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648A3E" wp14:paraId="67600A6A" wp14:textId="3C304F07">
      <w:pPr>
        <w:pStyle w:val="Heading1"/>
        <w:spacing w:before="322" w:beforeAutospacing="off" w:after="322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Use Case Document: Post a Squawk</w:t>
      </w:r>
    </w:p>
    <w:p xmlns:wp14="http://schemas.microsoft.com/office/word/2010/wordml" w:rsidP="15648A3E" wp14:paraId="140466E3" wp14:textId="657E1E3F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Use Case ID</w:t>
      </w:r>
    </w:p>
    <w:p xmlns:wp14="http://schemas.microsoft.com/office/word/2010/wordml" w:rsidP="15648A3E" wp14:paraId="19ADC15A" wp14:textId="2E2000AC">
      <w:pPr>
        <w:spacing w:before="240" w:beforeAutospacing="off" w:after="240" w:afterAutospacing="off"/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UC-001</w:t>
      </w:r>
    </w:p>
    <w:p xmlns:wp14="http://schemas.microsoft.com/office/word/2010/wordml" w:rsidP="15648A3E" wp14:paraId="5EDD7210" wp14:textId="1A2EB2B4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Use Case Name</w:t>
      </w:r>
    </w:p>
    <w:p xmlns:wp14="http://schemas.microsoft.com/office/word/2010/wordml" w:rsidP="15648A3E" wp14:paraId="59E109B7" wp14:textId="5D739291">
      <w:pPr>
        <w:spacing w:before="240" w:beforeAutospacing="off" w:after="240" w:afterAutospacing="off"/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Post a Squawk</w:t>
      </w:r>
    </w:p>
    <w:p xmlns:wp14="http://schemas.microsoft.com/office/word/2010/wordml" w:rsidP="15648A3E" wp14:paraId="5876490F" wp14:textId="3E6ADF15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Actors</w:t>
      </w:r>
    </w:p>
    <w:p xmlns:wp14="http://schemas.microsoft.com/office/word/2010/wordml" w:rsidP="15648A3E" wp14:paraId="19108009" wp14:textId="116901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individual interacting with the SquawkService to create a new squawk.</w:t>
      </w:r>
    </w:p>
    <w:p xmlns:wp14="http://schemas.microsoft.com/office/word/2010/wordml" w:rsidP="15648A3E" wp14:paraId="1828DAC0" wp14:textId="49FBBF78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Preconditions</w:t>
      </w:r>
    </w:p>
    <w:p xmlns:wp14="http://schemas.microsoft.com/office/word/2010/wordml" w:rsidP="15648A3E" wp14:paraId="4A3227CA" wp14:textId="5C9464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The user is authenticated and logged into the system.</w:t>
      </w:r>
    </w:p>
    <w:p xmlns:wp14="http://schemas.microsoft.com/office/word/2010/wordml" w:rsidP="15648A3E" wp14:paraId="3B88434B" wp14:textId="6FEDE9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The user has access to the SquawkService API.</w:t>
      </w:r>
    </w:p>
    <w:p xmlns:wp14="http://schemas.microsoft.com/office/word/2010/wordml" w:rsidP="15648A3E" wp14:paraId="001DD65A" wp14:textId="16FD84A5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Postconditions</w:t>
      </w:r>
    </w:p>
    <w:p xmlns:wp14="http://schemas.microsoft.com/office/word/2010/wordml" w:rsidP="15648A3E" wp14:paraId="4FC4C5B3" wp14:textId="450551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A new squawk is created and stored in the database.</w:t>
      </w:r>
    </w:p>
    <w:p xmlns:wp14="http://schemas.microsoft.com/office/word/2010/wordml" w:rsidP="15648A3E" wp14:paraId="7EDD1F87" wp14:textId="368F7B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The squawk is retrievable by the user and other users.</w:t>
      </w:r>
    </w:p>
    <w:p xmlns:wp14="http://schemas.microsoft.com/office/word/2010/wordml" w:rsidP="15648A3E" wp14:paraId="7EF1BF6F" wp14:textId="472A4FE0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Main Flow</w:t>
      </w:r>
    </w:p>
    <w:p xmlns:wp14="http://schemas.microsoft.com/office/word/2010/wordml" w:rsidP="15648A3E" wp14:paraId="5CF6A2FF" wp14:textId="36A8D2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Input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user provides the content of the squawk (text, images, etc.) through the client interface.</w:t>
      </w:r>
    </w:p>
    <w:p xmlns:wp14="http://schemas.microsoft.com/office/word/2010/wordml" w:rsidP="15648A3E" wp14:paraId="04F3D274" wp14:textId="44FD56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Call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client sends a request to the API endpoint to post a new squawk.</w:t>
      </w:r>
    </w:p>
    <w:p xmlns:wp14="http://schemas.microsoft.com/office/word/2010/wordml" w:rsidP="15648A3E" wp14:paraId="4AD9088D" wp14:textId="042191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API checks the input for validity (e.g., length, forbidden content).</w:t>
      </w:r>
    </w:p>
    <w:p xmlns:wp14="http://schemas.microsoft.com/office/word/2010/wordml" w:rsidP="15648A3E" wp14:paraId="42C5B681" wp14:textId="5E879C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Handling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API forwards the request to the appropriate application service.</w:t>
      </w:r>
    </w:p>
    <w:p xmlns:wp14="http://schemas.microsoft.com/office/word/2010/wordml" w:rsidP="15648A3E" wp14:paraId="7D3B140A" wp14:textId="142BF53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 Logic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service invokes the command handler, which creates a new squawk in the domain model.</w:t>
      </w:r>
    </w:p>
    <w:p xmlns:wp14="http://schemas.microsoft.com/office/word/2010/wordml" w:rsidP="15648A3E" wp14:paraId="3D4EB98E" wp14:textId="0E1418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Persistence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command handler saves the new squawk to the NoSQL database via the repository.</w:t>
      </w:r>
    </w:p>
    <w:p xmlns:wp14="http://schemas.microsoft.com/office/word/2010/wordml" w:rsidP="15648A3E" wp14:paraId="5F41424A" wp14:textId="22A3E2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API returns a success message along with the newly created squawk details (e.g., ID, timestamp).</w:t>
      </w:r>
    </w:p>
    <w:p xmlns:wp14="http://schemas.microsoft.com/office/word/2010/wordml" w:rsidP="15648A3E" wp14:paraId="4307493C" wp14:textId="570524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UI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 The client updates the user interface to reflect the new squawk.</w:t>
      </w:r>
    </w:p>
    <w:p xmlns:wp14="http://schemas.microsoft.com/office/word/2010/wordml" w:rsidP="15648A3E" wp14:paraId="78DE9BF3" wp14:textId="38CC9672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Alternative Flows</w:t>
      </w:r>
    </w:p>
    <w:p xmlns:wp14="http://schemas.microsoft.com/office/word/2010/wordml" w:rsidP="15648A3E" wp14:paraId="4B5EED4B" wp14:textId="7BFD2A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Failure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5648A3E" wp14:paraId="6C21CCB1" wp14:textId="570DC8F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If the input is invalid (e.g., too long), the API responds with an error message indicating the validation issues.</w:t>
      </w:r>
    </w:p>
    <w:p xmlns:wp14="http://schemas.microsoft.com/office/word/2010/wordml" w:rsidP="15648A3E" wp14:paraId="196D86D0" wp14:textId="7653A09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Error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5648A3E" wp14:paraId="0EC5630C" wp14:textId="49D0D9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If there is a problem saving the squawk to the database, the application service catches the exception, and the API returns an error message to the user.</w:t>
      </w:r>
    </w:p>
    <w:p xmlns:wp14="http://schemas.microsoft.com/office/word/2010/wordml" w:rsidP="15648A3E" wp14:paraId="2E422940" wp14:textId="0860B1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Unauthorized Access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5648A3E" wp14:paraId="6E923BC5" wp14:textId="721FC53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If the user is not authenticated, the API returns an error response prompting the user to log in.</w:t>
      </w:r>
    </w:p>
    <w:p xmlns:wp14="http://schemas.microsoft.com/office/word/2010/wordml" w:rsidP="15648A3E" wp14:paraId="5F439313" wp14:textId="362F74A9">
      <w:pPr>
        <w:pStyle w:val="Heading2"/>
        <w:spacing w:before="299" w:beforeAutospacing="off" w:after="299" w:afterAutospacing="off"/>
      </w:pPr>
      <w:r w:rsidRPr="15648A3E" w:rsidR="292FD3E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Summary</w:t>
      </w:r>
    </w:p>
    <w:p xmlns:wp14="http://schemas.microsoft.com/office/word/2010/wordml" w:rsidP="15648A3E" wp14:paraId="18C2DCBF" wp14:textId="58022686">
      <w:pPr>
        <w:spacing w:before="240" w:beforeAutospacing="off" w:after="240" w:afterAutospacing="off"/>
      </w:pP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use case outlines the basic process of posting a squawk, including the various actors and components involved, as well as the flow of actions that occur in the system. It serves as a foundational use case that can be expanded upon to include additional functionalities and requirements for the </w:t>
      </w:r>
      <w:r w:rsidRPr="15648A3E" w:rsidR="292FD3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SquawkService</w:t>
      </w:r>
      <w:r w:rsidRPr="15648A3E" w:rsidR="292FD3E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367CF6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09a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9550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71b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5fd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2a2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F04F9"/>
    <w:rsid w:val="15648A3E"/>
    <w:rsid w:val="292FD3E1"/>
    <w:rsid w:val="49A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04F9"/>
  <w15:chartTrackingRefBased/>
  <w15:docId w15:val="{6E93C157-3DEA-4E36-BCE3-98D755D39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1b3b5f061145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2024-10-26T18:27:47.3762776Z</dcterms:created>
  <dcterms:modified xsi:type="dcterms:W3CDTF">2024-10-26T18:28:28.5740067Z</dcterms:modified>
  <dc:creator>Andre Luiz de Paula Leite</dc:creator>
  <lastModifiedBy>Andre Luiz de Paula Leite</lastModifiedBy>
</coreProperties>
</file>