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7CE2" w14:textId="77777777" w:rsidR="00035C65" w:rsidRDefault="00F45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AB585F6" wp14:editId="70E0E5BD">
            <wp:extent cx="2914650" cy="5238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201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7506"/>
      </w:tblGrid>
      <w:tr w:rsidR="00F458D9" w14:paraId="0F6BF509" w14:textId="77777777" w:rsidTr="004D3900">
        <w:trPr>
          <w:jc w:val="center"/>
        </w:trPr>
        <w:tc>
          <w:tcPr>
            <w:tcW w:w="1838" w:type="dxa"/>
          </w:tcPr>
          <w:p w14:paraId="1D4FBC73" w14:textId="77777777" w:rsidR="00F458D9" w:rsidRPr="00F458D9" w:rsidRDefault="00F458D9" w:rsidP="00F458D9">
            <w:pPr>
              <w:spacing w:line="360" w:lineRule="auto"/>
              <w:rPr>
                <w:b/>
                <w:sz w:val="24"/>
                <w:szCs w:val="24"/>
              </w:rPr>
            </w:pPr>
            <w:r w:rsidRPr="00F458D9">
              <w:rPr>
                <w:b/>
                <w:sz w:val="24"/>
                <w:szCs w:val="24"/>
              </w:rPr>
              <w:t>Disciplina:</w:t>
            </w:r>
          </w:p>
        </w:tc>
        <w:tc>
          <w:tcPr>
            <w:tcW w:w="7506" w:type="dxa"/>
          </w:tcPr>
          <w:p w14:paraId="16FD5328" w14:textId="77777777" w:rsidR="00F458D9" w:rsidRPr="00F458D9" w:rsidRDefault="000F4A6E" w:rsidP="00F458D9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Ética e Cidadania</w:t>
            </w:r>
          </w:p>
        </w:tc>
      </w:tr>
      <w:tr w:rsidR="00F458D9" w14:paraId="2AF5347A" w14:textId="77777777" w:rsidTr="004D3900">
        <w:trPr>
          <w:jc w:val="center"/>
        </w:trPr>
        <w:tc>
          <w:tcPr>
            <w:tcW w:w="1838" w:type="dxa"/>
          </w:tcPr>
          <w:p w14:paraId="3BA40308" w14:textId="77777777" w:rsidR="00F458D9" w:rsidRPr="00F458D9" w:rsidRDefault="00F458D9" w:rsidP="00F458D9">
            <w:pPr>
              <w:spacing w:line="360" w:lineRule="auto"/>
              <w:rPr>
                <w:b/>
                <w:sz w:val="24"/>
                <w:szCs w:val="24"/>
              </w:rPr>
            </w:pPr>
            <w:r w:rsidRPr="00F458D9">
              <w:rPr>
                <w:b/>
                <w:sz w:val="24"/>
                <w:szCs w:val="24"/>
              </w:rPr>
              <w:t>Nome aluno</w:t>
            </w:r>
            <w:r w:rsidR="004D3900">
              <w:rPr>
                <w:b/>
                <w:sz w:val="24"/>
                <w:szCs w:val="24"/>
              </w:rPr>
              <w:t>/a</w:t>
            </w:r>
            <w:r w:rsidRPr="00F458D9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506" w:type="dxa"/>
          </w:tcPr>
          <w:p w14:paraId="1E151C8E" w14:textId="58BA7445" w:rsidR="00F458D9" w:rsidRPr="007B3592" w:rsidRDefault="002C779E" w:rsidP="00F458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 Luiz N. Carneiro De Castro</w:t>
            </w:r>
          </w:p>
        </w:tc>
      </w:tr>
      <w:tr w:rsidR="00F458D9" w14:paraId="74079334" w14:textId="77777777" w:rsidTr="004D3900">
        <w:trPr>
          <w:jc w:val="center"/>
        </w:trPr>
        <w:tc>
          <w:tcPr>
            <w:tcW w:w="1838" w:type="dxa"/>
          </w:tcPr>
          <w:p w14:paraId="1BEAEB56" w14:textId="77777777" w:rsidR="00F458D9" w:rsidRPr="00F458D9" w:rsidRDefault="00F458D9" w:rsidP="00F458D9">
            <w:pPr>
              <w:spacing w:line="360" w:lineRule="auto"/>
              <w:rPr>
                <w:b/>
                <w:sz w:val="24"/>
                <w:szCs w:val="24"/>
              </w:rPr>
            </w:pPr>
            <w:r w:rsidRPr="00F458D9">
              <w:rPr>
                <w:b/>
                <w:sz w:val="24"/>
                <w:szCs w:val="24"/>
              </w:rPr>
              <w:t>RA:</w:t>
            </w:r>
          </w:p>
        </w:tc>
        <w:tc>
          <w:tcPr>
            <w:tcW w:w="7506" w:type="dxa"/>
          </w:tcPr>
          <w:p w14:paraId="1E5312DE" w14:textId="7B6639E6" w:rsidR="00F458D9" w:rsidRPr="007B3592" w:rsidRDefault="002C779E" w:rsidP="00F458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92854</w:t>
            </w:r>
          </w:p>
        </w:tc>
      </w:tr>
      <w:tr w:rsidR="00F458D9" w14:paraId="2858F433" w14:textId="77777777" w:rsidTr="004D3900">
        <w:trPr>
          <w:jc w:val="center"/>
        </w:trPr>
        <w:tc>
          <w:tcPr>
            <w:tcW w:w="1838" w:type="dxa"/>
          </w:tcPr>
          <w:p w14:paraId="61A739CF" w14:textId="77777777" w:rsidR="00F458D9" w:rsidRPr="00F458D9" w:rsidRDefault="00F458D9" w:rsidP="00F458D9">
            <w:pPr>
              <w:spacing w:line="360" w:lineRule="auto"/>
              <w:rPr>
                <w:b/>
                <w:sz w:val="24"/>
                <w:szCs w:val="24"/>
              </w:rPr>
            </w:pPr>
            <w:r w:rsidRPr="00F458D9">
              <w:rPr>
                <w:b/>
                <w:sz w:val="24"/>
                <w:szCs w:val="24"/>
              </w:rPr>
              <w:t>Atividade:</w:t>
            </w:r>
          </w:p>
        </w:tc>
        <w:tc>
          <w:tcPr>
            <w:tcW w:w="7506" w:type="dxa"/>
          </w:tcPr>
          <w:p w14:paraId="6761A738" w14:textId="77777777" w:rsidR="00F458D9" w:rsidRDefault="000F4A6E" w:rsidP="00F458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Questão dissertativa</w:t>
            </w:r>
            <w:r w:rsidR="00EF5FA6">
              <w:rPr>
                <w:sz w:val="24"/>
                <w:szCs w:val="24"/>
              </w:rPr>
              <w:t xml:space="preserve"> - Nota máxima: 30,00 pontos (P2</w:t>
            </w:r>
            <w:r w:rsidR="00BA626D">
              <w:rPr>
                <w:sz w:val="24"/>
                <w:szCs w:val="24"/>
              </w:rPr>
              <w:t xml:space="preserve"> – 30% da A2</w:t>
            </w:r>
            <w:r w:rsidR="00F458D9">
              <w:rPr>
                <w:sz w:val="24"/>
                <w:szCs w:val="24"/>
              </w:rPr>
              <w:t>)</w:t>
            </w:r>
          </w:p>
        </w:tc>
      </w:tr>
      <w:tr w:rsidR="00F458D9" w:rsidRPr="00F458D9" w14:paraId="5F4B23B4" w14:textId="77777777" w:rsidTr="007B3592">
        <w:trPr>
          <w:jc w:val="center"/>
        </w:trPr>
        <w:tc>
          <w:tcPr>
            <w:tcW w:w="9344" w:type="dxa"/>
            <w:gridSpan w:val="2"/>
            <w:shd w:val="clear" w:color="auto" w:fill="002060"/>
          </w:tcPr>
          <w:p w14:paraId="779D0EBB" w14:textId="77777777" w:rsidR="00F458D9" w:rsidRPr="00F458D9" w:rsidRDefault="00F458D9" w:rsidP="00F458D9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F458D9">
              <w:rPr>
                <w:b/>
                <w:sz w:val="24"/>
                <w:szCs w:val="24"/>
              </w:rPr>
              <w:t>Orientação da Atividade</w:t>
            </w:r>
          </w:p>
        </w:tc>
      </w:tr>
    </w:tbl>
    <w:p w14:paraId="60A58F53" w14:textId="77777777" w:rsidR="00F458D9" w:rsidRDefault="00F458D9">
      <w:pPr>
        <w:rPr>
          <w:rFonts w:ascii="Times New Roman" w:hAnsi="Times New Roman" w:cs="Times New Roman"/>
          <w:sz w:val="24"/>
          <w:szCs w:val="24"/>
        </w:rPr>
      </w:pPr>
    </w:p>
    <w:p w14:paraId="4A784250" w14:textId="77777777" w:rsidR="001D0A89" w:rsidRPr="004A64AF" w:rsidRDefault="001D0A89" w:rsidP="004A64AF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A64AF">
        <w:rPr>
          <w:rFonts w:ascii="Times New Roman" w:hAnsi="Times New Roman" w:cs="Times New Roman"/>
          <w:b/>
          <w:sz w:val="28"/>
          <w:szCs w:val="24"/>
        </w:rPr>
        <w:t>Orientação para realizar a atividade:</w:t>
      </w:r>
      <w:r w:rsidR="004A64AF"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</w:t>
      </w:r>
      <w:r w:rsidR="004A64AF" w:rsidRPr="004A64AF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t xml:space="preserve"> </w:t>
      </w:r>
      <w:r w:rsidR="004A64AF">
        <w:rPr>
          <w:rFonts w:ascii="Times New Roman" w:hAnsi="Times New Roman" w:cs="Times New Roman"/>
          <w:b/>
          <w:noProof/>
          <w:sz w:val="28"/>
          <w:szCs w:val="24"/>
          <w:lang w:eastAsia="pt-BR"/>
        </w:rPr>
        <w:drawing>
          <wp:inline distT="0" distB="0" distL="0" distR="0" wp14:anchorId="7EDA666A" wp14:editId="1B97D9EF">
            <wp:extent cx="533400" cy="53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-1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C4C4" w14:textId="77777777" w:rsidR="001D0A89" w:rsidRDefault="001D0A89" w:rsidP="001D0A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D548B" w14:textId="77777777" w:rsidR="001867FB" w:rsidRPr="001B5DE4" w:rsidRDefault="001D0A89" w:rsidP="001D0A89">
      <w:pPr>
        <w:jc w:val="both"/>
        <w:rPr>
          <w:rFonts w:ascii="Century Gothic" w:hAnsi="Century Gothic" w:cs="Times New Roman"/>
          <w:sz w:val="24"/>
          <w:szCs w:val="24"/>
        </w:rPr>
      </w:pPr>
      <w:r w:rsidRPr="001B5DE4">
        <w:rPr>
          <w:rFonts w:ascii="Century Gothic" w:hAnsi="Century Gothic" w:cs="Times New Roman"/>
          <w:sz w:val="24"/>
          <w:szCs w:val="24"/>
        </w:rPr>
        <w:t>Para realizar a atividade</w:t>
      </w:r>
      <w:r w:rsidR="00384763">
        <w:rPr>
          <w:rFonts w:ascii="Century Gothic" w:hAnsi="Century Gothic" w:cs="Times New Roman"/>
          <w:sz w:val="24"/>
          <w:szCs w:val="24"/>
        </w:rPr>
        <w:t xml:space="preserve">, leia </w:t>
      </w:r>
      <w:r w:rsidR="001867FB" w:rsidRPr="001B5DE4">
        <w:rPr>
          <w:rFonts w:ascii="Century Gothic" w:hAnsi="Century Gothic" w:cs="Times New Roman"/>
          <w:sz w:val="24"/>
          <w:szCs w:val="24"/>
        </w:rPr>
        <w:t>atentamente o excerto de texto a seguir</w:t>
      </w:r>
      <w:r w:rsidR="0080771E" w:rsidRPr="001B5DE4">
        <w:rPr>
          <w:rFonts w:ascii="Century Gothic" w:hAnsi="Century Gothic" w:cs="Times New Roman"/>
          <w:sz w:val="24"/>
          <w:szCs w:val="24"/>
        </w:rPr>
        <w:t>:</w:t>
      </w:r>
    </w:p>
    <w:p w14:paraId="51B11AF6" w14:textId="77777777" w:rsidR="00EF5FA6" w:rsidRPr="001B5DE4" w:rsidRDefault="00EF5FA6" w:rsidP="000D234F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entury Gothic" w:hAnsi="Century Gothic"/>
          <w:sz w:val="20"/>
          <w:szCs w:val="20"/>
        </w:rPr>
      </w:pPr>
    </w:p>
    <w:p w14:paraId="12641E45" w14:textId="77777777" w:rsidR="000D234F" w:rsidRPr="001B5DE4" w:rsidRDefault="00EF5FA6" w:rsidP="000D234F">
      <w:pPr>
        <w:pStyle w:val="NormalWeb"/>
        <w:shd w:val="clear" w:color="auto" w:fill="FFFFFF"/>
        <w:spacing w:before="0" w:beforeAutospacing="0" w:after="240" w:afterAutospacing="0"/>
        <w:ind w:left="2268"/>
        <w:jc w:val="both"/>
        <w:rPr>
          <w:rFonts w:ascii="Century Gothic" w:hAnsi="Century Gothic"/>
          <w:sz w:val="22"/>
          <w:szCs w:val="22"/>
          <w:shd w:val="clear" w:color="auto" w:fill="FFFFFF"/>
        </w:rPr>
      </w:pPr>
      <w:r w:rsidRPr="001B5DE4">
        <w:rPr>
          <w:rFonts w:ascii="Century Gothic" w:hAnsi="Century Gothic"/>
          <w:sz w:val="22"/>
          <w:szCs w:val="22"/>
          <w:shd w:val="clear" w:color="auto" w:fill="FFFFFF"/>
        </w:rPr>
        <w:t>Os </w:t>
      </w:r>
      <w:hyperlink r:id="rId9" w:history="1">
        <w:r w:rsidRPr="001B5DE4">
          <w:rPr>
            <w:rStyle w:val="Hyperlink"/>
            <w:rFonts w:ascii="Century Gothic" w:hAnsi="Century Gothic"/>
            <w:b/>
            <w:bCs/>
            <w:color w:val="auto"/>
            <w:sz w:val="22"/>
            <w:szCs w:val="22"/>
            <w:u w:val="none"/>
          </w:rPr>
          <w:t>Objetivos de Desenvolvimento Sustentável (ODS)</w:t>
        </w:r>
      </w:hyperlink>
      <w:r w:rsidRPr="001B5DE4">
        <w:rPr>
          <w:rFonts w:ascii="Century Gothic" w:hAnsi="Century Gothic"/>
          <w:sz w:val="22"/>
          <w:szCs w:val="22"/>
          <w:shd w:val="clear" w:color="auto" w:fill="FFFFFF"/>
        </w:rPr>
        <w:t>, conjunto de 17 metas globais estabelecidas pela ONU a serem cumpridas até 2030, precisam ser apropriados pela sociedade brasileira e dar prioridade às questões relacionadas ao racismo e discriminação das mulheres para que haja avanços no Brasil em relação ao enfrentamento das desigualdades, afirmou Katia Maia, diretora executiva da Oxfam Brasil, durante o seminário de lançamento do projeto de fortalecimento da </w:t>
      </w:r>
      <w:hyperlink r:id="rId10" w:history="1">
        <w:r w:rsidRPr="001B5DE4">
          <w:rPr>
            <w:rStyle w:val="Hyperlink"/>
            <w:rFonts w:ascii="Century Gothic" w:hAnsi="Century Gothic"/>
            <w:b/>
            <w:bCs/>
            <w:color w:val="auto"/>
            <w:sz w:val="22"/>
            <w:szCs w:val="22"/>
            <w:u w:val="none"/>
          </w:rPr>
          <w:t>Rede Estratégia ODS</w:t>
        </w:r>
      </w:hyperlink>
      <w:r w:rsidR="000D234F" w:rsidRPr="001B5DE4">
        <w:rPr>
          <w:rFonts w:ascii="Century Gothic" w:hAnsi="Century Gothic"/>
          <w:sz w:val="22"/>
          <w:szCs w:val="22"/>
          <w:shd w:val="clear" w:color="auto" w:fill="FFFFFF"/>
        </w:rPr>
        <w:t xml:space="preserve"> (...).</w:t>
      </w:r>
    </w:p>
    <w:p w14:paraId="25E9FACF" w14:textId="77777777" w:rsidR="000D234F" w:rsidRPr="001B5DE4" w:rsidRDefault="000D234F" w:rsidP="000D234F">
      <w:pPr>
        <w:pStyle w:val="NormalWeb"/>
        <w:shd w:val="clear" w:color="auto" w:fill="FFFFFF"/>
        <w:spacing w:before="0" w:beforeAutospacing="0" w:after="240" w:afterAutospacing="0"/>
        <w:ind w:left="2268"/>
        <w:jc w:val="both"/>
        <w:rPr>
          <w:rFonts w:ascii="Century Gothic" w:hAnsi="Century Gothic"/>
          <w:sz w:val="22"/>
          <w:szCs w:val="22"/>
          <w:shd w:val="clear" w:color="auto" w:fill="FFFFFF"/>
        </w:rPr>
      </w:pPr>
      <w:r w:rsidRPr="001B5DE4">
        <w:rPr>
          <w:rFonts w:ascii="Century Gothic" w:hAnsi="Century Gothic"/>
          <w:sz w:val="22"/>
          <w:szCs w:val="22"/>
        </w:rPr>
        <w:t>Katia apresentou alguns dos principais resultados da </w:t>
      </w:r>
      <w:hyperlink r:id="rId11" w:history="1">
        <w:r w:rsidRPr="001B5DE4">
          <w:rPr>
            <w:rStyle w:val="Hyperlink"/>
            <w:rFonts w:ascii="Century Gothic" w:hAnsi="Century Gothic"/>
            <w:bCs/>
            <w:color w:val="auto"/>
            <w:sz w:val="22"/>
            <w:szCs w:val="22"/>
            <w:u w:val="none"/>
          </w:rPr>
          <w:t>pesquisa da Oxfam Brasil feita em parceria com o Instituto Datafolha</w:t>
        </w:r>
      </w:hyperlink>
      <w:r w:rsidRPr="001B5DE4">
        <w:rPr>
          <w:rFonts w:ascii="Century Gothic" w:hAnsi="Century Gothic"/>
          <w:sz w:val="22"/>
          <w:szCs w:val="22"/>
        </w:rPr>
        <w:t> sobre as percepções dos brasileiros em relação às desigualdades no país (...).</w:t>
      </w:r>
      <w:r w:rsidRPr="001B5DE4">
        <w:rPr>
          <w:rFonts w:ascii="Century Gothic" w:hAnsi="Century Gothic"/>
          <w:sz w:val="22"/>
          <w:szCs w:val="22"/>
          <w:shd w:val="clear" w:color="auto" w:fill="FFFFFF"/>
        </w:rPr>
        <w:t xml:space="preserve"> </w:t>
      </w:r>
      <w:r w:rsidRPr="001B5DE4">
        <w:rPr>
          <w:rFonts w:ascii="Century Gothic" w:hAnsi="Century Gothic"/>
          <w:sz w:val="22"/>
          <w:szCs w:val="22"/>
        </w:rPr>
        <w:t>"Tem alguns [dados] interessantes na pesquisa, como por exemplo o fato de que 86% da população concorda que é necessário reduzir as desigualdades econômicas entre pobres e ricos para o progresso do país", disse Katia.</w:t>
      </w:r>
    </w:p>
    <w:p w14:paraId="1C47A474" w14:textId="77777777" w:rsidR="00EF5FA6" w:rsidRPr="001B5DE4" w:rsidRDefault="000D234F" w:rsidP="0080771E">
      <w:pPr>
        <w:pStyle w:val="NormalWeb"/>
        <w:shd w:val="clear" w:color="auto" w:fill="FFFFFF"/>
        <w:spacing w:before="0" w:beforeAutospacing="0" w:after="240" w:afterAutospacing="0"/>
        <w:ind w:left="2268"/>
        <w:jc w:val="both"/>
        <w:rPr>
          <w:rFonts w:ascii="Century Gothic" w:hAnsi="Century Gothic"/>
          <w:sz w:val="20"/>
          <w:szCs w:val="20"/>
        </w:rPr>
      </w:pPr>
      <w:r w:rsidRPr="001B5DE4">
        <w:rPr>
          <w:rFonts w:ascii="Century Gothic" w:hAnsi="Century Gothic"/>
          <w:color w:val="1A1A1A"/>
          <w:sz w:val="20"/>
          <w:szCs w:val="20"/>
        </w:rPr>
        <w:t xml:space="preserve">Fonte: adaptado de </w:t>
      </w:r>
      <w:hyperlink r:id="rId12" w:history="1">
        <w:r w:rsidRPr="001B5DE4">
          <w:rPr>
            <w:rStyle w:val="Hyperlink"/>
            <w:rFonts w:ascii="Century Gothic" w:hAnsi="Century Gothic"/>
            <w:sz w:val="20"/>
            <w:szCs w:val="20"/>
          </w:rPr>
          <w:t>https://www.oxfam.org.br/noticias/a-questao-racial-e-de-discriminacao-das-mulheres-precisam-ser-tratadas-como-prioridades</w:t>
        </w:r>
      </w:hyperlink>
      <w:r w:rsidR="00DF32B3" w:rsidRPr="001B5DE4">
        <w:rPr>
          <w:rFonts w:ascii="Century Gothic" w:hAnsi="Century Gothic"/>
          <w:sz w:val="20"/>
          <w:szCs w:val="20"/>
        </w:rPr>
        <w:t>, acesso em 28</w:t>
      </w:r>
      <w:r w:rsidRPr="001B5DE4">
        <w:rPr>
          <w:rFonts w:ascii="Century Gothic" w:hAnsi="Century Gothic"/>
          <w:sz w:val="20"/>
          <w:szCs w:val="20"/>
        </w:rPr>
        <w:t xml:space="preserve"> de maio de 2019.</w:t>
      </w:r>
    </w:p>
    <w:p w14:paraId="037CB409" w14:textId="77777777" w:rsidR="00EE6AD1" w:rsidRPr="001B5DE4" w:rsidRDefault="000D234F" w:rsidP="001D0A89">
      <w:pPr>
        <w:jc w:val="both"/>
        <w:rPr>
          <w:rFonts w:ascii="Century Gothic" w:hAnsi="Century Gothic" w:cs="Times New Roman"/>
          <w:sz w:val="24"/>
          <w:szCs w:val="24"/>
          <w:shd w:val="clear" w:color="auto" w:fill="FFFFFF"/>
        </w:rPr>
      </w:pPr>
      <w:r w:rsidRPr="001B5DE4">
        <w:rPr>
          <w:rFonts w:ascii="Century Gothic" w:hAnsi="Century Gothic" w:cs="Times New Roman"/>
          <w:sz w:val="24"/>
          <w:szCs w:val="24"/>
        </w:rPr>
        <w:t xml:space="preserve">Segundo Hegel, cuja filosofia influenciou diretamente perspectivas sobre a ética contemporânea, </w:t>
      </w:r>
      <w:r w:rsidR="006332F4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>a vida ética não depende apenas da vontade particular</w:t>
      </w:r>
      <w:r w:rsidR="00DF32B3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do indivíduo</w:t>
      </w:r>
      <w:r w:rsidR="006332F4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>, pois envolve fatores sociais, costumes e valores que interiorizamos</w:t>
      </w:r>
      <w:r w:rsidR="000D5D29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em diferentes contextos históricos</w:t>
      </w:r>
      <w:r w:rsidR="006332F4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  <w:r w:rsidR="00EE6AD1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Certamente a busca da</w:t>
      </w:r>
      <w:r w:rsidR="006332F4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sustentabilidade é parte deste conjunto de fatores</w:t>
      </w:r>
      <w:r w:rsidR="00DF32B3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sociais e valores </w:t>
      </w:r>
      <w:r w:rsidR="000D5D29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>mais atuais</w:t>
      </w:r>
      <w:r w:rsidR="00EE6AD1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>.</w:t>
      </w:r>
      <w:r w:rsidR="00A47796" w:rsidRPr="001B5DE4">
        <w:rPr>
          <w:rFonts w:ascii="Century Gothic" w:hAnsi="Century Gothic" w:cs="Times New Roman"/>
          <w:sz w:val="24"/>
          <w:szCs w:val="24"/>
          <w:shd w:val="clear" w:color="auto" w:fill="FFFFFF"/>
        </w:rPr>
        <w:t xml:space="preserve"> </w:t>
      </w:r>
    </w:p>
    <w:p w14:paraId="62137218" w14:textId="77777777" w:rsidR="001D0A89" w:rsidRDefault="001D0A89" w:rsidP="001D0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F0CDEBC" w14:textId="77777777" w:rsidR="001B5DE4" w:rsidRDefault="001B5DE4" w:rsidP="001D0A8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C987DF" w14:textId="77777777" w:rsidR="001D0A89" w:rsidRPr="001D0A89" w:rsidRDefault="001D0A89" w:rsidP="004A64AF">
      <w:pPr>
        <w:pStyle w:val="PargrafodaLista"/>
        <w:shd w:val="clear" w:color="auto" w:fill="F7CAAC" w:themeFill="accent2" w:themeFillTint="66"/>
        <w:ind w:left="0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4A64AF">
        <w:rPr>
          <w:rFonts w:ascii="Times New Roman" w:hAnsi="Times New Roman" w:cs="Times New Roman"/>
          <w:b/>
          <w:sz w:val="28"/>
          <w:szCs w:val="28"/>
        </w:rPr>
        <w:lastRenderedPageBreak/>
        <w:t>Atividade</w:t>
      </w:r>
      <w:r w:rsidR="004A64AF">
        <w:rPr>
          <w:rFonts w:ascii="Times New Roman" w:hAnsi="Times New Roman" w:cs="Times New Roman"/>
          <w:b/>
          <w:sz w:val="27"/>
          <w:szCs w:val="27"/>
        </w:rPr>
        <w:t xml:space="preserve">                                                                                                         </w:t>
      </w:r>
      <w:r w:rsidR="004A64AF" w:rsidRPr="004A64AF">
        <w:rPr>
          <w:rFonts w:ascii="Century Gothic" w:hAnsi="Century Gothic" w:cs="Times New Roman"/>
          <w:noProof/>
          <w:sz w:val="24"/>
          <w:szCs w:val="27"/>
          <w:lang w:eastAsia="pt-BR"/>
        </w:rPr>
        <w:t xml:space="preserve"> </w:t>
      </w:r>
      <w:r w:rsidR="004A64AF">
        <w:rPr>
          <w:rFonts w:ascii="Century Gothic" w:hAnsi="Century Gothic" w:cs="Times New Roman"/>
          <w:noProof/>
          <w:sz w:val="24"/>
          <w:szCs w:val="27"/>
          <w:lang w:eastAsia="pt-BR"/>
        </w:rPr>
        <w:drawing>
          <wp:inline distT="0" distB="0" distL="0" distR="0" wp14:anchorId="2B906F2E" wp14:editId="5F060AE1">
            <wp:extent cx="485775" cy="485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-12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4AFC" w14:textId="77777777" w:rsidR="004A64AF" w:rsidRDefault="004A64AF" w:rsidP="004A64AF">
      <w:pPr>
        <w:ind w:right="-2"/>
        <w:jc w:val="both"/>
        <w:rPr>
          <w:rFonts w:ascii="Century Gothic" w:hAnsi="Century Gothic" w:cs="Times New Roman"/>
          <w:sz w:val="24"/>
          <w:szCs w:val="27"/>
        </w:rPr>
      </w:pPr>
    </w:p>
    <w:p w14:paraId="5B3F5846" w14:textId="77777777" w:rsidR="001D0A89" w:rsidRPr="00A200F3" w:rsidRDefault="001D0A89" w:rsidP="004A64AF">
      <w:pPr>
        <w:ind w:right="-2"/>
        <w:jc w:val="both"/>
        <w:rPr>
          <w:rFonts w:ascii="Century Gothic" w:hAnsi="Century Gothic" w:cs="Times New Roman"/>
          <w:sz w:val="24"/>
          <w:szCs w:val="27"/>
        </w:rPr>
      </w:pPr>
      <w:r w:rsidRPr="001D0A89">
        <w:rPr>
          <w:rFonts w:ascii="Century Gothic" w:hAnsi="Century Gothic" w:cs="Times New Roman"/>
          <w:sz w:val="24"/>
          <w:szCs w:val="27"/>
        </w:rPr>
        <w:t xml:space="preserve">Considerando o que aprendemos sobre a </w:t>
      </w:r>
      <w:r w:rsidR="001B5DE4" w:rsidRPr="001B5DE4">
        <w:rPr>
          <w:rFonts w:ascii="Century Gothic" w:hAnsi="Century Gothic" w:cs="Times New Roman"/>
          <w:b/>
          <w:sz w:val="24"/>
          <w:szCs w:val="27"/>
        </w:rPr>
        <w:t>É</w:t>
      </w:r>
      <w:r w:rsidRPr="001B5DE4">
        <w:rPr>
          <w:rFonts w:ascii="Century Gothic" w:hAnsi="Century Gothic" w:cs="Times New Roman"/>
          <w:b/>
          <w:sz w:val="24"/>
          <w:szCs w:val="27"/>
        </w:rPr>
        <w:t xml:space="preserve">tica </w:t>
      </w:r>
      <w:r w:rsidR="001B5DE4">
        <w:rPr>
          <w:rFonts w:ascii="Century Gothic" w:hAnsi="Century Gothic" w:cs="Times New Roman"/>
          <w:b/>
          <w:sz w:val="24"/>
          <w:szCs w:val="27"/>
        </w:rPr>
        <w:t xml:space="preserve">numa abordagem </w:t>
      </w:r>
      <w:r w:rsidRPr="001B5DE4">
        <w:rPr>
          <w:rFonts w:ascii="Century Gothic" w:hAnsi="Century Gothic" w:cs="Times New Roman"/>
          <w:b/>
          <w:sz w:val="24"/>
          <w:szCs w:val="27"/>
        </w:rPr>
        <w:t>contemporânea</w:t>
      </w:r>
      <w:r w:rsidRPr="001D0A89">
        <w:rPr>
          <w:rFonts w:ascii="Century Gothic" w:hAnsi="Century Gothic" w:cs="Times New Roman"/>
          <w:sz w:val="24"/>
          <w:szCs w:val="27"/>
        </w:rPr>
        <w:t xml:space="preserve">, sua relação com o conceito de desenvolvimento sustentável e as informações do texto acima </w:t>
      </w:r>
      <w:r w:rsidRPr="00BA626D">
        <w:rPr>
          <w:rFonts w:ascii="Century Gothic" w:hAnsi="Century Gothic" w:cs="Times New Roman"/>
          <w:b/>
          <w:color w:val="1F4E79" w:themeColor="accent1" w:themeShade="80"/>
          <w:sz w:val="24"/>
          <w:szCs w:val="27"/>
        </w:rPr>
        <w:t>responda</w:t>
      </w:r>
      <w:r w:rsidR="00BA626D">
        <w:rPr>
          <w:rFonts w:ascii="Century Gothic" w:hAnsi="Century Gothic" w:cs="Times New Roman"/>
          <w:sz w:val="24"/>
          <w:szCs w:val="27"/>
        </w:rPr>
        <w:t xml:space="preserve"> em um texto entre </w:t>
      </w:r>
      <w:r w:rsidR="00BA626D" w:rsidRPr="00BA626D">
        <w:rPr>
          <w:rFonts w:ascii="Century Gothic" w:hAnsi="Century Gothic" w:cs="Times New Roman"/>
          <w:b/>
          <w:color w:val="1F4E79" w:themeColor="accent1" w:themeShade="80"/>
          <w:sz w:val="24"/>
          <w:szCs w:val="27"/>
        </w:rPr>
        <w:t>10 a 15 linhas</w:t>
      </w:r>
      <w:r w:rsidR="00A200F3">
        <w:rPr>
          <w:rFonts w:ascii="Century Gothic" w:hAnsi="Century Gothic" w:cs="Times New Roman"/>
          <w:color w:val="1F4E79" w:themeColor="accent1" w:themeShade="80"/>
          <w:sz w:val="24"/>
          <w:szCs w:val="27"/>
        </w:rPr>
        <w:t xml:space="preserve"> </w:t>
      </w:r>
      <w:r w:rsidR="00A200F3" w:rsidRPr="00A200F3">
        <w:rPr>
          <w:rFonts w:ascii="Century Gothic" w:hAnsi="Century Gothic" w:cs="Times New Roman"/>
          <w:sz w:val="24"/>
          <w:szCs w:val="27"/>
        </w:rPr>
        <w:t>(</w:t>
      </w:r>
      <w:r w:rsidR="00A200F3" w:rsidRPr="00A200F3">
        <w:rPr>
          <w:rFonts w:ascii="Century Gothic" w:hAnsi="Century Gothic" w:cs="Times New Roman"/>
          <w:i/>
          <w:sz w:val="24"/>
          <w:szCs w:val="27"/>
        </w:rPr>
        <w:t>word</w:t>
      </w:r>
      <w:r w:rsidR="00A200F3" w:rsidRPr="00A200F3">
        <w:rPr>
          <w:rFonts w:ascii="Century Gothic" w:hAnsi="Century Gothic" w:cs="Times New Roman"/>
          <w:sz w:val="24"/>
          <w:szCs w:val="27"/>
        </w:rPr>
        <w:t xml:space="preserve"> ou </w:t>
      </w:r>
      <w:r w:rsidR="00A200F3" w:rsidRPr="00A200F3">
        <w:rPr>
          <w:rFonts w:ascii="Century Gothic" w:hAnsi="Century Gothic" w:cs="Times New Roman"/>
          <w:i/>
          <w:sz w:val="24"/>
          <w:szCs w:val="27"/>
        </w:rPr>
        <w:t>pdf</w:t>
      </w:r>
      <w:r w:rsidR="00A200F3" w:rsidRPr="00A200F3">
        <w:rPr>
          <w:rFonts w:ascii="Century Gothic" w:hAnsi="Century Gothic" w:cs="Times New Roman"/>
          <w:sz w:val="24"/>
          <w:szCs w:val="27"/>
        </w:rPr>
        <w:t>)</w:t>
      </w:r>
      <w:r w:rsidR="00A200F3">
        <w:rPr>
          <w:rFonts w:ascii="Century Gothic" w:hAnsi="Century Gothic" w:cs="Times New Roman"/>
          <w:sz w:val="24"/>
          <w:szCs w:val="27"/>
        </w:rPr>
        <w:t>.</w:t>
      </w:r>
    </w:p>
    <w:p w14:paraId="282A4E26" w14:textId="77777777" w:rsidR="009906DE" w:rsidRDefault="001D0A89" w:rsidP="004A64AF">
      <w:pPr>
        <w:ind w:right="-2"/>
        <w:jc w:val="both"/>
        <w:rPr>
          <w:rFonts w:ascii="Century Gothic" w:hAnsi="Century Gothic" w:cs="Times New Roman"/>
          <w:sz w:val="24"/>
          <w:szCs w:val="27"/>
        </w:rPr>
      </w:pPr>
      <w:r w:rsidRPr="001D0A89">
        <w:rPr>
          <w:rFonts w:ascii="Century Gothic" w:hAnsi="Century Gothic" w:cs="Times New Roman"/>
          <w:sz w:val="24"/>
          <w:szCs w:val="27"/>
        </w:rPr>
        <w:t xml:space="preserve">- Entre os três grandes pilares do desenvolvimento sustentável (ambiental, econômico e social), </w:t>
      </w:r>
      <w:r w:rsidRPr="00BA626D">
        <w:rPr>
          <w:rFonts w:ascii="Century Gothic" w:hAnsi="Century Gothic" w:cs="Times New Roman"/>
          <w:b/>
          <w:i/>
          <w:sz w:val="24"/>
          <w:szCs w:val="27"/>
        </w:rPr>
        <w:t>quais são os dois mais destacados no excerto de texto</w:t>
      </w:r>
      <w:r w:rsidRPr="001D0A89">
        <w:rPr>
          <w:rFonts w:ascii="Century Gothic" w:hAnsi="Century Gothic" w:cs="Times New Roman"/>
          <w:sz w:val="24"/>
          <w:szCs w:val="27"/>
        </w:rPr>
        <w:t xml:space="preserve">? </w:t>
      </w:r>
      <w:r w:rsidRPr="00BA626D">
        <w:rPr>
          <w:rFonts w:ascii="Century Gothic" w:hAnsi="Century Gothic" w:cs="Times New Roman"/>
          <w:b/>
          <w:i/>
          <w:sz w:val="24"/>
          <w:szCs w:val="27"/>
        </w:rPr>
        <w:t>Justifique</w:t>
      </w:r>
      <w:r w:rsidRPr="001D0A89">
        <w:rPr>
          <w:rFonts w:ascii="Century Gothic" w:hAnsi="Century Gothic" w:cs="Times New Roman"/>
          <w:sz w:val="24"/>
          <w:szCs w:val="27"/>
        </w:rPr>
        <w:t xml:space="preserve"> sua resposta e </w:t>
      </w:r>
      <w:r w:rsidRPr="00BA626D">
        <w:rPr>
          <w:rFonts w:ascii="Century Gothic" w:hAnsi="Century Gothic" w:cs="Times New Roman"/>
          <w:b/>
          <w:i/>
          <w:sz w:val="24"/>
          <w:szCs w:val="27"/>
        </w:rPr>
        <w:t>busque relacioná-la</w:t>
      </w:r>
      <w:r w:rsidRPr="001D0A89">
        <w:rPr>
          <w:rFonts w:ascii="Century Gothic" w:hAnsi="Century Gothic" w:cs="Times New Roman"/>
          <w:sz w:val="24"/>
          <w:szCs w:val="27"/>
        </w:rPr>
        <w:t xml:space="preserve"> com uma reflexão ética para o mundo contemporâneo.</w:t>
      </w:r>
    </w:p>
    <w:p w14:paraId="7A04BDAD" w14:textId="77777777" w:rsidR="00A200F3" w:rsidRPr="00A200F3" w:rsidRDefault="00A200F3" w:rsidP="004A64AF">
      <w:pPr>
        <w:ind w:right="-2"/>
        <w:jc w:val="both"/>
        <w:rPr>
          <w:rFonts w:ascii="Century Gothic" w:hAnsi="Century Gothic" w:cs="Times New Roman"/>
          <w:i/>
          <w:szCs w:val="27"/>
          <w:highlight w:val="yellow"/>
        </w:rPr>
      </w:pPr>
      <w:r w:rsidRPr="00A200F3">
        <w:rPr>
          <w:rFonts w:ascii="Century Gothic" w:hAnsi="Century Gothic" w:cs="Times New Roman"/>
          <w:szCs w:val="27"/>
        </w:rPr>
        <w:t xml:space="preserve">Obs.: </w:t>
      </w:r>
      <w:r w:rsidRPr="00A200F3">
        <w:rPr>
          <w:rFonts w:ascii="Century Gothic" w:hAnsi="Century Gothic" w:cs="Times New Roman"/>
          <w:i/>
          <w:szCs w:val="27"/>
        </w:rPr>
        <w:t>Grave o arquivo em sua máquina para depois postá-lo no link da atividade.</w:t>
      </w:r>
    </w:p>
    <w:p w14:paraId="22ED86B1" w14:textId="77777777" w:rsidR="00BA626D" w:rsidRDefault="00BA626D" w:rsidP="009906DE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----------------</w:t>
      </w:r>
    </w:p>
    <w:p w14:paraId="0D54FD0F" w14:textId="77777777" w:rsidR="004A64AF" w:rsidRPr="004A64AF" w:rsidRDefault="009906DE" w:rsidP="004A64AF">
      <w:pPr>
        <w:shd w:val="clear" w:color="auto" w:fill="F7CAAC" w:themeFill="accent2" w:themeFillTint="66"/>
        <w:spacing w:before="24" w:after="24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64AF">
        <w:rPr>
          <w:rFonts w:ascii="Times New Roman" w:hAnsi="Times New Roman" w:cs="Times New Roman"/>
          <w:b/>
          <w:sz w:val="28"/>
          <w:szCs w:val="28"/>
        </w:rPr>
        <w:t>Digite sua resposta a partir daqui:</w:t>
      </w:r>
    </w:p>
    <w:p w14:paraId="107CEA3D" w14:textId="77777777" w:rsidR="004A64AF" w:rsidRDefault="004A64AF" w:rsidP="009906DE">
      <w:pPr>
        <w:rPr>
          <w:rFonts w:ascii="Times New Roman" w:hAnsi="Times New Roman" w:cs="Times New Roman"/>
          <w:sz w:val="24"/>
          <w:szCs w:val="27"/>
        </w:rPr>
      </w:pPr>
    </w:p>
    <w:p w14:paraId="2BA62309" w14:textId="37615F07" w:rsidR="00E25DEF" w:rsidRPr="00E25DEF" w:rsidRDefault="00E25DEF" w:rsidP="00E25DEF">
      <w:pPr>
        <w:ind w:firstLine="284"/>
        <w:jc w:val="both"/>
        <w:rPr>
          <w:rFonts w:ascii="Times New Roman" w:hAnsi="Times New Roman" w:cs="Times New Roman"/>
          <w:sz w:val="24"/>
          <w:szCs w:val="27"/>
        </w:rPr>
      </w:pPr>
      <w:r w:rsidRPr="00E25DEF">
        <w:rPr>
          <w:rFonts w:ascii="Times New Roman" w:hAnsi="Times New Roman" w:cs="Times New Roman"/>
          <w:sz w:val="24"/>
          <w:szCs w:val="27"/>
        </w:rPr>
        <w:t xml:space="preserve">Existem quatro dimensões para o desenvolvimento sustentável - sociedade, meio ambiente, cultura e economia - que estão interligadas, não separadas. A sustentabilidade é um paradigma para pensar </w:t>
      </w:r>
      <w:r w:rsidR="002308BF">
        <w:rPr>
          <w:rFonts w:ascii="Times New Roman" w:hAnsi="Times New Roman" w:cs="Times New Roman"/>
          <w:sz w:val="24"/>
          <w:szCs w:val="27"/>
        </w:rPr>
        <w:t>n</w:t>
      </w:r>
      <w:r w:rsidRPr="00E25DEF">
        <w:rPr>
          <w:rFonts w:ascii="Times New Roman" w:hAnsi="Times New Roman" w:cs="Times New Roman"/>
          <w:sz w:val="24"/>
          <w:szCs w:val="27"/>
        </w:rPr>
        <w:t xml:space="preserve">o futuro em que as considerações ambientais, sociais e econômicas se equilibrem na busca pela melhoria da qualidade de vida. Por exemplo, uma sociedade próspera depende de um ambiente saudável para fornecer alimentos e recursos, água potável e ar puro para seus cidadãos. </w:t>
      </w:r>
    </w:p>
    <w:p w14:paraId="73973412" w14:textId="2F268543" w:rsidR="001B5DE4" w:rsidRDefault="0077500B" w:rsidP="00E25DEF">
      <w:pPr>
        <w:ind w:firstLine="284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>Nesse contexto o</w:t>
      </w:r>
      <w:r w:rsidR="00E25DEF" w:rsidRPr="00E25DEF">
        <w:rPr>
          <w:rFonts w:ascii="Times New Roman" w:hAnsi="Times New Roman" w:cs="Times New Roman"/>
          <w:sz w:val="24"/>
          <w:szCs w:val="27"/>
        </w:rPr>
        <w:t xml:space="preserve"> desenvolvimento social geralmente se refere a melhorias no bem-estar individual e no bem-estar geral da sociedade resultantes de aumentos no capital social, normalmente o acúmulo de capacidade que permite que indivíduos e comunidades trabalhem juntos. Também existe um elemento importante de equidade e redução da </w:t>
      </w:r>
      <w:r w:rsidR="00284217" w:rsidRPr="00E25DEF">
        <w:rPr>
          <w:rFonts w:ascii="Times New Roman" w:hAnsi="Times New Roman" w:cs="Times New Roman"/>
          <w:sz w:val="24"/>
          <w:szCs w:val="27"/>
        </w:rPr>
        <w:t>pobreza</w:t>
      </w:r>
      <w:r w:rsidR="00284217">
        <w:rPr>
          <w:rFonts w:ascii="Times New Roman" w:hAnsi="Times New Roman" w:cs="Times New Roman"/>
          <w:sz w:val="24"/>
          <w:szCs w:val="27"/>
        </w:rPr>
        <w:t>, dado que se a sociedade e a economia trabalhassem juntos poderiamos obter um maior exito</w:t>
      </w:r>
      <w:r w:rsidR="00284217" w:rsidRPr="00E25DEF">
        <w:rPr>
          <w:rFonts w:ascii="Times New Roman" w:hAnsi="Times New Roman" w:cs="Times New Roman"/>
          <w:sz w:val="24"/>
          <w:szCs w:val="27"/>
        </w:rPr>
        <w:t>.</w:t>
      </w:r>
      <w:r w:rsidR="00E25DEF" w:rsidRPr="00E25DEF">
        <w:rPr>
          <w:rFonts w:ascii="Times New Roman" w:hAnsi="Times New Roman" w:cs="Times New Roman"/>
          <w:sz w:val="24"/>
          <w:szCs w:val="27"/>
        </w:rPr>
        <w:t xml:space="preserve"> Assim, a dimensão social do desenvolvimento inclui estratégias de proteção que reduzem a vulnerabilidade, melhoram a equidade e garantem que as necessidades básicas sejam atendidas</w:t>
      </w:r>
      <w:r w:rsidR="00284217">
        <w:rPr>
          <w:rFonts w:ascii="Times New Roman" w:hAnsi="Times New Roman" w:cs="Times New Roman"/>
          <w:sz w:val="24"/>
          <w:szCs w:val="27"/>
        </w:rPr>
        <w:t>.</w:t>
      </w:r>
    </w:p>
    <w:p w14:paraId="4FC6839B" w14:textId="07786A70" w:rsidR="0077500B" w:rsidRPr="009906DE" w:rsidRDefault="0077500B" w:rsidP="00E25DEF">
      <w:pPr>
        <w:ind w:firstLine="284"/>
        <w:jc w:val="both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  <w:sz w:val="24"/>
          <w:szCs w:val="27"/>
        </w:rPr>
        <w:t>Dessa forma, para obtermos um sucesso maior na equidade do nosso povo,</w:t>
      </w:r>
      <w:r w:rsidR="003E690A">
        <w:rPr>
          <w:rFonts w:ascii="Times New Roman" w:hAnsi="Times New Roman" w:cs="Times New Roman"/>
          <w:sz w:val="24"/>
          <w:szCs w:val="27"/>
        </w:rPr>
        <w:t xml:space="preserve"> os pilares do </w:t>
      </w:r>
      <w:r w:rsidR="00723383">
        <w:rPr>
          <w:rFonts w:ascii="Times New Roman" w:hAnsi="Times New Roman" w:cs="Times New Roman"/>
          <w:sz w:val="24"/>
          <w:szCs w:val="27"/>
        </w:rPr>
        <w:t>nosso poder</w:t>
      </w:r>
      <w:r>
        <w:rPr>
          <w:rFonts w:ascii="Times New Roman" w:hAnsi="Times New Roman" w:cs="Times New Roman"/>
          <w:sz w:val="24"/>
          <w:szCs w:val="27"/>
        </w:rPr>
        <w:t xml:space="preserve"> </w:t>
      </w:r>
      <w:r w:rsidRPr="0077500B">
        <w:rPr>
          <w:rFonts w:ascii="Times New Roman" w:hAnsi="Times New Roman" w:cs="Times New Roman"/>
          <w:sz w:val="24"/>
          <w:szCs w:val="27"/>
        </w:rPr>
        <w:t>legislativo</w:t>
      </w:r>
      <w:r>
        <w:rPr>
          <w:rFonts w:ascii="Times New Roman" w:hAnsi="Times New Roman" w:cs="Times New Roman"/>
          <w:sz w:val="24"/>
          <w:szCs w:val="27"/>
        </w:rPr>
        <w:t>,</w:t>
      </w:r>
      <w:r w:rsidRPr="0077500B">
        <w:rPr>
          <w:rFonts w:ascii="Times New Roman" w:hAnsi="Times New Roman" w:cs="Times New Roman"/>
          <w:sz w:val="24"/>
          <w:szCs w:val="27"/>
        </w:rPr>
        <w:t xml:space="preserve"> judiciario e executivo</w:t>
      </w:r>
      <w:r w:rsidR="003E690A">
        <w:rPr>
          <w:rFonts w:ascii="Times New Roman" w:hAnsi="Times New Roman" w:cs="Times New Roman"/>
          <w:sz w:val="24"/>
          <w:szCs w:val="27"/>
        </w:rPr>
        <w:t xml:space="preserve"> devem ter o mínimo de bom senso</w:t>
      </w:r>
      <w:r w:rsidR="009B7438">
        <w:rPr>
          <w:rFonts w:ascii="Times New Roman" w:hAnsi="Times New Roman" w:cs="Times New Roman"/>
          <w:sz w:val="24"/>
          <w:szCs w:val="27"/>
        </w:rPr>
        <w:t>, sendo mais altruístas</w:t>
      </w:r>
      <w:r w:rsidR="00723383">
        <w:rPr>
          <w:rFonts w:ascii="Times New Roman" w:hAnsi="Times New Roman" w:cs="Times New Roman"/>
          <w:sz w:val="24"/>
          <w:szCs w:val="27"/>
        </w:rPr>
        <w:t xml:space="preserve">, </w:t>
      </w:r>
      <w:r w:rsidR="009B7438">
        <w:rPr>
          <w:rFonts w:ascii="Times New Roman" w:hAnsi="Times New Roman" w:cs="Times New Roman"/>
          <w:sz w:val="24"/>
          <w:szCs w:val="27"/>
        </w:rPr>
        <w:t xml:space="preserve">parando de pensar em seus fins partidarios </w:t>
      </w:r>
      <w:r w:rsidR="003E690A">
        <w:rPr>
          <w:rFonts w:ascii="Times New Roman" w:hAnsi="Times New Roman" w:cs="Times New Roman"/>
          <w:sz w:val="24"/>
          <w:szCs w:val="27"/>
        </w:rPr>
        <w:t xml:space="preserve">e </w:t>
      </w:r>
      <w:r w:rsidR="00723383">
        <w:rPr>
          <w:rFonts w:ascii="Times New Roman" w:hAnsi="Times New Roman" w:cs="Times New Roman"/>
          <w:sz w:val="24"/>
          <w:szCs w:val="27"/>
        </w:rPr>
        <w:t>tomar atitudes</w:t>
      </w:r>
      <w:r w:rsidR="003E690A">
        <w:rPr>
          <w:rFonts w:ascii="Times New Roman" w:hAnsi="Times New Roman" w:cs="Times New Roman"/>
          <w:sz w:val="24"/>
          <w:szCs w:val="27"/>
        </w:rPr>
        <w:t xml:space="preserve"> em prol da nossa nação.</w:t>
      </w:r>
    </w:p>
    <w:sectPr w:rsidR="0077500B" w:rsidRPr="009906DE" w:rsidSect="00745E6D">
      <w:headerReference w:type="default" r:id="rId14"/>
      <w:footerReference w:type="default" r:id="rId15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6830E" w14:textId="77777777" w:rsidR="00E62F51" w:rsidRDefault="00E62F51" w:rsidP="006D28B1">
      <w:pPr>
        <w:spacing w:after="0" w:line="240" w:lineRule="auto"/>
      </w:pPr>
      <w:r>
        <w:separator/>
      </w:r>
    </w:p>
  </w:endnote>
  <w:endnote w:type="continuationSeparator" w:id="0">
    <w:p w14:paraId="732FED13" w14:textId="77777777" w:rsidR="00E62F51" w:rsidRDefault="00E62F51" w:rsidP="006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421835"/>
      <w:docPartObj>
        <w:docPartGallery w:val="Page Numbers (Bottom of Page)"/>
        <w:docPartUnique/>
      </w:docPartObj>
    </w:sdtPr>
    <w:sdtEndPr/>
    <w:sdtContent>
      <w:p w14:paraId="35686C6E" w14:textId="77777777" w:rsidR="00BA626D" w:rsidRDefault="00BA62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5991">
          <w:rPr>
            <w:noProof/>
          </w:rPr>
          <w:t>2</w:t>
        </w:r>
        <w:r>
          <w:fldChar w:fldCharType="end"/>
        </w:r>
      </w:p>
    </w:sdtContent>
  </w:sdt>
  <w:p w14:paraId="02149986" w14:textId="77777777" w:rsidR="00BA626D" w:rsidRDefault="00BA62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6F268" w14:textId="77777777" w:rsidR="00E62F51" w:rsidRDefault="00E62F51" w:rsidP="006D28B1">
      <w:pPr>
        <w:spacing w:after="0" w:line="240" w:lineRule="auto"/>
      </w:pPr>
      <w:r>
        <w:separator/>
      </w:r>
    </w:p>
  </w:footnote>
  <w:footnote w:type="continuationSeparator" w:id="0">
    <w:p w14:paraId="406C75AB" w14:textId="77777777" w:rsidR="00E62F51" w:rsidRDefault="00E62F51" w:rsidP="006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CB1E" w14:textId="77777777" w:rsidR="00D93DA5" w:rsidRDefault="00D93DA5">
    <w:pPr>
      <w:pStyle w:val="Cabealho"/>
      <w:jc w:val="right"/>
    </w:pPr>
  </w:p>
  <w:p w14:paraId="29BC2347" w14:textId="77777777" w:rsidR="00D93DA5" w:rsidRDefault="00D93D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306BA"/>
    <w:multiLevelType w:val="hybridMultilevel"/>
    <w:tmpl w:val="A2AC476E"/>
    <w:lvl w:ilvl="0" w:tplc="23BA0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34B7"/>
    <w:multiLevelType w:val="hybridMultilevel"/>
    <w:tmpl w:val="F57EA08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8B1"/>
    <w:rsid w:val="00035C65"/>
    <w:rsid w:val="000D234F"/>
    <w:rsid w:val="000D5D29"/>
    <w:rsid w:val="000F4A6E"/>
    <w:rsid w:val="0014335F"/>
    <w:rsid w:val="00146015"/>
    <w:rsid w:val="001530CF"/>
    <w:rsid w:val="001867FB"/>
    <w:rsid w:val="001B5DE4"/>
    <w:rsid w:val="001B7BD1"/>
    <w:rsid w:val="001D0A89"/>
    <w:rsid w:val="002308BF"/>
    <w:rsid w:val="00284217"/>
    <w:rsid w:val="002C779E"/>
    <w:rsid w:val="0033358E"/>
    <w:rsid w:val="00384763"/>
    <w:rsid w:val="003D3EC3"/>
    <w:rsid w:val="003E1A81"/>
    <w:rsid w:val="003E690A"/>
    <w:rsid w:val="00491F10"/>
    <w:rsid w:val="004A64AF"/>
    <w:rsid w:val="004C5492"/>
    <w:rsid w:val="004D3900"/>
    <w:rsid w:val="00552D64"/>
    <w:rsid w:val="005A5116"/>
    <w:rsid w:val="005B551E"/>
    <w:rsid w:val="005F6683"/>
    <w:rsid w:val="006332F4"/>
    <w:rsid w:val="006A1C2D"/>
    <w:rsid w:val="006D28B1"/>
    <w:rsid w:val="006D3371"/>
    <w:rsid w:val="006F6534"/>
    <w:rsid w:val="0071086F"/>
    <w:rsid w:val="00715991"/>
    <w:rsid w:val="00723383"/>
    <w:rsid w:val="00745E6D"/>
    <w:rsid w:val="00765C38"/>
    <w:rsid w:val="0077500B"/>
    <w:rsid w:val="007850F9"/>
    <w:rsid w:val="007B3592"/>
    <w:rsid w:val="00801B02"/>
    <w:rsid w:val="0080771E"/>
    <w:rsid w:val="009150AB"/>
    <w:rsid w:val="009906DE"/>
    <w:rsid w:val="009A6790"/>
    <w:rsid w:val="009B7438"/>
    <w:rsid w:val="00A200F3"/>
    <w:rsid w:val="00A47796"/>
    <w:rsid w:val="00B005CA"/>
    <w:rsid w:val="00B36AFE"/>
    <w:rsid w:val="00BA626D"/>
    <w:rsid w:val="00BC3102"/>
    <w:rsid w:val="00BD25D5"/>
    <w:rsid w:val="00C641FA"/>
    <w:rsid w:val="00CA4E34"/>
    <w:rsid w:val="00CB656D"/>
    <w:rsid w:val="00CE38FC"/>
    <w:rsid w:val="00CF1E06"/>
    <w:rsid w:val="00D93DA5"/>
    <w:rsid w:val="00DD634E"/>
    <w:rsid w:val="00DF32B3"/>
    <w:rsid w:val="00E25DEF"/>
    <w:rsid w:val="00E357B6"/>
    <w:rsid w:val="00E62F51"/>
    <w:rsid w:val="00E81586"/>
    <w:rsid w:val="00EC691F"/>
    <w:rsid w:val="00EE6AD1"/>
    <w:rsid w:val="00EF5FA6"/>
    <w:rsid w:val="00F03134"/>
    <w:rsid w:val="00F36FF2"/>
    <w:rsid w:val="00F458D9"/>
    <w:rsid w:val="00F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D13D"/>
  <w15:chartTrackingRefBased/>
  <w15:docId w15:val="{9A41013C-6D82-476A-8272-39065D55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8B1"/>
  </w:style>
  <w:style w:type="paragraph" w:styleId="Rodap">
    <w:name w:val="footer"/>
    <w:basedOn w:val="Normal"/>
    <w:link w:val="RodapChar"/>
    <w:uiPriority w:val="99"/>
    <w:unhideWhenUsed/>
    <w:rsid w:val="006D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8B1"/>
  </w:style>
  <w:style w:type="table" w:styleId="Tabelacomgrade">
    <w:name w:val="Table Grid"/>
    <w:basedOn w:val="Tabelanormal"/>
    <w:uiPriority w:val="39"/>
    <w:rsid w:val="006D2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035C65"/>
    <w:rPr>
      <w:b/>
      <w:bCs/>
    </w:rPr>
  </w:style>
  <w:style w:type="paragraph" w:styleId="PargrafodaLista">
    <w:name w:val="List Paragraph"/>
    <w:basedOn w:val="Normal"/>
    <w:uiPriority w:val="34"/>
    <w:qFormat/>
    <w:rsid w:val="00B005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6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66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oxfam.org.br/noticias/a-questao-racial-e-de-discriminacao-das-mulheres-precisam-ser-tratadas-como-prioridad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xfam.org.br/noticias/segunda-edicao-da-pesquisa-oxfam-brasildatafolha-revela-a-percepcao-dos-brasileiros-sobr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http/www.estrategiaods.org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coesunidas.org/pos2015/agenda203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 Carneiro</cp:lastModifiedBy>
  <cp:revision>9</cp:revision>
  <dcterms:created xsi:type="dcterms:W3CDTF">2019-05-30T18:48:00Z</dcterms:created>
  <dcterms:modified xsi:type="dcterms:W3CDTF">2021-06-14T12:01:00Z</dcterms:modified>
</cp:coreProperties>
</file>