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9"/>
          <w:headerReference w:type="default" r:id="rId10"/>
          <w:footerReference w:type="default" r:id="rId11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0074A1" w:rsidRDefault="00B36A92">
      <w:pPr>
        <w:pStyle w:val="Sumrio1"/>
        <w:tabs>
          <w:tab w:val="left" w:pos="440"/>
          <w:tab w:val="right" w:leader="dot" w:pos="9060"/>
        </w:tabs>
        <w:rPr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78404349" w:history="1">
        <w:r w:rsidR="000074A1" w:rsidRPr="001D6148">
          <w:rPr>
            <w:rStyle w:val="Hyperlink"/>
            <w:noProof/>
          </w:rPr>
          <w:t>1.</w:t>
        </w:r>
        <w:r w:rsidR="000074A1">
          <w:rPr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="000074A1" w:rsidRPr="001D6148">
          <w:rPr>
            <w:rStyle w:val="Hyperlink"/>
            <w:noProof/>
          </w:rPr>
          <w:t>Casos de Uso</w:t>
        </w:r>
        <w:r w:rsidR="000074A1">
          <w:rPr>
            <w:noProof/>
            <w:webHidden/>
          </w:rPr>
          <w:tab/>
        </w:r>
        <w:r w:rsidR="000074A1">
          <w:rPr>
            <w:noProof/>
            <w:webHidden/>
          </w:rPr>
          <w:fldChar w:fldCharType="begin"/>
        </w:r>
        <w:r w:rsidR="000074A1">
          <w:rPr>
            <w:noProof/>
            <w:webHidden/>
          </w:rPr>
          <w:instrText xml:space="preserve"> PAGEREF _Toc178404349 \h </w:instrText>
        </w:r>
        <w:r w:rsidR="000074A1">
          <w:rPr>
            <w:noProof/>
          </w:rPr>
        </w:r>
        <w:r w:rsidR="000074A1"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4</w:t>
        </w:r>
        <w:r w:rsidR="000074A1">
          <w:rPr>
            <w:noProof/>
            <w:webHidden/>
          </w:rPr>
          <w:fldChar w:fldCharType="end"/>
        </w:r>
      </w:hyperlink>
    </w:p>
    <w:p w:rsidR="000074A1" w:rsidRDefault="000074A1">
      <w:pPr>
        <w:pStyle w:val="Sumrio2"/>
        <w:tabs>
          <w:tab w:val="right" w:leader="dot" w:pos="9060"/>
        </w:tabs>
        <w:rPr>
          <w:smallCaps w:val="0"/>
          <w:noProof/>
          <w:sz w:val="24"/>
          <w:szCs w:val="24"/>
          <w:lang w:val="en-US" w:eastAsia="en-US"/>
        </w:rPr>
      </w:pPr>
      <w:hyperlink w:anchor="_Toc178404350" w:history="1">
        <w:r w:rsidRPr="001D6148">
          <w:rPr>
            <w:rStyle w:val="Hyperlink"/>
            <w:noProof/>
          </w:rPr>
          <w:t>Caso de Uso 001 – Manter 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_Toc178404350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4A1" w:rsidRDefault="000074A1">
      <w:pPr>
        <w:pStyle w:val="Sumrio2"/>
        <w:tabs>
          <w:tab w:val="right" w:leader="dot" w:pos="9060"/>
        </w:tabs>
        <w:rPr>
          <w:smallCaps w:val="0"/>
          <w:noProof/>
          <w:sz w:val="24"/>
          <w:szCs w:val="24"/>
          <w:lang w:val="en-US" w:eastAsia="en-US"/>
        </w:rPr>
      </w:pPr>
      <w:hyperlink w:anchor="_Toc178404351" w:history="1">
        <w:r w:rsidRPr="001D6148">
          <w:rPr>
            <w:rStyle w:val="Hyperlink"/>
            <w:noProof/>
          </w:rPr>
          <w:t>Caso de Uso 002 – Marcar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_Toc178404351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176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5" w:name="_Ref471394537"/>
      <w:bookmarkStart w:id="6" w:name="_Toc467473442"/>
      <w:bookmarkStart w:id="7" w:name="_Toc467473974"/>
      <w:bookmarkStart w:id="8" w:name="_Toc467477713"/>
      <w:bookmarkStart w:id="9" w:name="_Toc467494867"/>
      <w:bookmarkStart w:id="10" w:name="_Toc467495237"/>
      <w:bookmarkStart w:id="11" w:name="_Toc468086045"/>
      <w:bookmarkStart w:id="12" w:name="_Toc475507696"/>
      <w:bookmarkStart w:id="13" w:name="_Toc487017267"/>
      <w:bookmarkStart w:id="14" w:name="_Toc475509011"/>
      <w:bookmarkStart w:id="15" w:name="_Toc487603962"/>
    </w:p>
    <w:p w:rsidR="00B01276" w:rsidRPr="00B36A92" w:rsidRDefault="00B01276" w:rsidP="00B36A92">
      <w:pPr>
        <w:pStyle w:val="Ttulo1"/>
      </w:pPr>
      <w:bookmarkStart w:id="16" w:name="_Toc178404349"/>
      <w:r w:rsidRPr="00B36A92">
        <w:lastRenderedPageBreak/>
        <w:t>Casos de Uso</w:t>
      </w:r>
      <w:bookmarkEnd w:id="14"/>
      <w:bookmarkEnd w:id="15"/>
      <w:bookmarkEnd w:id="16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7" w:name="_Toc178404350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bookmarkEnd w:id="17"/>
      <w:r w:rsidR="005A43A8">
        <w:rPr>
          <w:u w:val="single"/>
        </w:rPr>
        <w:t>Cliente</w:t>
      </w:r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Nesta mesma tela o sistema exibe as </w:t>
      </w:r>
      <w:r>
        <w:rPr>
          <w:rFonts w:ascii="Arial" w:hAnsi="Arial" w:cs="Arial"/>
        </w:rPr>
        <w:t>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  <w:bookmarkStart w:id="18" w:name="_GoBack"/>
      <w:bookmarkEnd w:id="18"/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178404351"/>
      <w:r w:rsidRPr="00B36A92">
        <w:rPr>
          <w:u w:val="single"/>
        </w:rPr>
        <w:t>Caso de Uso 00</w:t>
      </w:r>
      <w:r>
        <w:rPr>
          <w:u w:val="single"/>
        </w:rPr>
        <w:t>2</w:t>
      </w:r>
      <w:r w:rsidRPr="00B36A92">
        <w:rPr>
          <w:u w:val="single"/>
        </w:rPr>
        <w:t xml:space="preserve"> </w:t>
      </w:r>
      <w:r>
        <w:rPr>
          <w:u w:val="single"/>
        </w:rPr>
        <w:t>– Marcar Consulta</w:t>
      </w:r>
      <w:bookmarkEnd w:id="19"/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Secretária: Funcionária responsável pela administração da clínica.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Consulta marcada.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“Marcar Consulta”.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encontrar o animal a ser marcada a consulta. Nesta mesma tela o sistema exibe as opções “Pesquisar” e “Incluir Animal” [UC01</w:t>
      </w:r>
      <w:proofErr w:type="gramStart"/>
      <w:r>
        <w:rPr>
          <w:rFonts w:ascii="Arial" w:hAnsi="Arial" w:cs="Arial"/>
        </w:rPr>
        <w:t>]</w:t>
      </w:r>
      <w:r w:rsidR="00A12547">
        <w:rPr>
          <w:rFonts w:ascii="Arial" w:hAnsi="Arial" w:cs="Arial"/>
        </w:rPr>
        <w:t>;[</w:t>
      </w:r>
      <w:proofErr w:type="gramEnd"/>
      <w:r w:rsidR="00A12547">
        <w:rPr>
          <w:rFonts w:ascii="Arial" w:hAnsi="Arial" w:cs="Arial"/>
        </w:rPr>
        <w:t>SB001]</w:t>
      </w:r>
      <w:r>
        <w:rPr>
          <w:rFonts w:ascii="Arial" w:hAnsi="Arial" w:cs="Arial"/>
        </w:rPr>
        <w:t xml:space="preserve"> Incluir Animal. A secretária deve informar: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animal</w:t>
      </w:r>
    </w:p>
    <w:p w:rsidR="00942741" w:rsidRDefault="00942741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dono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 secretária clica no botão “Pesquisar”. [FAE001] O sistema não encontrou registros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</w:p>
    <w:p w:rsidR="00942741" w:rsidRPr="009E7B5C" w:rsidRDefault="00942741" w:rsidP="009E7B5C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 w:rsidRPr="009E7B5C">
        <w:rPr>
          <w:rFonts w:ascii="Arial" w:hAnsi="Arial" w:cs="Arial"/>
        </w:rPr>
        <w:t>A secretária seleciona o animal a ser marcada a consulta, informa Data, Hora e Médico, clica na opção “Marcar consulta”</w:t>
      </w:r>
      <w:r w:rsidR="009E7B5C">
        <w:rPr>
          <w:rFonts w:ascii="Arial" w:hAnsi="Arial" w:cs="Arial"/>
        </w:rPr>
        <w:t xml:space="preserve"> </w:t>
      </w:r>
      <w:r w:rsidR="009E7B5C" w:rsidRPr="009E7B5C">
        <w:rPr>
          <w:rFonts w:ascii="Arial" w:hAnsi="Arial" w:cs="Arial"/>
        </w:rPr>
        <w:t>[FAE002 – Campos Obrigatórios não preenchidos]</w:t>
      </w:r>
    </w:p>
    <w:p w:rsidR="00942741" w:rsidRP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 mensagem “</w:t>
      </w:r>
      <w:r w:rsidR="00EB6E50">
        <w:rPr>
          <w:rFonts w:ascii="Arial" w:hAnsi="Arial" w:cs="Arial"/>
        </w:rPr>
        <w:t>A consulta foi marcada com sucesso”.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942741" w:rsidRDefault="00942741" w:rsidP="00942741">
      <w:pPr>
        <w:numPr>
          <w:ilvl w:val="0"/>
          <w:numId w:val="20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942741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Pr="00CD7672" w:rsidRDefault="00942741" w:rsidP="00942741"/>
    <w:sectPr w:rsidR="00942741" w:rsidRPr="00CD7672">
      <w:headerReference w:type="default" r:id="rId12"/>
      <w:footerReference w:type="default" r:id="rId13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0E" w:rsidRDefault="00433B0E">
      <w:r>
        <w:separator/>
      </w:r>
    </w:p>
  </w:endnote>
  <w:endnote w:type="continuationSeparator" w:id="0">
    <w:p w:rsidR="00433B0E" w:rsidRDefault="0043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blPrEx>
        <w:tblCellMar>
          <w:top w:w="0" w:type="dxa"/>
          <w:bottom w:w="0" w:type="dxa"/>
        </w:tblCellMar>
      </w:tblPrEx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0E" w:rsidRDefault="00433B0E">
      <w:r>
        <w:separator/>
      </w:r>
    </w:p>
  </w:footnote>
  <w:footnote w:type="continuationSeparator" w:id="0">
    <w:p w:rsidR="00433B0E" w:rsidRDefault="00433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pStyle w:val="Item1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"/>
  </w:num>
  <w:num w:numId="19">
    <w:abstractNumId w:val="9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19"/>
  </w:num>
  <w:num w:numId="25">
    <w:abstractNumId w:val="8"/>
  </w:num>
  <w:num w:numId="26">
    <w:abstractNumId w:val="6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54967"/>
    <w:rsid w:val="001574F3"/>
    <w:rsid w:val="00171E86"/>
    <w:rsid w:val="001763CC"/>
    <w:rsid w:val="00190A5D"/>
    <w:rsid w:val="001B3F13"/>
    <w:rsid w:val="002078D7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E39A6"/>
    <w:rsid w:val="006E6809"/>
    <w:rsid w:val="006F2BC8"/>
    <w:rsid w:val="0075499B"/>
    <w:rsid w:val="0076658F"/>
    <w:rsid w:val="00782A0E"/>
    <w:rsid w:val="007849EB"/>
    <w:rsid w:val="00786434"/>
    <w:rsid w:val="007B1112"/>
    <w:rsid w:val="007E37BD"/>
    <w:rsid w:val="007F041C"/>
    <w:rsid w:val="00870EB8"/>
    <w:rsid w:val="00942741"/>
    <w:rsid w:val="00951BDC"/>
    <w:rsid w:val="009634D4"/>
    <w:rsid w:val="009A5261"/>
    <w:rsid w:val="009E7B5C"/>
    <w:rsid w:val="00A060FE"/>
    <w:rsid w:val="00A12547"/>
    <w:rsid w:val="00A132EF"/>
    <w:rsid w:val="00A176F5"/>
    <w:rsid w:val="00AA4ED4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D7672"/>
    <w:rsid w:val="00D20262"/>
    <w:rsid w:val="00D21B7C"/>
    <w:rsid w:val="00D2725C"/>
    <w:rsid w:val="00D30536"/>
    <w:rsid w:val="00D44DB6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F0053F"/>
    <w:rsid w:val="00F47CB2"/>
    <w:rsid w:val="00F6779F"/>
    <w:rsid w:val="00F91179"/>
    <w:rsid w:val="00F97694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788875-AC37-4351-858A-A871CE57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37714-84EB-45E4-AEC2-740E5660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92</TotalTime>
  <Pages>6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4806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8</cp:revision>
  <cp:lastPrinted>2007-09-24T16:37:00Z</cp:lastPrinted>
  <dcterms:created xsi:type="dcterms:W3CDTF">2013-04-17T22:36:00Z</dcterms:created>
  <dcterms:modified xsi:type="dcterms:W3CDTF">2013-04-18T00:02:00Z</dcterms:modified>
</cp:coreProperties>
</file>