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D3D4" w14:textId="77777777" w:rsidR="005E12EE" w:rsidRDefault="0083058B" w:rsidP="005E12EE">
      <w:pPr>
        <w:jc w:val="center"/>
        <w:rPr>
          <w:sz w:val="22"/>
          <w:szCs w:val="22"/>
          <w:u w:val="single"/>
        </w:rPr>
      </w:pPr>
      <w:r w:rsidRPr="0083058B">
        <w:rPr>
          <w:sz w:val="22"/>
          <w:szCs w:val="22"/>
          <w:u w:val="single"/>
        </w:rPr>
        <w:t xml:space="preserve">Publicações </w:t>
      </w:r>
      <w:r w:rsidR="00945B18">
        <w:rPr>
          <w:sz w:val="22"/>
          <w:szCs w:val="22"/>
          <w:u w:val="single"/>
        </w:rPr>
        <w:t>sobre o bugio-preto (</w:t>
      </w:r>
      <w:proofErr w:type="spellStart"/>
      <w:r w:rsidR="00945B18">
        <w:rPr>
          <w:i/>
          <w:iCs/>
          <w:sz w:val="22"/>
          <w:szCs w:val="22"/>
          <w:u w:val="single"/>
        </w:rPr>
        <w:t>Alouatta</w:t>
      </w:r>
      <w:proofErr w:type="spellEnd"/>
      <w:r w:rsidR="00945B18">
        <w:rPr>
          <w:i/>
          <w:iCs/>
          <w:sz w:val="22"/>
          <w:szCs w:val="22"/>
          <w:u w:val="single"/>
        </w:rPr>
        <w:t xml:space="preserve"> </w:t>
      </w:r>
      <w:proofErr w:type="spellStart"/>
      <w:r w:rsidR="00945B18" w:rsidRPr="00945B18">
        <w:rPr>
          <w:i/>
          <w:iCs/>
          <w:sz w:val="22"/>
          <w:szCs w:val="22"/>
          <w:u w:val="single"/>
        </w:rPr>
        <w:t>caraya</w:t>
      </w:r>
      <w:proofErr w:type="spellEnd"/>
      <w:r w:rsidR="00945B18">
        <w:rPr>
          <w:sz w:val="22"/>
          <w:szCs w:val="22"/>
          <w:u w:val="single"/>
        </w:rPr>
        <w:t xml:space="preserve">) </w:t>
      </w:r>
      <w:r w:rsidRPr="0083058B">
        <w:rPr>
          <w:sz w:val="22"/>
          <w:szCs w:val="22"/>
          <w:u w:val="single"/>
        </w:rPr>
        <w:t xml:space="preserve">com dados </w:t>
      </w:r>
      <w:r w:rsidR="00D40D5C" w:rsidRPr="00D40D5C">
        <w:rPr>
          <w:b/>
          <w:bCs/>
          <w:sz w:val="22"/>
          <w:szCs w:val="22"/>
          <w:u w:val="single"/>
        </w:rPr>
        <w:t>totalmente</w:t>
      </w:r>
      <w:r w:rsidR="00D40D5C" w:rsidRPr="0083058B">
        <w:rPr>
          <w:sz w:val="22"/>
          <w:szCs w:val="22"/>
          <w:u w:val="single"/>
        </w:rPr>
        <w:t xml:space="preserve"> </w:t>
      </w:r>
      <w:r w:rsidRPr="0083058B">
        <w:rPr>
          <w:sz w:val="22"/>
          <w:szCs w:val="22"/>
          <w:u w:val="single"/>
        </w:rPr>
        <w:t>coletados nos Campos Sulinos gaúchos</w:t>
      </w:r>
      <w:r w:rsidR="00D40D5C">
        <w:rPr>
          <w:sz w:val="22"/>
          <w:szCs w:val="22"/>
          <w:u w:val="single"/>
        </w:rPr>
        <w:t xml:space="preserve"> (em ordem cronológica inversa)</w:t>
      </w:r>
    </w:p>
    <w:p w14:paraId="6C1FDBE4" w14:textId="38B5F05A" w:rsidR="0083058B" w:rsidRPr="005E12EE" w:rsidRDefault="005E12EE" w:rsidP="005E12EE">
      <w:pPr>
        <w:jc w:val="center"/>
        <w:rPr>
          <w:sz w:val="22"/>
          <w:szCs w:val="22"/>
        </w:rPr>
      </w:pPr>
      <w:r w:rsidRPr="005E12EE">
        <w:rPr>
          <w:sz w:val="22"/>
          <w:szCs w:val="22"/>
        </w:rPr>
        <w:t xml:space="preserve">(maioria disponível no meu </w:t>
      </w:r>
      <w:proofErr w:type="spellStart"/>
      <w:r w:rsidRPr="005E12EE">
        <w:rPr>
          <w:sz w:val="22"/>
          <w:szCs w:val="22"/>
        </w:rPr>
        <w:t>ResearchGate</w:t>
      </w:r>
      <w:proofErr w:type="spellEnd"/>
      <w:r w:rsidRPr="005E12EE">
        <w:rPr>
          <w:sz w:val="22"/>
          <w:szCs w:val="22"/>
        </w:rPr>
        <w:t>)</w:t>
      </w:r>
    </w:p>
    <w:p w14:paraId="7C58B16A" w14:textId="77777777" w:rsidR="00945B18" w:rsidRPr="00945B18" w:rsidRDefault="00945B18" w:rsidP="0083058B">
      <w:pPr>
        <w:pStyle w:val="Corpodetexto2"/>
        <w:ind w:left="284" w:hanging="284"/>
        <w:rPr>
          <w:szCs w:val="22"/>
        </w:rPr>
      </w:pPr>
    </w:p>
    <w:p w14:paraId="1EA11CF6" w14:textId="65E4247D" w:rsidR="0083058B" w:rsidRPr="008C62E0" w:rsidRDefault="0083058B" w:rsidP="0083058B">
      <w:pPr>
        <w:pStyle w:val="Corpodetexto2"/>
        <w:ind w:left="284" w:hanging="284"/>
        <w:rPr>
          <w:color w:val="auto"/>
          <w:szCs w:val="22"/>
          <w:highlight w:val="lightGray"/>
          <w:lang w:val="en-US"/>
        </w:rPr>
      </w:pPr>
      <w:r w:rsidRPr="008C62E0">
        <w:rPr>
          <w:szCs w:val="22"/>
          <w:highlight w:val="lightGray"/>
          <w:lang w:val="en-US"/>
        </w:rPr>
        <w:t>Jardim MMA, Queirolo D,</w:t>
      </w:r>
      <w:r w:rsidRPr="008C62E0">
        <w:rPr>
          <w:szCs w:val="22"/>
          <w:highlight w:val="lightGray"/>
          <w:vertAlign w:val="superscript"/>
          <w:lang w:val="en-US"/>
        </w:rPr>
        <w:t xml:space="preserve"> </w:t>
      </w:r>
      <w:r w:rsidRPr="008C62E0">
        <w:rPr>
          <w:szCs w:val="22"/>
          <w:highlight w:val="lightGray"/>
          <w:lang w:val="en-US"/>
        </w:rPr>
        <w:t xml:space="preserve">Peters FB, </w:t>
      </w:r>
      <w:proofErr w:type="spellStart"/>
      <w:r w:rsidRPr="008C62E0">
        <w:rPr>
          <w:szCs w:val="22"/>
          <w:highlight w:val="lightGray"/>
          <w:lang w:val="en-US"/>
        </w:rPr>
        <w:t>Mazim</w:t>
      </w:r>
      <w:proofErr w:type="spellEnd"/>
      <w:r w:rsidRPr="008C62E0">
        <w:rPr>
          <w:szCs w:val="22"/>
          <w:highlight w:val="lightGray"/>
          <w:lang w:val="en-US"/>
        </w:rPr>
        <w:t xml:space="preserve"> FD, </w:t>
      </w:r>
      <w:proofErr w:type="spellStart"/>
      <w:r w:rsidRPr="008C62E0">
        <w:rPr>
          <w:szCs w:val="22"/>
          <w:highlight w:val="lightGray"/>
          <w:lang w:val="en-US"/>
        </w:rPr>
        <w:t>Favarini</w:t>
      </w:r>
      <w:proofErr w:type="spellEnd"/>
      <w:r w:rsidRPr="008C62E0">
        <w:rPr>
          <w:szCs w:val="22"/>
          <w:highlight w:val="lightGray"/>
          <w:lang w:val="en-US"/>
        </w:rPr>
        <w:t xml:space="preserve"> M,</w:t>
      </w:r>
      <w:r w:rsidRPr="008C62E0">
        <w:rPr>
          <w:bCs/>
          <w:szCs w:val="22"/>
          <w:highlight w:val="lightGray"/>
          <w:shd w:val="clear" w:color="auto" w:fill="FFFFFF"/>
          <w:lang w:val="en-US"/>
        </w:rPr>
        <w:t xml:space="preserve"> </w:t>
      </w:r>
      <w:r w:rsidRPr="008C62E0">
        <w:rPr>
          <w:szCs w:val="22"/>
          <w:highlight w:val="lightGray"/>
          <w:lang w:val="en-US"/>
        </w:rPr>
        <w:t xml:space="preserve">Tirelli FP, </w:t>
      </w:r>
      <w:r w:rsidRPr="008C62E0">
        <w:rPr>
          <w:bCs/>
          <w:szCs w:val="22"/>
          <w:highlight w:val="lightGray"/>
          <w:shd w:val="clear" w:color="auto" w:fill="FFFFFF"/>
          <w:lang w:val="en-US"/>
        </w:rPr>
        <w:t xml:space="preserve">Trindade RA, </w:t>
      </w:r>
      <w:r w:rsidRPr="008C62E0">
        <w:rPr>
          <w:szCs w:val="22"/>
          <w:highlight w:val="lightGray"/>
          <w:lang w:val="en-US"/>
        </w:rPr>
        <w:t>Bonatto SL,</w:t>
      </w:r>
      <w:r w:rsidRPr="008C62E0">
        <w:rPr>
          <w:szCs w:val="22"/>
          <w:highlight w:val="lightGray"/>
          <w:vertAlign w:val="superscript"/>
          <w:lang w:val="en-US"/>
        </w:rPr>
        <w:t xml:space="preserve"> </w:t>
      </w:r>
      <w:r w:rsidRPr="008C62E0">
        <w:rPr>
          <w:szCs w:val="22"/>
          <w:highlight w:val="lightGray"/>
          <w:lang w:val="en-US"/>
        </w:rPr>
        <w:t>Bicca-Marques JC &amp; Mourthe Í (2020) Southern extension of the geographic range of black-and-gold howler monkeys (</w:t>
      </w:r>
      <w:r w:rsidRPr="008C62E0">
        <w:rPr>
          <w:i/>
          <w:szCs w:val="22"/>
          <w:highlight w:val="lightGray"/>
          <w:lang w:val="en-US"/>
        </w:rPr>
        <w:t xml:space="preserve">Alouatta </w:t>
      </w:r>
      <w:proofErr w:type="spellStart"/>
      <w:r w:rsidRPr="008C62E0">
        <w:rPr>
          <w:i/>
          <w:szCs w:val="22"/>
          <w:highlight w:val="lightGray"/>
          <w:lang w:val="en-US"/>
        </w:rPr>
        <w:t>caraya</w:t>
      </w:r>
      <w:proofErr w:type="spellEnd"/>
      <w:r w:rsidRPr="008C62E0">
        <w:rPr>
          <w:szCs w:val="22"/>
          <w:highlight w:val="lightGray"/>
          <w:lang w:val="en-US"/>
        </w:rPr>
        <w:t xml:space="preserve">). </w:t>
      </w:r>
      <w:r w:rsidRPr="008C62E0">
        <w:rPr>
          <w:szCs w:val="22"/>
          <w:highlight w:val="lightGray"/>
          <w:u w:val="single"/>
          <w:lang w:val="en-US"/>
        </w:rPr>
        <w:t>Mammalia</w:t>
      </w:r>
      <w:r w:rsidRPr="008C62E0">
        <w:rPr>
          <w:szCs w:val="22"/>
          <w:highlight w:val="lightGray"/>
          <w:lang w:val="en-US"/>
        </w:rPr>
        <w:t xml:space="preserve">, </w:t>
      </w:r>
      <w:r w:rsidRPr="008C62E0">
        <w:rPr>
          <w:szCs w:val="22"/>
          <w:highlight w:val="lightGray"/>
          <w:u w:val="single"/>
          <w:lang w:val="en-US"/>
        </w:rPr>
        <w:t>84</w:t>
      </w:r>
      <w:r w:rsidRPr="008C62E0">
        <w:rPr>
          <w:szCs w:val="22"/>
          <w:highlight w:val="lightGray"/>
          <w:lang w:val="en-US"/>
        </w:rPr>
        <w:t xml:space="preserve"> (1): 102-106 </w:t>
      </w:r>
      <w:r w:rsidRPr="008C62E0">
        <w:rPr>
          <w:color w:val="auto"/>
          <w:szCs w:val="22"/>
          <w:highlight w:val="lightGray"/>
          <w:lang w:val="en-US"/>
        </w:rPr>
        <w:t>(DOI: 10.1515/mammalia-2018-0127).</w:t>
      </w:r>
    </w:p>
    <w:p w14:paraId="51B5DFE3" w14:textId="77777777" w:rsidR="005B3D01" w:rsidRPr="00544E8E" w:rsidRDefault="0083058B" w:rsidP="005B3D01">
      <w:pPr>
        <w:pStyle w:val="Corpodetexto2"/>
        <w:ind w:left="284" w:hanging="284"/>
        <w:rPr>
          <w:szCs w:val="22"/>
          <w:highlight w:val="lightGray"/>
        </w:rPr>
      </w:pPr>
      <w:r w:rsidRPr="008C62E0">
        <w:rPr>
          <w:szCs w:val="22"/>
          <w:highlight w:val="lightGray"/>
          <w:lang w:val="en-US"/>
        </w:rPr>
        <w:t xml:space="preserve">Prates HM, Hass GP &amp; </w:t>
      </w:r>
      <w:r w:rsidR="005B3D01" w:rsidRPr="008C62E0">
        <w:rPr>
          <w:szCs w:val="22"/>
          <w:highlight w:val="lightGray"/>
          <w:lang w:val="en-US"/>
        </w:rPr>
        <w:t>Bicca</w:t>
      </w:r>
      <w:r w:rsidRPr="008C62E0">
        <w:rPr>
          <w:szCs w:val="22"/>
          <w:highlight w:val="lightGray"/>
          <w:lang w:val="en-US"/>
        </w:rPr>
        <w:t>-</w:t>
      </w:r>
      <w:r w:rsidR="005B3D01" w:rsidRPr="008C62E0">
        <w:rPr>
          <w:szCs w:val="22"/>
          <w:highlight w:val="lightGray"/>
          <w:lang w:val="en-US"/>
        </w:rPr>
        <w:t xml:space="preserve">Marques </w:t>
      </w:r>
      <w:r w:rsidRPr="008C62E0">
        <w:rPr>
          <w:szCs w:val="22"/>
          <w:highlight w:val="lightGray"/>
          <w:lang w:val="en-US"/>
        </w:rPr>
        <w:t>JC (2018) Ranging behavior of black-and-gold howler monkeys (</w:t>
      </w:r>
      <w:r w:rsidRPr="008C62E0">
        <w:rPr>
          <w:i/>
          <w:iCs/>
          <w:szCs w:val="22"/>
          <w:highlight w:val="lightGray"/>
          <w:lang w:val="en-US"/>
        </w:rPr>
        <w:t xml:space="preserve">Alouatta </w:t>
      </w:r>
      <w:proofErr w:type="spellStart"/>
      <w:r w:rsidRPr="008C62E0">
        <w:rPr>
          <w:i/>
          <w:iCs/>
          <w:szCs w:val="22"/>
          <w:highlight w:val="lightGray"/>
          <w:lang w:val="en-US"/>
        </w:rPr>
        <w:t>caraya</w:t>
      </w:r>
      <w:proofErr w:type="spellEnd"/>
      <w:r w:rsidRPr="008C62E0">
        <w:rPr>
          <w:szCs w:val="22"/>
          <w:highlight w:val="lightGray"/>
          <w:lang w:val="en-US"/>
        </w:rPr>
        <w:t xml:space="preserve">) in an anthropogenic habitat patch in southern Brazil. </w:t>
      </w:r>
      <w:r w:rsidRPr="00544E8E">
        <w:rPr>
          <w:szCs w:val="22"/>
          <w:highlight w:val="lightGray"/>
        </w:rPr>
        <w:t xml:space="preserve">In: La </w:t>
      </w:r>
      <w:proofErr w:type="spellStart"/>
      <w:r w:rsidRPr="00544E8E">
        <w:rPr>
          <w:szCs w:val="22"/>
          <w:highlight w:val="lightGray"/>
        </w:rPr>
        <w:t>Primatología</w:t>
      </w:r>
      <w:proofErr w:type="spellEnd"/>
      <w:r w:rsidRPr="00544E8E">
        <w:rPr>
          <w:szCs w:val="22"/>
          <w:highlight w:val="lightGray"/>
        </w:rPr>
        <w:t xml:space="preserve"> </w:t>
      </w:r>
      <w:proofErr w:type="spellStart"/>
      <w:r w:rsidRPr="00544E8E">
        <w:rPr>
          <w:szCs w:val="22"/>
          <w:highlight w:val="lightGray"/>
        </w:rPr>
        <w:t>en</w:t>
      </w:r>
      <w:proofErr w:type="spellEnd"/>
      <w:r w:rsidRPr="00544E8E">
        <w:rPr>
          <w:szCs w:val="22"/>
          <w:highlight w:val="lightGray"/>
        </w:rPr>
        <w:t xml:space="preserve"> </w:t>
      </w:r>
      <w:proofErr w:type="spellStart"/>
      <w:r w:rsidRPr="00544E8E">
        <w:rPr>
          <w:szCs w:val="22"/>
          <w:highlight w:val="lightGray"/>
        </w:rPr>
        <w:t>Latinoamérica</w:t>
      </w:r>
      <w:proofErr w:type="spellEnd"/>
      <w:r w:rsidRPr="00544E8E">
        <w:rPr>
          <w:szCs w:val="22"/>
          <w:highlight w:val="lightGray"/>
        </w:rPr>
        <w:t xml:space="preserve"> 2/A Primatologia na América Latina 2, tomo 1, Argentina-</w:t>
      </w:r>
      <w:proofErr w:type="spellStart"/>
      <w:r w:rsidRPr="00544E8E">
        <w:rPr>
          <w:szCs w:val="22"/>
          <w:highlight w:val="lightGray"/>
        </w:rPr>
        <w:t>Colombia</w:t>
      </w:r>
      <w:proofErr w:type="spellEnd"/>
      <w:r w:rsidRPr="00544E8E">
        <w:rPr>
          <w:szCs w:val="22"/>
          <w:highlight w:val="lightGray"/>
        </w:rPr>
        <w:t xml:space="preserve"> (B </w:t>
      </w:r>
      <w:proofErr w:type="spellStart"/>
      <w:r w:rsidRPr="00544E8E">
        <w:rPr>
          <w:szCs w:val="22"/>
          <w:highlight w:val="lightGray"/>
        </w:rPr>
        <w:t>Urbani</w:t>
      </w:r>
      <w:proofErr w:type="spellEnd"/>
      <w:r w:rsidRPr="00544E8E">
        <w:rPr>
          <w:szCs w:val="22"/>
          <w:highlight w:val="lightGray"/>
        </w:rPr>
        <w:t xml:space="preserve">, MM </w:t>
      </w:r>
      <w:proofErr w:type="spellStart"/>
      <w:r w:rsidRPr="00544E8E">
        <w:rPr>
          <w:szCs w:val="22"/>
          <w:highlight w:val="lightGray"/>
        </w:rPr>
        <w:t>Kowalewski</w:t>
      </w:r>
      <w:proofErr w:type="spellEnd"/>
      <w:r w:rsidRPr="00544E8E">
        <w:rPr>
          <w:szCs w:val="22"/>
          <w:highlight w:val="lightGray"/>
        </w:rPr>
        <w:t xml:space="preserve">, RGT da Cunha, S de </w:t>
      </w:r>
      <w:proofErr w:type="spellStart"/>
      <w:r w:rsidRPr="00544E8E">
        <w:rPr>
          <w:szCs w:val="22"/>
          <w:highlight w:val="lightGray"/>
        </w:rPr>
        <w:t>la</w:t>
      </w:r>
      <w:proofErr w:type="spellEnd"/>
      <w:r w:rsidRPr="00544E8E">
        <w:rPr>
          <w:szCs w:val="22"/>
          <w:highlight w:val="lightGray"/>
        </w:rPr>
        <w:t xml:space="preserve"> Torre &amp; L Cortés-Ortiz, Eds.). Instituto </w:t>
      </w:r>
      <w:proofErr w:type="spellStart"/>
      <w:r w:rsidRPr="00544E8E">
        <w:rPr>
          <w:szCs w:val="22"/>
          <w:highlight w:val="lightGray"/>
        </w:rPr>
        <w:t>Venezolano</w:t>
      </w:r>
      <w:proofErr w:type="spellEnd"/>
      <w:r w:rsidRPr="00544E8E">
        <w:rPr>
          <w:szCs w:val="22"/>
          <w:highlight w:val="lightGray"/>
        </w:rPr>
        <w:t xml:space="preserve"> de </w:t>
      </w:r>
      <w:proofErr w:type="spellStart"/>
      <w:r w:rsidRPr="00544E8E">
        <w:rPr>
          <w:szCs w:val="22"/>
          <w:highlight w:val="lightGray"/>
        </w:rPr>
        <w:t>Investigaciones</w:t>
      </w:r>
      <w:proofErr w:type="spellEnd"/>
      <w:r w:rsidRPr="00544E8E">
        <w:rPr>
          <w:szCs w:val="22"/>
          <w:highlight w:val="lightGray"/>
        </w:rPr>
        <w:t xml:space="preserve"> Científicas, Caracas, pp. 259-266 (ISBN: 978-980-261-185-0).</w:t>
      </w:r>
    </w:p>
    <w:p w14:paraId="12AE0E04" w14:textId="064EADE2" w:rsidR="005B3D01" w:rsidRPr="008C62E0" w:rsidRDefault="005B3D01" w:rsidP="005B3D01">
      <w:pPr>
        <w:pStyle w:val="Corpodetexto2"/>
        <w:ind w:left="284" w:hanging="284"/>
        <w:rPr>
          <w:szCs w:val="22"/>
        </w:rPr>
      </w:pPr>
      <w:r w:rsidRPr="00544E8E">
        <w:rPr>
          <w:highlight w:val="lightGray"/>
        </w:rPr>
        <w:t xml:space="preserve">Almeida, M.A.B., Cardoso, J.C., Santos, E., Romano, A.P.M., </w:t>
      </w:r>
      <w:proofErr w:type="spellStart"/>
      <w:r w:rsidRPr="00544E8E">
        <w:rPr>
          <w:highlight w:val="lightGray"/>
        </w:rPr>
        <w:t>Chiang</w:t>
      </w:r>
      <w:proofErr w:type="spellEnd"/>
      <w:r w:rsidRPr="00544E8E">
        <w:rPr>
          <w:highlight w:val="lightGray"/>
        </w:rPr>
        <w:t xml:space="preserve">, J.O., Martins, L.C., Vasconcelos, P.F.C. &amp; </w:t>
      </w:r>
      <w:proofErr w:type="spellStart"/>
      <w:r w:rsidRPr="00544E8E">
        <w:rPr>
          <w:highlight w:val="lightGray"/>
        </w:rPr>
        <w:t>Bicca</w:t>
      </w:r>
      <w:proofErr w:type="spellEnd"/>
      <w:r w:rsidRPr="00544E8E">
        <w:rPr>
          <w:highlight w:val="lightGray"/>
        </w:rPr>
        <w:t xml:space="preserve">-Marques, J.C. (2016) </w:t>
      </w:r>
      <w:proofErr w:type="spellStart"/>
      <w:r w:rsidRPr="00544E8E">
        <w:rPr>
          <w:highlight w:val="lightGray"/>
        </w:rPr>
        <w:t>Immunity</w:t>
      </w:r>
      <w:proofErr w:type="spellEnd"/>
      <w:r w:rsidRPr="00544E8E">
        <w:rPr>
          <w:highlight w:val="lightGray"/>
        </w:rPr>
        <w:t xml:space="preserve"> </w:t>
      </w:r>
      <w:proofErr w:type="spellStart"/>
      <w:r w:rsidRPr="00544E8E">
        <w:rPr>
          <w:highlight w:val="lightGray"/>
        </w:rPr>
        <w:t>to</w:t>
      </w:r>
      <w:proofErr w:type="spellEnd"/>
      <w:r w:rsidRPr="00544E8E">
        <w:rPr>
          <w:highlight w:val="lightGray"/>
        </w:rPr>
        <w:t xml:space="preserve"> </w:t>
      </w:r>
      <w:proofErr w:type="spellStart"/>
      <w:r w:rsidRPr="00544E8E">
        <w:rPr>
          <w:highlight w:val="lightGray"/>
        </w:rPr>
        <w:t>Yellow</w:t>
      </w:r>
      <w:proofErr w:type="spellEnd"/>
      <w:r w:rsidRPr="00544E8E">
        <w:rPr>
          <w:highlight w:val="lightGray"/>
        </w:rPr>
        <w:t xml:space="preserve"> </w:t>
      </w:r>
      <w:proofErr w:type="spellStart"/>
      <w:r w:rsidRPr="00544E8E">
        <w:rPr>
          <w:highlight w:val="lightGray"/>
        </w:rPr>
        <w:t>Fever</w:t>
      </w:r>
      <w:proofErr w:type="spellEnd"/>
      <w:r w:rsidRPr="00544E8E">
        <w:rPr>
          <w:highlight w:val="lightGray"/>
        </w:rPr>
        <w:t xml:space="preserve">, Oropouche </w:t>
      </w:r>
      <w:proofErr w:type="spellStart"/>
      <w:r w:rsidRPr="00544E8E">
        <w:rPr>
          <w:highlight w:val="lightGray"/>
        </w:rPr>
        <w:t>and</w:t>
      </w:r>
      <w:proofErr w:type="spellEnd"/>
      <w:r w:rsidRPr="00544E8E">
        <w:rPr>
          <w:highlight w:val="lightGray"/>
        </w:rPr>
        <w:t xml:space="preserve"> Saint Louis </w:t>
      </w:r>
      <w:proofErr w:type="spellStart"/>
      <w:r w:rsidRPr="00544E8E">
        <w:rPr>
          <w:highlight w:val="lightGray"/>
        </w:rPr>
        <w:t>viruses</w:t>
      </w:r>
      <w:proofErr w:type="spellEnd"/>
      <w:r w:rsidRPr="00544E8E">
        <w:rPr>
          <w:highlight w:val="lightGray"/>
        </w:rPr>
        <w:t xml:space="preserve"> in a </w:t>
      </w:r>
      <w:proofErr w:type="spellStart"/>
      <w:r w:rsidRPr="00544E8E">
        <w:rPr>
          <w:highlight w:val="lightGray"/>
        </w:rPr>
        <w:t>wild</w:t>
      </w:r>
      <w:proofErr w:type="spellEnd"/>
      <w:r w:rsidRPr="00544E8E">
        <w:rPr>
          <w:highlight w:val="lightGray"/>
        </w:rPr>
        <w:t xml:space="preserve"> </w:t>
      </w:r>
      <w:proofErr w:type="spellStart"/>
      <w:r w:rsidRPr="00544E8E">
        <w:rPr>
          <w:highlight w:val="lightGray"/>
        </w:rPr>
        <w:t>howler</w:t>
      </w:r>
      <w:proofErr w:type="spellEnd"/>
      <w:r w:rsidRPr="00544E8E">
        <w:rPr>
          <w:highlight w:val="lightGray"/>
        </w:rPr>
        <w:t xml:space="preserve"> </w:t>
      </w:r>
      <w:proofErr w:type="spellStart"/>
      <w:r w:rsidRPr="00544E8E">
        <w:rPr>
          <w:highlight w:val="lightGray"/>
        </w:rPr>
        <w:t>monkey</w:t>
      </w:r>
      <w:proofErr w:type="spellEnd"/>
      <w:r w:rsidRPr="00544E8E">
        <w:rPr>
          <w:highlight w:val="lightGray"/>
        </w:rPr>
        <w:t xml:space="preserve">. </w:t>
      </w:r>
      <w:r w:rsidRPr="008C62E0">
        <w:rPr>
          <w:highlight w:val="lightGray"/>
          <w:u w:val="single"/>
        </w:rPr>
        <w:t xml:space="preserve">Neotropical </w:t>
      </w:r>
      <w:proofErr w:type="spellStart"/>
      <w:r w:rsidRPr="008C62E0">
        <w:rPr>
          <w:highlight w:val="lightGray"/>
          <w:u w:val="single"/>
        </w:rPr>
        <w:t>Primates</w:t>
      </w:r>
      <w:proofErr w:type="spellEnd"/>
      <w:r w:rsidRPr="008C62E0">
        <w:rPr>
          <w:highlight w:val="lightGray"/>
        </w:rPr>
        <w:t xml:space="preserve">, </w:t>
      </w:r>
      <w:r w:rsidRPr="008C62E0">
        <w:rPr>
          <w:highlight w:val="lightGray"/>
          <w:u w:val="single"/>
        </w:rPr>
        <w:t>23</w:t>
      </w:r>
      <w:r w:rsidRPr="008C62E0">
        <w:rPr>
          <w:highlight w:val="lightGray"/>
        </w:rPr>
        <w:t xml:space="preserve"> (1): 19-21.</w:t>
      </w:r>
    </w:p>
    <w:p w14:paraId="66458160" w14:textId="77777777" w:rsidR="005B3D01" w:rsidRDefault="005B3D01" w:rsidP="005B3D01">
      <w:pPr>
        <w:ind w:left="284" w:hanging="284"/>
        <w:rPr>
          <w:color w:val="000000"/>
          <w:sz w:val="22"/>
          <w:szCs w:val="22"/>
        </w:rPr>
      </w:pPr>
      <w:r w:rsidRPr="00E5685D">
        <w:rPr>
          <w:color w:val="000000"/>
          <w:sz w:val="22"/>
          <w:szCs w:val="22"/>
          <w:highlight w:val="lightGray"/>
        </w:rPr>
        <w:t xml:space="preserve">Jesus, A.S. &amp; </w:t>
      </w:r>
      <w:proofErr w:type="spellStart"/>
      <w:r w:rsidRPr="00E5685D">
        <w:rPr>
          <w:color w:val="000000"/>
          <w:sz w:val="22"/>
          <w:szCs w:val="22"/>
          <w:highlight w:val="lightGray"/>
        </w:rPr>
        <w:t>Bicca</w:t>
      </w:r>
      <w:proofErr w:type="spellEnd"/>
      <w:r w:rsidRPr="00E5685D">
        <w:rPr>
          <w:color w:val="000000"/>
          <w:sz w:val="22"/>
          <w:szCs w:val="22"/>
          <w:highlight w:val="lightGray"/>
        </w:rPr>
        <w:t xml:space="preserve">-Marques, J.C. (2012) Acessando a farmacopeia natural dos bugios-pretos. </w:t>
      </w:r>
      <w:r w:rsidRPr="00E5685D">
        <w:rPr>
          <w:color w:val="000000"/>
          <w:sz w:val="22"/>
          <w:szCs w:val="22"/>
          <w:highlight w:val="lightGray"/>
          <w:u w:val="single"/>
        </w:rPr>
        <w:t>Revista Brasileira de Plantas Medicinais</w:t>
      </w:r>
      <w:r w:rsidRPr="00E5685D">
        <w:rPr>
          <w:color w:val="000000"/>
          <w:sz w:val="22"/>
          <w:szCs w:val="22"/>
          <w:highlight w:val="lightGray"/>
        </w:rPr>
        <w:t xml:space="preserve">, </w:t>
      </w:r>
      <w:r w:rsidRPr="00E5685D">
        <w:rPr>
          <w:color w:val="000000"/>
          <w:sz w:val="22"/>
          <w:szCs w:val="22"/>
          <w:highlight w:val="lightGray"/>
          <w:u w:val="single"/>
        </w:rPr>
        <w:t>14</w:t>
      </w:r>
      <w:r w:rsidRPr="00E5685D">
        <w:rPr>
          <w:color w:val="000000"/>
          <w:sz w:val="22"/>
          <w:szCs w:val="22"/>
          <w:highlight w:val="lightGray"/>
        </w:rPr>
        <w:t xml:space="preserve"> (</w:t>
      </w:r>
      <w:proofErr w:type="spellStart"/>
      <w:r w:rsidRPr="00E5685D">
        <w:rPr>
          <w:color w:val="000000"/>
          <w:sz w:val="22"/>
          <w:szCs w:val="22"/>
          <w:highlight w:val="lightGray"/>
        </w:rPr>
        <w:t>Suppl</w:t>
      </w:r>
      <w:proofErr w:type="spellEnd"/>
      <w:r w:rsidRPr="00E5685D">
        <w:rPr>
          <w:color w:val="000000"/>
          <w:sz w:val="22"/>
          <w:szCs w:val="22"/>
          <w:highlight w:val="lightGray"/>
        </w:rPr>
        <w:t xml:space="preserve">.): </w:t>
      </w:r>
      <w:r w:rsidRPr="00E5685D">
        <w:rPr>
          <w:color w:val="000000"/>
          <w:sz w:val="22"/>
          <w:szCs w:val="22"/>
          <w:highlight w:val="lightGray"/>
          <w:u w:val="single"/>
        </w:rPr>
        <w:t>Caderno de Farmácia</w:t>
      </w:r>
      <w:r w:rsidRPr="00E5685D">
        <w:rPr>
          <w:color w:val="000000"/>
          <w:sz w:val="22"/>
          <w:szCs w:val="22"/>
          <w:highlight w:val="lightGray"/>
        </w:rPr>
        <w:t xml:space="preserve">, </w:t>
      </w:r>
      <w:r w:rsidRPr="00E5685D">
        <w:rPr>
          <w:color w:val="000000"/>
          <w:sz w:val="22"/>
          <w:szCs w:val="22"/>
          <w:highlight w:val="lightGray"/>
          <w:u w:val="single"/>
        </w:rPr>
        <w:t>28</w:t>
      </w:r>
      <w:r w:rsidRPr="00E5685D">
        <w:rPr>
          <w:color w:val="000000"/>
          <w:sz w:val="22"/>
          <w:szCs w:val="22"/>
          <w:highlight w:val="lightGray"/>
        </w:rPr>
        <w:t xml:space="preserve"> (Supl.): S27-S28.</w:t>
      </w:r>
    </w:p>
    <w:p w14:paraId="7EC943D4" w14:textId="0521361D" w:rsidR="005B3D01" w:rsidRPr="00544E8E" w:rsidRDefault="005B3D01" w:rsidP="005B3D01">
      <w:pPr>
        <w:ind w:left="284" w:hanging="284"/>
        <w:rPr>
          <w:color w:val="000000"/>
          <w:sz w:val="22"/>
          <w:szCs w:val="22"/>
          <w:highlight w:val="lightGray"/>
        </w:rPr>
      </w:pPr>
      <w:r w:rsidRPr="00544E8E">
        <w:rPr>
          <w:color w:val="000000"/>
          <w:sz w:val="22"/>
          <w:szCs w:val="22"/>
          <w:highlight w:val="lightGray"/>
        </w:rPr>
        <w:t xml:space="preserve">Oliveira, S.G., Prates, H.M., </w:t>
      </w:r>
      <w:proofErr w:type="spellStart"/>
      <w:r w:rsidRPr="00544E8E">
        <w:rPr>
          <w:color w:val="000000"/>
          <w:sz w:val="22"/>
          <w:szCs w:val="22"/>
          <w:highlight w:val="lightGray"/>
        </w:rPr>
        <w:t>Mentz</w:t>
      </w:r>
      <w:proofErr w:type="spellEnd"/>
      <w:r w:rsidRPr="00544E8E">
        <w:rPr>
          <w:color w:val="000000"/>
          <w:sz w:val="22"/>
          <w:szCs w:val="22"/>
          <w:highlight w:val="lightGray"/>
        </w:rPr>
        <w:t xml:space="preserve">, M. &amp; Bicca-Marques, J.C. (2011) Prevalência de </w:t>
      </w:r>
      <w:proofErr w:type="spellStart"/>
      <w:r w:rsidRPr="00544E8E">
        <w:rPr>
          <w:color w:val="000000"/>
          <w:sz w:val="22"/>
          <w:szCs w:val="22"/>
          <w:highlight w:val="lightGray"/>
        </w:rPr>
        <w:t>Bertiella</w:t>
      </w:r>
      <w:proofErr w:type="spellEnd"/>
      <w:r w:rsidRPr="00544E8E">
        <w:rPr>
          <w:color w:val="000000"/>
          <w:sz w:val="22"/>
          <w:szCs w:val="22"/>
          <w:highlight w:val="lightGray"/>
        </w:rPr>
        <w:t xml:space="preserve"> sp. em um grupo de bugios-pretos, </w:t>
      </w:r>
      <w:proofErr w:type="spellStart"/>
      <w:r w:rsidRPr="00544E8E">
        <w:rPr>
          <w:color w:val="000000"/>
          <w:sz w:val="22"/>
          <w:szCs w:val="22"/>
          <w:highlight w:val="lightGray"/>
        </w:rPr>
        <w:t>Alouatta</w:t>
      </w:r>
      <w:proofErr w:type="spellEnd"/>
      <w:r w:rsidRPr="00544E8E">
        <w:rPr>
          <w:color w:val="000000"/>
          <w:sz w:val="22"/>
          <w:szCs w:val="22"/>
          <w:highlight w:val="lightGray"/>
        </w:rPr>
        <w:t xml:space="preserve"> </w:t>
      </w:r>
      <w:proofErr w:type="spellStart"/>
      <w:r w:rsidRPr="00544E8E">
        <w:rPr>
          <w:color w:val="000000"/>
          <w:sz w:val="22"/>
          <w:szCs w:val="22"/>
          <w:highlight w:val="lightGray"/>
        </w:rPr>
        <w:t>caraya</w:t>
      </w:r>
      <w:proofErr w:type="spellEnd"/>
      <w:r w:rsidRPr="00544E8E">
        <w:rPr>
          <w:color w:val="000000"/>
          <w:sz w:val="22"/>
          <w:szCs w:val="22"/>
          <w:highlight w:val="lightGray"/>
        </w:rPr>
        <w:t xml:space="preserve"> (Humbolt, 1812). In: A Primatologia no Brasil – 11 (F.R. de Melo e Í. Mourthé, Eds.). Sociedade Brasileira de Primatologia, Belo Horizonte, pp. 273-279 (</w:t>
      </w:r>
      <w:r w:rsidRPr="00544E8E">
        <w:rPr>
          <w:sz w:val="22"/>
          <w:szCs w:val="22"/>
          <w:highlight w:val="lightGray"/>
        </w:rPr>
        <w:t>ISBN 978-85-61048-03-7</w:t>
      </w:r>
      <w:r w:rsidRPr="00544E8E">
        <w:rPr>
          <w:color w:val="000000"/>
          <w:sz w:val="22"/>
          <w:szCs w:val="22"/>
          <w:highlight w:val="lightGray"/>
        </w:rPr>
        <w:t>).</w:t>
      </w:r>
    </w:p>
    <w:p w14:paraId="4A14107C" w14:textId="61FF8355" w:rsidR="005B3D01" w:rsidRPr="00544E8E" w:rsidRDefault="005B3D01" w:rsidP="005B3D01">
      <w:pPr>
        <w:ind w:left="284" w:hanging="284"/>
        <w:rPr>
          <w:color w:val="000000"/>
          <w:sz w:val="22"/>
          <w:szCs w:val="22"/>
          <w:highlight w:val="lightGray"/>
        </w:rPr>
      </w:pPr>
      <w:r w:rsidRPr="00544E8E">
        <w:rPr>
          <w:color w:val="000000"/>
          <w:sz w:val="22"/>
          <w:szCs w:val="22"/>
          <w:highlight w:val="lightGray"/>
        </w:rPr>
        <w:t>Prates, H.M. &amp; Bicca-Marques, J.C. (2011) Vivendo no limite? Dieta de um grupo de bugios-pretos (</w:t>
      </w:r>
      <w:proofErr w:type="spellStart"/>
      <w:r w:rsidRPr="00544E8E">
        <w:rPr>
          <w:color w:val="000000"/>
          <w:sz w:val="22"/>
          <w:szCs w:val="22"/>
          <w:highlight w:val="lightGray"/>
        </w:rPr>
        <w:t>Alouatta</w:t>
      </w:r>
      <w:proofErr w:type="spellEnd"/>
      <w:r w:rsidRPr="00544E8E">
        <w:rPr>
          <w:color w:val="000000"/>
          <w:sz w:val="22"/>
          <w:szCs w:val="22"/>
          <w:highlight w:val="lightGray"/>
        </w:rPr>
        <w:t xml:space="preserve"> </w:t>
      </w:r>
      <w:proofErr w:type="spellStart"/>
      <w:r w:rsidRPr="00544E8E">
        <w:rPr>
          <w:color w:val="000000"/>
          <w:sz w:val="22"/>
          <w:szCs w:val="22"/>
          <w:highlight w:val="lightGray"/>
        </w:rPr>
        <w:t>caraya</w:t>
      </w:r>
      <w:proofErr w:type="spellEnd"/>
      <w:r w:rsidRPr="00544E8E">
        <w:rPr>
          <w:color w:val="000000"/>
          <w:sz w:val="22"/>
          <w:szCs w:val="22"/>
          <w:highlight w:val="lightGray"/>
        </w:rPr>
        <w:t>) habitante de um pomar. In: A Primatologia no Brasil – 11 (F.R. de Melo e Í. Mourthé, Eds.). Sociedade Brasileira de Primatologia, Belo Horizonte, pp. 77-91 (</w:t>
      </w:r>
      <w:r w:rsidRPr="00544E8E">
        <w:rPr>
          <w:sz w:val="22"/>
          <w:szCs w:val="22"/>
          <w:highlight w:val="lightGray"/>
        </w:rPr>
        <w:t>ISBN 978-85-61048-03-7</w:t>
      </w:r>
      <w:r w:rsidRPr="00544E8E">
        <w:rPr>
          <w:color w:val="000000"/>
          <w:sz w:val="22"/>
          <w:szCs w:val="22"/>
          <w:highlight w:val="lightGray"/>
        </w:rPr>
        <w:t>).</w:t>
      </w:r>
    </w:p>
    <w:p w14:paraId="74703B9D" w14:textId="1471F056" w:rsidR="0083058B" w:rsidRPr="005B3D01" w:rsidRDefault="005B3D01" w:rsidP="0083058B">
      <w:pPr>
        <w:ind w:left="284" w:hanging="284"/>
        <w:rPr>
          <w:sz w:val="22"/>
          <w:szCs w:val="22"/>
          <w:lang w:val="en-US"/>
        </w:rPr>
      </w:pPr>
      <w:r w:rsidRPr="00D40B88">
        <w:rPr>
          <w:sz w:val="22"/>
          <w:szCs w:val="22"/>
          <w:highlight w:val="yellow"/>
          <w:lang w:val="en-US"/>
        </w:rPr>
        <w:t xml:space="preserve">Freitas, D.S. &amp; Bicca-Marques, J.C. (2011) </w:t>
      </w:r>
      <w:r w:rsidRPr="00D40B88">
        <w:rPr>
          <w:bCs/>
          <w:sz w:val="22"/>
          <w:szCs w:val="22"/>
          <w:highlight w:val="yellow"/>
          <w:lang w:val="en-US"/>
        </w:rPr>
        <w:t xml:space="preserve">Evaluating the impact of an outbreak of yellow fever on the black-and-gold howler monkey in southern Brazil. </w:t>
      </w:r>
      <w:r w:rsidRPr="00D40B88">
        <w:rPr>
          <w:bCs/>
          <w:sz w:val="22"/>
          <w:szCs w:val="22"/>
          <w:highlight w:val="yellow"/>
          <w:u w:val="single"/>
          <w:lang w:val="en-US"/>
        </w:rPr>
        <w:t>Oryx</w:t>
      </w:r>
      <w:r w:rsidRPr="00D40B88">
        <w:rPr>
          <w:bCs/>
          <w:sz w:val="22"/>
          <w:szCs w:val="22"/>
          <w:highlight w:val="yellow"/>
          <w:lang w:val="en-US"/>
        </w:rPr>
        <w:t xml:space="preserve">, </w:t>
      </w:r>
      <w:r w:rsidRPr="00D40B88">
        <w:rPr>
          <w:bCs/>
          <w:sz w:val="22"/>
          <w:szCs w:val="22"/>
          <w:highlight w:val="yellow"/>
          <w:u w:val="single"/>
          <w:lang w:val="en-US"/>
        </w:rPr>
        <w:t>45</w:t>
      </w:r>
      <w:r w:rsidRPr="00D40B88">
        <w:rPr>
          <w:bCs/>
          <w:sz w:val="22"/>
          <w:szCs w:val="22"/>
          <w:highlight w:val="yellow"/>
          <w:lang w:val="en-US"/>
        </w:rPr>
        <w:t xml:space="preserve"> (1): 16-</w:t>
      </w:r>
      <w:commentRangeStart w:id="0"/>
      <w:r w:rsidRPr="00D40B88">
        <w:rPr>
          <w:bCs/>
          <w:sz w:val="22"/>
          <w:szCs w:val="22"/>
          <w:highlight w:val="yellow"/>
          <w:lang w:val="en-US"/>
        </w:rPr>
        <w:t>17</w:t>
      </w:r>
      <w:commentRangeEnd w:id="0"/>
      <w:r w:rsidR="00D40B88">
        <w:rPr>
          <w:rStyle w:val="Refdecomentrio"/>
        </w:rPr>
        <w:commentReference w:id="0"/>
      </w:r>
      <w:r w:rsidRPr="00D40B88">
        <w:rPr>
          <w:bCs/>
          <w:sz w:val="22"/>
          <w:szCs w:val="22"/>
          <w:highlight w:val="yellow"/>
          <w:lang w:val="en-US"/>
        </w:rPr>
        <w:t>.</w:t>
      </w:r>
    </w:p>
    <w:p w14:paraId="16F20522" w14:textId="32361935" w:rsidR="005B3D01" w:rsidRPr="00D40B88" w:rsidRDefault="001358EF" w:rsidP="001358EF">
      <w:pPr>
        <w:ind w:left="284" w:hanging="284"/>
        <w:rPr>
          <w:color w:val="000000"/>
          <w:sz w:val="22"/>
          <w:szCs w:val="22"/>
          <w:highlight w:val="lightGray"/>
        </w:rPr>
      </w:pPr>
      <w:r w:rsidRPr="00D40B88">
        <w:rPr>
          <w:color w:val="000000"/>
          <w:sz w:val="22"/>
          <w:szCs w:val="22"/>
          <w:highlight w:val="lightGray"/>
        </w:rPr>
        <w:t xml:space="preserve">Bicca-Marques, J.C., Muhle, C.B., Prates, H.M., Oliveira, S.G. &amp; Calegaro-Marques, C. (2009) Habitat impoverishment and egg predation by Alouatta </w:t>
      </w:r>
      <w:proofErr w:type="spellStart"/>
      <w:r w:rsidRPr="00D40B88">
        <w:rPr>
          <w:color w:val="000000"/>
          <w:sz w:val="22"/>
          <w:szCs w:val="22"/>
          <w:highlight w:val="lightGray"/>
        </w:rPr>
        <w:t>caraya</w:t>
      </w:r>
      <w:proofErr w:type="spellEnd"/>
      <w:r w:rsidRPr="00D40B88">
        <w:rPr>
          <w:color w:val="000000"/>
          <w:sz w:val="22"/>
          <w:szCs w:val="22"/>
          <w:highlight w:val="lightGray"/>
        </w:rPr>
        <w:t>. International Journal of Primatology, 30 (5): 743-748.</w:t>
      </w:r>
    </w:p>
    <w:p w14:paraId="2C04A2AC" w14:textId="7D50DA07" w:rsidR="0083058B" w:rsidRDefault="001358EF" w:rsidP="001358EF">
      <w:pPr>
        <w:ind w:left="284" w:hanging="284"/>
        <w:rPr>
          <w:sz w:val="22"/>
          <w:szCs w:val="22"/>
          <w:lang w:val="en-US"/>
        </w:rPr>
      </w:pPr>
      <w:r w:rsidRPr="00471977">
        <w:rPr>
          <w:sz w:val="22"/>
          <w:highlight w:val="yellow"/>
          <w:lang w:val="en-US"/>
        </w:rPr>
        <w:t xml:space="preserve">Bicca-Marques, J.C. (2009) Outbreak of yellow fever affects howler monkeys in southern Brazil. </w:t>
      </w:r>
      <w:r w:rsidRPr="00471977">
        <w:rPr>
          <w:sz w:val="22"/>
          <w:highlight w:val="yellow"/>
          <w:u w:val="single"/>
          <w:lang w:val="en-US"/>
        </w:rPr>
        <w:t>Oryx</w:t>
      </w:r>
      <w:r w:rsidRPr="00471977">
        <w:rPr>
          <w:sz w:val="22"/>
          <w:highlight w:val="yellow"/>
          <w:lang w:val="en-US"/>
        </w:rPr>
        <w:t xml:space="preserve">, </w:t>
      </w:r>
      <w:r w:rsidRPr="00471977">
        <w:rPr>
          <w:sz w:val="22"/>
          <w:highlight w:val="yellow"/>
          <w:u w:val="single"/>
          <w:lang w:val="en-US"/>
        </w:rPr>
        <w:t>43</w:t>
      </w:r>
      <w:r w:rsidRPr="00471977">
        <w:rPr>
          <w:sz w:val="22"/>
          <w:highlight w:val="yellow"/>
          <w:lang w:val="en-US"/>
        </w:rPr>
        <w:t xml:space="preserve"> (2): </w:t>
      </w:r>
      <w:commentRangeStart w:id="1"/>
      <w:r w:rsidRPr="00471977">
        <w:rPr>
          <w:sz w:val="22"/>
          <w:highlight w:val="yellow"/>
          <w:lang w:val="en-US"/>
        </w:rPr>
        <w:t>173</w:t>
      </w:r>
      <w:commentRangeEnd w:id="1"/>
      <w:r w:rsidR="00471977">
        <w:rPr>
          <w:rStyle w:val="Refdecomentrio"/>
        </w:rPr>
        <w:commentReference w:id="1"/>
      </w:r>
      <w:r w:rsidRPr="00471977">
        <w:rPr>
          <w:sz w:val="22"/>
          <w:highlight w:val="yellow"/>
          <w:lang w:val="en-US"/>
        </w:rPr>
        <w:t>.</w:t>
      </w:r>
    </w:p>
    <w:p w14:paraId="7DDB75CD" w14:textId="68FEAD06" w:rsidR="005B3D01" w:rsidRDefault="001358EF" w:rsidP="001358EF">
      <w:pPr>
        <w:ind w:left="284" w:hanging="284"/>
        <w:rPr>
          <w:sz w:val="22"/>
          <w:szCs w:val="22"/>
          <w:lang w:val="en-US"/>
        </w:rPr>
      </w:pPr>
      <w:r w:rsidRPr="009C452D">
        <w:rPr>
          <w:sz w:val="22"/>
          <w:highlight w:val="lightGray"/>
          <w:lang w:val="it-IT"/>
        </w:rPr>
        <w:t xml:space="preserve">Bicca-Marques, J.C., Prates, H.M., Aguiar, F.R.C. &amp; Jones, C.B. (2008) </w:t>
      </w:r>
      <w:r w:rsidRPr="009C452D">
        <w:rPr>
          <w:rFonts w:eastAsia="ArialUnicodeMS"/>
          <w:sz w:val="22"/>
          <w:szCs w:val="21"/>
          <w:highlight w:val="lightGray"/>
          <w:lang w:val="it-IT"/>
        </w:rPr>
        <w:t xml:space="preserve">Survey of </w:t>
      </w:r>
      <w:r w:rsidRPr="009C452D">
        <w:rPr>
          <w:rFonts w:eastAsia="ArialUnicodeMS"/>
          <w:i/>
          <w:iCs/>
          <w:sz w:val="22"/>
          <w:szCs w:val="21"/>
          <w:highlight w:val="lightGray"/>
          <w:lang w:val="it-IT"/>
        </w:rPr>
        <w:t>Alouatta caraya</w:t>
      </w:r>
      <w:r w:rsidRPr="009C452D">
        <w:rPr>
          <w:rFonts w:eastAsia="ArialUnicodeMS"/>
          <w:sz w:val="22"/>
          <w:szCs w:val="21"/>
          <w:highlight w:val="lightGray"/>
          <w:lang w:val="it-IT"/>
        </w:rPr>
        <w:t xml:space="preserve">, the black-and-gold howler monkey, and </w:t>
      </w:r>
      <w:r w:rsidRPr="009C452D">
        <w:rPr>
          <w:rFonts w:eastAsia="ArialUnicodeMS"/>
          <w:i/>
          <w:iCs/>
          <w:sz w:val="22"/>
          <w:szCs w:val="21"/>
          <w:highlight w:val="lightGray"/>
          <w:lang w:val="it-IT"/>
        </w:rPr>
        <w:t>Alouatta guariba clamitans</w:t>
      </w:r>
      <w:r w:rsidRPr="009C452D">
        <w:rPr>
          <w:rFonts w:eastAsia="ArialUnicodeMS"/>
          <w:sz w:val="22"/>
          <w:szCs w:val="21"/>
          <w:highlight w:val="lightGray"/>
          <w:lang w:val="it-IT"/>
        </w:rPr>
        <w:t xml:space="preserve">, the brown howler monkey, in a contact zone, State of Rio Grande do Sul, Brazil: evidence for hybridization. </w:t>
      </w:r>
      <w:r w:rsidRPr="009C452D">
        <w:rPr>
          <w:sz w:val="22"/>
          <w:highlight w:val="lightGray"/>
          <w:u w:val="single"/>
          <w:lang w:val="it-IT"/>
        </w:rPr>
        <w:t>Primates</w:t>
      </w:r>
      <w:r w:rsidRPr="009C452D">
        <w:rPr>
          <w:sz w:val="22"/>
          <w:highlight w:val="lightGray"/>
          <w:lang w:val="it-IT"/>
        </w:rPr>
        <w:t xml:space="preserve">, </w:t>
      </w:r>
      <w:r w:rsidRPr="009C452D">
        <w:rPr>
          <w:sz w:val="22"/>
          <w:highlight w:val="lightGray"/>
          <w:u w:val="single"/>
          <w:lang w:val="it-IT"/>
        </w:rPr>
        <w:t>49</w:t>
      </w:r>
      <w:r w:rsidRPr="009C452D">
        <w:rPr>
          <w:sz w:val="22"/>
          <w:highlight w:val="lightGray"/>
          <w:lang w:val="it-IT"/>
        </w:rPr>
        <w:t xml:space="preserve"> (4): 246-252.</w:t>
      </w:r>
    </w:p>
    <w:p w14:paraId="19D76A49" w14:textId="76CA1C7D" w:rsidR="005B3D01" w:rsidRDefault="001358EF" w:rsidP="001358EF">
      <w:pPr>
        <w:ind w:left="284" w:hanging="284"/>
        <w:rPr>
          <w:color w:val="000000"/>
          <w:sz w:val="22"/>
          <w:szCs w:val="22"/>
          <w:lang w:val="en-US"/>
        </w:rPr>
      </w:pPr>
      <w:r w:rsidRPr="009C452D">
        <w:rPr>
          <w:sz w:val="22"/>
          <w:highlight w:val="lightGray"/>
          <w:lang w:val="en-US"/>
        </w:rPr>
        <w:t xml:space="preserve">Prates, H.M. &amp; Bicca-Marques, J.C. (2008) Age-sex analysis of activity budget, diet, and positional behavior in </w:t>
      </w:r>
      <w:r w:rsidRPr="009C452D">
        <w:rPr>
          <w:i/>
          <w:sz w:val="22"/>
          <w:highlight w:val="lightGray"/>
          <w:lang w:val="en-US"/>
        </w:rPr>
        <w:t xml:space="preserve">Alouatta </w:t>
      </w:r>
      <w:proofErr w:type="spellStart"/>
      <w:r w:rsidRPr="009C452D">
        <w:rPr>
          <w:i/>
          <w:sz w:val="22"/>
          <w:highlight w:val="lightGray"/>
          <w:lang w:val="en-US"/>
        </w:rPr>
        <w:t>caraya</w:t>
      </w:r>
      <w:proofErr w:type="spellEnd"/>
      <w:r w:rsidRPr="009C452D">
        <w:rPr>
          <w:sz w:val="22"/>
          <w:highlight w:val="lightGray"/>
          <w:lang w:val="en-US"/>
        </w:rPr>
        <w:t xml:space="preserve"> in an orchard forest.</w:t>
      </w:r>
      <w:r w:rsidRPr="009C452D">
        <w:rPr>
          <w:color w:val="000000"/>
          <w:sz w:val="22"/>
          <w:szCs w:val="22"/>
          <w:highlight w:val="lightGray"/>
          <w:lang w:val="en-US"/>
        </w:rPr>
        <w:t xml:space="preserve"> </w:t>
      </w:r>
      <w:r w:rsidRPr="009C452D">
        <w:rPr>
          <w:color w:val="000000"/>
          <w:sz w:val="22"/>
          <w:szCs w:val="22"/>
          <w:highlight w:val="lightGray"/>
          <w:u w:val="single"/>
          <w:lang w:val="en-US"/>
        </w:rPr>
        <w:t>International Journal of Primatology</w:t>
      </w:r>
      <w:r w:rsidRPr="009C452D">
        <w:rPr>
          <w:color w:val="000000"/>
          <w:sz w:val="22"/>
          <w:szCs w:val="22"/>
          <w:highlight w:val="lightGray"/>
          <w:lang w:val="en-US"/>
        </w:rPr>
        <w:t xml:space="preserve">, </w:t>
      </w:r>
      <w:r w:rsidRPr="009C452D">
        <w:rPr>
          <w:color w:val="000000"/>
          <w:sz w:val="22"/>
          <w:szCs w:val="22"/>
          <w:highlight w:val="lightGray"/>
          <w:u w:val="single"/>
          <w:lang w:val="en-US"/>
        </w:rPr>
        <w:t>29</w:t>
      </w:r>
      <w:r w:rsidRPr="009C452D">
        <w:rPr>
          <w:color w:val="000000"/>
          <w:sz w:val="22"/>
          <w:szCs w:val="22"/>
          <w:highlight w:val="lightGray"/>
          <w:lang w:val="en-US"/>
        </w:rPr>
        <w:t xml:space="preserve"> (3): 703-715.</w:t>
      </w:r>
    </w:p>
    <w:p w14:paraId="0B19C02A" w14:textId="73854F15" w:rsidR="001358EF" w:rsidRPr="001358EF" w:rsidRDefault="001358EF" w:rsidP="001358EF">
      <w:pPr>
        <w:ind w:left="284" w:hanging="284"/>
        <w:rPr>
          <w:sz w:val="22"/>
        </w:rPr>
      </w:pPr>
      <w:r w:rsidRPr="002B04B1">
        <w:rPr>
          <w:sz w:val="22"/>
          <w:highlight w:val="lightGray"/>
          <w:lang w:val="en-US"/>
        </w:rPr>
        <w:t>Bicca-Marques, J.C. &amp; Calegaro-Marques, C. (1998) Behavioral thermoregulation in a sexually and developmentally dichromatic neotropical primate, the black-and-gold howling monkey (</w:t>
      </w:r>
      <w:r w:rsidRPr="002B04B1">
        <w:rPr>
          <w:i/>
          <w:sz w:val="22"/>
          <w:highlight w:val="lightGray"/>
          <w:lang w:val="en-US"/>
        </w:rPr>
        <w:t xml:space="preserve">Alouatta </w:t>
      </w:r>
      <w:proofErr w:type="spellStart"/>
      <w:r w:rsidRPr="002B04B1">
        <w:rPr>
          <w:i/>
          <w:sz w:val="22"/>
          <w:highlight w:val="lightGray"/>
          <w:lang w:val="en-US"/>
        </w:rPr>
        <w:t>caraya</w:t>
      </w:r>
      <w:proofErr w:type="spellEnd"/>
      <w:r w:rsidRPr="002B04B1">
        <w:rPr>
          <w:sz w:val="22"/>
          <w:highlight w:val="lightGray"/>
          <w:lang w:val="en-US"/>
        </w:rPr>
        <w:t xml:space="preserve">). </w:t>
      </w:r>
      <w:r w:rsidRPr="002B04B1">
        <w:rPr>
          <w:sz w:val="22"/>
          <w:highlight w:val="lightGray"/>
          <w:u w:val="single"/>
        </w:rPr>
        <w:t xml:space="preserve">American </w:t>
      </w:r>
      <w:proofErr w:type="spellStart"/>
      <w:r w:rsidRPr="002B04B1">
        <w:rPr>
          <w:sz w:val="22"/>
          <w:highlight w:val="lightGray"/>
          <w:u w:val="single"/>
        </w:rPr>
        <w:t>Journal</w:t>
      </w:r>
      <w:proofErr w:type="spellEnd"/>
      <w:r w:rsidRPr="002B04B1">
        <w:rPr>
          <w:sz w:val="22"/>
          <w:highlight w:val="lightGray"/>
          <w:u w:val="single"/>
        </w:rPr>
        <w:t xml:space="preserve"> </w:t>
      </w:r>
      <w:proofErr w:type="spellStart"/>
      <w:r w:rsidRPr="002B04B1">
        <w:rPr>
          <w:sz w:val="22"/>
          <w:highlight w:val="lightGray"/>
          <w:u w:val="single"/>
        </w:rPr>
        <w:t>of</w:t>
      </w:r>
      <w:proofErr w:type="spellEnd"/>
      <w:r w:rsidRPr="002B04B1">
        <w:rPr>
          <w:sz w:val="22"/>
          <w:highlight w:val="lightGray"/>
          <w:u w:val="single"/>
        </w:rPr>
        <w:t xml:space="preserve"> </w:t>
      </w:r>
      <w:proofErr w:type="spellStart"/>
      <w:r w:rsidRPr="002B04B1">
        <w:rPr>
          <w:sz w:val="22"/>
          <w:highlight w:val="lightGray"/>
          <w:u w:val="single"/>
        </w:rPr>
        <w:t>Physical</w:t>
      </w:r>
      <w:proofErr w:type="spellEnd"/>
      <w:r w:rsidRPr="002B04B1">
        <w:rPr>
          <w:sz w:val="22"/>
          <w:highlight w:val="lightGray"/>
          <w:u w:val="single"/>
        </w:rPr>
        <w:t xml:space="preserve"> </w:t>
      </w:r>
      <w:proofErr w:type="spellStart"/>
      <w:r w:rsidRPr="002B04B1">
        <w:rPr>
          <w:sz w:val="22"/>
          <w:highlight w:val="lightGray"/>
          <w:u w:val="single"/>
        </w:rPr>
        <w:t>Anthropology</w:t>
      </w:r>
      <w:proofErr w:type="spellEnd"/>
      <w:r w:rsidRPr="002B04B1">
        <w:rPr>
          <w:sz w:val="22"/>
          <w:highlight w:val="lightGray"/>
        </w:rPr>
        <w:t xml:space="preserve">, </w:t>
      </w:r>
      <w:r w:rsidRPr="002B04B1">
        <w:rPr>
          <w:sz w:val="22"/>
          <w:highlight w:val="lightGray"/>
          <w:u w:val="single"/>
        </w:rPr>
        <w:t>106</w:t>
      </w:r>
      <w:r w:rsidRPr="002B04B1">
        <w:rPr>
          <w:sz w:val="22"/>
          <w:highlight w:val="lightGray"/>
        </w:rPr>
        <w:t xml:space="preserve"> (4): 533-546.</w:t>
      </w:r>
    </w:p>
    <w:p w14:paraId="75EDC4F3" w14:textId="47016084" w:rsidR="001358EF" w:rsidRDefault="001358EF" w:rsidP="001358EF">
      <w:pPr>
        <w:ind w:left="284" w:hanging="284"/>
        <w:rPr>
          <w:sz w:val="22"/>
        </w:rPr>
      </w:pPr>
      <w:proofErr w:type="spellStart"/>
      <w:r w:rsidRPr="002B04B1">
        <w:rPr>
          <w:sz w:val="22"/>
          <w:highlight w:val="yellow"/>
        </w:rPr>
        <w:t>Calegaro</w:t>
      </w:r>
      <w:proofErr w:type="spellEnd"/>
      <w:r w:rsidRPr="002B04B1">
        <w:rPr>
          <w:sz w:val="22"/>
          <w:highlight w:val="yellow"/>
        </w:rPr>
        <w:t xml:space="preserve">-Marques, C. &amp; Bicca-Marques, J.C. (1997) Comportamento agressivo em um grupo de bugios-pretos, </w:t>
      </w:r>
      <w:proofErr w:type="spellStart"/>
      <w:r w:rsidRPr="002B04B1">
        <w:rPr>
          <w:i/>
          <w:sz w:val="22"/>
          <w:highlight w:val="yellow"/>
        </w:rPr>
        <w:t>Alouatta</w:t>
      </w:r>
      <w:proofErr w:type="spellEnd"/>
      <w:r w:rsidRPr="002B04B1">
        <w:rPr>
          <w:i/>
          <w:sz w:val="22"/>
          <w:highlight w:val="yellow"/>
        </w:rPr>
        <w:t xml:space="preserve"> </w:t>
      </w:r>
      <w:proofErr w:type="spellStart"/>
      <w:r w:rsidRPr="002B04B1">
        <w:rPr>
          <w:i/>
          <w:sz w:val="22"/>
          <w:highlight w:val="yellow"/>
        </w:rPr>
        <w:t>caraya</w:t>
      </w:r>
      <w:proofErr w:type="spellEnd"/>
      <w:r w:rsidRPr="002B04B1">
        <w:rPr>
          <w:sz w:val="22"/>
          <w:highlight w:val="yellow"/>
        </w:rPr>
        <w:t xml:space="preserve"> (</w:t>
      </w:r>
      <w:proofErr w:type="spellStart"/>
      <w:r w:rsidRPr="002B04B1">
        <w:rPr>
          <w:sz w:val="22"/>
          <w:highlight w:val="yellow"/>
        </w:rPr>
        <w:t>Primates</w:t>
      </w:r>
      <w:proofErr w:type="spellEnd"/>
      <w:r w:rsidRPr="002B04B1">
        <w:rPr>
          <w:sz w:val="22"/>
          <w:highlight w:val="yellow"/>
        </w:rPr>
        <w:t xml:space="preserve">, </w:t>
      </w:r>
      <w:proofErr w:type="spellStart"/>
      <w:r w:rsidRPr="002B04B1">
        <w:rPr>
          <w:sz w:val="22"/>
          <w:highlight w:val="yellow"/>
        </w:rPr>
        <w:t>Cebidae</w:t>
      </w:r>
      <w:proofErr w:type="spellEnd"/>
      <w:r w:rsidRPr="002B04B1">
        <w:rPr>
          <w:sz w:val="22"/>
          <w:highlight w:val="yellow"/>
        </w:rPr>
        <w:t xml:space="preserve">). </w:t>
      </w:r>
      <w:r w:rsidRPr="002B04B1">
        <w:rPr>
          <w:sz w:val="22"/>
          <w:highlight w:val="yellow"/>
          <w:u w:val="single"/>
          <w:lang w:val="it-IT"/>
        </w:rPr>
        <w:t>In</w:t>
      </w:r>
      <w:r w:rsidRPr="002B04B1">
        <w:rPr>
          <w:sz w:val="22"/>
          <w:highlight w:val="yellow"/>
          <w:lang w:val="it-IT"/>
        </w:rPr>
        <w:t xml:space="preserve">: </w:t>
      </w:r>
      <w:r w:rsidRPr="002B04B1">
        <w:rPr>
          <w:sz w:val="22"/>
          <w:highlight w:val="yellow"/>
          <w:u w:val="single"/>
          <w:lang w:val="it-IT"/>
        </w:rPr>
        <w:t>A Primatologia no Brasil - 5</w:t>
      </w:r>
      <w:r w:rsidRPr="002B04B1">
        <w:rPr>
          <w:sz w:val="22"/>
          <w:highlight w:val="yellow"/>
          <w:lang w:val="it-IT"/>
        </w:rPr>
        <w:t xml:space="preserve"> (S.F. Ferrari &amp; H. Schneider, Eds.). </w:t>
      </w:r>
      <w:proofErr w:type="spellStart"/>
      <w:r w:rsidRPr="002B04B1">
        <w:rPr>
          <w:sz w:val="22"/>
          <w:highlight w:val="yellow"/>
        </w:rPr>
        <w:t>SBPr</w:t>
      </w:r>
      <w:proofErr w:type="spellEnd"/>
      <w:r w:rsidRPr="002B04B1">
        <w:rPr>
          <w:sz w:val="22"/>
          <w:highlight w:val="yellow"/>
        </w:rPr>
        <w:t>/UFPA, Belém, pp. 29-</w:t>
      </w:r>
      <w:commentRangeStart w:id="2"/>
      <w:r w:rsidRPr="002B04B1">
        <w:rPr>
          <w:sz w:val="22"/>
          <w:highlight w:val="yellow"/>
        </w:rPr>
        <w:t>38</w:t>
      </w:r>
      <w:commentRangeEnd w:id="2"/>
      <w:r w:rsidR="002B04B1">
        <w:rPr>
          <w:rStyle w:val="Refdecomentrio"/>
        </w:rPr>
        <w:commentReference w:id="2"/>
      </w:r>
      <w:r>
        <w:rPr>
          <w:sz w:val="22"/>
        </w:rPr>
        <w:t>.</w:t>
      </w:r>
    </w:p>
    <w:p w14:paraId="3DA9993C" w14:textId="620CBC69" w:rsidR="001358EF" w:rsidRPr="00F579EF" w:rsidRDefault="001358EF" w:rsidP="001358EF">
      <w:pPr>
        <w:ind w:left="284" w:hanging="284"/>
        <w:rPr>
          <w:sz w:val="22"/>
          <w:lang w:val="it-IT"/>
        </w:rPr>
      </w:pPr>
      <w:r w:rsidRPr="00DB3BE2">
        <w:rPr>
          <w:sz w:val="22"/>
          <w:highlight w:val="yellow"/>
        </w:rPr>
        <w:t xml:space="preserve">Calegaro-Marques, C. &amp; Bicca-Marques, J.C. (1997) Vocalizações de </w:t>
      </w:r>
      <w:proofErr w:type="spellStart"/>
      <w:r w:rsidRPr="00DB3BE2">
        <w:rPr>
          <w:i/>
          <w:sz w:val="22"/>
          <w:highlight w:val="yellow"/>
        </w:rPr>
        <w:t>Alouatta</w:t>
      </w:r>
      <w:proofErr w:type="spellEnd"/>
      <w:r w:rsidRPr="00DB3BE2">
        <w:rPr>
          <w:i/>
          <w:sz w:val="22"/>
          <w:highlight w:val="yellow"/>
        </w:rPr>
        <w:t xml:space="preserve"> </w:t>
      </w:r>
      <w:proofErr w:type="spellStart"/>
      <w:r w:rsidRPr="00DB3BE2">
        <w:rPr>
          <w:i/>
          <w:sz w:val="22"/>
          <w:highlight w:val="yellow"/>
        </w:rPr>
        <w:t>caraya</w:t>
      </w:r>
      <w:proofErr w:type="spellEnd"/>
      <w:r w:rsidRPr="00DB3BE2">
        <w:rPr>
          <w:sz w:val="22"/>
          <w:highlight w:val="yellow"/>
        </w:rPr>
        <w:t xml:space="preserve"> (</w:t>
      </w:r>
      <w:proofErr w:type="spellStart"/>
      <w:r w:rsidRPr="00DB3BE2">
        <w:rPr>
          <w:sz w:val="22"/>
          <w:highlight w:val="yellow"/>
        </w:rPr>
        <w:t>Primates</w:t>
      </w:r>
      <w:proofErr w:type="spellEnd"/>
      <w:r w:rsidRPr="00DB3BE2">
        <w:rPr>
          <w:sz w:val="22"/>
          <w:highlight w:val="yellow"/>
        </w:rPr>
        <w:t xml:space="preserve">, </w:t>
      </w:r>
      <w:proofErr w:type="spellStart"/>
      <w:r w:rsidRPr="00DB3BE2">
        <w:rPr>
          <w:sz w:val="22"/>
          <w:highlight w:val="yellow"/>
        </w:rPr>
        <w:t>Cebidae</w:t>
      </w:r>
      <w:proofErr w:type="spellEnd"/>
      <w:r w:rsidRPr="00DB3BE2">
        <w:rPr>
          <w:sz w:val="22"/>
          <w:highlight w:val="yellow"/>
        </w:rPr>
        <w:t xml:space="preserve">). </w:t>
      </w:r>
      <w:r w:rsidRPr="00DB3BE2">
        <w:rPr>
          <w:sz w:val="22"/>
          <w:highlight w:val="yellow"/>
          <w:u w:val="single"/>
          <w:lang w:val="it-IT"/>
        </w:rPr>
        <w:t>In</w:t>
      </w:r>
      <w:r w:rsidRPr="00DB3BE2">
        <w:rPr>
          <w:sz w:val="22"/>
          <w:highlight w:val="yellow"/>
          <w:lang w:val="it-IT"/>
        </w:rPr>
        <w:t xml:space="preserve">: </w:t>
      </w:r>
      <w:r w:rsidRPr="00DB3BE2">
        <w:rPr>
          <w:sz w:val="22"/>
          <w:highlight w:val="yellow"/>
          <w:u w:val="single"/>
          <w:lang w:val="it-IT"/>
        </w:rPr>
        <w:t>A Primatologia no Brasil - 5</w:t>
      </w:r>
      <w:r w:rsidRPr="00DB3BE2">
        <w:rPr>
          <w:sz w:val="22"/>
          <w:highlight w:val="yellow"/>
          <w:lang w:val="it-IT"/>
        </w:rPr>
        <w:t xml:space="preserve"> (S.F. Ferrari &amp; H. Schneider, Eds.). SBPr/UFPA, Belém, pp. 129-</w:t>
      </w:r>
      <w:commentRangeStart w:id="3"/>
      <w:r w:rsidRPr="00DB3BE2">
        <w:rPr>
          <w:sz w:val="22"/>
          <w:highlight w:val="yellow"/>
          <w:lang w:val="it-IT"/>
        </w:rPr>
        <w:t>140</w:t>
      </w:r>
      <w:commentRangeEnd w:id="3"/>
      <w:r w:rsidR="00DB3BE2">
        <w:rPr>
          <w:rStyle w:val="Refdecomentrio"/>
        </w:rPr>
        <w:commentReference w:id="3"/>
      </w:r>
      <w:r w:rsidRPr="00DB3BE2">
        <w:rPr>
          <w:sz w:val="22"/>
          <w:highlight w:val="yellow"/>
          <w:lang w:val="it-IT"/>
        </w:rPr>
        <w:t>.</w:t>
      </w:r>
    </w:p>
    <w:p w14:paraId="2E686F7C" w14:textId="498CFB33" w:rsidR="001358EF" w:rsidRPr="00F579EF" w:rsidRDefault="001358EF" w:rsidP="001358EF">
      <w:pPr>
        <w:ind w:left="284" w:hanging="284"/>
        <w:rPr>
          <w:sz w:val="22"/>
          <w:lang w:val="it-IT"/>
        </w:rPr>
      </w:pPr>
      <w:r w:rsidRPr="00CB4DF5">
        <w:rPr>
          <w:sz w:val="22"/>
          <w:highlight w:val="lightGray"/>
          <w:lang w:val="it-IT"/>
        </w:rPr>
        <w:t xml:space="preserve">Calegaro-Marques, C. &amp; </w:t>
      </w:r>
      <w:r w:rsidR="00CA771E" w:rsidRPr="00CB4DF5">
        <w:rPr>
          <w:sz w:val="22"/>
          <w:highlight w:val="lightGray"/>
          <w:lang w:val="it-IT"/>
        </w:rPr>
        <w:t>Bicca</w:t>
      </w:r>
      <w:r w:rsidRPr="00CB4DF5">
        <w:rPr>
          <w:sz w:val="22"/>
          <w:highlight w:val="lightGray"/>
          <w:lang w:val="it-IT"/>
        </w:rPr>
        <w:t>-</w:t>
      </w:r>
      <w:r w:rsidR="00CA771E" w:rsidRPr="00CB4DF5">
        <w:rPr>
          <w:sz w:val="22"/>
          <w:highlight w:val="lightGray"/>
          <w:lang w:val="it-IT"/>
        </w:rPr>
        <w:t>Marques</w:t>
      </w:r>
      <w:r w:rsidRPr="00CB4DF5">
        <w:rPr>
          <w:sz w:val="22"/>
          <w:highlight w:val="lightGray"/>
          <w:lang w:val="it-IT"/>
        </w:rPr>
        <w:t xml:space="preserve">, J.C. (1996) Emigration in a black howling monkey group. </w:t>
      </w:r>
      <w:r w:rsidRPr="00CB4DF5">
        <w:rPr>
          <w:sz w:val="22"/>
          <w:highlight w:val="lightGray"/>
          <w:u w:val="single"/>
          <w:lang w:val="it-IT"/>
        </w:rPr>
        <w:t>International Journal of Primatology</w:t>
      </w:r>
      <w:r w:rsidRPr="00CB4DF5">
        <w:rPr>
          <w:sz w:val="22"/>
          <w:highlight w:val="lightGray"/>
          <w:lang w:val="it-IT"/>
        </w:rPr>
        <w:t xml:space="preserve">, </w:t>
      </w:r>
      <w:r w:rsidRPr="00CB4DF5">
        <w:rPr>
          <w:sz w:val="22"/>
          <w:highlight w:val="lightGray"/>
          <w:u w:val="single"/>
          <w:lang w:val="it-IT"/>
        </w:rPr>
        <w:t>17</w:t>
      </w:r>
      <w:r w:rsidRPr="00CB4DF5">
        <w:rPr>
          <w:sz w:val="22"/>
          <w:highlight w:val="lightGray"/>
          <w:lang w:val="it-IT"/>
        </w:rPr>
        <w:t xml:space="preserve"> (2): 229-237.</w:t>
      </w:r>
    </w:p>
    <w:p w14:paraId="7789B5F8" w14:textId="56E6933C" w:rsidR="001358EF" w:rsidRPr="004962B6" w:rsidRDefault="00CA771E" w:rsidP="001358EF">
      <w:pPr>
        <w:ind w:left="284" w:hanging="284"/>
        <w:rPr>
          <w:sz w:val="22"/>
          <w:lang w:val="en-US"/>
        </w:rPr>
      </w:pPr>
      <w:r w:rsidRPr="00CB4DF5">
        <w:rPr>
          <w:sz w:val="22"/>
          <w:highlight w:val="lightGray"/>
          <w:lang w:val="en-US"/>
        </w:rPr>
        <w:t>Bicca</w:t>
      </w:r>
      <w:r w:rsidR="001358EF" w:rsidRPr="00CB4DF5">
        <w:rPr>
          <w:sz w:val="22"/>
          <w:highlight w:val="lightGray"/>
          <w:lang w:val="en-US"/>
        </w:rPr>
        <w:t>-</w:t>
      </w:r>
      <w:r w:rsidRPr="00CB4DF5">
        <w:rPr>
          <w:sz w:val="22"/>
          <w:highlight w:val="lightGray"/>
          <w:lang w:val="en-US"/>
        </w:rPr>
        <w:t>Marques</w:t>
      </w:r>
      <w:r w:rsidR="001358EF" w:rsidRPr="00CB4DF5">
        <w:rPr>
          <w:sz w:val="22"/>
          <w:highlight w:val="lightGray"/>
          <w:lang w:val="en-US"/>
        </w:rPr>
        <w:t xml:space="preserve">, J.C. &amp; Calegaro-Marques, C. (1995) Locomotion of black howlers in a habitat with discontinuous canopy. </w:t>
      </w:r>
      <w:r w:rsidR="001358EF" w:rsidRPr="00CB4DF5">
        <w:rPr>
          <w:sz w:val="22"/>
          <w:highlight w:val="lightGray"/>
          <w:u w:val="single"/>
          <w:lang w:val="en-US"/>
        </w:rPr>
        <w:t xml:space="preserve">Folia </w:t>
      </w:r>
      <w:proofErr w:type="spellStart"/>
      <w:r w:rsidR="001358EF" w:rsidRPr="00CB4DF5">
        <w:rPr>
          <w:sz w:val="22"/>
          <w:highlight w:val="lightGray"/>
          <w:u w:val="single"/>
          <w:lang w:val="en-US"/>
        </w:rPr>
        <w:t>Primatologica</w:t>
      </w:r>
      <w:proofErr w:type="spellEnd"/>
      <w:r w:rsidR="001358EF" w:rsidRPr="00CB4DF5">
        <w:rPr>
          <w:sz w:val="22"/>
          <w:highlight w:val="lightGray"/>
          <w:lang w:val="en-US"/>
        </w:rPr>
        <w:t xml:space="preserve">, </w:t>
      </w:r>
      <w:r w:rsidR="001358EF" w:rsidRPr="00CB4DF5">
        <w:rPr>
          <w:sz w:val="22"/>
          <w:highlight w:val="lightGray"/>
          <w:u w:val="single"/>
          <w:lang w:val="en-US"/>
        </w:rPr>
        <w:t>64</w:t>
      </w:r>
      <w:r w:rsidR="001358EF" w:rsidRPr="00CB4DF5">
        <w:rPr>
          <w:sz w:val="22"/>
          <w:highlight w:val="lightGray"/>
          <w:lang w:val="en-US"/>
        </w:rPr>
        <w:t xml:space="preserve"> (1): 55-61.</w:t>
      </w:r>
    </w:p>
    <w:p w14:paraId="7916E7B2" w14:textId="3B74C353" w:rsidR="001358EF" w:rsidRPr="008C11C8" w:rsidRDefault="00CA771E" w:rsidP="001358EF">
      <w:pPr>
        <w:ind w:left="284" w:hanging="284"/>
        <w:rPr>
          <w:sz w:val="22"/>
          <w:highlight w:val="lightGray"/>
          <w:lang w:val="en-US"/>
        </w:rPr>
      </w:pPr>
      <w:proofErr w:type="spellStart"/>
      <w:r w:rsidRPr="008C11C8">
        <w:rPr>
          <w:sz w:val="22"/>
          <w:highlight w:val="lightGray"/>
          <w:lang w:val="en-US"/>
        </w:rPr>
        <w:lastRenderedPageBreak/>
        <w:t>Bicca</w:t>
      </w:r>
      <w:proofErr w:type="spellEnd"/>
      <w:r w:rsidR="001358EF" w:rsidRPr="008C11C8">
        <w:rPr>
          <w:sz w:val="22"/>
          <w:highlight w:val="lightGray"/>
          <w:lang w:val="en-US"/>
        </w:rPr>
        <w:t>-</w:t>
      </w:r>
      <w:r w:rsidRPr="008C11C8">
        <w:rPr>
          <w:sz w:val="22"/>
          <w:highlight w:val="lightGray"/>
          <w:lang w:val="en-US"/>
        </w:rPr>
        <w:t>Marques</w:t>
      </w:r>
      <w:r w:rsidR="001358EF" w:rsidRPr="008C11C8">
        <w:rPr>
          <w:sz w:val="22"/>
          <w:highlight w:val="lightGray"/>
          <w:lang w:val="en-US"/>
        </w:rPr>
        <w:t xml:space="preserve">, J.C. &amp; </w:t>
      </w:r>
      <w:proofErr w:type="spellStart"/>
      <w:r w:rsidR="001358EF" w:rsidRPr="008C11C8">
        <w:rPr>
          <w:sz w:val="22"/>
          <w:highlight w:val="lightGray"/>
          <w:lang w:val="en-US"/>
        </w:rPr>
        <w:t>Calegaro</w:t>
      </w:r>
      <w:proofErr w:type="spellEnd"/>
      <w:r w:rsidR="001358EF" w:rsidRPr="008C11C8">
        <w:rPr>
          <w:sz w:val="22"/>
          <w:highlight w:val="lightGray"/>
          <w:lang w:val="en-US"/>
        </w:rPr>
        <w:t xml:space="preserve">-Marques, C. (1994) Activity budget and diet of </w:t>
      </w:r>
      <w:r w:rsidR="001358EF" w:rsidRPr="008C11C8">
        <w:rPr>
          <w:i/>
          <w:sz w:val="22"/>
          <w:highlight w:val="lightGray"/>
          <w:lang w:val="en-US"/>
        </w:rPr>
        <w:t xml:space="preserve">Alouatta </w:t>
      </w:r>
      <w:proofErr w:type="spellStart"/>
      <w:r w:rsidR="001358EF" w:rsidRPr="008C11C8">
        <w:rPr>
          <w:i/>
          <w:sz w:val="22"/>
          <w:highlight w:val="lightGray"/>
          <w:lang w:val="en-US"/>
        </w:rPr>
        <w:t>caraya</w:t>
      </w:r>
      <w:proofErr w:type="spellEnd"/>
      <w:r w:rsidR="001358EF" w:rsidRPr="008C11C8">
        <w:rPr>
          <w:sz w:val="22"/>
          <w:highlight w:val="lightGray"/>
          <w:lang w:val="en-US"/>
        </w:rPr>
        <w:t xml:space="preserve">: An age-sex analysis. </w:t>
      </w:r>
      <w:r w:rsidR="001358EF" w:rsidRPr="008C11C8">
        <w:rPr>
          <w:sz w:val="22"/>
          <w:highlight w:val="lightGray"/>
          <w:u w:val="single"/>
          <w:lang w:val="en-US"/>
        </w:rPr>
        <w:t xml:space="preserve">Folia </w:t>
      </w:r>
      <w:proofErr w:type="spellStart"/>
      <w:r w:rsidR="001358EF" w:rsidRPr="008C11C8">
        <w:rPr>
          <w:sz w:val="22"/>
          <w:highlight w:val="lightGray"/>
          <w:u w:val="single"/>
          <w:lang w:val="en-US"/>
        </w:rPr>
        <w:t>Primatologica</w:t>
      </w:r>
      <w:proofErr w:type="spellEnd"/>
      <w:r w:rsidR="001358EF" w:rsidRPr="008C11C8">
        <w:rPr>
          <w:sz w:val="22"/>
          <w:highlight w:val="lightGray"/>
          <w:lang w:val="en-US"/>
        </w:rPr>
        <w:t xml:space="preserve">, </w:t>
      </w:r>
      <w:r w:rsidR="001358EF" w:rsidRPr="008C11C8">
        <w:rPr>
          <w:sz w:val="22"/>
          <w:highlight w:val="lightGray"/>
          <w:u w:val="single"/>
          <w:lang w:val="en-US"/>
        </w:rPr>
        <w:t>63</w:t>
      </w:r>
      <w:r w:rsidR="001358EF" w:rsidRPr="008C11C8">
        <w:rPr>
          <w:sz w:val="22"/>
          <w:highlight w:val="lightGray"/>
          <w:lang w:val="en-US"/>
        </w:rPr>
        <w:t xml:space="preserve"> (4): 216-</w:t>
      </w:r>
      <w:commentRangeStart w:id="4"/>
      <w:r w:rsidR="001358EF" w:rsidRPr="008C11C8">
        <w:rPr>
          <w:sz w:val="22"/>
          <w:highlight w:val="lightGray"/>
          <w:lang w:val="en-US"/>
        </w:rPr>
        <w:t>220</w:t>
      </w:r>
      <w:commentRangeEnd w:id="4"/>
      <w:r w:rsidR="000F7BF7" w:rsidRPr="008C11C8">
        <w:rPr>
          <w:rStyle w:val="Refdecomentrio"/>
          <w:highlight w:val="lightGray"/>
        </w:rPr>
        <w:commentReference w:id="4"/>
      </w:r>
      <w:r w:rsidR="001358EF" w:rsidRPr="008C11C8">
        <w:rPr>
          <w:sz w:val="22"/>
          <w:highlight w:val="lightGray"/>
          <w:lang w:val="en-US"/>
        </w:rPr>
        <w:t>.</w:t>
      </w:r>
    </w:p>
    <w:p w14:paraId="7EC39A8F" w14:textId="5CB64205" w:rsidR="001358EF" w:rsidRPr="004962B6" w:rsidRDefault="00CA771E" w:rsidP="001358EF">
      <w:pPr>
        <w:ind w:left="284" w:hanging="284"/>
        <w:rPr>
          <w:sz w:val="22"/>
          <w:lang w:val="en-US"/>
        </w:rPr>
      </w:pPr>
      <w:proofErr w:type="spellStart"/>
      <w:r w:rsidRPr="008C11C8">
        <w:rPr>
          <w:sz w:val="22"/>
          <w:highlight w:val="lightGray"/>
          <w:lang w:val="en-US"/>
        </w:rPr>
        <w:t>Bicca</w:t>
      </w:r>
      <w:proofErr w:type="spellEnd"/>
      <w:r w:rsidR="001358EF" w:rsidRPr="008C11C8">
        <w:rPr>
          <w:sz w:val="22"/>
          <w:highlight w:val="lightGray"/>
          <w:lang w:val="en-US"/>
        </w:rPr>
        <w:t>-</w:t>
      </w:r>
      <w:r w:rsidRPr="008C11C8">
        <w:rPr>
          <w:sz w:val="22"/>
          <w:highlight w:val="lightGray"/>
          <w:lang w:val="en-US"/>
        </w:rPr>
        <w:t>Marques</w:t>
      </w:r>
      <w:r w:rsidR="001358EF" w:rsidRPr="008C11C8">
        <w:rPr>
          <w:sz w:val="22"/>
          <w:highlight w:val="lightGray"/>
          <w:lang w:val="en-US"/>
        </w:rPr>
        <w:t xml:space="preserve">, J.C. &amp; </w:t>
      </w:r>
      <w:proofErr w:type="spellStart"/>
      <w:r w:rsidR="001358EF" w:rsidRPr="008C11C8">
        <w:rPr>
          <w:sz w:val="22"/>
          <w:highlight w:val="lightGray"/>
          <w:lang w:val="en-US"/>
        </w:rPr>
        <w:t>Calegaro</w:t>
      </w:r>
      <w:proofErr w:type="spellEnd"/>
      <w:r w:rsidR="001358EF" w:rsidRPr="008C11C8">
        <w:rPr>
          <w:sz w:val="22"/>
          <w:highlight w:val="lightGray"/>
          <w:lang w:val="en-US"/>
        </w:rPr>
        <w:t xml:space="preserve">-Marques, C. (1994) Exotic plant species can serve as staple food sources for wild howler populations. </w:t>
      </w:r>
      <w:r w:rsidR="001358EF" w:rsidRPr="008C11C8">
        <w:rPr>
          <w:sz w:val="22"/>
          <w:highlight w:val="lightGray"/>
          <w:u w:val="single"/>
          <w:lang w:val="en-US"/>
        </w:rPr>
        <w:t xml:space="preserve">Folia </w:t>
      </w:r>
      <w:proofErr w:type="spellStart"/>
      <w:r w:rsidR="001358EF" w:rsidRPr="008C11C8">
        <w:rPr>
          <w:sz w:val="22"/>
          <w:highlight w:val="lightGray"/>
          <w:u w:val="single"/>
          <w:lang w:val="en-US"/>
        </w:rPr>
        <w:t>Primatologica</w:t>
      </w:r>
      <w:proofErr w:type="spellEnd"/>
      <w:r w:rsidR="001358EF" w:rsidRPr="008C11C8">
        <w:rPr>
          <w:sz w:val="22"/>
          <w:highlight w:val="lightGray"/>
          <w:lang w:val="en-US"/>
        </w:rPr>
        <w:t xml:space="preserve">, </w:t>
      </w:r>
      <w:r w:rsidR="001358EF" w:rsidRPr="008C11C8">
        <w:rPr>
          <w:sz w:val="22"/>
          <w:highlight w:val="lightGray"/>
          <w:u w:val="single"/>
          <w:lang w:val="en-US"/>
        </w:rPr>
        <w:t>63</w:t>
      </w:r>
      <w:r w:rsidR="001358EF" w:rsidRPr="008C11C8">
        <w:rPr>
          <w:sz w:val="22"/>
          <w:highlight w:val="lightGray"/>
          <w:lang w:val="en-US"/>
        </w:rPr>
        <w:t xml:space="preserve"> (4): 209-211.</w:t>
      </w:r>
    </w:p>
    <w:p w14:paraId="310D6CBE" w14:textId="7B8D8272" w:rsidR="001358EF" w:rsidRPr="00544E8E" w:rsidRDefault="00CA771E" w:rsidP="001358EF">
      <w:pPr>
        <w:ind w:left="284" w:hanging="284"/>
        <w:rPr>
          <w:sz w:val="22"/>
        </w:rPr>
      </w:pPr>
      <w:r w:rsidRPr="008B46C4">
        <w:rPr>
          <w:sz w:val="22"/>
          <w:highlight w:val="yellow"/>
          <w:lang w:val="en-US"/>
        </w:rPr>
        <w:t>Bicca</w:t>
      </w:r>
      <w:r w:rsidR="001358EF" w:rsidRPr="008B46C4">
        <w:rPr>
          <w:sz w:val="22"/>
          <w:highlight w:val="yellow"/>
          <w:lang w:val="en-US"/>
        </w:rPr>
        <w:t>-</w:t>
      </w:r>
      <w:r w:rsidRPr="008B46C4">
        <w:rPr>
          <w:sz w:val="22"/>
          <w:highlight w:val="yellow"/>
          <w:lang w:val="en-US"/>
        </w:rPr>
        <w:t>Marques</w:t>
      </w:r>
      <w:r w:rsidR="001358EF" w:rsidRPr="008B46C4">
        <w:rPr>
          <w:sz w:val="22"/>
          <w:highlight w:val="yellow"/>
          <w:lang w:val="en-US"/>
        </w:rPr>
        <w:t>, J.C. &amp; Calegaro-Marques, C. (1994) Feeding behavior of the black howler monkey (</w:t>
      </w:r>
      <w:r w:rsidR="001358EF" w:rsidRPr="008B46C4">
        <w:rPr>
          <w:i/>
          <w:sz w:val="22"/>
          <w:highlight w:val="yellow"/>
          <w:lang w:val="en-US"/>
        </w:rPr>
        <w:t xml:space="preserve">Alouatta </w:t>
      </w:r>
      <w:proofErr w:type="spellStart"/>
      <w:r w:rsidR="001358EF" w:rsidRPr="008B46C4">
        <w:rPr>
          <w:i/>
          <w:sz w:val="22"/>
          <w:highlight w:val="yellow"/>
          <w:lang w:val="en-US"/>
        </w:rPr>
        <w:t>caraya</w:t>
      </w:r>
      <w:proofErr w:type="spellEnd"/>
      <w:r w:rsidR="001358EF" w:rsidRPr="008B46C4">
        <w:rPr>
          <w:sz w:val="22"/>
          <w:highlight w:val="yellow"/>
          <w:lang w:val="en-US"/>
        </w:rPr>
        <w:t xml:space="preserve">) in a seminatural forest. </w:t>
      </w:r>
      <w:r w:rsidR="001358EF" w:rsidRPr="008B46C4">
        <w:rPr>
          <w:sz w:val="22"/>
          <w:highlight w:val="yellow"/>
          <w:u w:val="single"/>
        </w:rPr>
        <w:t xml:space="preserve">Acta </w:t>
      </w:r>
      <w:proofErr w:type="spellStart"/>
      <w:r w:rsidR="001358EF" w:rsidRPr="008B46C4">
        <w:rPr>
          <w:sz w:val="22"/>
          <w:highlight w:val="yellow"/>
          <w:u w:val="single"/>
        </w:rPr>
        <w:t>Biologica</w:t>
      </w:r>
      <w:proofErr w:type="spellEnd"/>
      <w:r w:rsidR="001358EF" w:rsidRPr="008B46C4">
        <w:rPr>
          <w:sz w:val="22"/>
          <w:highlight w:val="yellow"/>
          <w:u w:val="single"/>
        </w:rPr>
        <w:t xml:space="preserve"> </w:t>
      </w:r>
      <w:proofErr w:type="spellStart"/>
      <w:r w:rsidR="001358EF" w:rsidRPr="008B46C4">
        <w:rPr>
          <w:sz w:val="22"/>
          <w:highlight w:val="yellow"/>
          <w:u w:val="single"/>
        </w:rPr>
        <w:t>Leopoldensia</w:t>
      </w:r>
      <w:proofErr w:type="spellEnd"/>
      <w:r w:rsidR="001358EF" w:rsidRPr="008B46C4">
        <w:rPr>
          <w:sz w:val="22"/>
          <w:highlight w:val="yellow"/>
        </w:rPr>
        <w:t xml:space="preserve">, </w:t>
      </w:r>
      <w:r w:rsidR="001358EF" w:rsidRPr="008B46C4">
        <w:rPr>
          <w:sz w:val="22"/>
          <w:highlight w:val="yellow"/>
          <w:u w:val="single"/>
        </w:rPr>
        <w:t>16</w:t>
      </w:r>
      <w:r w:rsidR="001358EF" w:rsidRPr="008B46C4">
        <w:rPr>
          <w:sz w:val="22"/>
          <w:highlight w:val="yellow"/>
        </w:rPr>
        <w:t xml:space="preserve"> (2): 69-84.</w:t>
      </w:r>
    </w:p>
    <w:p w14:paraId="6B117430" w14:textId="03D40987" w:rsidR="001358EF" w:rsidRPr="008B46C4" w:rsidRDefault="00CA771E" w:rsidP="001358EF">
      <w:pPr>
        <w:ind w:left="284" w:hanging="284"/>
        <w:rPr>
          <w:sz w:val="22"/>
          <w:highlight w:val="yellow"/>
          <w:lang w:val="en-US"/>
        </w:rPr>
      </w:pPr>
      <w:commentRangeStart w:id="5"/>
      <w:proofErr w:type="spellStart"/>
      <w:r w:rsidRPr="008B46C4">
        <w:rPr>
          <w:sz w:val="22"/>
          <w:highlight w:val="yellow"/>
        </w:rPr>
        <w:t>Bicca</w:t>
      </w:r>
      <w:proofErr w:type="spellEnd"/>
      <w:r w:rsidR="001358EF" w:rsidRPr="008B46C4">
        <w:rPr>
          <w:sz w:val="22"/>
          <w:highlight w:val="yellow"/>
        </w:rPr>
        <w:t>-</w:t>
      </w:r>
      <w:r w:rsidRPr="008B46C4">
        <w:rPr>
          <w:sz w:val="22"/>
          <w:highlight w:val="yellow"/>
        </w:rPr>
        <w:t>Marques</w:t>
      </w:r>
      <w:r w:rsidR="001358EF" w:rsidRPr="008B46C4">
        <w:rPr>
          <w:sz w:val="22"/>
          <w:highlight w:val="yellow"/>
        </w:rPr>
        <w:t xml:space="preserve">, J.C. &amp; </w:t>
      </w:r>
      <w:proofErr w:type="spellStart"/>
      <w:r w:rsidR="001358EF" w:rsidRPr="008B46C4">
        <w:rPr>
          <w:sz w:val="22"/>
          <w:highlight w:val="yellow"/>
        </w:rPr>
        <w:t>Calegaro</w:t>
      </w:r>
      <w:proofErr w:type="spellEnd"/>
      <w:r w:rsidR="001358EF" w:rsidRPr="008B46C4">
        <w:rPr>
          <w:sz w:val="22"/>
          <w:highlight w:val="yellow"/>
        </w:rPr>
        <w:t xml:space="preserve">-Marques, C. (1994) </w:t>
      </w:r>
      <w:proofErr w:type="spellStart"/>
      <w:r w:rsidR="001358EF" w:rsidRPr="008B46C4">
        <w:rPr>
          <w:sz w:val="22"/>
          <w:highlight w:val="yellow"/>
        </w:rPr>
        <w:t>Twins</w:t>
      </w:r>
      <w:proofErr w:type="spellEnd"/>
      <w:r w:rsidR="001358EF" w:rsidRPr="008B46C4">
        <w:rPr>
          <w:sz w:val="22"/>
          <w:highlight w:val="yellow"/>
        </w:rPr>
        <w:t xml:space="preserve"> </w:t>
      </w:r>
      <w:proofErr w:type="spellStart"/>
      <w:r w:rsidR="001358EF" w:rsidRPr="008B46C4">
        <w:rPr>
          <w:sz w:val="22"/>
          <w:highlight w:val="yellow"/>
        </w:rPr>
        <w:t>or</w:t>
      </w:r>
      <w:proofErr w:type="spellEnd"/>
      <w:r w:rsidR="001358EF" w:rsidRPr="008B46C4">
        <w:rPr>
          <w:sz w:val="22"/>
          <w:highlight w:val="yellow"/>
        </w:rPr>
        <w:t xml:space="preserve"> </w:t>
      </w:r>
      <w:proofErr w:type="spellStart"/>
      <w:proofErr w:type="gramStart"/>
      <w:r w:rsidR="001358EF" w:rsidRPr="008B46C4">
        <w:rPr>
          <w:sz w:val="22"/>
          <w:highlight w:val="yellow"/>
        </w:rPr>
        <w:t>adoption</w:t>
      </w:r>
      <w:proofErr w:type="spellEnd"/>
      <w:r w:rsidR="001358EF" w:rsidRPr="008B46C4">
        <w:rPr>
          <w:sz w:val="22"/>
          <w:highlight w:val="yellow"/>
        </w:rPr>
        <w:t>?.</w:t>
      </w:r>
      <w:proofErr w:type="gramEnd"/>
      <w:r w:rsidR="001358EF" w:rsidRPr="008B46C4">
        <w:rPr>
          <w:sz w:val="22"/>
          <w:highlight w:val="yellow"/>
        </w:rPr>
        <w:t xml:space="preserve"> </w:t>
      </w:r>
      <w:r w:rsidR="001358EF" w:rsidRPr="008B46C4">
        <w:rPr>
          <w:sz w:val="22"/>
          <w:highlight w:val="yellow"/>
          <w:u w:val="single"/>
          <w:lang w:val="en-US"/>
        </w:rPr>
        <w:t>Neotropical Primates</w:t>
      </w:r>
      <w:r w:rsidR="001358EF" w:rsidRPr="008B46C4">
        <w:rPr>
          <w:sz w:val="22"/>
          <w:highlight w:val="yellow"/>
          <w:lang w:val="en-US"/>
        </w:rPr>
        <w:t xml:space="preserve">, </w:t>
      </w:r>
      <w:r w:rsidR="001358EF" w:rsidRPr="008B46C4">
        <w:rPr>
          <w:sz w:val="22"/>
          <w:highlight w:val="yellow"/>
          <w:u w:val="single"/>
          <w:lang w:val="en-US"/>
        </w:rPr>
        <w:t>2</w:t>
      </w:r>
      <w:r w:rsidR="001358EF" w:rsidRPr="008B46C4">
        <w:rPr>
          <w:sz w:val="22"/>
          <w:highlight w:val="yellow"/>
          <w:lang w:val="en-US"/>
        </w:rPr>
        <w:t xml:space="preserve"> (3): 6-7.</w:t>
      </w:r>
      <w:commentRangeEnd w:id="5"/>
      <w:r w:rsidR="008B46C4" w:rsidRPr="008B46C4">
        <w:rPr>
          <w:rStyle w:val="Refdecomentrio"/>
          <w:highlight w:val="yellow"/>
        </w:rPr>
        <w:commentReference w:id="5"/>
      </w:r>
    </w:p>
    <w:p w14:paraId="17A33400" w14:textId="732CD4FA" w:rsidR="001358EF" w:rsidRPr="00261231" w:rsidRDefault="00CA771E" w:rsidP="001358EF">
      <w:pPr>
        <w:ind w:left="284" w:hanging="284"/>
        <w:rPr>
          <w:sz w:val="22"/>
        </w:rPr>
      </w:pPr>
      <w:r w:rsidRPr="008B46C4">
        <w:rPr>
          <w:sz w:val="22"/>
          <w:highlight w:val="yellow"/>
          <w:lang w:val="en-US"/>
        </w:rPr>
        <w:t>Bicca</w:t>
      </w:r>
      <w:r w:rsidR="001358EF" w:rsidRPr="008B46C4">
        <w:rPr>
          <w:sz w:val="22"/>
          <w:highlight w:val="yellow"/>
          <w:lang w:val="en-US"/>
        </w:rPr>
        <w:t>-</w:t>
      </w:r>
      <w:r w:rsidRPr="008B46C4">
        <w:rPr>
          <w:sz w:val="22"/>
          <w:highlight w:val="yellow"/>
          <w:lang w:val="en-US"/>
        </w:rPr>
        <w:t>Marques</w:t>
      </w:r>
      <w:r w:rsidR="001358EF" w:rsidRPr="008B46C4">
        <w:rPr>
          <w:sz w:val="22"/>
          <w:highlight w:val="yellow"/>
          <w:lang w:val="en-US"/>
        </w:rPr>
        <w:t xml:space="preserve">, J.C. &amp; Calegaro-Marques, C. (1994) A case of geophagy in the black howling monkey </w:t>
      </w:r>
      <w:r w:rsidR="001358EF" w:rsidRPr="008B46C4">
        <w:rPr>
          <w:i/>
          <w:sz w:val="22"/>
          <w:highlight w:val="yellow"/>
          <w:lang w:val="en-US"/>
        </w:rPr>
        <w:t xml:space="preserve">Alouatta </w:t>
      </w:r>
      <w:proofErr w:type="spellStart"/>
      <w:r w:rsidR="001358EF" w:rsidRPr="008B46C4">
        <w:rPr>
          <w:i/>
          <w:sz w:val="22"/>
          <w:highlight w:val="yellow"/>
          <w:lang w:val="en-US"/>
        </w:rPr>
        <w:t>caraya</w:t>
      </w:r>
      <w:proofErr w:type="spellEnd"/>
      <w:r w:rsidR="001358EF" w:rsidRPr="008B46C4">
        <w:rPr>
          <w:sz w:val="22"/>
          <w:highlight w:val="yellow"/>
          <w:lang w:val="en-US"/>
        </w:rPr>
        <w:t xml:space="preserve">. </w:t>
      </w:r>
      <w:r w:rsidR="001358EF" w:rsidRPr="008B46C4">
        <w:rPr>
          <w:sz w:val="22"/>
          <w:highlight w:val="yellow"/>
          <w:u w:val="single"/>
        </w:rPr>
        <w:t xml:space="preserve">Neotropical </w:t>
      </w:r>
      <w:proofErr w:type="spellStart"/>
      <w:r w:rsidR="001358EF" w:rsidRPr="008B46C4">
        <w:rPr>
          <w:sz w:val="22"/>
          <w:highlight w:val="yellow"/>
          <w:u w:val="single"/>
        </w:rPr>
        <w:t>Primates</w:t>
      </w:r>
      <w:proofErr w:type="spellEnd"/>
      <w:r w:rsidR="001358EF" w:rsidRPr="008B46C4">
        <w:rPr>
          <w:sz w:val="22"/>
          <w:highlight w:val="yellow"/>
        </w:rPr>
        <w:t xml:space="preserve">, </w:t>
      </w:r>
      <w:r w:rsidR="001358EF" w:rsidRPr="008B46C4">
        <w:rPr>
          <w:sz w:val="22"/>
          <w:highlight w:val="yellow"/>
          <w:u w:val="single"/>
        </w:rPr>
        <w:t>2</w:t>
      </w:r>
      <w:r w:rsidR="001358EF" w:rsidRPr="008B46C4">
        <w:rPr>
          <w:sz w:val="22"/>
          <w:highlight w:val="yellow"/>
        </w:rPr>
        <w:t xml:space="preserve"> (1): 7-</w:t>
      </w:r>
      <w:commentRangeStart w:id="6"/>
      <w:r w:rsidR="001358EF" w:rsidRPr="008B46C4">
        <w:rPr>
          <w:sz w:val="22"/>
          <w:highlight w:val="yellow"/>
        </w:rPr>
        <w:t>9</w:t>
      </w:r>
      <w:commentRangeEnd w:id="6"/>
      <w:r w:rsidR="00DE0AA6">
        <w:rPr>
          <w:rStyle w:val="Refdecomentrio"/>
        </w:rPr>
        <w:commentReference w:id="6"/>
      </w:r>
      <w:r w:rsidR="001358EF" w:rsidRPr="008B46C4">
        <w:rPr>
          <w:sz w:val="22"/>
          <w:highlight w:val="yellow"/>
        </w:rPr>
        <w:t>.</w:t>
      </w:r>
    </w:p>
    <w:p w14:paraId="6B0EA077" w14:textId="06BB1E4B" w:rsidR="001358EF" w:rsidRDefault="00CA771E" w:rsidP="001358EF">
      <w:pPr>
        <w:ind w:left="284" w:hanging="284"/>
        <w:rPr>
          <w:sz w:val="22"/>
        </w:rPr>
      </w:pPr>
      <w:commentRangeStart w:id="7"/>
      <w:r>
        <w:rPr>
          <w:sz w:val="22"/>
        </w:rPr>
        <w:t>Bicca</w:t>
      </w:r>
      <w:r w:rsidR="001358EF">
        <w:rPr>
          <w:sz w:val="22"/>
        </w:rPr>
        <w:t>-</w:t>
      </w:r>
      <w:r>
        <w:rPr>
          <w:sz w:val="22"/>
        </w:rPr>
        <w:t>Marques</w:t>
      </w:r>
      <w:r w:rsidR="001358EF">
        <w:rPr>
          <w:sz w:val="22"/>
        </w:rPr>
        <w:t xml:space="preserve">, J.C. (1994) Padrão de utilização de uma ilha de mata por </w:t>
      </w:r>
      <w:proofErr w:type="spellStart"/>
      <w:r w:rsidR="001358EF">
        <w:rPr>
          <w:i/>
          <w:sz w:val="22"/>
        </w:rPr>
        <w:t>Alouatta</w:t>
      </w:r>
      <w:proofErr w:type="spellEnd"/>
      <w:r w:rsidR="001358EF">
        <w:rPr>
          <w:i/>
          <w:sz w:val="22"/>
        </w:rPr>
        <w:t xml:space="preserve"> </w:t>
      </w:r>
      <w:proofErr w:type="spellStart"/>
      <w:r w:rsidR="001358EF">
        <w:rPr>
          <w:i/>
          <w:sz w:val="22"/>
        </w:rPr>
        <w:t>caraya</w:t>
      </w:r>
      <w:proofErr w:type="spellEnd"/>
      <w:r w:rsidR="001358EF">
        <w:rPr>
          <w:sz w:val="22"/>
        </w:rPr>
        <w:t xml:space="preserve"> (</w:t>
      </w:r>
      <w:proofErr w:type="spellStart"/>
      <w:r w:rsidR="001358EF">
        <w:rPr>
          <w:sz w:val="22"/>
        </w:rPr>
        <w:t>Primates</w:t>
      </w:r>
      <w:proofErr w:type="spellEnd"/>
      <w:r w:rsidR="001358EF">
        <w:rPr>
          <w:sz w:val="22"/>
        </w:rPr>
        <w:t xml:space="preserve">: </w:t>
      </w:r>
      <w:proofErr w:type="spellStart"/>
      <w:r w:rsidR="001358EF">
        <w:rPr>
          <w:sz w:val="22"/>
        </w:rPr>
        <w:t>Cebidae</w:t>
      </w:r>
      <w:proofErr w:type="spellEnd"/>
      <w:r w:rsidR="001358EF">
        <w:rPr>
          <w:sz w:val="22"/>
        </w:rPr>
        <w:t xml:space="preserve">). </w:t>
      </w:r>
      <w:r w:rsidR="001358EF">
        <w:rPr>
          <w:sz w:val="22"/>
          <w:u w:val="single"/>
        </w:rPr>
        <w:t>Revista Brasileira de Biologia</w:t>
      </w:r>
      <w:r w:rsidR="001358EF">
        <w:rPr>
          <w:sz w:val="22"/>
        </w:rPr>
        <w:t xml:space="preserve">, </w:t>
      </w:r>
      <w:r w:rsidR="001358EF">
        <w:rPr>
          <w:sz w:val="22"/>
          <w:u w:val="single"/>
        </w:rPr>
        <w:t>54</w:t>
      </w:r>
      <w:r w:rsidR="001358EF">
        <w:rPr>
          <w:sz w:val="22"/>
        </w:rPr>
        <w:t xml:space="preserve"> (1): 161-171.</w:t>
      </w:r>
      <w:commentRangeEnd w:id="7"/>
      <w:r w:rsidR="00DE0AA6">
        <w:rPr>
          <w:rStyle w:val="Refdecomentrio"/>
        </w:rPr>
        <w:commentReference w:id="7"/>
      </w:r>
    </w:p>
    <w:p w14:paraId="2B2EE57A" w14:textId="1895C203" w:rsidR="001358EF" w:rsidRPr="00991540" w:rsidRDefault="001358EF" w:rsidP="001358EF">
      <w:pPr>
        <w:ind w:left="284" w:hanging="284"/>
        <w:rPr>
          <w:sz w:val="22"/>
          <w:highlight w:val="lightGray"/>
        </w:rPr>
      </w:pPr>
      <w:r w:rsidRPr="00991540">
        <w:rPr>
          <w:sz w:val="22"/>
          <w:highlight w:val="lightGray"/>
        </w:rPr>
        <w:t xml:space="preserve">Calegaro-Marques, C. &amp; </w:t>
      </w:r>
      <w:r w:rsidR="00CA771E" w:rsidRPr="00991540">
        <w:rPr>
          <w:sz w:val="22"/>
          <w:highlight w:val="lightGray"/>
        </w:rPr>
        <w:t>Bicca</w:t>
      </w:r>
      <w:r w:rsidRPr="00991540">
        <w:rPr>
          <w:sz w:val="22"/>
          <w:highlight w:val="lightGray"/>
        </w:rPr>
        <w:t>-</w:t>
      </w:r>
      <w:r w:rsidR="00CA771E" w:rsidRPr="00991540">
        <w:rPr>
          <w:sz w:val="22"/>
          <w:highlight w:val="lightGray"/>
        </w:rPr>
        <w:t>Marques</w:t>
      </w:r>
      <w:r w:rsidRPr="00991540">
        <w:rPr>
          <w:sz w:val="22"/>
          <w:highlight w:val="lightGray"/>
        </w:rPr>
        <w:t>, J.C. (1993) Allomaternal care in the black howler monkey (</w:t>
      </w:r>
      <w:r w:rsidRPr="00991540">
        <w:rPr>
          <w:i/>
          <w:sz w:val="22"/>
          <w:highlight w:val="lightGray"/>
        </w:rPr>
        <w:t>Alouatta caraya</w:t>
      </w:r>
      <w:r w:rsidRPr="00991540">
        <w:rPr>
          <w:sz w:val="22"/>
          <w:highlight w:val="lightGray"/>
        </w:rPr>
        <w:t xml:space="preserve">). </w:t>
      </w:r>
      <w:r w:rsidRPr="00991540">
        <w:rPr>
          <w:sz w:val="22"/>
          <w:highlight w:val="lightGray"/>
          <w:u w:val="single"/>
        </w:rPr>
        <w:t xml:space="preserve">Folia </w:t>
      </w:r>
      <w:proofErr w:type="spellStart"/>
      <w:r w:rsidRPr="00991540">
        <w:rPr>
          <w:sz w:val="22"/>
          <w:highlight w:val="lightGray"/>
          <w:u w:val="single"/>
        </w:rPr>
        <w:t>Primatologica</w:t>
      </w:r>
      <w:proofErr w:type="spellEnd"/>
      <w:r w:rsidRPr="00991540">
        <w:rPr>
          <w:sz w:val="22"/>
          <w:highlight w:val="lightGray"/>
        </w:rPr>
        <w:t xml:space="preserve">, </w:t>
      </w:r>
      <w:r w:rsidRPr="00991540">
        <w:rPr>
          <w:sz w:val="22"/>
          <w:highlight w:val="lightGray"/>
          <w:u w:val="single"/>
        </w:rPr>
        <w:t>61</w:t>
      </w:r>
      <w:r w:rsidRPr="00991540">
        <w:rPr>
          <w:sz w:val="22"/>
          <w:highlight w:val="lightGray"/>
        </w:rPr>
        <w:t xml:space="preserve"> (2): 104-</w:t>
      </w:r>
      <w:commentRangeStart w:id="8"/>
      <w:r w:rsidRPr="00991540">
        <w:rPr>
          <w:sz w:val="22"/>
          <w:highlight w:val="lightGray"/>
        </w:rPr>
        <w:t>109</w:t>
      </w:r>
      <w:commentRangeEnd w:id="8"/>
      <w:r w:rsidR="00991540">
        <w:rPr>
          <w:rStyle w:val="Refdecomentrio"/>
        </w:rPr>
        <w:commentReference w:id="8"/>
      </w:r>
      <w:r w:rsidRPr="00991540">
        <w:rPr>
          <w:sz w:val="22"/>
          <w:highlight w:val="lightGray"/>
        </w:rPr>
        <w:t>.</w:t>
      </w:r>
    </w:p>
    <w:p w14:paraId="412630B1" w14:textId="563D3D65" w:rsidR="001358EF" w:rsidRPr="00E328B2" w:rsidRDefault="00CA771E" w:rsidP="001358EF">
      <w:pPr>
        <w:ind w:left="284" w:hanging="284"/>
        <w:rPr>
          <w:sz w:val="22"/>
        </w:rPr>
      </w:pPr>
      <w:proofErr w:type="spellStart"/>
      <w:r w:rsidRPr="00991540">
        <w:rPr>
          <w:sz w:val="22"/>
          <w:highlight w:val="lightGray"/>
        </w:rPr>
        <w:t>Bicca</w:t>
      </w:r>
      <w:proofErr w:type="spellEnd"/>
      <w:r w:rsidR="001358EF" w:rsidRPr="00991540">
        <w:rPr>
          <w:sz w:val="22"/>
          <w:highlight w:val="lightGray"/>
        </w:rPr>
        <w:t>-</w:t>
      </w:r>
      <w:r w:rsidRPr="00991540">
        <w:rPr>
          <w:sz w:val="22"/>
          <w:highlight w:val="lightGray"/>
        </w:rPr>
        <w:t>Marques</w:t>
      </w:r>
      <w:r w:rsidR="001358EF" w:rsidRPr="00991540">
        <w:rPr>
          <w:sz w:val="22"/>
          <w:highlight w:val="lightGray"/>
        </w:rPr>
        <w:t xml:space="preserve">, J.C. &amp; </w:t>
      </w:r>
      <w:proofErr w:type="spellStart"/>
      <w:r w:rsidR="001358EF" w:rsidRPr="00991540">
        <w:rPr>
          <w:sz w:val="22"/>
          <w:highlight w:val="lightGray"/>
        </w:rPr>
        <w:t>Calegaro</w:t>
      </w:r>
      <w:proofErr w:type="spellEnd"/>
      <w:r w:rsidR="001358EF" w:rsidRPr="00991540">
        <w:rPr>
          <w:sz w:val="22"/>
          <w:highlight w:val="lightGray"/>
        </w:rPr>
        <w:t xml:space="preserve">-Marques, C. (1993) </w:t>
      </w:r>
      <w:proofErr w:type="spellStart"/>
      <w:r w:rsidR="001358EF" w:rsidRPr="00991540">
        <w:rPr>
          <w:sz w:val="22"/>
          <w:highlight w:val="lightGray"/>
        </w:rPr>
        <w:t>Feeding</w:t>
      </w:r>
      <w:proofErr w:type="spellEnd"/>
      <w:r w:rsidR="001358EF" w:rsidRPr="00991540">
        <w:rPr>
          <w:sz w:val="22"/>
          <w:highlight w:val="lightGray"/>
        </w:rPr>
        <w:t xml:space="preserve"> </w:t>
      </w:r>
      <w:proofErr w:type="spellStart"/>
      <w:r w:rsidR="001358EF" w:rsidRPr="00991540">
        <w:rPr>
          <w:sz w:val="22"/>
          <w:highlight w:val="lightGray"/>
        </w:rPr>
        <w:t>postures</w:t>
      </w:r>
      <w:proofErr w:type="spellEnd"/>
      <w:r w:rsidR="001358EF" w:rsidRPr="00991540">
        <w:rPr>
          <w:sz w:val="22"/>
          <w:highlight w:val="lightGray"/>
        </w:rPr>
        <w:t xml:space="preserve"> in </w:t>
      </w:r>
      <w:proofErr w:type="spellStart"/>
      <w:r w:rsidR="001358EF" w:rsidRPr="00991540">
        <w:rPr>
          <w:sz w:val="22"/>
          <w:highlight w:val="lightGray"/>
        </w:rPr>
        <w:t>the</w:t>
      </w:r>
      <w:proofErr w:type="spellEnd"/>
      <w:r w:rsidR="001358EF" w:rsidRPr="00991540">
        <w:rPr>
          <w:sz w:val="22"/>
          <w:highlight w:val="lightGray"/>
        </w:rPr>
        <w:t xml:space="preserve"> </w:t>
      </w:r>
      <w:proofErr w:type="spellStart"/>
      <w:r w:rsidR="001358EF" w:rsidRPr="00991540">
        <w:rPr>
          <w:sz w:val="22"/>
          <w:highlight w:val="lightGray"/>
        </w:rPr>
        <w:t>black</w:t>
      </w:r>
      <w:proofErr w:type="spellEnd"/>
      <w:r w:rsidR="001358EF" w:rsidRPr="00991540">
        <w:rPr>
          <w:sz w:val="22"/>
          <w:highlight w:val="lightGray"/>
        </w:rPr>
        <w:t xml:space="preserve"> </w:t>
      </w:r>
      <w:proofErr w:type="spellStart"/>
      <w:r w:rsidR="001358EF" w:rsidRPr="00991540">
        <w:rPr>
          <w:sz w:val="22"/>
          <w:highlight w:val="lightGray"/>
        </w:rPr>
        <w:t>howler</w:t>
      </w:r>
      <w:proofErr w:type="spellEnd"/>
      <w:r w:rsidR="001358EF" w:rsidRPr="00991540">
        <w:rPr>
          <w:sz w:val="22"/>
          <w:highlight w:val="lightGray"/>
        </w:rPr>
        <w:t xml:space="preserve"> </w:t>
      </w:r>
      <w:proofErr w:type="spellStart"/>
      <w:r w:rsidR="001358EF" w:rsidRPr="00991540">
        <w:rPr>
          <w:sz w:val="22"/>
          <w:highlight w:val="lightGray"/>
        </w:rPr>
        <w:t>monkey</w:t>
      </w:r>
      <w:proofErr w:type="spellEnd"/>
      <w:r w:rsidR="001358EF" w:rsidRPr="00991540">
        <w:rPr>
          <w:sz w:val="22"/>
          <w:highlight w:val="lightGray"/>
        </w:rPr>
        <w:t xml:space="preserve">, </w:t>
      </w:r>
      <w:proofErr w:type="spellStart"/>
      <w:r w:rsidR="001358EF" w:rsidRPr="00991540">
        <w:rPr>
          <w:i/>
          <w:sz w:val="22"/>
          <w:highlight w:val="lightGray"/>
        </w:rPr>
        <w:t>Alouatta</w:t>
      </w:r>
      <w:proofErr w:type="spellEnd"/>
      <w:r w:rsidR="001358EF" w:rsidRPr="00991540">
        <w:rPr>
          <w:i/>
          <w:sz w:val="22"/>
          <w:highlight w:val="lightGray"/>
        </w:rPr>
        <w:t xml:space="preserve"> </w:t>
      </w:r>
      <w:proofErr w:type="spellStart"/>
      <w:r w:rsidR="001358EF" w:rsidRPr="00991540">
        <w:rPr>
          <w:i/>
          <w:sz w:val="22"/>
          <w:highlight w:val="lightGray"/>
        </w:rPr>
        <w:t>caraya</w:t>
      </w:r>
      <w:proofErr w:type="spellEnd"/>
      <w:r w:rsidR="001358EF" w:rsidRPr="00991540">
        <w:rPr>
          <w:sz w:val="22"/>
          <w:highlight w:val="lightGray"/>
        </w:rPr>
        <w:t xml:space="preserve">. </w:t>
      </w:r>
      <w:r w:rsidR="001358EF" w:rsidRPr="00991540">
        <w:rPr>
          <w:sz w:val="22"/>
          <w:highlight w:val="lightGray"/>
          <w:u w:val="single"/>
        </w:rPr>
        <w:t xml:space="preserve">Folia </w:t>
      </w:r>
      <w:proofErr w:type="spellStart"/>
      <w:r w:rsidR="001358EF" w:rsidRPr="00991540">
        <w:rPr>
          <w:sz w:val="22"/>
          <w:highlight w:val="lightGray"/>
          <w:u w:val="single"/>
        </w:rPr>
        <w:t>Primatologica</w:t>
      </w:r>
      <w:proofErr w:type="spellEnd"/>
      <w:r w:rsidR="001358EF" w:rsidRPr="00991540">
        <w:rPr>
          <w:sz w:val="22"/>
          <w:highlight w:val="lightGray"/>
        </w:rPr>
        <w:t xml:space="preserve">, </w:t>
      </w:r>
      <w:r w:rsidR="001358EF" w:rsidRPr="00991540">
        <w:rPr>
          <w:sz w:val="22"/>
          <w:highlight w:val="lightGray"/>
          <w:u w:val="single"/>
        </w:rPr>
        <w:t>60</w:t>
      </w:r>
      <w:r w:rsidR="001358EF" w:rsidRPr="00991540">
        <w:rPr>
          <w:sz w:val="22"/>
          <w:highlight w:val="lightGray"/>
        </w:rPr>
        <w:t xml:space="preserve"> (3): 169-</w:t>
      </w:r>
      <w:commentRangeStart w:id="9"/>
      <w:r w:rsidR="001358EF" w:rsidRPr="00991540">
        <w:rPr>
          <w:sz w:val="22"/>
          <w:highlight w:val="lightGray"/>
        </w:rPr>
        <w:t>172</w:t>
      </w:r>
      <w:commentRangeEnd w:id="9"/>
      <w:r w:rsidR="00991540">
        <w:rPr>
          <w:rStyle w:val="Refdecomentrio"/>
        </w:rPr>
        <w:commentReference w:id="9"/>
      </w:r>
      <w:r w:rsidR="001358EF" w:rsidRPr="00991540">
        <w:rPr>
          <w:sz w:val="22"/>
          <w:highlight w:val="lightGray"/>
        </w:rPr>
        <w:t>.</w:t>
      </w:r>
    </w:p>
    <w:p w14:paraId="7126D90E" w14:textId="05598B04" w:rsidR="001358EF" w:rsidRDefault="00CA771E" w:rsidP="001358EF">
      <w:pPr>
        <w:ind w:left="284" w:hanging="284"/>
        <w:rPr>
          <w:sz w:val="22"/>
        </w:rPr>
      </w:pPr>
      <w:r w:rsidRPr="00991540">
        <w:rPr>
          <w:sz w:val="22"/>
          <w:highlight w:val="yellow"/>
        </w:rPr>
        <w:t>Bicca</w:t>
      </w:r>
      <w:r w:rsidR="001358EF" w:rsidRPr="00991540">
        <w:rPr>
          <w:sz w:val="22"/>
          <w:highlight w:val="yellow"/>
        </w:rPr>
        <w:t>-</w:t>
      </w:r>
      <w:r w:rsidRPr="00991540">
        <w:rPr>
          <w:sz w:val="22"/>
          <w:highlight w:val="yellow"/>
        </w:rPr>
        <w:t>Marques</w:t>
      </w:r>
      <w:r w:rsidR="001358EF" w:rsidRPr="00991540">
        <w:rPr>
          <w:sz w:val="22"/>
          <w:highlight w:val="yellow"/>
        </w:rPr>
        <w:t xml:space="preserve">, J.C. (1993) Padrão de atividades diárias do bugio-preto </w:t>
      </w:r>
      <w:proofErr w:type="spellStart"/>
      <w:r w:rsidR="001358EF" w:rsidRPr="00991540">
        <w:rPr>
          <w:i/>
          <w:sz w:val="22"/>
          <w:highlight w:val="yellow"/>
        </w:rPr>
        <w:t>Alouatta</w:t>
      </w:r>
      <w:proofErr w:type="spellEnd"/>
      <w:r w:rsidR="001358EF" w:rsidRPr="00991540">
        <w:rPr>
          <w:i/>
          <w:sz w:val="22"/>
          <w:highlight w:val="yellow"/>
        </w:rPr>
        <w:t xml:space="preserve"> </w:t>
      </w:r>
      <w:proofErr w:type="spellStart"/>
      <w:r w:rsidR="001358EF" w:rsidRPr="00991540">
        <w:rPr>
          <w:i/>
          <w:sz w:val="22"/>
          <w:highlight w:val="yellow"/>
        </w:rPr>
        <w:t>caraya</w:t>
      </w:r>
      <w:proofErr w:type="spellEnd"/>
      <w:r w:rsidR="001358EF" w:rsidRPr="00991540">
        <w:rPr>
          <w:sz w:val="22"/>
          <w:highlight w:val="yellow"/>
        </w:rPr>
        <w:t xml:space="preserve"> (</w:t>
      </w:r>
      <w:proofErr w:type="spellStart"/>
      <w:r w:rsidR="001358EF" w:rsidRPr="00991540">
        <w:rPr>
          <w:sz w:val="22"/>
          <w:highlight w:val="yellow"/>
        </w:rPr>
        <w:t>Primates</w:t>
      </w:r>
      <w:proofErr w:type="spellEnd"/>
      <w:r w:rsidR="001358EF" w:rsidRPr="00991540">
        <w:rPr>
          <w:sz w:val="22"/>
          <w:highlight w:val="yellow"/>
        </w:rPr>
        <w:t xml:space="preserve">, </w:t>
      </w:r>
      <w:proofErr w:type="spellStart"/>
      <w:r w:rsidR="001358EF" w:rsidRPr="00991540">
        <w:rPr>
          <w:sz w:val="22"/>
          <w:highlight w:val="yellow"/>
        </w:rPr>
        <w:t>Cebidae</w:t>
      </w:r>
      <w:proofErr w:type="spellEnd"/>
      <w:r w:rsidR="001358EF" w:rsidRPr="00991540">
        <w:rPr>
          <w:sz w:val="22"/>
          <w:highlight w:val="yellow"/>
        </w:rPr>
        <w:t xml:space="preserve">): Uma análise temporal e bioenergética. </w:t>
      </w:r>
      <w:r w:rsidR="001358EF" w:rsidRPr="00991540">
        <w:rPr>
          <w:sz w:val="22"/>
          <w:highlight w:val="yellow"/>
          <w:u w:val="single"/>
        </w:rPr>
        <w:t>In</w:t>
      </w:r>
      <w:r w:rsidR="001358EF" w:rsidRPr="00991540">
        <w:rPr>
          <w:sz w:val="22"/>
          <w:highlight w:val="yellow"/>
        </w:rPr>
        <w:t xml:space="preserve">: </w:t>
      </w:r>
      <w:r w:rsidR="001358EF" w:rsidRPr="00991540">
        <w:rPr>
          <w:sz w:val="22"/>
          <w:highlight w:val="yellow"/>
          <w:u w:val="single"/>
        </w:rPr>
        <w:t>A Primatologia no Brasil - 4</w:t>
      </w:r>
      <w:r w:rsidR="001358EF" w:rsidRPr="00991540">
        <w:rPr>
          <w:sz w:val="22"/>
          <w:highlight w:val="yellow"/>
        </w:rPr>
        <w:t xml:space="preserve"> (M.E. Yamamoto &amp; M.B.C. Sousa, Eds.). Editora Universitária - UFRN, Natal, pp. 35-</w:t>
      </w:r>
      <w:commentRangeStart w:id="10"/>
      <w:r w:rsidR="001358EF" w:rsidRPr="00991540">
        <w:rPr>
          <w:sz w:val="22"/>
          <w:highlight w:val="yellow"/>
        </w:rPr>
        <w:t>49</w:t>
      </w:r>
      <w:commentRangeEnd w:id="10"/>
      <w:r w:rsidR="00991540" w:rsidRPr="00991540">
        <w:rPr>
          <w:rStyle w:val="Refdecomentrio"/>
          <w:highlight w:val="yellow"/>
        </w:rPr>
        <w:commentReference w:id="10"/>
      </w:r>
      <w:r w:rsidR="001358EF" w:rsidRPr="00991540">
        <w:rPr>
          <w:sz w:val="22"/>
          <w:highlight w:val="yellow"/>
        </w:rPr>
        <w:t>.</w:t>
      </w:r>
    </w:p>
    <w:p w14:paraId="7A61D75B" w14:textId="6474C282" w:rsidR="001358EF" w:rsidRPr="004962B6" w:rsidRDefault="001358EF" w:rsidP="001358EF">
      <w:pPr>
        <w:ind w:left="284" w:hanging="284"/>
        <w:rPr>
          <w:sz w:val="22"/>
          <w:lang w:val="en-US"/>
        </w:rPr>
      </w:pPr>
      <w:r w:rsidRPr="00E12E16">
        <w:rPr>
          <w:sz w:val="22"/>
          <w:highlight w:val="yellow"/>
        </w:rPr>
        <w:t xml:space="preserve">Calegaro-Marques, C. &amp; </w:t>
      </w:r>
      <w:r w:rsidR="00CA771E" w:rsidRPr="00E12E16">
        <w:rPr>
          <w:sz w:val="22"/>
          <w:highlight w:val="yellow"/>
        </w:rPr>
        <w:t>Bicca</w:t>
      </w:r>
      <w:r w:rsidRPr="00E12E16">
        <w:rPr>
          <w:sz w:val="22"/>
          <w:highlight w:val="yellow"/>
        </w:rPr>
        <w:t>-</w:t>
      </w:r>
      <w:r w:rsidR="00CA771E" w:rsidRPr="00E12E16">
        <w:rPr>
          <w:sz w:val="22"/>
          <w:highlight w:val="yellow"/>
        </w:rPr>
        <w:t>Marques</w:t>
      </w:r>
      <w:r w:rsidRPr="00E12E16">
        <w:rPr>
          <w:sz w:val="22"/>
          <w:highlight w:val="yellow"/>
        </w:rPr>
        <w:t xml:space="preserve">, J.C. (1993) Reprodução de </w:t>
      </w:r>
      <w:proofErr w:type="spellStart"/>
      <w:r w:rsidRPr="00E12E16">
        <w:rPr>
          <w:i/>
          <w:sz w:val="22"/>
          <w:highlight w:val="yellow"/>
        </w:rPr>
        <w:t>Alouatta</w:t>
      </w:r>
      <w:proofErr w:type="spellEnd"/>
      <w:r w:rsidRPr="00E12E16">
        <w:rPr>
          <w:i/>
          <w:sz w:val="22"/>
          <w:highlight w:val="yellow"/>
        </w:rPr>
        <w:t xml:space="preserve"> </w:t>
      </w:r>
      <w:proofErr w:type="spellStart"/>
      <w:r w:rsidRPr="00E12E16">
        <w:rPr>
          <w:i/>
          <w:sz w:val="22"/>
          <w:highlight w:val="yellow"/>
        </w:rPr>
        <w:t>caraya</w:t>
      </w:r>
      <w:proofErr w:type="spellEnd"/>
      <w:r w:rsidRPr="00E12E16">
        <w:rPr>
          <w:sz w:val="22"/>
          <w:highlight w:val="yellow"/>
        </w:rPr>
        <w:t xml:space="preserve"> Humboldt, 1812 (</w:t>
      </w:r>
      <w:proofErr w:type="spellStart"/>
      <w:r w:rsidRPr="00E12E16">
        <w:rPr>
          <w:sz w:val="22"/>
          <w:highlight w:val="yellow"/>
        </w:rPr>
        <w:t>Primates</w:t>
      </w:r>
      <w:proofErr w:type="spellEnd"/>
      <w:r w:rsidRPr="00E12E16">
        <w:rPr>
          <w:sz w:val="22"/>
          <w:highlight w:val="yellow"/>
        </w:rPr>
        <w:t xml:space="preserve">, </w:t>
      </w:r>
      <w:proofErr w:type="spellStart"/>
      <w:r w:rsidRPr="00E12E16">
        <w:rPr>
          <w:sz w:val="22"/>
          <w:highlight w:val="yellow"/>
        </w:rPr>
        <w:t>Cebidae</w:t>
      </w:r>
      <w:proofErr w:type="spellEnd"/>
      <w:r w:rsidRPr="00E12E16">
        <w:rPr>
          <w:sz w:val="22"/>
          <w:highlight w:val="yellow"/>
        </w:rPr>
        <w:t xml:space="preserve">). </w:t>
      </w:r>
      <w:r w:rsidRPr="00E12E16">
        <w:rPr>
          <w:sz w:val="22"/>
          <w:highlight w:val="yellow"/>
          <w:u w:val="single"/>
        </w:rPr>
        <w:t>In</w:t>
      </w:r>
      <w:r w:rsidRPr="00E12E16">
        <w:rPr>
          <w:sz w:val="22"/>
          <w:highlight w:val="yellow"/>
        </w:rPr>
        <w:t xml:space="preserve">: </w:t>
      </w:r>
      <w:r w:rsidRPr="00E12E16">
        <w:rPr>
          <w:sz w:val="22"/>
          <w:highlight w:val="yellow"/>
          <w:u w:val="single"/>
        </w:rPr>
        <w:t>A Primatologia do Brasil – 4</w:t>
      </w:r>
      <w:r w:rsidRPr="00E12E16">
        <w:rPr>
          <w:sz w:val="22"/>
          <w:highlight w:val="yellow"/>
        </w:rPr>
        <w:t xml:space="preserve"> (M.E. Yamamoto &amp; M.B.C. Sousa, Eds.).  </w:t>
      </w:r>
      <w:proofErr w:type="spellStart"/>
      <w:r w:rsidRPr="00E12E16">
        <w:rPr>
          <w:sz w:val="22"/>
          <w:highlight w:val="yellow"/>
          <w:lang w:val="en-US"/>
        </w:rPr>
        <w:t>Editora</w:t>
      </w:r>
      <w:proofErr w:type="spellEnd"/>
      <w:r w:rsidRPr="00E12E16">
        <w:rPr>
          <w:sz w:val="22"/>
          <w:highlight w:val="yellow"/>
          <w:lang w:val="en-US"/>
        </w:rPr>
        <w:t xml:space="preserve"> </w:t>
      </w:r>
      <w:proofErr w:type="spellStart"/>
      <w:r w:rsidRPr="00E12E16">
        <w:rPr>
          <w:sz w:val="22"/>
          <w:highlight w:val="yellow"/>
          <w:lang w:val="en-US"/>
        </w:rPr>
        <w:t>Universitária</w:t>
      </w:r>
      <w:proofErr w:type="spellEnd"/>
      <w:r w:rsidRPr="00E12E16">
        <w:rPr>
          <w:sz w:val="22"/>
          <w:highlight w:val="yellow"/>
          <w:lang w:val="en-US"/>
        </w:rPr>
        <w:t xml:space="preserve"> - UFRN, Natal, pp. 51-</w:t>
      </w:r>
      <w:commentRangeStart w:id="11"/>
      <w:r w:rsidRPr="00E12E16">
        <w:rPr>
          <w:sz w:val="22"/>
          <w:highlight w:val="yellow"/>
          <w:lang w:val="en-US"/>
        </w:rPr>
        <w:t>66</w:t>
      </w:r>
      <w:commentRangeEnd w:id="11"/>
      <w:r w:rsidR="00E12E16">
        <w:rPr>
          <w:rStyle w:val="Refdecomentrio"/>
        </w:rPr>
        <w:commentReference w:id="11"/>
      </w:r>
      <w:r w:rsidRPr="00E12E16">
        <w:rPr>
          <w:sz w:val="22"/>
          <w:highlight w:val="yellow"/>
          <w:lang w:val="en-US"/>
        </w:rPr>
        <w:t>.</w:t>
      </w:r>
    </w:p>
    <w:p w14:paraId="168FC635" w14:textId="3C7D3589" w:rsidR="001358EF" w:rsidRPr="004962B6" w:rsidRDefault="00CA771E" w:rsidP="001358EF">
      <w:pPr>
        <w:ind w:left="284" w:hanging="284"/>
        <w:rPr>
          <w:sz w:val="22"/>
          <w:lang w:val="en-US"/>
        </w:rPr>
      </w:pPr>
      <w:r w:rsidRPr="00E12E16">
        <w:rPr>
          <w:sz w:val="22"/>
          <w:highlight w:val="lightGray"/>
          <w:lang w:val="en-US"/>
        </w:rPr>
        <w:t>Bicca</w:t>
      </w:r>
      <w:r w:rsidR="001358EF" w:rsidRPr="00E12E16">
        <w:rPr>
          <w:sz w:val="22"/>
          <w:highlight w:val="lightGray"/>
          <w:lang w:val="en-US"/>
        </w:rPr>
        <w:t>-</w:t>
      </w:r>
      <w:r w:rsidRPr="00E12E16">
        <w:rPr>
          <w:sz w:val="22"/>
          <w:highlight w:val="lightGray"/>
          <w:lang w:val="en-US"/>
        </w:rPr>
        <w:t>Marques</w:t>
      </w:r>
      <w:r w:rsidR="001358EF" w:rsidRPr="00E12E16">
        <w:rPr>
          <w:sz w:val="22"/>
          <w:highlight w:val="lightGray"/>
          <w:lang w:val="en-US"/>
        </w:rPr>
        <w:t>, J.C. (1992) Drinking behavior in the black howler monkey (</w:t>
      </w:r>
      <w:r w:rsidR="001358EF" w:rsidRPr="00E12E16">
        <w:rPr>
          <w:i/>
          <w:sz w:val="22"/>
          <w:highlight w:val="lightGray"/>
          <w:lang w:val="en-US"/>
        </w:rPr>
        <w:t xml:space="preserve">Alouatta </w:t>
      </w:r>
      <w:proofErr w:type="spellStart"/>
      <w:r w:rsidR="001358EF" w:rsidRPr="00E12E16">
        <w:rPr>
          <w:i/>
          <w:sz w:val="22"/>
          <w:highlight w:val="lightGray"/>
          <w:lang w:val="en-US"/>
        </w:rPr>
        <w:t>caraya</w:t>
      </w:r>
      <w:proofErr w:type="spellEnd"/>
      <w:r w:rsidR="001358EF" w:rsidRPr="00E12E16">
        <w:rPr>
          <w:sz w:val="22"/>
          <w:highlight w:val="lightGray"/>
          <w:lang w:val="en-US"/>
        </w:rPr>
        <w:t xml:space="preserve">). </w:t>
      </w:r>
      <w:r w:rsidR="001358EF" w:rsidRPr="00E12E16">
        <w:rPr>
          <w:sz w:val="22"/>
          <w:highlight w:val="lightGray"/>
          <w:u w:val="single"/>
          <w:lang w:val="en-US"/>
        </w:rPr>
        <w:t xml:space="preserve">Folia </w:t>
      </w:r>
      <w:proofErr w:type="spellStart"/>
      <w:r w:rsidR="001358EF" w:rsidRPr="00E12E16">
        <w:rPr>
          <w:sz w:val="22"/>
          <w:highlight w:val="lightGray"/>
          <w:u w:val="single"/>
          <w:lang w:val="en-US"/>
        </w:rPr>
        <w:t>Primatologica</w:t>
      </w:r>
      <w:proofErr w:type="spellEnd"/>
      <w:r w:rsidR="001358EF" w:rsidRPr="00E12E16">
        <w:rPr>
          <w:sz w:val="22"/>
          <w:highlight w:val="lightGray"/>
          <w:lang w:val="en-US"/>
        </w:rPr>
        <w:t xml:space="preserve">, </w:t>
      </w:r>
      <w:r w:rsidR="001358EF" w:rsidRPr="00E12E16">
        <w:rPr>
          <w:sz w:val="22"/>
          <w:highlight w:val="lightGray"/>
          <w:u w:val="single"/>
          <w:lang w:val="en-US"/>
        </w:rPr>
        <w:t>58</w:t>
      </w:r>
      <w:r w:rsidR="001358EF" w:rsidRPr="00E12E16">
        <w:rPr>
          <w:sz w:val="22"/>
          <w:highlight w:val="lightGray"/>
          <w:lang w:val="en-US"/>
        </w:rPr>
        <w:t xml:space="preserve"> (2): 107-</w:t>
      </w:r>
      <w:commentRangeStart w:id="12"/>
      <w:r w:rsidR="001358EF" w:rsidRPr="00E12E16">
        <w:rPr>
          <w:sz w:val="22"/>
          <w:highlight w:val="lightGray"/>
          <w:lang w:val="en-US"/>
        </w:rPr>
        <w:t>111</w:t>
      </w:r>
      <w:commentRangeEnd w:id="12"/>
      <w:r w:rsidR="00E12E16">
        <w:rPr>
          <w:rStyle w:val="Refdecomentrio"/>
        </w:rPr>
        <w:commentReference w:id="12"/>
      </w:r>
      <w:r w:rsidR="001358EF" w:rsidRPr="00E12E16">
        <w:rPr>
          <w:sz w:val="22"/>
          <w:highlight w:val="lightGray"/>
          <w:lang w:val="en-US"/>
        </w:rPr>
        <w:t>.</w:t>
      </w:r>
    </w:p>
    <w:p w14:paraId="24B39461" w14:textId="40685BD0" w:rsidR="001358EF" w:rsidRPr="00CA771E" w:rsidRDefault="00CA771E" w:rsidP="001358EF">
      <w:pPr>
        <w:ind w:left="284" w:hanging="284"/>
        <w:rPr>
          <w:sz w:val="22"/>
          <w:lang w:val="en-US"/>
        </w:rPr>
      </w:pPr>
      <w:r w:rsidRPr="006E2AD5">
        <w:rPr>
          <w:sz w:val="22"/>
          <w:highlight w:val="lightGray"/>
          <w:lang w:val="en-US"/>
        </w:rPr>
        <w:t>Bicca</w:t>
      </w:r>
      <w:r w:rsidR="001358EF" w:rsidRPr="006E2AD5">
        <w:rPr>
          <w:sz w:val="22"/>
          <w:highlight w:val="lightGray"/>
          <w:lang w:val="en-US"/>
        </w:rPr>
        <w:t>-</w:t>
      </w:r>
      <w:r w:rsidRPr="006E2AD5">
        <w:rPr>
          <w:sz w:val="22"/>
          <w:highlight w:val="lightGray"/>
          <w:lang w:val="en-US"/>
        </w:rPr>
        <w:t>Marques</w:t>
      </w:r>
      <w:r w:rsidR="001358EF" w:rsidRPr="006E2AD5">
        <w:rPr>
          <w:sz w:val="22"/>
          <w:highlight w:val="lightGray"/>
          <w:lang w:val="en-US"/>
        </w:rPr>
        <w:t xml:space="preserve">, J.C. (1990) A new southern limit for the distribution of </w:t>
      </w:r>
      <w:r w:rsidR="001358EF" w:rsidRPr="006E2AD5">
        <w:rPr>
          <w:i/>
          <w:sz w:val="22"/>
          <w:highlight w:val="lightGray"/>
          <w:lang w:val="en-US"/>
        </w:rPr>
        <w:t xml:space="preserve">Alouatta </w:t>
      </w:r>
      <w:proofErr w:type="spellStart"/>
      <w:r w:rsidR="001358EF" w:rsidRPr="006E2AD5">
        <w:rPr>
          <w:i/>
          <w:sz w:val="22"/>
          <w:highlight w:val="lightGray"/>
          <w:lang w:val="en-US"/>
        </w:rPr>
        <w:t>caraya</w:t>
      </w:r>
      <w:proofErr w:type="spellEnd"/>
      <w:r w:rsidR="001358EF" w:rsidRPr="006E2AD5">
        <w:rPr>
          <w:sz w:val="22"/>
          <w:highlight w:val="lightGray"/>
          <w:lang w:val="en-US"/>
        </w:rPr>
        <w:t xml:space="preserve"> in Rio Grande do Sul State, Brasil. </w:t>
      </w:r>
      <w:r w:rsidR="001358EF" w:rsidRPr="006E2AD5">
        <w:rPr>
          <w:sz w:val="22"/>
          <w:highlight w:val="lightGray"/>
          <w:u w:val="single"/>
          <w:lang w:val="en-US"/>
        </w:rPr>
        <w:t>Primates</w:t>
      </w:r>
      <w:r w:rsidR="001358EF" w:rsidRPr="006E2AD5">
        <w:rPr>
          <w:sz w:val="22"/>
          <w:highlight w:val="lightGray"/>
          <w:lang w:val="en-US"/>
        </w:rPr>
        <w:t xml:space="preserve">, </w:t>
      </w:r>
      <w:r w:rsidR="001358EF" w:rsidRPr="006E2AD5">
        <w:rPr>
          <w:sz w:val="22"/>
          <w:highlight w:val="lightGray"/>
          <w:u w:val="single"/>
          <w:lang w:val="en-US"/>
        </w:rPr>
        <w:t>31</w:t>
      </w:r>
      <w:r w:rsidR="001358EF" w:rsidRPr="006E2AD5">
        <w:rPr>
          <w:sz w:val="22"/>
          <w:highlight w:val="lightGray"/>
          <w:lang w:val="en-US"/>
        </w:rPr>
        <w:t xml:space="preserve"> (3): 449-451.</w:t>
      </w:r>
    </w:p>
    <w:sectPr w:rsidR="001358EF" w:rsidRPr="00CA7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é Luís Luza" w:date="2022-09-01T18:56:00Z" w:initials="ALL">
    <w:p w14:paraId="40801A0B" w14:textId="77777777" w:rsidR="00D40B88" w:rsidRDefault="00D40B88">
      <w:pPr>
        <w:pStyle w:val="Textodecomentrio"/>
      </w:pPr>
      <w:r>
        <w:rPr>
          <w:rStyle w:val="Refdecomentrio"/>
        </w:rPr>
        <w:annotationRef/>
      </w:r>
      <w:r>
        <w:t xml:space="preserve">No </w:t>
      </w:r>
      <w:proofErr w:type="spellStart"/>
      <w:r>
        <w:t>geographical</w:t>
      </w:r>
      <w:proofErr w:type="spellEnd"/>
      <w:r>
        <w:t xml:space="preserve"> data</w:t>
      </w:r>
    </w:p>
    <w:p w14:paraId="711F34D9" w14:textId="4B2E0B9B" w:rsidR="00D40B88" w:rsidRDefault="00D40B88">
      <w:pPr>
        <w:pStyle w:val="Textodecomentrio"/>
      </w:pPr>
    </w:p>
  </w:comment>
  <w:comment w:id="1" w:author="André Luís Luza" w:date="2022-09-01T19:05:00Z" w:initials="ALL">
    <w:p w14:paraId="0C46C3F6" w14:textId="44F723E8" w:rsidR="00471977" w:rsidRDefault="00471977">
      <w:pPr>
        <w:pStyle w:val="Textodecomentrio"/>
      </w:pPr>
      <w:r>
        <w:rPr>
          <w:rStyle w:val="Refdecomentrio"/>
        </w:rPr>
        <w:annotationRef/>
      </w:r>
      <w:r>
        <w:t xml:space="preserve">No </w:t>
      </w:r>
      <w:proofErr w:type="spellStart"/>
      <w:r>
        <w:t>geographical</w:t>
      </w:r>
      <w:proofErr w:type="spellEnd"/>
      <w:r>
        <w:t xml:space="preserve"> data</w:t>
      </w:r>
    </w:p>
  </w:comment>
  <w:comment w:id="2" w:author="André Luís Luza" w:date="2022-09-01T19:24:00Z" w:initials="ALL">
    <w:p w14:paraId="2BA8F55C" w14:textId="77777777" w:rsidR="002B04B1" w:rsidRDefault="002B04B1">
      <w:pPr>
        <w:pStyle w:val="Textodecomentrio"/>
      </w:pPr>
      <w:r>
        <w:rPr>
          <w:rStyle w:val="Refdecomentrio"/>
        </w:rPr>
        <w:annotationRef/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it</w:t>
      </w:r>
    </w:p>
    <w:p w14:paraId="19C4BF9D" w14:textId="2939DB90" w:rsidR="002B04B1" w:rsidRDefault="002B04B1">
      <w:pPr>
        <w:pStyle w:val="Textodecomentrio"/>
      </w:pPr>
    </w:p>
  </w:comment>
  <w:comment w:id="3" w:author="André Luís Luza" w:date="2022-09-01T19:26:00Z" w:initials="ALL">
    <w:p w14:paraId="1794E995" w14:textId="77777777" w:rsidR="00DB3BE2" w:rsidRDefault="00DB3BE2">
      <w:pPr>
        <w:pStyle w:val="Textodecomentrio"/>
      </w:pPr>
      <w:r>
        <w:rPr>
          <w:rStyle w:val="Refdecomentrio"/>
        </w:rPr>
        <w:annotationRef/>
      </w:r>
      <w:proofErr w:type="spellStart"/>
      <w:r>
        <w:t>Not</w:t>
      </w:r>
      <w:proofErr w:type="spellEnd"/>
      <w:r>
        <w:t xml:space="preserve"> a digital </w:t>
      </w:r>
      <w:proofErr w:type="spellStart"/>
      <w:r>
        <w:t>document</w:t>
      </w:r>
      <w:proofErr w:type="spellEnd"/>
    </w:p>
    <w:p w14:paraId="57B401CF" w14:textId="77777777" w:rsidR="00DB3BE2" w:rsidRPr="000F7BF7" w:rsidRDefault="00DB3BE2">
      <w:pPr>
        <w:pStyle w:val="Textodecomentrio"/>
        <w:rPr>
          <w:u w:val="single"/>
        </w:rPr>
      </w:pPr>
    </w:p>
    <w:p w14:paraId="51CE1DAD" w14:textId="7F6063D3" w:rsidR="00DB3BE2" w:rsidRDefault="00DB3BE2">
      <w:pPr>
        <w:pStyle w:val="Textodecomentrio"/>
      </w:pPr>
      <w:r w:rsidRPr="00DB3BE2">
        <w:t>https://www.researchgate.net/profile/Julio-Cesar-Bicca-Marques/publication/291048329_Vocalizacoes_de_Alouatta_caraya_Primates_Cebidae/links/5e2cc1d0299bf152167e1e0f/Vocalizacoes-de-Alouatta-caraya-Primates-Cebidae.pdf</w:t>
      </w:r>
    </w:p>
  </w:comment>
  <w:comment w:id="4" w:author="André Luís Luza" w:date="2022-09-01T19:37:00Z" w:initials="ALL">
    <w:p w14:paraId="30E0C162" w14:textId="77777777" w:rsidR="000F7BF7" w:rsidRDefault="000F7BF7" w:rsidP="008C11C8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="008C11C8">
        <w:rPr>
          <w:lang w:val="en-US"/>
        </w:rPr>
        <w:t>short intro used as abstract</w:t>
      </w:r>
    </w:p>
    <w:p w14:paraId="1658B2D5" w14:textId="4733FF95" w:rsidR="008C11C8" w:rsidRPr="008C11C8" w:rsidRDefault="008C11C8" w:rsidP="008C11C8">
      <w:pPr>
        <w:pStyle w:val="Textodecomentrio"/>
        <w:rPr>
          <w:lang w:val="en-US"/>
        </w:rPr>
      </w:pPr>
    </w:p>
  </w:comment>
  <w:comment w:id="5" w:author="André Luís Luza" w:date="2022-09-01T19:42:00Z" w:initials="ALL">
    <w:p w14:paraId="29BA5B2D" w14:textId="289775A2" w:rsidR="008B46C4" w:rsidRDefault="008B46C4">
      <w:pPr>
        <w:pStyle w:val="Textodecomentrio"/>
      </w:pPr>
      <w:r>
        <w:rPr>
          <w:rStyle w:val="Refdecomentrio"/>
        </w:rPr>
        <w:annotationRef/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it</w:t>
      </w:r>
    </w:p>
  </w:comment>
  <w:comment w:id="6" w:author="André Luís Luza" w:date="2022-09-01T19:47:00Z" w:initials="ALL">
    <w:p w14:paraId="455BCD2A" w14:textId="48F6489F" w:rsidR="00DE0AA6" w:rsidRDefault="00DE0AA6">
      <w:pPr>
        <w:pStyle w:val="Textodecomentrio"/>
      </w:pPr>
      <w:r>
        <w:rPr>
          <w:rStyle w:val="Refdecomentrio"/>
        </w:rPr>
        <w:annotationRef/>
      </w:r>
      <w:r>
        <w:t>no abstract</w:t>
      </w:r>
    </w:p>
  </w:comment>
  <w:comment w:id="7" w:author="André Luís Luza" w:date="2022-09-01T19:48:00Z" w:initials="ALL">
    <w:p w14:paraId="68222D87" w14:textId="1FFD4251" w:rsidR="00DE0AA6" w:rsidRDefault="00DE0AA6">
      <w:pPr>
        <w:pStyle w:val="Textodecomentrio"/>
      </w:pPr>
      <w:r>
        <w:rPr>
          <w:rStyle w:val="Refdecomentrio"/>
        </w:rPr>
        <w:annotationRef/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it</w:t>
      </w:r>
    </w:p>
  </w:comment>
  <w:comment w:id="8" w:author="André Luís Luza" w:date="2022-09-01T20:00:00Z" w:initials="ALL">
    <w:p w14:paraId="27B12B83" w14:textId="77777777" w:rsidR="00991540" w:rsidRDefault="00991540" w:rsidP="00991540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lang w:val="en-US"/>
        </w:rPr>
        <w:t>short intro used as abstract</w:t>
      </w:r>
    </w:p>
    <w:p w14:paraId="32F74E87" w14:textId="52DF0214" w:rsidR="00991540" w:rsidRDefault="00991540">
      <w:pPr>
        <w:pStyle w:val="Textodecomentrio"/>
      </w:pPr>
    </w:p>
  </w:comment>
  <w:comment w:id="9" w:author="André Luís Luza" w:date="2022-09-01T20:00:00Z" w:initials="ALL">
    <w:p w14:paraId="01F6DDDB" w14:textId="77777777" w:rsidR="00991540" w:rsidRDefault="00991540" w:rsidP="00991540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lang w:val="en-US"/>
        </w:rPr>
        <w:t>short intro used as abstract</w:t>
      </w:r>
    </w:p>
    <w:p w14:paraId="505F89AA" w14:textId="76A9B9A7" w:rsidR="00991540" w:rsidRDefault="00991540">
      <w:pPr>
        <w:pStyle w:val="Textodecomentrio"/>
      </w:pPr>
    </w:p>
  </w:comment>
  <w:comment w:id="10" w:author="André Luís Luza" w:date="2022-09-01T20:02:00Z" w:initials="ALL">
    <w:p w14:paraId="3CC2D7DE" w14:textId="5DD226C5" w:rsidR="00991540" w:rsidRDefault="00991540">
      <w:pPr>
        <w:pStyle w:val="Textodecomentrio"/>
      </w:pPr>
      <w:r>
        <w:rPr>
          <w:rStyle w:val="Refdecomentrio"/>
        </w:rPr>
        <w:annotationRef/>
      </w:r>
      <w:r>
        <w:t xml:space="preserve">abstract </w:t>
      </w:r>
      <w:proofErr w:type="spellStart"/>
      <w:r>
        <w:t>needed</w:t>
      </w:r>
      <w:proofErr w:type="spellEnd"/>
    </w:p>
  </w:comment>
  <w:comment w:id="11" w:author="André Luís Luza" w:date="2022-09-01T20:05:00Z" w:initials="ALL">
    <w:p w14:paraId="027C5D93" w14:textId="77777777" w:rsidR="00E12E16" w:rsidRDefault="00E12E16">
      <w:pPr>
        <w:pStyle w:val="Textodecomentrio"/>
      </w:pPr>
      <w:r>
        <w:rPr>
          <w:rStyle w:val="Refdecomentrio"/>
        </w:rPr>
        <w:annotationRef/>
      </w:r>
      <w:r>
        <w:t xml:space="preserve">abstract </w:t>
      </w:r>
      <w:proofErr w:type="spellStart"/>
      <w:r>
        <w:t>needed</w:t>
      </w:r>
      <w:proofErr w:type="spellEnd"/>
    </w:p>
    <w:p w14:paraId="48F66EF8" w14:textId="523626D3" w:rsidR="00E12E16" w:rsidRDefault="00E12E16">
      <w:pPr>
        <w:pStyle w:val="Textodecomentrio"/>
      </w:pPr>
    </w:p>
  </w:comment>
  <w:comment w:id="12" w:author="André Luís Luza" w:date="2022-09-01T20:10:00Z" w:initials="ALL">
    <w:p w14:paraId="3770CCBD" w14:textId="4A3E1D0E" w:rsidR="00E12E16" w:rsidRDefault="00E12E16">
      <w:pPr>
        <w:pStyle w:val="Textodecomentrio"/>
      </w:pPr>
      <w:r>
        <w:rPr>
          <w:rStyle w:val="Refdecomentrio"/>
        </w:rPr>
        <w:annotationRef/>
      </w:r>
      <w:r>
        <w:t xml:space="preserve">short </w:t>
      </w:r>
      <w:proofErr w:type="spellStart"/>
      <w:r>
        <w:t>intro</w:t>
      </w:r>
      <w:proofErr w:type="spellEnd"/>
      <w:r>
        <w:t xml:space="preserve"> </w:t>
      </w:r>
      <w:proofErr w:type="spellStart"/>
      <w:r>
        <w:t>used</w:t>
      </w:r>
      <w:proofErr w:type="spellEnd"/>
      <w:r w:rsidR="006E2AD5">
        <w:t xml:space="preserve"> as abstract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1F34D9" w15:done="0"/>
  <w15:commentEx w15:paraId="0C46C3F6" w15:done="0"/>
  <w15:commentEx w15:paraId="19C4BF9D" w15:done="0"/>
  <w15:commentEx w15:paraId="51CE1DAD" w15:done="0"/>
  <w15:commentEx w15:paraId="1658B2D5" w15:done="0"/>
  <w15:commentEx w15:paraId="29BA5B2D" w15:done="0"/>
  <w15:commentEx w15:paraId="455BCD2A" w15:done="0"/>
  <w15:commentEx w15:paraId="68222D87" w15:done="0"/>
  <w15:commentEx w15:paraId="32F74E87" w15:done="0"/>
  <w15:commentEx w15:paraId="505F89AA" w15:done="0"/>
  <w15:commentEx w15:paraId="3CC2D7DE" w15:done="0"/>
  <w15:commentEx w15:paraId="48F66EF8" w15:done="0"/>
  <w15:commentEx w15:paraId="3770CC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B7EFA" w16cex:dateUtc="2022-09-01T21:56:00Z"/>
  <w16cex:commentExtensible w16cex:durableId="26BB8100" w16cex:dateUtc="2022-09-01T22:05:00Z"/>
  <w16cex:commentExtensible w16cex:durableId="26BB8562" w16cex:dateUtc="2022-09-01T22:24:00Z"/>
  <w16cex:commentExtensible w16cex:durableId="26BB85EA" w16cex:dateUtc="2022-09-01T22:26:00Z"/>
  <w16cex:commentExtensible w16cex:durableId="26BB8869" w16cex:dateUtc="2022-09-01T22:37:00Z"/>
  <w16cex:commentExtensible w16cex:durableId="26BB89B5" w16cex:dateUtc="2022-09-01T22:42:00Z"/>
  <w16cex:commentExtensible w16cex:durableId="26BB8ABE" w16cex:dateUtc="2022-09-01T22:47:00Z"/>
  <w16cex:commentExtensible w16cex:durableId="26BB8B1F" w16cex:dateUtc="2022-09-01T22:48:00Z"/>
  <w16cex:commentExtensible w16cex:durableId="26BB8DE9" w16cex:dateUtc="2022-09-01T23:00:00Z"/>
  <w16cex:commentExtensible w16cex:durableId="26BB8DEC" w16cex:dateUtc="2022-09-01T23:00:00Z"/>
  <w16cex:commentExtensible w16cex:durableId="26BB8E52" w16cex:dateUtc="2022-09-01T23:02:00Z"/>
  <w16cex:commentExtensible w16cex:durableId="26BB8EFB" w16cex:dateUtc="2022-09-01T23:05:00Z"/>
  <w16cex:commentExtensible w16cex:durableId="26BB901C" w16cex:dateUtc="2022-09-01T23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1F34D9" w16cid:durableId="26BB7EFA"/>
  <w16cid:commentId w16cid:paraId="0C46C3F6" w16cid:durableId="26BB8100"/>
  <w16cid:commentId w16cid:paraId="19C4BF9D" w16cid:durableId="26BB8562"/>
  <w16cid:commentId w16cid:paraId="51CE1DAD" w16cid:durableId="26BB85EA"/>
  <w16cid:commentId w16cid:paraId="1658B2D5" w16cid:durableId="26BB8869"/>
  <w16cid:commentId w16cid:paraId="29BA5B2D" w16cid:durableId="26BB89B5"/>
  <w16cid:commentId w16cid:paraId="455BCD2A" w16cid:durableId="26BB8ABE"/>
  <w16cid:commentId w16cid:paraId="68222D87" w16cid:durableId="26BB8B1F"/>
  <w16cid:commentId w16cid:paraId="32F74E87" w16cid:durableId="26BB8DE9"/>
  <w16cid:commentId w16cid:paraId="505F89AA" w16cid:durableId="26BB8DEC"/>
  <w16cid:commentId w16cid:paraId="3CC2D7DE" w16cid:durableId="26BB8E52"/>
  <w16cid:commentId w16cid:paraId="48F66EF8" w16cid:durableId="26BB8EFB"/>
  <w16cid:commentId w16cid:paraId="3770CCBD" w16cid:durableId="26BB90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ArialUnicodeMS"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058CF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A00D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94B6746"/>
    <w:multiLevelType w:val="hybridMultilevel"/>
    <w:tmpl w:val="1E34F4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F567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65E197D"/>
    <w:multiLevelType w:val="multilevel"/>
    <w:tmpl w:val="116C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D0BDC"/>
    <w:multiLevelType w:val="singleLevel"/>
    <w:tmpl w:val="4CD61D34"/>
    <w:lvl w:ilvl="0">
      <w:start w:val="1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6" w15:restartNumberingAfterBreak="0">
    <w:nsid w:val="7C854B37"/>
    <w:multiLevelType w:val="singleLevel"/>
    <w:tmpl w:val="A1304BF6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num w:numId="1" w16cid:durableId="1334648823">
    <w:abstractNumId w:val="5"/>
  </w:num>
  <w:num w:numId="2" w16cid:durableId="578516283">
    <w:abstractNumId w:val="6"/>
  </w:num>
  <w:num w:numId="3" w16cid:durableId="1547915142">
    <w:abstractNumId w:val="1"/>
  </w:num>
  <w:num w:numId="4" w16cid:durableId="1329096242">
    <w:abstractNumId w:val="3"/>
  </w:num>
  <w:num w:numId="5" w16cid:durableId="775179629">
    <w:abstractNumId w:val="0"/>
  </w:num>
  <w:num w:numId="6" w16cid:durableId="1797022623">
    <w:abstractNumId w:val="4"/>
  </w:num>
  <w:num w:numId="7" w16cid:durableId="72156560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é Luís Luza">
    <w15:presenceInfo w15:providerId="Windows Live" w15:userId="f2a9a122168381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8B"/>
    <w:rsid w:val="00075EB8"/>
    <w:rsid w:val="000F7BF7"/>
    <w:rsid w:val="001358EF"/>
    <w:rsid w:val="002B04B1"/>
    <w:rsid w:val="00471977"/>
    <w:rsid w:val="00544E8E"/>
    <w:rsid w:val="005B3D01"/>
    <w:rsid w:val="005E12EE"/>
    <w:rsid w:val="006E2AD5"/>
    <w:rsid w:val="0083058B"/>
    <w:rsid w:val="008B46C4"/>
    <w:rsid w:val="008C11C8"/>
    <w:rsid w:val="008C62E0"/>
    <w:rsid w:val="00945B18"/>
    <w:rsid w:val="00991540"/>
    <w:rsid w:val="009C452D"/>
    <w:rsid w:val="00B6766B"/>
    <w:rsid w:val="00CA771E"/>
    <w:rsid w:val="00CB4DF5"/>
    <w:rsid w:val="00D40B88"/>
    <w:rsid w:val="00D40D5C"/>
    <w:rsid w:val="00DB3BE2"/>
    <w:rsid w:val="00DE0AA6"/>
    <w:rsid w:val="00E12E16"/>
    <w:rsid w:val="00E5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FF0C0"/>
  <w15:chartTrackingRefBased/>
  <w15:docId w15:val="{6C788162-B859-4B25-B4E1-0E05B0C4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5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3058B"/>
    <w:pPr>
      <w:keepNext/>
      <w:spacing w:line="360" w:lineRule="auto"/>
      <w:outlineLvl w:val="0"/>
    </w:pPr>
  </w:style>
  <w:style w:type="paragraph" w:styleId="Ttulo2">
    <w:name w:val="heading 2"/>
    <w:basedOn w:val="Normal"/>
    <w:next w:val="Normal"/>
    <w:link w:val="Ttulo2Char"/>
    <w:qFormat/>
    <w:rsid w:val="0083058B"/>
    <w:pPr>
      <w:keepNext/>
      <w:spacing w:line="432" w:lineRule="auto"/>
      <w:jc w:val="center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har"/>
    <w:qFormat/>
    <w:rsid w:val="0083058B"/>
    <w:pPr>
      <w:keepNext/>
      <w:outlineLvl w:val="2"/>
    </w:pPr>
    <w:rPr>
      <w:sz w:val="2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058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83058B"/>
    <w:rPr>
      <w:rFonts w:ascii="Arial" w:eastAsia="Times New Roman" w:hAnsi="Arial" w:cs="Times New Roman"/>
      <w:b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83058B"/>
    <w:rPr>
      <w:rFonts w:ascii="Times New Roman" w:eastAsia="Times New Roman" w:hAnsi="Times New Roman" w:cs="Times New Roman"/>
      <w:szCs w:val="24"/>
      <w:u w:val="single"/>
      <w:lang w:eastAsia="pt-BR"/>
    </w:rPr>
  </w:style>
  <w:style w:type="paragraph" w:styleId="Rodap">
    <w:name w:val="footer"/>
    <w:basedOn w:val="Normal"/>
    <w:link w:val="RodapChar"/>
    <w:rsid w:val="0083058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83058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83058B"/>
  </w:style>
  <w:style w:type="paragraph" w:styleId="Cabealho">
    <w:name w:val="header"/>
    <w:basedOn w:val="Normal"/>
    <w:link w:val="CabealhoChar"/>
    <w:rsid w:val="0083058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83058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uiPriority w:val="99"/>
    <w:rsid w:val="0083058B"/>
    <w:rPr>
      <w:color w:val="0000FF"/>
      <w:u w:val="single"/>
    </w:rPr>
  </w:style>
  <w:style w:type="paragraph" w:styleId="Recuodecorpodetexto">
    <w:name w:val="Body Text Indent"/>
    <w:basedOn w:val="Normal"/>
    <w:link w:val="RecuodecorpodetextoChar"/>
    <w:rsid w:val="0083058B"/>
    <w:pPr>
      <w:ind w:left="709" w:hanging="709"/>
    </w:pPr>
    <w:rPr>
      <w:sz w:val="22"/>
    </w:rPr>
  </w:style>
  <w:style w:type="character" w:customStyle="1" w:styleId="RecuodecorpodetextoChar">
    <w:name w:val="Recuo de corpo de texto Char"/>
    <w:basedOn w:val="Fontepargpadro"/>
    <w:link w:val="Recuodecorpodetexto"/>
    <w:rsid w:val="0083058B"/>
    <w:rPr>
      <w:rFonts w:ascii="Times New Roman" w:eastAsia="Times New Roman" w:hAnsi="Times New Roman" w:cs="Times New Roman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83058B"/>
    <w:pPr>
      <w:ind w:left="810" w:hanging="810"/>
      <w:jc w:val="both"/>
    </w:pPr>
    <w:rPr>
      <w:sz w:val="22"/>
    </w:rPr>
  </w:style>
  <w:style w:type="character" w:customStyle="1" w:styleId="Recuodecorpodetexto2Char">
    <w:name w:val="Recuo de corpo de texto 2 Char"/>
    <w:basedOn w:val="Fontepargpadro"/>
    <w:link w:val="Recuodecorpodetexto2"/>
    <w:rsid w:val="0083058B"/>
    <w:rPr>
      <w:rFonts w:ascii="Times New Roman" w:eastAsia="Times New Roman" w:hAnsi="Times New Roman" w:cs="Times New Roman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rsid w:val="0083058B"/>
    <w:pPr>
      <w:ind w:left="540" w:hanging="540"/>
      <w:jc w:val="both"/>
    </w:pPr>
    <w:rPr>
      <w:sz w:val="22"/>
    </w:rPr>
  </w:style>
  <w:style w:type="character" w:customStyle="1" w:styleId="Recuodecorpodetexto3Char">
    <w:name w:val="Recuo de corpo de texto 3 Char"/>
    <w:basedOn w:val="Fontepargpadro"/>
    <w:link w:val="Recuodecorpodetexto3"/>
    <w:rsid w:val="0083058B"/>
    <w:rPr>
      <w:rFonts w:ascii="Times New Roman" w:eastAsia="Times New Roman" w:hAnsi="Times New Roman" w:cs="Times New Roman"/>
      <w:szCs w:val="24"/>
      <w:lang w:eastAsia="pt-BR"/>
    </w:rPr>
  </w:style>
  <w:style w:type="paragraph" w:styleId="Corpodetexto">
    <w:name w:val="Body Text"/>
    <w:basedOn w:val="Normal"/>
    <w:link w:val="CorpodetextoChar"/>
    <w:rsid w:val="0083058B"/>
    <w:rPr>
      <w:rFonts w:ascii="Arial" w:hAnsi="Arial"/>
      <w:lang w:val="en-GB"/>
    </w:rPr>
  </w:style>
  <w:style w:type="character" w:customStyle="1" w:styleId="CorpodetextoChar">
    <w:name w:val="Corpo de texto Char"/>
    <w:basedOn w:val="Fontepargpadro"/>
    <w:link w:val="Corpodetexto"/>
    <w:rsid w:val="0083058B"/>
    <w:rPr>
      <w:rFonts w:ascii="Arial" w:eastAsia="Times New Roman" w:hAnsi="Arial" w:cs="Times New Roman"/>
      <w:sz w:val="24"/>
      <w:szCs w:val="24"/>
      <w:lang w:val="en-GB" w:eastAsia="pt-BR"/>
    </w:rPr>
  </w:style>
  <w:style w:type="paragraph" w:styleId="Corpodetexto2">
    <w:name w:val="Body Text 2"/>
    <w:basedOn w:val="Normal"/>
    <w:link w:val="Corpodetexto2Char"/>
    <w:rsid w:val="0083058B"/>
    <w:rPr>
      <w:color w:val="000000"/>
      <w:sz w:val="22"/>
    </w:rPr>
  </w:style>
  <w:style w:type="character" w:customStyle="1" w:styleId="Corpodetexto2Char">
    <w:name w:val="Corpo de texto 2 Char"/>
    <w:basedOn w:val="Fontepargpadro"/>
    <w:link w:val="Corpodetexto2"/>
    <w:rsid w:val="0083058B"/>
    <w:rPr>
      <w:rFonts w:ascii="Times New Roman" w:eastAsia="Times New Roman" w:hAnsi="Times New Roman" w:cs="Times New Roman"/>
      <w:color w:val="000000"/>
      <w:szCs w:val="24"/>
      <w:lang w:eastAsia="pt-BR"/>
    </w:rPr>
  </w:style>
  <w:style w:type="character" w:styleId="nfase">
    <w:name w:val="Emphasis"/>
    <w:uiPriority w:val="20"/>
    <w:qFormat/>
    <w:rsid w:val="0083058B"/>
    <w:rPr>
      <w:i/>
    </w:rPr>
  </w:style>
  <w:style w:type="paragraph" w:styleId="Ttulo">
    <w:name w:val="Title"/>
    <w:basedOn w:val="Normal"/>
    <w:link w:val="TtuloChar"/>
    <w:qFormat/>
    <w:rsid w:val="0083058B"/>
    <w:pPr>
      <w:widowControl w:val="0"/>
      <w:spacing w:line="360" w:lineRule="auto"/>
      <w:jc w:val="center"/>
    </w:pPr>
    <w:rPr>
      <w:rFonts w:ascii="Verdana" w:hAnsi="Verdana"/>
      <w:b/>
      <w:snapToGrid w:val="0"/>
      <w:sz w:val="22"/>
      <w:lang w:eastAsia="en-US"/>
    </w:rPr>
  </w:style>
  <w:style w:type="character" w:customStyle="1" w:styleId="TtuloChar">
    <w:name w:val="Título Char"/>
    <w:basedOn w:val="Fontepargpadro"/>
    <w:link w:val="Ttulo"/>
    <w:rsid w:val="0083058B"/>
    <w:rPr>
      <w:rFonts w:ascii="Verdana" w:eastAsia="Times New Roman" w:hAnsi="Verdana" w:cs="Times New Roman"/>
      <w:b/>
      <w:snapToGrid w:val="0"/>
      <w:szCs w:val="24"/>
    </w:rPr>
  </w:style>
  <w:style w:type="character" w:styleId="Forte">
    <w:name w:val="Strong"/>
    <w:qFormat/>
    <w:rsid w:val="0083058B"/>
    <w:rPr>
      <w:b/>
      <w:bCs/>
    </w:rPr>
  </w:style>
  <w:style w:type="character" w:styleId="HiperlinkVisitado">
    <w:name w:val="FollowedHyperlink"/>
    <w:rsid w:val="0083058B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83058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058B"/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pagecontents">
    <w:name w:val="pagecontents"/>
    <w:basedOn w:val="Normal"/>
    <w:rsid w:val="0083058B"/>
    <w:pPr>
      <w:spacing w:before="100" w:beforeAutospacing="1" w:after="100" w:afterAutospacing="1"/>
    </w:pPr>
    <w:rPr>
      <w:rFonts w:ascii="Verdana" w:hAnsi="Verdana"/>
      <w:color w:val="000000"/>
      <w:sz w:val="11"/>
      <w:szCs w:val="11"/>
    </w:rPr>
  </w:style>
  <w:style w:type="paragraph" w:customStyle="1" w:styleId="Default">
    <w:name w:val="Default"/>
    <w:rsid w:val="0083058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ja-JP"/>
    </w:rPr>
  </w:style>
  <w:style w:type="character" w:customStyle="1" w:styleId="A0">
    <w:name w:val="A0"/>
    <w:rsid w:val="0083058B"/>
    <w:rPr>
      <w:color w:val="000000"/>
      <w:sz w:val="20"/>
      <w:szCs w:val="20"/>
    </w:rPr>
  </w:style>
  <w:style w:type="character" w:customStyle="1" w:styleId="apple-converted-space">
    <w:name w:val="apple-converted-space"/>
    <w:basedOn w:val="Fontepargpadro"/>
    <w:rsid w:val="0083058B"/>
  </w:style>
  <w:style w:type="character" w:customStyle="1" w:styleId="rwrro">
    <w:name w:val="rwrro"/>
    <w:basedOn w:val="Fontepargpadro"/>
    <w:rsid w:val="0083058B"/>
  </w:style>
  <w:style w:type="character" w:customStyle="1" w:styleId="normalchar">
    <w:name w:val="normal__char"/>
    <w:basedOn w:val="Fontepargpadro"/>
    <w:rsid w:val="0083058B"/>
  </w:style>
  <w:style w:type="paragraph" w:customStyle="1" w:styleId="Normal1">
    <w:name w:val="Normal1"/>
    <w:basedOn w:val="Normal"/>
    <w:rsid w:val="0083058B"/>
    <w:pPr>
      <w:spacing w:before="100" w:beforeAutospacing="1" w:after="100" w:afterAutospacing="1"/>
    </w:pPr>
    <w:rPr>
      <w:lang w:eastAsia="en-US"/>
    </w:rPr>
  </w:style>
  <w:style w:type="paragraph" w:customStyle="1" w:styleId="TabeladeGrade21">
    <w:name w:val="Tabela de Grade 21"/>
    <w:qFormat/>
    <w:rsid w:val="0083058B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JlioCsarBicca-Marques">
    <w:name w:val="Júlio César Bicca-Marques"/>
    <w:semiHidden/>
    <w:rsid w:val="0083058B"/>
    <w:rPr>
      <w:rFonts w:ascii="Arial" w:hAnsi="Arial" w:cs="Arial"/>
      <w:color w:val="000080"/>
      <w:sz w:val="20"/>
      <w:szCs w:val="20"/>
    </w:rPr>
  </w:style>
  <w:style w:type="character" w:customStyle="1" w:styleId="TtuloTabelaChar">
    <w:name w:val="Título Tabela Char"/>
    <w:uiPriority w:val="99"/>
    <w:rsid w:val="0083058B"/>
    <w:rPr>
      <w:rFonts w:ascii="Arial" w:hAnsi="Arial" w:cs="Times New Roman"/>
      <w:b/>
      <w:bCs/>
      <w:lang w:val="pt-BR" w:eastAsia="ar-SA" w:bidi="ar-SA"/>
    </w:rPr>
  </w:style>
  <w:style w:type="paragraph" w:styleId="Subttulo">
    <w:name w:val="Subtitle"/>
    <w:basedOn w:val="Normal"/>
    <w:link w:val="SubttuloChar"/>
    <w:uiPriority w:val="99"/>
    <w:qFormat/>
    <w:rsid w:val="0083058B"/>
    <w:pPr>
      <w:jc w:val="center"/>
    </w:pPr>
    <w:rPr>
      <w:b/>
      <w:i/>
      <w:sz w:val="32"/>
    </w:rPr>
  </w:style>
  <w:style w:type="character" w:customStyle="1" w:styleId="SubttuloChar">
    <w:name w:val="Subtítulo Char"/>
    <w:basedOn w:val="Fontepargpadro"/>
    <w:link w:val="Subttulo"/>
    <w:uiPriority w:val="99"/>
    <w:rsid w:val="0083058B"/>
    <w:rPr>
      <w:rFonts w:ascii="Times New Roman" w:eastAsia="Times New Roman" w:hAnsi="Times New Roman" w:cs="Times New Roman"/>
      <w:b/>
      <w:i/>
      <w:sz w:val="32"/>
      <w:szCs w:val="24"/>
      <w:lang w:eastAsia="pt-BR"/>
    </w:rPr>
  </w:style>
  <w:style w:type="character" w:styleId="Refdecomentrio">
    <w:name w:val="annotation reference"/>
    <w:uiPriority w:val="99"/>
    <w:unhideWhenUsed/>
    <w:rsid w:val="008305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3058B"/>
  </w:style>
  <w:style w:type="character" w:customStyle="1" w:styleId="TextodecomentrioChar">
    <w:name w:val="Texto de comentário Char"/>
    <w:basedOn w:val="Fontepargpadro"/>
    <w:link w:val="Textodecomentrio"/>
    <w:uiPriority w:val="99"/>
    <w:rsid w:val="0083058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tulo10">
    <w:name w:val="Título1"/>
    <w:basedOn w:val="Normal"/>
    <w:next w:val="author"/>
    <w:rsid w:val="0083058B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/>
      <w:b/>
      <w:sz w:val="36"/>
      <w:lang w:eastAsia="de-DE"/>
    </w:rPr>
  </w:style>
  <w:style w:type="paragraph" w:customStyle="1" w:styleId="author">
    <w:name w:val="author"/>
    <w:basedOn w:val="Normal"/>
    <w:next w:val="Normal"/>
    <w:rsid w:val="0083058B"/>
    <w:pPr>
      <w:overflowPunct w:val="0"/>
      <w:autoSpaceDE w:val="0"/>
      <w:autoSpaceDN w:val="0"/>
      <w:adjustRightInd w:val="0"/>
      <w:spacing w:before="120" w:line="360" w:lineRule="auto"/>
      <w:textAlignment w:val="baseline"/>
    </w:pPr>
    <w:rPr>
      <w:lang w:eastAsia="de-DE"/>
    </w:rPr>
  </w:style>
  <w:style w:type="paragraph" w:customStyle="1" w:styleId="TabelaSimples31">
    <w:name w:val="Tabela Simples 31"/>
    <w:basedOn w:val="Normal"/>
    <w:uiPriority w:val="34"/>
    <w:qFormat/>
    <w:rsid w:val="0083058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jaxcapes">
    <w:name w:val="ajaxcapes"/>
    <w:rsid w:val="0083058B"/>
  </w:style>
  <w:style w:type="character" w:customStyle="1" w:styleId="current-selection">
    <w:name w:val="current-selection"/>
    <w:rsid w:val="0083058B"/>
  </w:style>
  <w:style w:type="paragraph" w:styleId="NormalWeb">
    <w:name w:val="Normal (Web)"/>
    <w:basedOn w:val="Normal"/>
    <w:uiPriority w:val="99"/>
    <w:unhideWhenUsed/>
    <w:rsid w:val="0083058B"/>
    <w:pPr>
      <w:spacing w:before="100" w:beforeAutospacing="1" w:after="100" w:afterAutospacing="1"/>
    </w:pPr>
    <w:rPr>
      <w:rFonts w:ascii="Times" w:hAnsi="Times"/>
      <w:lang w:eastAsia="en-US"/>
    </w:rPr>
  </w:style>
  <w:style w:type="paragraph" w:customStyle="1" w:styleId="xxmsobodytext">
    <w:name w:val="x_x_msobodytext"/>
    <w:basedOn w:val="Normal"/>
    <w:rsid w:val="0083058B"/>
    <w:pPr>
      <w:spacing w:before="100" w:beforeAutospacing="1" w:after="100" w:afterAutospacing="1"/>
    </w:pPr>
    <w:rPr>
      <w:rFonts w:ascii="Times" w:hAnsi="Times"/>
      <w:lang w:eastAsia="en-US"/>
    </w:rPr>
  </w:style>
  <w:style w:type="character" w:customStyle="1" w:styleId="Estilo3ORIENTADOR">
    <w:name w:val="Estilo3 ORIENTADOR"/>
    <w:qFormat/>
    <w:locked/>
    <w:rsid w:val="0083058B"/>
    <w:rPr>
      <w:sz w:val="24"/>
      <w:szCs w:val="24"/>
    </w:rPr>
  </w:style>
  <w:style w:type="paragraph" w:customStyle="1" w:styleId="Normal0">
    <w:name w:val="Normal0"/>
    <w:qFormat/>
    <w:rsid w:val="0083058B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customStyle="1" w:styleId="Standaard">
    <w:name w:val="Standaard"/>
    <w:rsid w:val="0083058B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  <w:lang w:val="nl-NL" w:eastAsia="fr-FR"/>
    </w:rPr>
  </w:style>
  <w:style w:type="character" w:styleId="MenoPendente">
    <w:name w:val="Unresolved Mention"/>
    <w:uiPriority w:val="99"/>
    <w:semiHidden/>
    <w:unhideWhenUsed/>
    <w:rsid w:val="0083058B"/>
    <w:rPr>
      <w:color w:val="605E5C"/>
      <w:shd w:val="clear" w:color="auto" w:fill="E1DFDD"/>
    </w:rPr>
  </w:style>
  <w:style w:type="character" w:customStyle="1" w:styleId="itwtqi23ioopmk3o6ert">
    <w:name w:val="itwtqi_23ioopmk3o6ert"/>
    <w:basedOn w:val="Fontepargpadro"/>
    <w:rsid w:val="0083058B"/>
  </w:style>
  <w:style w:type="character" w:customStyle="1" w:styleId="gd">
    <w:name w:val="gd"/>
    <w:rsid w:val="0083058B"/>
  </w:style>
  <w:style w:type="paragraph" w:styleId="PargrafodaLista">
    <w:name w:val="List Paragraph"/>
    <w:basedOn w:val="Normal"/>
    <w:uiPriority w:val="34"/>
    <w:qFormat/>
    <w:rsid w:val="0083058B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40B88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40B8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937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Bicca Marques</dc:creator>
  <cp:keywords/>
  <dc:description/>
  <cp:lastModifiedBy>André Luís Luza</cp:lastModifiedBy>
  <cp:revision>7</cp:revision>
  <dcterms:created xsi:type="dcterms:W3CDTF">2022-03-02T13:22:00Z</dcterms:created>
  <dcterms:modified xsi:type="dcterms:W3CDTF">2022-09-01T23:12:00Z</dcterms:modified>
</cp:coreProperties>
</file>