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 xml:space="preserve">PLANO COMPLETO: MARCA DE MODA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Marketplace de Lotes Fechados com Produção Terceirizada</w:t>
      </w:r>
    </w:p>
    <w:p>
      <w:pPr>
        <w:pStyle w:val="Heading1"/>
      </w:pPr>
      <w:r>
        <w:t xml:space="preserve">1. PLANO OPERACIONAL</w:t>
      </w:r>
    </w:p>
    <w:p>
      <w:pPr>
        <w:spacing w:after="180"/>
      </w:pPr>
      <w:r>
        <w:t xml:space="preserve">Fluxo completo desde a concepção até a entrega ao cliente final.</w:t>
      </w:r>
    </w:p>
    <w:p>
      <w:pPr>
        <w:pStyle w:val="Heading2"/>
      </w:pPr>
      <w:r>
        <w:t xml:space="preserve">FASE 1: Criação e Planejamento (Dias 1-7)</w:t>
      </w:r>
    </w:p>
    <w:p>
      <w:pPr>
        <w:pStyle w:val="Heading3"/>
      </w:pPr>
      <w:r>
        <w:t xml:space="preserve">1.1 Desenvolvimento do Design</w:t>
      </w:r>
    </w:p>
    <w:p>
      <w:pPr>
        <w:pStyle w:val="ListParagraph"/>
        <w:numPr>
          <w:ilvl w:val="0"/>
          <w:numId w:val="2"/>
        </w:numPr>
      </w:pPr>
      <w:r>
        <w:t xml:space="preserve">Criar sketches digitais ou manuais com detalhamento de modelagem</w:t>
      </w:r>
    </w:p>
    <w:p>
      <w:pPr>
        <w:pStyle w:val="ListParagraph"/>
        <w:numPr>
          <w:ilvl w:val="0"/>
          <w:numId w:val="2"/>
        </w:numPr>
      </w:pPr>
      <w:r>
        <w:t xml:space="preserve">Definir paleta de cores, estampas e acabamentos</w:t>
      </w:r>
    </w:p>
    <w:p>
      <w:pPr>
        <w:pStyle w:val="ListParagraph"/>
        <w:numPr>
          <w:ilvl w:val="0"/>
          <w:numId w:val="2"/>
        </w:numPr>
      </w:pPr>
      <w:r>
        <w:t xml:space="preserve">Escolher tecidos e aviamentos específicos (botões, zíperes, etiquetas)</w:t>
      </w:r>
    </w:p>
    <w:p>
      <w:pPr>
        <w:pStyle w:val="ListParagraph"/>
        <w:numPr>
          <w:ilvl w:val="0"/>
          <w:numId w:val="2"/>
        </w:numPr>
      </w:pPr>
      <w:r>
        <w:t xml:space="preserve">Criar mockups digitais ou físicos para validação visual</w:t>
      </w:r>
    </w:p>
    <w:p>
      <w:pPr>
        <w:pStyle w:val="Heading3"/>
        <w:spacing w:before="240"/>
      </w:pPr>
      <w:r>
        <w:t xml:space="preserve">1.2 Planejamento do Lote</w:t>
      </w:r>
    </w:p>
    <w:p>
      <w:pPr>
        <w:pStyle w:val="ListParagraph"/>
        <w:numPr>
          <w:ilvl w:val="0"/>
          <w:numId w:val="2"/>
        </w:numPr>
      </w:pPr>
      <w:r>
        <w:t xml:space="preserve">Definir quantidade total de peças (ex: 50, 100, 200 unidades)</w:t>
      </w:r>
    </w:p>
    <w:p>
      <w:pPr>
        <w:pStyle w:val="ListParagraph"/>
        <w:numPr>
          <w:ilvl w:val="0"/>
          <w:numId w:val="2"/>
        </w:numPr>
      </w:pPr>
      <w:r>
        <w:t xml:space="preserve">Distribuir grades de tamanho (PP: 10%, P: 20%, M: 40%, G: 20%, GG: 10%)</w:t>
      </w:r>
    </w:p>
    <w:p>
      <w:pPr>
        <w:pStyle w:val="ListParagraph"/>
        <w:numPr>
          <w:ilvl w:val="0"/>
          <w:numId w:val="2"/>
        </w:numPr>
      </w:pPr>
      <w:r>
        <w:t xml:space="preserve">Estabelecer cronograma de produção e data de lançamento</w:t>
      </w:r>
    </w:p>
    <w:p>
      <w:pPr>
        <w:pStyle w:val="ListParagraph"/>
        <w:numPr>
          <w:ilvl w:val="0"/>
          <w:numId w:val="2"/>
        </w:numPr>
      </w:pPr>
      <w:r>
        <w:t xml:space="preserve">Calcular preço de venda baseado em custos + margem desejada</w:t>
      </w:r>
    </w:p>
    <w:p>
      <w:pPr>
        <w:pStyle w:val="Heading2"/>
        <w:spacing w:before="360"/>
      </w:pPr>
      <w:r>
        <w:t xml:space="preserve">FASE 2: Compra de Materiais (Dias 8-12)</w:t>
      </w:r>
    </w:p>
    <w:p>
      <w:pPr>
        <w:pStyle w:val="Heading3"/>
      </w:pPr>
      <w:r>
        <w:t xml:space="preserve">2.1 Cálculo de Consumo</w:t>
      </w:r>
    </w:p>
    <w:p>
      <w:pPr>
        <w:pStyle w:val="ListParagraph"/>
        <w:numPr>
          <w:ilvl w:val="0"/>
          <w:numId w:val="2"/>
        </w:numPr>
      </w:pPr>
      <w:r>
        <w:t xml:space="preserve">Usar ficha técnica para calcular metragem exata por peça</w:t>
      </w:r>
    </w:p>
    <w:p>
      <w:pPr>
        <w:pStyle w:val="ListParagraph"/>
        <w:numPr>
          <w:ilvl w:val="0"/>
          <w:numId w:val="2"/>
        </w:numPr>
      </w:pPr>
      <w:r>
        <w:t xml:space="preserve">Adicionar margem de segurança de 5-8% para perdas e retrabalho</w:t>
      </w:r>
    </w:p>
    <w:p>
      <w:pPr>
        <w:pStyle w:val="ListParagraph"/>
        <w:numPr>
          <w:ilvl w:val="0"/>
          <w:numId w:val="2"/>
        </w:numPr>
      </w:pPr>
      <w:r>
        <w:t xml:space="preserve">Multiplicar pelo número total de peças do lote</w:t>
      </w:r>
    </w:p>
    <w:p>
      <w:pPr>
        <w:pStyle w:val="Heading3"/>
        <w:spacing w:before="240"/>
      </w:pPr>
      <w:r>
        <w:t xml:space="preserve">2.2 Compra Estratégica</w:t>
      </w:r>
    </w:p>
    <w:p>
      <w:pPr>
        <w:pStyle w:val="ListParagraph"/>
        <w:numPr>
          <w:ilvl w:val="0"/>
          <w:numId w:val="2"/>
        </w:numPr>
      </w:pPr>
      <w:r>
        <w:t xml:space="preserve">Negociar com fornecedores pedidos exatos (evitar sobras)</w:t>
      </w:r>
    </w:p>
    <w:p>
      <w:pPr>
        <w:pStyle w:val="ListParagraph"/>
        <w:numPr>
          <w:ilvl w:val="0"/>
          <w:numId w:val="2"/>
        </w:numPr>
      </w:pPr>
      <w:r>
        <w:t xml:space="preserve">Solicitar amostras de tecido para teste de qualidade</w:t>
      </w:r>
    </w:p>
    <w:p>
      <w:pPr>
        <w:pStyle w:val="ListParagraph"/>
        <w:numPr>
          <w:ilvl w:val="0"/>
          <w:numId w:val="2"/>
        </w:numPr>
      </w:pPr>
      <w:r>
        <w:t xml:space="preserve">Confirmar prazo de entrega e alinhar com cronograma</w:t>
      </w:r>
    </w:p>
    <w:p>
      <w:pPr>
        <w:pStyle w:val="ListParagraph"/>
        <w:numPr>
          <w:ilvl w:val="0"/>
          <w:numId w:val="2"/>
        </w:numPr>
      </w:pPr>
      <w:r>
        <w:t xml:space="preserve">Comprar aviamentos (botões, linhas, etiquetas) em quantidade exata + 10%</w:t>
      </w:r>
    </w:p>
    <w:p>
      <w:pPr>
        <w:pStyle w:val="Heading2"/>
        <w:spacing w:before="360"/>
      </w:pPr>
      <w:r>
        <w:t xml:space="preserve">FASE 3: Produção Terceirizada (Dias 13-27)</w:t>
      </w:r>
    </w:p>
    <w:p>
      <w:pPr>
        <w:pStyle w:val="Heading3"/>
      </w:pPr>
      <w:r>
        <w:t xml:space="preserve">3.1 Envio de Materiais e Ficha Técnica</w:t>
      </w:r>
    </w:p>
    <w:p>
      <w:pPr>
        <w:pStyle w:val="ListParagraph"/>
        <w:numPr>
          <w:ilvl w:val="0"/>
          <w:numId w:val="2"/>
        </w:numPr>
      </w:pPr>
      <w:r>
        <w:t xml:space="preserve">Enviar tecidos, aviamentos e ficha técnica completa para a oficina</w:t>
      </w:r>
    </w:p>
    <w:p>
      <w:pPr>
        <w:pStyle w:val="ListParagraph"/>
        <w:numPr>
          <w:ilvl w:val="0"/>
          <w:numId w:val="2"/>
        </w:numPr>
      </w:pPr>
      <w:r>
        <w:t xml:space="preserve">Fornecer moldes físicos ou digitais em todos os tamanhos</w:t>
      </w:r>
    </w:p>
    <w:p>
      <w:pPr>
        <w:pStyle w:val="ListParagraph"/>
        <w:numPr>
          <w:ilvl w:val="0"/>
          <w:numId w:val="2"/>
        </w:numPr>
      </w:pPr>
      <w:r>
        <w:t xml:space="preserve">Solicitar peça piloto antes de iniciar produção em larga escala</w:t>
      </w:r>
    </w:p>
    <w:p>
      <w:pPr>
        <w:pStyle w:val="Heading3"/>
        <w:spacing w:before="240"/>
      </w:pPr>
      <w:r>
        <w:t xml:space="preserve">3.2 Acompanhamento da Produção</w:t>
      </w:r>
    </w:p>
    <w:p>
      <w:pPr>
        <w:pStyle w:val="ListParagraph"/>
        <w:numPr>
          <w:ilvl w:val="0"/>
          <w:numId w:val="2"/>
        </w:numPr>
      </w:pPr>
      <w:r>
        <w:t xml:space="preserve">Revisar e aprovar peça piloto (ajustar modelagem se necessário)</w:t>
      </w:r>
    </w:p>
    <w:p>
      <w:pPr>
        <w:pStyle w:val="ListParagraph"/>
        <w:numPr>
          <w:ilvl w:val="0"/>
          <w:numId w:val="2"/>
        </w:numPr>
      </w:pPr>
      <w:r>
        <w:t xml:space="preserve">Monitorar progresso semanal com a oficina</w:t>
      </w:r>
    </w:p>
    <w:p>
      <w:pPr>
        <w:pStyle w:val="ListParagraph"/>
        <w:numPr>
          <w:ilvl w:val="0"/>
          <w:numId w:val="2"/>
        </w:numPr>
      </w:pPr>
      <w:r>
        <w:t xml:space="preserve">Realizar visita ou solicitar fotos do processo</w:t>
      </w:r>
    </w:p>
    <w:p>
      <w:pPr>
        <w:pStyle w:val="Heading3"/>
        <w:spacing w:before="240"/>
      </w:pPr>
      <w:r>
        <w:t xml:space="preserve">3.3 Controle de Qualidade</w:t>
      </w:r>
    </w:p>
    <w:p>
      <w:pPr>
        <w:pStyle w:val="ListParagraph"/>
        <w:numPr>
          <w:ilvl w:val="0"/>
          <w:numId w:val="2"/>
        </w:numPr>
      </w:pPr>
      <w:r>
        <w:t xml:space="preserve">Inspecionar amostra de 10-20% das peças finalizadas</w:t>
      </w:r>
    </w:p>
    <w:p>
      <w:pPr>
        <w:pStyle w:val="ListParagraph"/>
        <w:numPr>
          <w:ilvl w:val="0"/>
          <w:numId w:val="2"/>
        </w:numPr>
      </w:pPr>
      <w:r>
        <w:t xml:space="preserve">Verificar: costura, acabamento, medidas, limpeza</w:t>
      </w:r>
    </w:p>
    <w:p>
      <w:pPr>
        <w:pStyle w:val="ListParagraph"/>
        <w:numPr>
          <w:ilvl w:val="0"/>
          <w:numId w:val="2"/>
        </w:numPr>
      </w:pPr>
      <w:r>
        <w:t xml:space="preserve">Solicitar correções imediatas para peças com defeito</w:t>
      </w:r>
    </w:p>
    <w:p>
      <w:pPr>
        <w:pStyle w:val="Heading2"/>
        <w:spacing w:before="360"/>
      </w:pPr>
      <w:r>
        <w:t xml:space="preserve">FASE 4: Fotografia e Marketing (Dias 28-35)</w:t>
      </w:r>
    </w:p>
    <w:p>
      <w:pPr>
        <w:pStyle w:val="ListParagraph"/>
        <w:numPr>
          <w:ilvl w:val="0"/>
          <w:numId w:val="2"/>
        </w:numPr>
      </w:pPr>
      <w:r>
        <w:t xml:space="preserve">Retirar peças da oficina e fazer controle final de qualidade</w:t>
      </w:r>
    </w:p>
    <w:p>
      <w:pPr>
        <w:pStyle w:val="ListParagraph"/>
        <w:numPr>
          <w:ilvl w:val="0"/>
          <w:numId w:val="2"/>
        </w:numPr>
      </w:pPr>
      <w:r>
        <w:t xml:space="preserve">Realizar sessão de fotos profissional (lookbook ou e-commerce)</w:t>
      </w:r>
    </w:p>
    <w:p>
      <w:pPr>
        <w:pStyle w:val="ListParagraph"/>
        <w:numPr>
          <w:ilvl w:val="0"/>
          <w:numId w:val="2"/>
        </w:numPr>
      </w:pPr>
      <w:r>
        <w:t xml:space="preserve">Criar conteúdo para redes sociais (bastidores, processo criativo)</w:t>
      </w:r>
    </w:p>
    <w:p>
      <w:pPr>
        <w:pStyle w:val="ListParagraph"/>
        <w:numPr>
          <w:ilvl w:val="0"/>
          <w:numId w:val="2"/>
        </w:numPr>
      </w:pPr>
      <w:r>
        <w:t xml:space="preserve">Configurar página de produto no marketplace com todas as informações</w:t>
      </w:r>
    </w:p>
    <w:p>
      <w:pPr>
        <w:pStyle w:val="Heading2"/>
        <w:spacing w:before="360"/>
      </w:pPr>
      <w:r>
        <w:t xml:space="preserve">FASE 5: Lançamento e Vendas (Dias 36-42)</w:t>
      </w:r>
    </w:p>
    <w:p>
      <w:pPr>
        <w:pStyle w:val="ListParagraph"/>
        <w:numPr>
          <w:ilvl w:val="0"/>
          <w:numId w:val="2"/>
        </w:numPr>
      </w:pPr>
      <w:r>
        <w:t xml:space="preserve">Anunciar lote com contagem regressiva (gerar urgência)</w:t>
      </w:r>
    </w:p>
    <w:p>
      <w:pPr>
        <w:pStyle w:val="ListParagraph"/>
        <w:numPr>
          <w:ilvl w:val="0"/>
          <w:numId w:val="2"/>
        </w:numPr>
      </w:pPr>
      <w:r>
        <w:t xml:space="preserve">Ativar campanhas de e-mail marketing para lista de espera</w:t>
      </w:r>
    </w:p>
    <w:p>
      <w:pPr>
        <w:pStyle w:val="ListParagraph"/>
        <w:numPr>
          <w:ilvl w:val="0"/>
          <w:numId w:val="2"/>
        </w:numPr>
      </w:pPr>
      <w:r>
        <w:t xml:space="preserve">Publicar em redes sociais com storytelling sobre criação da coleção</w:t>
      </w:r>
    </w:p>
    <w:p>
      <w:pPr>
        <w:pStyle w:val="ListParagraph"/>
        <w:numPr>
          <w:ilvl w:val="0"/>
          <w:numId w:val="2"/>
        </w:numPr>
      </w:pPr>
      <w:r>
        <w:t xml:space="preserve">Abrir vendas com cronômetro visível (50 peças disponíveis)</w:t>
      </w:r>
    </w:p>
    <w:p>
      <w:pPr>
        <w:pStyle w:val="ListParagraph"/>
        <w:numPr>
          <w:ilvl w:val="0"/>
          <w:numId w:val="2"/>
        </w:numPr>
      </w:pPr>
      <w:r>
        <w:t xml:space="preserve">Gerenciar estoque em tempo real (quando acabar, fechar venda)</w:t>
      </w:r>
    </w:p>
    <w:p>
      <w:pPr>
        <w:pStyle w:val="Heading2"/>
        <w:spacing w:before="360"/>
      </w:pPr>
      <w:r>
        <w:t xml:space="preserve">FASE 6: Logística e Entrega (Dias 43-50)</w:t>
      </w:r>
    </w:p>
    <w:p>
      <w:pPr>
        <w:pStyle w:val="ListParagraph"/>
        <w:numPr>
          <w:ilvl w:val="0"/>
          <w:numId w:val="2"/>
        </w:numPr>
      </w:pPr>
      <w:r>
        <w:t xml:space="preserve">Separar, etiquetar e embalar cada peça vendida</w:t>
      </w:r>
    </w:p>
    <w:p>
      <w:pPr>
        <w:pStyle w:val="ListParagraph"/>
        <w:numPr>
          <w:ilvl w:val="0"/>
          <w:numId w:val="2"/>
        </w:numPr>
      </w:pPr>
      <w:r>
        <w:t xml:space="preserve">Escolher transportadora com melhor custo-benefício</w:t>
      </w:r>
    </w:p>
    <w:p>
      <w:pPr>
        <w:pStyle w:val="ListParagraph"/>
        <w:numPr>
          <w:ilvl w:val="0"/>
          <w:numId w:val="2"/>
        </w:numPr>
      </w:pPr>
      <w:r>
        <w:t xml:space="preserve">Enviar código de rastreamento para todos os clientes</w:t>
      </w:r>
    </w:p>
    <w:p>
      <w:pPr>
        <w:pStyle w:val="ListParagraph"/>
        <w:numPr>
          <w:ilvl w:val="0"/>
          <w:numId w:val="2"/>
        </w:numPr>
      </w:pPr>
      <w:r>
        <w:t xml:space="preserve">Oferecer atendimento pós-venda (trocas, dúvidas sobre cuidados)</w:t>
      </w:r>
    </w:p>
    <w:r>
      <w:br w:type="page"/>
    </w:r>
    <w:p>
      <w:pPr>
        <w:pStyle w:val="Heading1"/>
      </w:pPr>
      <w:r>
        <w:t xml:space="preserve">2. MODELO DE FICHA TÉCNICA</w:t>
      </w:r>
    </w:p>
    <w:p>
      <w:pPr>
        <w:spacing w:after="240"/>
      </w:pPr>
      <w:r>
        <w:t xml:space="preserve">Documento essencial para garantir que a oficina execute a peça exatamente como planejado.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Nome da Peça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Ex: Camisa Oversized Listrada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Referência/Código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Ex: COS-001-2024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Quantidade do Lote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Ex: 50 peças (PP: 5, P: 10, M: 20, G: 10, GG: 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Tecido Principal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Tipo, composição, gramatura. Ex: Viscose 100%, 150g/m², listrado P&amp;B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Consumo de Tecido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Metragem por tamanho: PP: 1,2m, P: 1,3m, M: 1,4m, G: 1,5m, GG: 1,6m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Aviamentos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Botões: 7 unidades de 1,5cm (madrepérola). Linha: poliéster preta. Etiquetas: tecida interna + externa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Modelagem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Anexar moldes digitais ou físicos em todos os tamanhos. Especificar pences, recortes, cavas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Tabela de Medidas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Tabela completa: busto, cintura, quadril, ombro, manga, comprimento (por tamanho)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Tipo de Costura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Especificar: reta, overlock, pespontos visíveis, acabamento de bainha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Acabamentos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Aplicação de etiquetas, limpeza de fios, passar a ferro, embalagem individual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Imagem de Referência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Anexar foto do mockup ou desenho técnico (frente, costas, detalhes)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Prazo de Entrega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Ex: 15 dias úteis após aprovação da peça piloto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Valor da Costura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Preço fixo por peça conforme negociado. Ex: R$ 25,00 por unidade</w:t>
            </w:r>
          </w:p>
        </w:tc>
      </w:tr>
    </w:tbl>
    <w:p>
      <w:pPr>
        <w:spacing w:before="240"/>
      </w:pPr>
      <w:r>
        <w:rPr>
          <w:b/>
          <w:bCs/>
        </w:rPr>
        <w:t xml:space="preserve">Observações Importantes:</w:t>
      </w:r>
    </w:p>
    <w:p>
      <w:pPr>
        <w:pStyle w:val="ListParagraph"/>
        <w:numPr>
          <w:ilvl w:val="0"/>
          <w:numId w:val="2"/>
        </w:numPr>
      </w:pPr>
      <w:r>
        <w:t xml:space="preserve">A ficha técnica deve ser clara, visual e sem ambiguidades</w:t>
      </w:r>
    </w:p>
    <w:p>
      <w:pPr>
        <w:pStyle w:val="ListParagraph"/>
        <w:numPr>
          <w:ilvl w:val="0"/>
          <w:numId w:val="2"/>
        </w:numPr>
      </w:pPr>
      <w:r>
        <w:t xml:space="preserve">Anexar fotos de todas as etapas do acabamento esperado</w:t>
      </w:r>
    </w:p>
    <w:p>
      <w:pPr>
        <w:pStyle w:val="ListParagraph"/>
        <w:numPr>
          <w:ilvl w:val="0"/>
          <w:numId w:val="2"/>
        </w:numPr>
      </w:pPr>
      <w:r>
        <w:t xml:space="preserve">Sempre solicitar peça piloto antes de produção total</w:t>
      </w:r>
    </w:p>
    <w:r>
      <w:br w:type="page"/>
    </w:r>
    <w:p>
      <w:pPr>
        <w:pStyle w:val="Heading1"/>
      </w:pPr>
      <w:r>
        <w:t xml:space="preserve">3. ESTRATÉGIA DE COMPRAS DE TECIDO</w:t>
      </w:r>
    </w:p>
    <w:p>
      <w:pPr>
        <w:spacing w:after="180"/>
      </w:pPr>
      <w:r>
        <w:t xml:space="preserve">Como calcular e comprar tecido para lotes específicos sem sobras ou faltas.</w:t>
      </w:r>
    </w:p>
    <w:p>
      <w:pPr>
        <w:pStyle w:val="Heading2"/>
      </w:pPr>
      <w:r>
        <w:t xml:space="preserve">3.1 Cálculo de Consumo Total</w:t>
      </w:r>
    </w:p>
    <w:p>
      <w:pPr>
        <w:pStyle w:val="Heading3"/>
      </w:pPr>
      <w:r>
        <w:t xml:space="preserve">Fórmula Básica</w:t>
      </w:r>
    </w:p>
    <w:p>
      <w:pPr>
        <w:spacing w:after="120"/>
      </w:pPr>
      <w:r>
        <w:rPr>
          <w:b/>
          <w:bCs/>
        </w:rPr>
        <w:t xml:space="preserve">Consumo Total = (Consumo por Peça × Quantidade) × Margem de Segurança</w:t>
      </w:r>
    </w:p>
    <w:p>
      <w:pPr>
        <w:pStyle w:val="Heading3"/>
      </w:pPr>
      <w:r>
        <w:t xml:space="preserve">Exemplo Prático: Lote de 50 Camisas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Tamanho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Qtd Peças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Consumo/Peça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Total (m)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1,2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6,0 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1,3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13,0 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1,4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28,0 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1,5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15,0 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1,6 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8,0 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50 peças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70,0 m</w:t>
            </w:r>
          </w:p>
        </w:tc>
      </w:tr>
    </w:tbl>
    <w:p>
      <w:pPr>
        <w:spacing w:before="240"/>
      </w:pPr>
      <w:r>
        <w:rPr>
          <w:b/>
          <w:bCs/>
        </w:rPr>
        <w:t xml:space="preserve">Cálculo Final:</w:t>
      </w:r>
    </w:p>
    <w:p>
      <w:pPr>
        <w:pStyle w:val="ListParagraph"/>
        <w:numPr>
          <w:ilvl w:val="0"/>
          <w:numId w:val="2"/>
        </w:numPr>
      </w:pPr>
      <w:r>
        <w:t xml:space="preserve">Consumo base: 70 metros</w:t>
      </w:r>
    </w:p>
    <w:p>
      <w:pPr>
        <w:pStyle w:val="ListParagraph"/>
        <w:numPr>
          <w:ilvl w:val="0"/>
          <w:numId w:val="2"/>
        </w:numPr>
      </w:pPr>
      <w:r>
        <w:t xml:space="preserve">Margem de segurança 8%: 70 × 1,08 = 75,6 metros</w:t>
      </w:r>
    </w:p>
    <w:p>
      <w:pPr>
        <w:pStyle w:val="ListParagraph"/>
        <w:numPr>
          <w:ilvl w:val="0"/>
          <w:numId w:val="2"/>
        </w:numPr>
      </w:pPr>
      <w:r>
        <w:t xml:space="preserve">Compra recomendada: 76 metros (arredondar para cima)</w:t>
      </w:r>
    </w:p>
    <w:p>
      <w:pPr>
        <w:pStyle w:val="Heading2"/>
        <w:spacing w:before="360"/>
      </w:pPr>
      <w:r>
        <w:t xml:space="preserve">3.2 Negociação com Fornecedores</w:t>
      </w:r>
    </w:p>
    <w:p>
      <w:pPr>
        <w:pStyle w:val="ListParagraph"/>
        <w:numPr>
          <w:ilvl w:val="0"/>
          <w:numId w:val="2"/>
        </w:numPr>
      </w:pPr>
      <w:r>
        <w:t xml:space="preserve">Preferir fornecedores que vendem por metro (não apenas em rolos fechados)</w:t>
      </w:r>
    </w:p>
    <w:p>
      <w:pPr>
        <w:pStyle w:val="ListParagraph"/>
        <w:numPr>
          <w:ilvl w:val="0"/>
          <w:numId w:val="2"/>
        </w:numPr>
      </w:pPr>
      <w:r>
        <w:t xml:space="preserve">Solicitar orçamento de múltiplos fornecedores para comparar</w:t>
      </w:r>
    </w:p>
    <w:p>
      <w:pPr>
        <w:pStyle w:val="ListParagraph"/>
        <w:numPr>
          <w:ilvl w:val="0"/>
          <w:numId w:val="2"/>
        </w:numPr>
      </w:pPr>
      <w:r>
        <w:t xml:space="preserve">Verificar se há desconto para volume (acima de 50m)</w:t>
      </w:r>
    </w:p>
    <w:p>
      <w:pPr>
        <w:pStyle w:val="ListParagraph"/>
        <w:numPr>
          <w:ilvl w:val="0"/>
          <w:numId w:val="2"/>
        </w:numPr>
      </w:pPr>
      <w:r>
        <w:t xml:space="preserve">Confirmar prazo de entrega antes de fechar compra</w:t>
      </w:r>
    </w:p>
    <w:p>
      <w:pPr>
        <w:pStyle w:val="ListParagraph"/>
        <w:numPr>
          <w:ilvl w:val="0"/>
          <w:numId w:val="2"/>
        </w:numPr>
      </w:pPr>
      <w:r>
        <w:t xml:space="preserve">Pedir amostra física do tecido para validar qualidade e cor</w:t>
      </w:r>
    </w:p>
    <w:p>
      <w:pPr>
        <w:pStyle w:val="Heading2"/>
        <w:spacing w:before="360"/>
      </w:pPr>
      <w:r>
        <w:t xml:space="preserve">3.3 Gestão de Sobras</w:t>
      </w:r>
    </w:p>
    <w:p>
      <w:r>
        <w:t xml:space="preserve">Mesmo com planejamento, pode sobrar 1-3% de tecido. Estratégias:</w:t>
      </w:r>
    </w:p>
    <w:p>
      <w:pPr>
        <w:pStyle w:val="ListParagraph"/>
        <w:numPr>
          <w:ilvl w:val="0"/>
          <w:numId w:val="2"/>
        </w:numPr>
      </w:pPr>
      <w:r>
        <w:t xml:space="preserve">Usar para criar produtos complementares (scrunchies, bolsas pequenas)</w:t>
      </w:r>
    </w:p>
    <w:p>
      <w:pPr>
        <w:pStyle w:val="ListParagraph"/>
        <w:numPr>
          <w:ilvl w:val="0"/>
          <w:numId w:val="2"/>
        </w:numPr>
      </w:pPr>
      <w:r>
        <w:t xml:space="preserve">Vender retalhos para artesãs/costureiras locais</w:t>
      </w:r>
    </w:p>
    <w:p>
      <w:pPr>
        <w:pStyle w:val="ListParagraph"/>
        <w:numPr>
          <w:ilvl w:val="0"/>
          <w:numId w:val="2"/>
        </w:numPr>
      </w:pPr>
      <w:r>
        <w:t xml:space="preserve">Guardar como amostra para futuros clientes</w:t>
      </w:r>
    </w:p>
    <w:p>
      <w:pPr>
        <w:pStyle w:val="ListParagraph"/>
        <w:numPr>
          <w:ilvl w:val="0"/>
          <w:numId w:val="2"/>
        </w:numPr>
      </w:pPr>
      <w:r>
        <w:t xml:space="preserve">Usar em reparos ou trocas futuras</w:t>
      </w:r>
    </w:p>
    <w:r>
      <w:br w:type="page"/>
    </w:r>
    <w:p>
      <w:pPr>
        <w:pStyle w:val="Heading1"/>
      </w:pPr>
      <w:r>
        <w:t xml:space="preserve">4. ESTRATÉGIA DE UX: VENDENDO A ESPERA COMO EXCLUSIVIDADE</w:t>
      </w:r>
    </w:p>
    <w:p>
      <w:pPr>
        <w:spacing w:after="180"/>
      </w:pPr>
      <w:r>
        <w:t xml:space="preserve">Como transformar o tempo de produção em um diferencial competitivo.</w:t>
      </w:r>
    </w:p>
    <w:p>
      <w:pPr>
        <w:pStyle w:val="Heading2"/>
      </w:pPr>
      <w:r>
        <w:t xml:space="preserve">4.1 Narrativa de Marca</w:t>
      </w:r>
    </w:p>
    <w:p>
      <w:pPr>
        <w:pStyle w:val="Heading3"/>
      </w:pPr>
      <w:r>
        <w:t xml:space="preserve">Mensagem Principal</w:t>
      </w:r>
    </w:p>
    <w:p>
      <w:r>
        <w:t xml:space="preserve">"Não produzimos em massa. Cada lote é único e feito sob demanda."</w:t>
      </w:r>
    </w:p>
    <w:p>
      <w:pPr>
        <w:spacing w:before="120"/>
      </w:pPr>
      <w:r>
        <w:t xml:space="preserve">Reforçar que:</w:t>
      </w:r>
    </w:p>
    <w:p>
      <w:pPr>
        <w:pStyle w:val="ListParagraph"/>
        <w:numPr>
          <w:ilvl w:val="0"/>
          <w:numId w:val="2"/>
        </w:numPr>
      </w:pPr>
      <w:r>
        <w:t xml:space="preserve">A peça foi criada especificamente para quem comprou (não está em estoque há meses)</w:t>
      </w:r>
    </w:p>
    <w:p>
      <w:pPr>
        <w:pStyle w:val="ListParagraph"/>
        <w:numPr>
          <w:ilvl w:val="0"/>
          <w:numId w:val="2"/>
        </w:numPr>
      </w:pPr>
      <w:r>
        <w:t xml:space="preserve">Quantidade limitada = exclusividade (apenas 50 pessoas no mundo terão essa peça)</w:t>
      </w:r>
    </w:p>
    <w:p>
      <w:pPr>
        <w:pStyle w:val="ListParagraph"/>
        <w:numPr>
          <w:ilvl w:val="0"/>
          <w:numId w:val="2"/>
        </w:numPr>
      </w:pPr>
      <w:r>
        <w:t xml:space="preserve">Processo artesanal e transparente (mostrar bastidores da produção)</w:t>
      </w:r>
    </w:p>
    <w:p>
      <w:pPr>
        <w:pStyle w:val="Heading2"/>
        <w:spacing w:before="360"/>
      </w:pPr>
      <w:r>
        <w:t xml:space="preserve">4.2 Comunicação Durante a Espera</w:t>
      </w:r>
    </w:p>
    <w:p>
      <w:pPr>
        <w:pStyle w:val="Heading3"/>
      </w:pPr>
      <w:r>
        <w:t xml:space="preserve">Timeline Transparente</w:t>
      </w:r>
    </w:p>
    <w:p>
      <w:r>
        <w:t xml:space="preserve">Enviar e-mails automáticos em cada etapa:</w:t>
      </w:r>
    </w:p>
    <w:p>
      <w:pPr>
        <w:pStyle w:val="ListParagraph"/>
        <w:numPr>
          <w:ilvl w:val="0"/>
          <w:numId w:val="3"/>
        </w:numPr>
      </w:pPr>
      <w:r>
        <w:t xml:space="preserve">Dia 1 (pós-compra): "Bem-vindo ao lote exclusivo! Sua peça será produzida em 15 dias."</w:t>
      </w:r>
    </w:p>
    <w:p>
      <w:pPr>
        <w:pStyle w:val="ListParagraph"/>
        <w:numPr>
          <w:ilvl w:val="0"/>
          <w:numId w:val="3"/>
        </w:numPr>
      </w:pPr>
      <w:r>
        <w:t xml:space="preserve">Dia 7: "Tecidos chegaram! Nossa equipe começou a cortar as peças." + foto do tecido</w:t>
      </w:r>
    </w:p>
    <w:p>
      <w:pPr>
        <w:pStyle w:val="ListParagraph"/>
        <w:numPr>
          <w:ilvl w:val="0"/>
          <w:numId w:val="3"/>
        </w:numPr>
      </w:pPr>
      <w:r>
        <w:t xml:space="preserve">Dia 14: "Sua peça está sendo finalizada!" + vídeo curto da costura</w:t>
      </w:r>
    </w:p>
    <w:p>
      <w:pPr>
        <w:pStyle w:val="ListParagraph"/>
        <w:numPr>
          <w:ilvl w:val="0"/>
          <w:numId w:val="3"/>
        </w:numPr>
      </w:pPr>
      <w:r>
        <w:t xml:space="preserve">Dia 18: "Pronta para envio! Código de rastreamento: XXXXX"</w:t>
      </w:r>
    </w:p>
    <w:p>
      <w:pPr>
        <w:pStyle w:val="Heading3"/>
        <w:spacing w:before="240"/>
      </w:pPr>
      <w:r>
        <w:t xml:space="preserve">Conteúdo de Bastidores</w:t>
      </w:r>
    </w:p>
    <w:p>
      <w:pPr>
        <w:pStyle w:val="ListParagraph"/>
        <w:numPr>
          <w:ilvl w:val="0"/>
          <w:numId w:val="2"/>
        </w:numPr>
      </w:pPr>
      <w:r>
        <w:t xml:space="preserve">Stories diários mostrando o processo: corte, costura, controle de qualidade</w:t>
      </w:r>
    </w:p>
    <w:p>
      <w:pPr>
        <w:pStyle w:val="ListParagraph"/>
        <w:numPr>
          <w:ilvl w:val="0"/>
          <w:numId w:val="2"/>
        </w:numPr>
      </w:pPr>
      <w:r>
        <w:t xml:space="preserve">Apresentar a equipe da oficina (humanizar o processo)</w:t>
      </w:r>
    </w:p>
    <w:p>
      <w:pPr>
        <w:pStyle w:val="ListParagraph"/>
        <w:numPr>
          <w:ilvl w:val="0"/>
          <w:numId w:val="2"/>
        </w:numPr>
      </w:pPr>
      <w:r>
        <w:t xml:space="preserve">Criar hashtag exclusiva do lote (#LoteOversizeListrado2024)</w:t>
      </w:r>
    </w:p>
    <w:p>
      <w:pPr>
        <w:pStyle w:val="Heading2"/>
        <w:spacing w:before="360"/>
      </w:pPr>
      <w:r>
        <w:t xml:space="preserve">4.3 Gatilhos de Exclusividade</w:t>
      </w:r>
    </w:p>
    <w:p>
      <w:pPr>
        <w:pStyle w:val="Heading3"/>
      </w:pPr>
      <w:r>
        <w:t xml:space="preserve">Escassez Visível</w:t>
      </w:r>
    </w:p>
    <w:p>
      <w:pPr>
        <w:pStyle w:val="ListParagraph"/>
        <w:numPr>
          <w:ilvl w:val="0"/>
          <w:numId w:val="2"/>
        </w:numPr>
      </w:pPr>
      <w:r>
        <w:t xml:space="preserve">Cronômetro ao vivo: "Restam 12 peças / 50 vendidas"</w:t>
      </w:r>
    </w:p>
    <w:p>
      <w:pPr>
        <w:pStyle w:val="ListParagraph"/>
        <w:numPr>
          <w:ilvl w:val="0"/>
          <w:numId w:val="2"/>
        </w:numPr>
      </w:pPr>
      <w:r>
        <w:t xml:space="preserve">Mostrar tamanhos esgotados em tempo real</w:t>
      </w:r>
    </w:p>
    <w:p>
      <w:pPr>
        <w:pStyle w:val="ListParagraph"/>
        <w:numPr>
          <w:ilvl w:val="0"/>
          <w:numId w:val="2"/>
        </w:numPr>
      </w:pPr>
      <w:r>
        <w:t xml:space="preserve">Alertas: "Apenas 3 peças tamanho M disponíveis!"</w:t>
      </w:r>
    </w:p>
    <w:p>
      <w:pPr>
        <w:pStyle w:val="Heading3"/>
        <w:spacing w:before="240"/>
      </w:pPr>
      <w:r>
        <w:t xml:space="preserve">Lista de Espera VIP</w:t>
      </w:r>
    </w:p>
    <w:p>
      <w:pPr>
        <w:pStyle w:val="ListParagraph"/>
        <w:numPr>
          <w:ilvl w:val="0"/>
          <w:numId w:val="2"/>
        </w:numPr>
      </w:pPr>
      <w:r>
        <w:t xml:space="preserve">Clientes cadastrados recebem acesso antecipado (24h antes do público geral)</w:t>
      </w:r>
    </w:p>
    <w:p>
      <w:pPr>
        <w:pStyle w:val="ListParagraph"/>
        <w:numPr>
          <w:ilvl w:val="0"/>
          <w:numId w:val="2"/>
        </w:numPr>
      </w:pPr>
      <w:r>
        <w:t xml:space="preserve">E-mail: "Você tem 24h de exclusividade para comprar o novo lote"</w:t>
      </w:r>
    </w:p>
    <w:p>
      <w:pPr>
        <w:pStyle w:val="ListParagraph"/>
        <w:numPr>
          <w:ilvl w:val="0"/>
          <w:numId w:val="2"/>
        </w:numPr>
      </w:pPr>
      <w:r>
        <w:t xml:space="preserve">Benefício: cria senso de pertencimento e fidelização</w:t>
      </w:r>
    </w:p>
    <w:p>
      <w:pPr>
        <w:pStyle w:val="Heading2"/>
        <w:spacing w:before="360"/>
      </w:pPr>
      <w:r>
        <w:t xml:space="preserve">4.4 Prova Social</w:t>
      </w:r>
    </w:p>
    <w:p>
      <w:pPr>
        <w:pStyle w:val="ListParagraph"/>
        <w:numPr>
          <w:ilvl w:val="0"/>
          <w:numId w:val="2"/>
        </w:numPr>
      </w:pPr>
      <w:r>
        <w:t xml:space="preserve">Compartilhar fotos de clientes usando peças de lotes anteriores</w:t>
      </w:r>
    </w:p>
    <w:p>
      <w:pPr>
        <w:pStyle w:val="ListParagraph"/>
        <w:numPr>
          <w:ilvl w:val="0"/>
          <w:numId w:val="2"/>
        </w:numPr>
      </w:pPr>
      <w:r>
        <w:t xml:space="preserve">Destacar depoimentos: "Esperei 3 semanas, mas valeu cada dia!"</w:t>
      </w:r>
    </w:p>
    <w:p>
      <w:pPr>
        <w:pStyle w:val="ListParagraph"/>
        <w:numPr>
          <w:ilvl w:val="0"/>
          <w:numId w:val="2"/>
        </w:numPr>
      </w:pPr>
      <w:r>
        <w:t xml:space="preserve">Mostrar quantas pessoas já estão na lista de espera do próximo lote</w:t>
      </w:r>
    </w:p>
    <w:p>
      <w:pPr>
        <w:pStyle w:val="Heading2"/>
        <w:spacing w:before="360"/>
      </w:pPr>
      <w:r>
        <w:t xml:space="preserve">4.5 Comparação: Moda Rápida vs. Lote Fechado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Moda Rápida (Fast Fashion)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Lote Fechado (Sua Marca)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Estoque em massa há meses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Produzido sob demanda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Milhares de unidades idênticas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Apenas 50 pessoas terão a peça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Processo opaco e impessoal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Transparência total do processo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Desperdício e sobras gigantes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Zero desperdício de estoque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Relacionamento zero com cliente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Cliente acompanha toda criação</w:t>
            </w:r>
          </w:p>
        </w:tc>
      </w:tr>
    </w:tbl>
    <w:p>
      <w:pPr>
        <w:spacing w:before="360"/>
      </w:pPr>
      <w:r>
        <w:rPr>
          <w:b/>
          <w:bCs/>
        </w:rPr>
        <w:t xml:space="preserve">Mensagem Final no Site:</w:t>
      </w:r>
    </w:p>
    <w:p>
      <w:r>
        <w:rPr>
          <w:sz w:val="26"/>
          <w:szCs w:val="26"/>
        </w:rPr>
        <w:t xml:space="preserve">"Boas coisas levam tempo. Enquanto você espera, acompanhe cada etapa da criação da sua peça exclusiva. Não é apenas uma compra — é uma experiência."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2026-03-09T14:03:08.262Z</dcterms:created>
  <dcterms:modified xsi:type="dcterms:W3CDTF">2026-03-09T14:03:08.263Z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