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6"/>
          <w:szCs w:val="16"/>
          <w:rtl w:val="0"/>
        </w:rPr>
        <w:t xml:space="preserve">DOCUMENTO DE TRABALHO · PEDAGÓGICO +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1f47"/>
          <w:sz w:val="52"/>
          <w:szCs w:val="52"/>
          <w:rtl w:val="0"/>
        </w:rPr>
        <w:t xml:space="preserve">Quiz Vocacional Inteli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ee4b42"/>
          <w:sz w:val="30"/>
          <w:szCs w:val="30"/>
          <w:rtl w:val="0"/>
        </w:rPr>
        <w:t xml:space="preserve">Banco de Perguntas, Lógica de Inferência e Devolutivas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a1f47" w:space="4" w:sz="12" w:val="single"/>
        </w:pBd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V01 — JAN 2026   ·   Companion do one-pager de Arquitetura   ·   Uso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6"/>
          <w:szCs w:val="16"/>
          <w:rtl w:val="0"/>
        </w:rPr>
        <w:t xml:space="preserve">COMO LER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Cada pergunta é um dilema binário (A vs B) respondido em escala de quatro pontos. Não existem respostas “certas” nem alternativas associadas a um curso — cada polo apenas empurra o perfil do respondente em uma direção dentro do espaço de três dimensões definido no one-pager de arquitetura. O curso só é calculado no final, cruzando o perfil consolidado com a região onde cada curso mora. Abaixo de cada dilema indicamos qual(is) dimensão(ões) ele movimenta e a intenção pedagógica, para que a revisão do time foque na qualidade da inferência, não na aparência da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6"/>
          <w:szCs w:val="16"/>
          <w:rtl w:val="0"/>
        </w:rPr>
        <w:t xml:space="preserve">AS TRÊS DIMENSÕES (RECAPITULAÇÃO)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13"/>
        <w:gridCol w:w="3313"/>
        <w:tblGridChange w:id="0">
          <w:tblGrid>
            <w:gridCol w:w="2400"/>
            <w:gridCol w:w="3313"/>
            <w:gridCol w:w="33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2a1f4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2a1f4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 QUE MEDE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2a1f4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POLOS / MODOS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2a1f47"/>
                <w:sz w:val="18"/>
                <w:szCs w:val="18"/>
                <w:rtl w:val="0"/>
              </w:rPr>
              <w:t xml:space="preserve">01 · Foco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33323a"/>
                <w:sz w:val="18"/>
                <w:szCs w:val="18"/>
                <w:rtl w:val="0"/>
              </w:rPr>
              <w:t xml:space="preserve">Onde a pessoa quer ver o resultado do trabalho aparecer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4a3f67"/>
                <w:sz w:val="18"/>
                <w:szCs w:val="18"/>
                <w:rtl w:val="0"/>
              </w:rPr>
              <w:t xml:space="preserve">Pessoas e decisão  ←→  Descoberta e capacidades novas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2a1f47"/>
                <w:sz w:val="18"/>
                <w:szCs w:val="18"/>
                <w:rtl w:val="0"/>
              </w:rPr>
              <w:t xml:space="preserve">02 · Estilo de Pensamento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33323a"/>
                <w:sz w:val="18"/>
                <w:szCs w:val="18"/>
                <w:rtl w:val="0"/>
              </w:rPr>
              <w:t xml:space="preserve">Como a mente prefere atacar um problema complexo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4a3f67"/>
                <w:sz w:val="18"/>
                <w:szCs w:val="18"/>
                <w:rtl w:val="0"/>
              </w:rPr>
              <w:t xml:space="preserve">Integrador  ·  Construtor  ·  Investigador (três modos)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2a1f47"/>
                <w:sz w:val="18"/>
                <w:szCs w:val="18"/>
                <w:rtl w:val="0"/>
              </w:rPr>
              <w:t xml:space="preserve">03 · Camada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33323a"/>
                <w:sz w:val="18"/>
                <w:szCs w:val="18"/>
                <w:rtl w:val="0"/>
              </w:rPr>
              <w:t xml:space="preserve">Quão “para dentro” da máquina a pessoa quer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4a3f67"/>
                <w:sz w:val="18"/>
                <w:szCs w:val="18"/>
                <w:rtl w:val="0"/>
              </w:rPr>
              <w:t xml:space="preserve">Negócio sem codar  ←→  Hardware e fundamentos teóricos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Nota sobre a Dimensão 2.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8"/>
          <w:szCs w:val="18"/>
          <w:rtl w:val="0"/>
        </w:rPr>
        <w:t xml:space="preserve">Como o Estilo tem três modos discretos (não um espectro), nenhum dilema binário sozinho consegue separá-los. Usamos dois contrastes diferentes — “conectar áreas vs. aprofundar” e “construir vs. investigar” — que, cruzados, triangulam os três estilos. É por isso que a Dimensão 2 aparece distribuída em dois dilemas do 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Parte 1 · Núcleo — 6 perguntas (todos respondem)</w:t>
      </w:r>
    </w:p>
    <w:p w:rsidR="00000000" w:rsidDel="00000000" w:rsidP="00000000" w:rsidRDefault="00000000" w:rsidRPr="00000000" w14:paraId="00000019">
      <w:pPr>
        <w:spacing w:after="6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Estas seis perguntas localizam o perfil nas três dimensões com pelo menos duas leituras por dimensão (Foco e Camada recebem leituras extras via dilemas que cruzam dimensões). Na maioria dos casos, já bastam para apontar um curso com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ee4b42" w:space="1" w:sz="12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01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FOCO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O que te enche mais de energia/propósito quando você se imagina trabalhando?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Resolver um problema que muda como pessoas ou uma empresa funcionam no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pessoas 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Explorar uma ideia ou tecnologia nova pelo desafio de descobrir até onde ela vai.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descoberta e capacidades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Foco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(eixo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Abre o quiz pela dimensão mais intuitiva e menos ameaçadora — ninguém se sente “testado” ao dizer o que lhe dá energia. Os dois polos são genuinamente atraentes e nenhum aponta para um curso óbvio: tanto quem responde A quanto B pode acabar em qualquer dos cinco cursos, porque Foco sozinho não decide nada. Quem constrói produto (perfil de meio) tende a marcar “mais para A” ou “mais para B”, e a escala captura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02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FOCO + CAMADA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Entre estes dois elogios, qual você gostaria mais de receber?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“Você entende de gente e de negócio como ninguém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! Posso contar com você para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saber o que realmente importa.”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pessoas  ·  Camada: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“Você manda muito bem com tecnologia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Posso contar com você para s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aber como as coisas funcionam.”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descoberta  ·  Camada: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Foco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(reforço)</w:t>
      </w:r>
      <w:r w:rsidDel="00000000" w:rsidR="00000000" w:rsidRPr="00000000">
        <w:rPr>
          <w:rFonts w:ascii="Arial" w:cs="Arial" w:eastAsia="Arial" w:hAnsi="Arial"/>
          <w:color w:val="d8d4dc"/>
          <w:sz w:val="17"/>
          <w:szCs w:val="17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(eixo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Pergunta diagonal: move Foco e Camada juntos, que é exatamente como os cinco cursos se distribuem no espaço (de ADM Tech no canto “negócio/pessoas” a CC no canto “técnica/descoberta”). Reformular como elogio recebido tira o peso da autoavaliação e revela preferência identitária genuína. Cruzar duas dimensões numa pergunta é o que permite manter o núcleo em seis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03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CAMADA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Você vai aprender uma habilidade nova. O que soa mais atraente?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Como u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sar ferramentas para resolver um problema real 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com agilidade e eficiência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Camada: aplicação /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Entender o que acontece por baixo do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s panos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— como a tecnologia é construída por dentro.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Camada: fundamentos / hardware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(eixo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Isola a Camada com uma escolha que parece neutra (ambas são formas legítimas e admiráveis de aprender). É a pergunta que mais separa o bloco “negócio + informação” (ADM Tech, SI) do bloco “engenharia + ciência” (ES, EC, CC). A escala importa muito aqui: o meio-termo é o território de Engenharia de Software, que usa ferramentas prontas E se importa com o que há por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04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ESTILO — contraste 1 ]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Pensando num cenário ideal, qual o seu jeito preferido de trabalhar?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Transitar entre muitas áreas e pessoas, conectando as peças e enxergando o 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Estilo: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Ter espaço para mergulhar fundo num assunto e dominá-lo com profundidade.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Estilo: especialista (Construtor / Investigador)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Estilo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(integrador vs. especialista)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Primeiro dos dois contrastes que triangulam o Estilo. Separa quem pensa de forma integradora (ADM Tech, SI — gosta de conectar áreas, traduzir entre mundos) de quem prefere a profundidade especialista (ES, EC, CC). Sozinho não distingue Construtor de Investigador — para isso serve o Dilema 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05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ESTILO — contraste 2 ]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Diante de um problema difícil, qual é o seu primeiro impulso?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Colocar a mão na massa, montar um protótipo e ir ajustando no caminho.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Estilo: Construtor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Parar para entender a fundo a causa antes de construir qualquer coisa.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Estilo: Investigador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Estilo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(construtor vs. investigador)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Segundo contraste do Estilo. Cruzado com o Dilema 04, fecha a triangulação dos três modos: integrador (marca “conectar” no 04, fica no meio no 05), construtor (marca “aprofundar” no 04 e “mão na massa” no 05 → Engenharias), investigador (marca “aprofundar” no 04 e “entender a fundo” no 05 → Ciência da Computação). É o principal separador entre Eng. de Computação e Ciência da Computação, que compartilham camada técnica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DILEMA 06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NÚCLEO · FOCO + CAMADA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Um exemplo de problema que você mais gostaria de atacar é: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Como uma organização toma decisões melhores com seus dados e processos.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decisão  ·  Camada: negócio↔aplicação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Como criar algo técnico que funcione bem, rápido e em grande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Foco: produto/descoberta  ·  Camada: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Foco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(reforço)</w:t>
      </w:r>
      <w:r w:rsidDel="00000000" w:rsidR="00000000" w:rsidRPr="00000000">
        <w:rPr>
          <w:rFonts w:ascii="Arial" w:cs="Arial" w:eastAsia="Arial" w:hAnsi="Arial"/>
          <w:color w:val="d8d4dc"/>
          <w:sz w:val="17"/>
          <w:szCs w:val="17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(reforço)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Terceira leitura de Foco e Camada, com vocabulário organizacional que firma a posição de Sistemas de Informação — o curso mais difícil de capturar, porque vive entre negócio e tecnologia. Quem responde A com intensidade e marcou “integrador” no 04 tende a SI ou ADM Tech; o lado adaptativo (Parte 2) desempata. Fecha o núcleo garantindo redundância saudável nas duas dimensões contínuas.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Parte 2 · Refinamento adaptativo — 2 a 4 perguntas (condicionais)</w:t>
      </w:r>
    </w:p>
    <w:p w:rsidR="00000000" w:rsidDel="00000000" w:rsidP="00000000" w:rsidRDefault="00000000" w:rsidRPr="00000000" w14:paraId="00000053">
      <w:pPr>
        <w:spacing w:after="6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Disparadas apenas quando o núcleo deixa o perfil ambíguo entre duas regiões vizinhas. Quem sai do núcleo com um perfil claro não vê nenhuma destas e termina em seis perguntas; quem cai numa zona de fronteira responde de duas a quatro extras. Cada uma é desenhada para desempatar uma dupla específica de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ee4b42" w:space="1" w:sz="12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ADAPTATIVA A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DISPARA SE: Foco e Camada baixos → ADM Tech vs. SI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Você se imagina mais como a pessoa que: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Lidera pessoas e decisões de negócio, usando a tecnologia como ferramenta.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ADM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Constrói os sistemas e a estrutura de dados que fazem o negócio rodar.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Sistemas de Informação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(desempate fino)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ADM Tech e SI são vizinhos: ambos integradores, ambos voltados a decisão organizacional. A diferença real é a camada — ADM Tech atua no negócio com a tecnologia como instrumento; SI põe a mão na estrutura técnica que sustenta a decisão. Esta pergunta torna esse limite explícito sem nomear 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ADAPTATIVA B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DISPARA SE: Construtor + Camada média-alta → ES vs. EC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Se fosse construir algo do zero, o que te empolga mais?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Software, apps e plataformas digitais que rodam na nuvem e escalam para milhões.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Engenharia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Sistemas que unem software ao mundo físico — robôs, sensores, dispositivos.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Engenharia de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(digital vs. físico)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ES e EC são ambos construtores; o que os separa é se a obra vive no digital puro ou toca o mundo físico. O núcleo não captura essa nuance (Camada mede profundidade, não “físico vs. digital”), então este eixo extra só é necessário para quem já se mostrou construtor de camada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ADAPTATIVA C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DISPARA SE: Camada alta + Estilo ambíguo → EC vs. CC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Você tem um problema difícil pela frente. O que te deixaria mais satisfeito?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50" w:lineRule="auto"/>
              <w:rPr>
                <w:color w:val="2a1f47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Ter uma solução funcionando direitinho, sem travar, resolvendo o problema na prática.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Engenharia de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2a1f47"/>
                <w:sz w:val="20"/>
                <w:szCs w:val="20"/>
                <w:rtl w:val="0"/>
              </w:rPr>
              <w:t xml:space="preserve">Entender por que aquilo acontece e descobrir o melhor jeito possível de resolver.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Ciência da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Estilo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(construtor vs. investigador, reforço)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Reforça o Dilema 05 para a fronteira mais sutil do quiz: EC e CC compartilham camada técnica alta e só se distinguem pelo estilo (fazer funcionar vs. entender e provar). Usada quando o núcleo deixou o Estilo perto do limite entre construtor e investigador.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ADAPTATIVA D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[ DISPARA SE: Integrador + Camada média → SI vs. ES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1f47"/>
          <w:sz w:val="24"/>
          <w:szCs w:val="24"/>
          <w:rtl w:val="0"/>
        </w:rPr>
        <w:t xml:space="preserve">Num projeto de tecnologia, você prefere ser a pessoa que garante: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Que a solução resolve o problema certo e gera valor para 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Sistemas de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dc" w:space="0" w:sz="4" w:val="single"/>
              <w:left w:color="d8d4dc" w:space="0" w:sz="4" w:val="single"/>
              <w:bottom w:color="d8d4dc" w:space="0" w:sz="4" w:val="single"/>
              <w:right w:color="d8d4dc" w:space="0" w:sz="4" w:val="single"/>
            </w:tcBorders>
            <w:shd w:fill="f4f1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5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e4b42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color w:val="2a1f47"/>
                <w:sz w:val="20"/>
                <w:szCs w:val="20"/>
                <w:rtl w:val="0"/>
              </w:rPr>
              <w:t xml:space="preserve">  Que o produto é bem construído, robusto e escalável tecnicamente.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6b6478"/>
                <w:sz w:val="15"/>
                <w:szCs w:val="15"/>
                <w:rtl w:val="0"/>
              </w:rPr>
              <w:t xml:space="preserve">→ Engenharia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67"/>
          <w:sz w:val="16"/>
          <w:szCs w:val="16"/>
          <w:rtl w:val="0"/>
        </w:rPr>
        <w:t xml:space="preserve">Escala de resposta:  </w:t>
      </w:r>
      <w:r w:rsidDel="00000000" w:rsidR="00000000" w:rsidRPr="00000000">
        <w:rPr>
          <w:rFonts w:ascii="Consolas" w:cs="Consolas" w:eastAsia="Consolas" w:hAnsi="Consolas"/>
          <w:color w:val="6b6478"/>
          <w:sz w:val="16"/>
          <w:szCs w:val="16"/>
          <w:rtl w:val="0"/>
        </w:rPr>
        <w:t xml:space="preserve">Totalmente A  ·  Mais para A  ·  Mais para B  ·  Totalmente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4b42"/>
          <w:sz w:val="17"/>
          <w:szCs w:val="17"/>
          <w:rtl w:val="0"/>
        </w:rPr>
        <w:t xml:space="preserve">Move: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Estilo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(integrador vs. construtor)</w:t>
      </w:r>
      <w:r w:rsidDel="00000000" w:rsidR="00000000" w:rsidRPr="00000000">
        <w:rPr>
          <w:rFonts w:ascii="Arial" w:cs="Arial" w:eastAsia="Arial" w:hAnsi="Arial"/>
          <w:color w:val="d8d4dc"/>
          <w:sz w:val="17"/>
          <w:szCs w:val="17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1f47"/>
          <w:sz w:val="17"/>
          <w:szCs w:val="17"/>
          <w:rtl w:val="0"/>
        </w:rPr>
        <w:t xml:space="preserve">Camada</w:t>
      </w:r>
      <w:r w:rsidDel="00000000" w:rsidR="00000000" w:rsidRPr="00000000">
        <w:rPr>
          <w:rFonts w:ascii="Aptos" w:cs="Aptos" w:eastAsia="Aptos" w:hAnsi="Aptos"/>
          <w:color w:val="4a3f67"/>
          <w:sz w:val="17"/>
          <w:szCs w:val="17"/>
          <w:rtl w:val="0"/>
        </w:rPr>
        <w:t xml:space="preserve"> (desempate)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ee4b42" w:space="8" w:sz="18" w:val="single"/>
        </w:pBdr>
        <w:spacing w:after="100" w:lineRule="auto"/>
        <w:ind w:left="1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Intenção pedagógica.  </w:t>
      </w:r>
      <w:r w:rsidDel="00000000" w:rsidR="00000000" w:rsidRPr="00000000">
        <w:rPr>
          <w:rFonts w:ascii="Aptos" w:cs="Aptos" w:eastAsia="Aptos" w:hAnsi="Aptos"/>
          <w:color w:val="4a3f67"/>
          <w:sz w:val="18"/>
          <w:szCs w:val="18"/>
          <w:rtl w:val="0"/>
        </w:rPr>
        <w:t xml:space="preserve">Fronteira entre quem orienta a tecnologia pelo negócio (SI) e quem se responsabiliza pela excelência da construção (ES). Aparece para perfis que ficaram entre integrador e construtor com camada intermediária — o caso clássico de quem “gosta de tecnologia mas também de produto e pessoas”.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Parte 3 · Exemplos de devolutiva por perfil</w:t>
      </w:r>
    </w:p>
    <w:p w:rsidR="00000000" w:rsidDel="00000000" w:rsidP="00000000" w:rsidRDefault="00000000" w:rsidRPr="00000000" w14:paraId="0000007B">
      <w:pPr>
        <w:spacing w:after="6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A devolutiva sempre começa pela leitura do perfil (“você é alguém que…”) e só então apresenta o curso, explicando-o à luz desse perfil e ancorando num projeto real da grade. Isso resolve o aluno que nunca ouviu falar de Sistemas de Informação ou não diferencia Ciência da Computação das engenharias. Abaixo, quatro perfis ilustrativos — incluindo um caso de fronteira e um perfil fora do óbvio.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ee4b42" w:space="1" w:sz="12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1f47"/>
          <w:sz w:val="22"/>
          <w:szCs w:val="22"/>
          <w:rtl w:val="0"/>
        </w:rPr>
        <w:t xml:space="preserve">Perfil 1 · O Investigador de Fundamentos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70" w:lineRule="auto"/>
        <w:rPr/>
      </w:pPr>
      <w:r w:rsidDel="00000000" w:rsidR="00000000" w:rsidRPr="00000000">
        <w:rPr>
          <w:rFonts w:ascii="Consolas" w:cs="Consolas" w:eastAsia="Consolas" w:hAnsi="Consolas"/>
          <w:color w:val="6b6478"/>
          <w:sz w:val="15"/>
          <w:szCs w:val="15"/>
          <w:rtl w:val="0"/>
        </w:rPr>
        <w:t xml:space="preserve">FOCO descoberta  ·  ESTILO investigador  ·  CAMADA fundamentos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a1f47" w:space="8" w:sz="18" w:val="single"/>
        </w:pBdr>
        <w:spacing w:after="60" w:lineRule="auto"/>
        <w:ind w:left="160" w:firstLine="0"/>
        <w:rPr/>
      </w:pP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i w:val="1"/>
          <w:iCs w:val="1"/>
          <w:color w:val="4a3f67"/>
          <w:sz w:val="21"/>
          <w:szCs w:val="21"/>
          <w:rtl w:val="0"/>
        </w:rPr>
        <w:t xml:space="preserve">Você é alguém que se empolga com o problema em si, não só com a aplicação. Prefere entender a fundo por que algo funciona antes de construir, e se sente em casa nas ideias mais abstratas da tecnologia — algoritmos, modelos, os limites do que é possível computar.</w:t>
      </w: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e4b42"/>
          <w:sz w:val="21"/>
          <w:szCs w:val="21"/>
          <w:rtl w:val="0"/>
        </w:rPr>
        <w:t xml:space="preserve">Curso indicado: 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2a1f47"/>
          <w:sz w:val="21"/>
          <w:szCs w:val="21"/>
          <w:rtl w:val="0"/>
        </w:rPr>
        <w:t xml:space="preserve">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5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É o curso que trata a computação como ciência: você investiga algoritmos, inteligência artificial, otimização e os fundamentos teóricos que sustentam todo o resto. Forma quem cria o que ainda não existe e quem leva sistemas ao limite do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5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Exemplo concreto na grade.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8"/>
          <w:szCs w:val="18"/>
          <w:rtl w:val="0"/>
        </w:rPr>
        <w:t xml:space="preserve">No 3º ano, um time treinou um agente com aprendizado por reforço para decidir compra, venda ou manutenção numa carteira de ativos — fundamento teórico aplicado a um problema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6b6478"/>
          <w:sz w:val="18"/>
          <w:szCs w:val="18"/>
          <w:rtl w:val="0"/>
        </w:rPr>
        <w:t xml:space="preserve">Segundo mais compatível.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b6478"/>
          <w:sz w:val="18"/>
          <w:szCs w:val="18"/>
          <w:rtl w:val="0"/>
        </w:rPr>
        <w:t xml:space="preserve">Engenharia de Computação, que compartilha a profundidade técnica mas se diferencia no estilo: lá o prazer está em fazer o sistema funcionar no mundo físico, não em provar por que ele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d8d4dc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1f47"/>
          <w:sz w:val="22"/>
          <w:szCs w:val="22"/>
          <w:rtl w:val="0"/>
        </w:rPr>
        <w:t xml:space="preserve">Perfil 2 · O Construtor de Fronteira (caso ambíguo resolvido)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70" w:lineRule="auto"/>
        <w:rPr/>
      </w:pPr>
      <w:r w:rsidDel="00000000" w:rsidR="00000000" w:rsidRPr="00000000">
        <w:rPr>
          <w:rFonts w:ascii="Consolas" w:cs="Consolas" w:eastAsia="Consolas" w:hAnsi="Consolas"/>
          <w:color w:val="6b6478"/>
          <w:sz w:val="15"/>
          <w:szCs w:val="15"/>
          <w:rtl w:val="0"/>
        </w:rPr>
        <w:t xml:space="preserve">FOCO produto  ·  ESTILO construtor  ·  CAMADA média-alta  ·  + Adaptativa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a1f47" w:space="8" w:sz="18" w:val="single"/>
        </w:pBdr>
        <w:spacing w:after="60" w:lineRule="auto"/>
        <w:ind w:left="160" w:firstLine="0"/>
        <w:rPr/>
      </w:pP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i w:val="1"/>
          <w:iCs w:val="1"/>
          <w:color w:val="4a3f67"/>
          <w:sz w:val="21"/>
          <w:szCs w:val="21"/>
          <w:rtl w:val="0"/>
        </w:rPr>
        <w:t xml:space="preserve">Você é alguém que aprende fazendo: monta, testa, ajusta. Gosta de ver a coisa funcionando e de assumir a responsabilidade pela qualidade do que constrói. O núcleo te colocou claramente como construtor, mas perto da fronteira entre o digital e o físico — por isso você respondeu uma pergunta extra.</w:t>
      </w: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e4b42"/>
          <w:sz w:val="21"/>
          <w:szCs w:val="21"/>
          <w:rtl w:val="0"/>
        </w:rPr>
        <w:t xml:space="preserve">Curso indicado: 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2a1f47"/>
          <w:sz w:val="21"/>
          <w:szCs w:val="21"/>
          <w:rtl w:val="0"/>
        </w:rPr>
        <w:t xml:space="preserve">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5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Como na Adaptativa B você se inclinou para plataformas digitais que escalam, o curso que mais combina é Engenharia de Software: arquitetura, nuvem, qualidade e entrega contínua de produtos que milhões de pessoas usam.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5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Exemplo concreto na grade.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8"/>
          <w:szCs w:val="18"/>
          <w:rtl w:val="0"/>
        </w:rPr>
        <w:t xml:space="preserve">No 3º ano, um time montou automação de entregas de software com CI/CD no Azure DevOps — exatamente o tipo de excelência de construção que define 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6b6478"/>
          <w:sz w:val="18"/>
          <w:szCs w:val="18"/>
          <w:rtl w:val="0"/>
        </w:rPr>
        <w:t xml:space="preserve">Segundo mais compatível.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b6478"/>
          <w:sz w:val="18"/>
          <w:szCs w:val="18"/>
          <w:rtl w:val="0"/>
        </w:rPr>
        <w:t xml:space="preserve">Engenharia de Computação ficou logo ao lado: se a balança tivesse pendido para o mundo físico — robôs, sensores, hardware —, seria a indicação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d8d4dc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1f47"/>
          <w:sz w:val="22"/>
          <w:szCs w:val="22"/>
          <w:rtl w:val="0"/>
        </w:rPr>
        <w:t xml:space="preserve">Perfil 3 · O Integrador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70" w:lineRule="auto"/>
        <w:rPr/>
      </w:pPr>
      <w:r w:rsidDel="00000000" w:rsidR="00000000" w:rsidRPr="00000000">
        <w:rPr>
          <w:rFonts w:ascii="Consolas" w:cs="Consolas" w:eastAsia="Consolas" w:hAnsi="Consolas"/>
          <w:color w:val="6b6478"/>
          <w:sz w:val="15"/>
          <w:szCs w:val="15"/>
          <w:rtl w:val="0"/>
        </w:rPr>
        <w:t xml:space="preserve">FOCO pessoas e decisão  ·  ESTILO integrador  ·  CAMADA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a1f47" w:space="8" w:sz="18" w:val="single"/>
        </w:pBdr>
        <w:spacing w:after="60" w:lineRule="auto"/>
        <w:ind w:left="160" w:firstLine="0"/>
        <w:rPr/>
      </w:pP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i w:val="1"/>
          <w:iCs w:val="1"/>
          <w:color w:val="4a3f67"/>
          <w:sz w:val="21"/>
          <w:szCs w:val="21"/>
          <w:rtl w:val="0"/>
        </w:rPr>
        <w:t xml:space="preserve">Você é alguém movido por impacto em pessoas e organizações. Pensa de forma integradora — conecta áreas, enxerga o todo, traduz entre mundos — e prefere usar a tecnologia como ferramenta a mergulhar no código por baixo dela.</w:t>
      </w: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e4b42"/>
          <w:sz w:val="21"/>
          <w:szCs w:val="21"/>
          <w:rtl w:val="0"/>
        </w:rPr>
        <w:t xml:space="preserve">Curso indicado: 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2a1f47"/>
          <w:sz w:val="21"/>
          <w:szCs w:val="21"/>
          <w:rtl w:val="0"/>
        </w:rPr>
        <w:t xml:space="preserve">Administração (ADM 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É a graduação para quem vai liderar negócios numa era em que toda empresa é uma empresa de tecnologia: estratégia, finanças e gestão, com fluência tecnológica suficiente para decidir com dados e dialogar de igual para igual com times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5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Exemplo concreto na grade.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8"/>
          <w:szCs w:val="18"/>
          <w:rtl w:val="0"/>
        </w:rPr>
        <w:t xml:space="preserve">No 2º ano, módulos como modelagem financeira e valuation e imersão no mercado financeiro mostram a espinha de negócio do curso, sempre com a camada tech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6b6478"/>
          <w:sz w:val="18"/>
          <w:szCs w:val="18"/>
          <w:rtl w:val="0"/>
        </w:rPr>
        <w:t xml:space="preserve">Segundo mais compatível.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b6478"/>
          <w:sz w:val="18"/>
          <w:szCs w:val="18"/>
          <w:rtl w:val="0"/>
        </w:rPr>
        <w:t xml:space="preserve">Sistemas de Informação, para o caso de você querer também pôr a mão na estrutura de dados e nos sistemas que sustentam a decisão — não só usá-los.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d8d4dc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1f47"/>
          <w:sz w:val="22"/>
          <w:szCs w:val="22"/>
          <w:rtl w:val="0"/>
        </w:rPr>
        <w:t xml:space="preserve">Perfil 4 · O Perfil Fora do Óbvio (off-diagonal)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70" w:lineRule="auto"/>
        <w:rPr/>
      </w:pPr>
      <w:r w:rsidDel="00000000" w:rsidR="00000000" w:rsidRPr="00000000">
        <w:rPr>
          <w:rFonts w:ascii="Consolas" w:cs="Consolas" w:eastAsia="Consolas" w:hAnsi="Consolas"/>
          <w:color w:val="6b6478"/>
          <w:sz w:val="15"/>
          <w:szCs w:val="15"/>
          <w:rtl w:val="0"/>
        </w:rPr>
        <w:t xml:space="preserve">FOCO pessoas  ·  ESTILO investigador  ·  CAMADA fundamentos  — combinação rara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a1f47" w:space="8" w:sz="18" w:val="single"/>
        </w:pBdr>
        <w:spacing w:after="60" w:lineRule="auto"/>
        <w:ind w:left="160" w:firstLine="0"/>
        <w:rPr/>
      </w:pP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i w:val="1"/>
          <w:iCs w:val="1"/>
          <w:color w:val="4a3f67"/>
          <w:sz w:val="21"/>
          <w:szCs w:val="21"/>
          <w:rtl w:val="0"/>
        </w:rPr>
        <w:t xml:space="preserve">Você tem uma combinação incomum e valiosa: a motivação de quem quer impactar pessoas e organizações, com a mente de quem quer entender a tecnologia em profundidade teórica. Esse perfil não cabe num único curso de forma óbvia — e isso é uma força, não um problema.</w:t>
      </w:r>
      <w:r w:rsidDel="00000000" w:rsidR="00000000" w:rsidRPr="00000000">
        <w:rPr>
          <w:i w:val="1"/>
          <w:iCs w:val="1"/>
          <w:color w:val="2a1f47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e4b42"/>
          <w:sz w:val="21"/>
          <w:szCs w:val="21"/>
          <w:rtl w:val="0"/>
        </w:rPr>
        <w:t xml:space="preserve">Curso indicado: 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2a1f47"/>
          <w:sz w:val="21"/>
          <w:szCs w:val="21"/>
          <w:rtl w:val="0"/>
        </w:rPr>
        <w:t xml:space="preserve">Ciência da Computação  —  com uma conversa, não um veredito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50" w:before="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33323a"/>
          <w:sz w:val="21"/>
          <w:szCs w:val="21"/>
          <w:rtl w:val="0"/>
        </w:rPr>
        <w:t xml:space="preserve">Pelo peso da dimensão técnica e do estilo investigador, Ciência da Computação é o ponto de partida mais provável. Mas seu foco em pessoas sugere que você floresceria numa trilha que conecta o rigor técnico ao impacto organizacional — algo que o Inteli oferece na 4ª série (trilhas de carreira) e na pós (MBA em IA e Dados para Negócios).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5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a1f47"/>
          <w:sz w:val="18"/>
          <w:szCs w:val="18"/>
          <w:rtl w:val="0"/>
        </w:rPr>
        <w:t xml:space="preserve">Exemplo concreto na grade.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8"/>
          <w:szCs w:val="18"/>
          <w:rtl w:val="0"/>
        </w:rPr>
        <w:t xml:space="preserve">Vale uma conversa com nosso time de orientação para desenhar o caminho — este é exatamente o tipo de perfil que se beneficia de uma indicação personalizada, não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6b6478"/>
          <w:sz w:val="18"/>
          <w:szCs w:val="18"/>
          <w:rtl w:val="0"/>
        </w:rPr>
        <w:t xml:space="preserve">Segundo mais compatível.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b6478"/>
          <w:sz w:val="18"/>
          <w:szCs w:val="18"/>
          <w:rtl w:val="0"/>
        </w:rPr>
        <w:t xml:space="preserve">Administração (ADM Tech), pelo lado oposto: se o impacto em pessoas pesar mais que a profundidade técnica no seu dia a dia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d8d4dc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ee4b42"/>
          <w:sz w:val="19"/>
          <w:szCs w:val="19"/>
          <w:rtl w:val="0"/>
        </w:rPr>
        <w:t xml:space="preserve">Por que o Perfil 4 importa para o marketing.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9"/>
          <w:szCs w:val="19"/>
          <w:rtl w:val="0"/>
        </w:rPr>
        <w:t xml:space="preserve">Um quiz de soma de pontos forçaria esse aluno num curso qualquer e perderia credibilidade. Ao reconhecer o perfil raro e abrir uma conversa qualificada, o quiz vira porta de captação consultiva — um lead mais quente e uma demonstração viva de que o Inteli leva a sério a individualidade do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2a1f47" w:space="1" w:sz="10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2a1f47"/>
          <w:sz w:val="19"/>
          <w:szCs w:val="19"/>
          <w:rtl w:val="0"/>
        </w:rPr>
        <w:t xml:space="preserve">Próximo passo sugerido.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a3f67"/>
          <w:sz w:val="19"/>
          <w:szCs w:val="19"/>
          <w:rtl w:val="0"/>
        </w:rPr>
        <w:t xml:space="preserve">Com o banco aprovado, o passo seguinte é a especificação técnica do modelo de pontuação (como cada resposta vira coordenada, os pesos de cada dilema e as regras de disparo das adaptativas) para entregar ao time que vai construir o quiz no site e no tablet.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color="d8d4dc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onsolas" w:cs="Consolas" w:eastAsia="Consolas" w:hAnsi="Consolas"/>
        <w:color w:val="6b6478"/>
        <w:sz w:val="14"/>
        <w:szCs w:val="14"/>
        <w:rtl w:val="0"/>
      </w:rPr>
      <w:t xml:space="preserve">V01 — JAN 2026 · Uso internoPág. </w:t>
    </w:r>
    <w:r w:rsidDel="00000000" w:rsidR="00000000" w:rsidRPr="00000000">
      <w:rPr>
        <w:rFonts w:ascii="Consolas" w:cs="Consolas" w:eastAsia="Consolas" w:hAnsi="Consolas"/>
        <w:color w:val="6b6478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bottom w:color="d8d4dc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2a1f47"/>
        <w:sz w:val="16"/>
        <w:szCs w:val="16"/>
        <w:rtl w:val="0"/>
      </w:rPr>
      <w:t xml:space="preserve">INTELI</w:t>
    </w:r>
    <w:r w:rsidDel="00000000" w:rsidR="00000000" w:rsidRPr="00000000">
      <w:rPr>
        <w:rFonts w:ascii="Aptos" w:cs="Aptos" w:eastAsia="Aptos" w:hAnsi="Aptos"/>
        <w:color w:val="6b6478"/>
        <w:sz w:val="15"/>
        <w:szCs w:val="15"/>
        <w:rtl w:val="0"/>
      </w:rPr>
      <w:t xml:space="preserve">Quiz Vocacional · Banco de Perguntas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3323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e4b42" w:space="6" w:sz="8" w:val="single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a1f4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a1f4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3332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