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F2C25" w14:textId="77777777" w:rsidR="00C72743" w:rsidRDefault="00000000">
      <w:pPr>
        <w:pStyle w:val="Ttulo1"/>
        <w:spacing w:before="240" w:after="60" w:line="240" w:lineRule="auto"/>
        <w:jc w:val="center"/>
        <w:rPr>
          <w:sz w:val="48"/>
          <w:szCs w:val="48"/>
        </w:rPr>
      </w:pPr>
      <w:bookmarkStart w:id="0" w:name="_heading=h.fxe9brmrtyh1" w:colFirst="0" w:colLast="0"/>
      <w:bookmarkEnd w:id="0"/>
      <w:r>
        <w:rPr>
          <w:sz w:val="48"/>
          <w:szCs w:val="48"/>
        </w:rPr>
        <w:t xml:space="preserve">SISTEMA CACIF </w:t>
      </w:r>
    </w:p>
    <w:p w14:paraId="0CCD51ED" w14:textId="77777777" w:rsidR="00C72743" w:rsidRDefault="00C72743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dxgkezqbrvz5" w:colFirst="0" w:colLast="0"/>
      <w:bookmarkEnd w:id="1"/>
    </w:p>
    <w:p w14:paraId="3BCCAA58" w14:textId="77777777" w:rsidR="00C72743" w:rsidRDefault="00000000">
      <w:pPr>
        <w:pStyle w:val="Ttulo1"/>
        <w:spacing w:before="240" w:after="60" w:line="240" w:lineRule="auto"/>
        <w:jc w:val="center"/>
        <w:rPr>
          <w:sz w:val="44"/>
          <w:szCs w:val="44"/>
        </w:rPr>
      </w:pPr>
      <w:bookmarkStart w:id="2" w:name="_heading=h.3botkaqsfx6b" w:colFirst="0" w:colLast="0"/>
      <w:bookmarkEnd w:id="2"/>
      <w:r>
        <w:rPr>
          <w:sz w:val="44"/>
          <w:szCs w:val="44"/>
        </w:rPr>
        <w:t>PLAN DE PRUEBA</w:t>
      </w:r>
    </w:p>
    <w:p w14:paraId="35AFC31E" w14:textId="77777777" w:rsidR="00C72743" w:rsidRDefault="00C72743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32DD24E0" w14:textId="77777777" w:rsidR="00C72743" w:rsidRDefault="00C72743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68DC6A15" w14:textId="77777777" w:rsidR="00C72743" w:rsidRDefault="00C72743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6ADE971F" w14:textId="77777777" w:rsidR="00C72743" w:rsidRDefault="00C72743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785864E3" w14:textId="77777777" w:rsidR="00C72743" w:rsidRDefault="00C72743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72235691" w14:textId="77777777" w:rsidR="00C72743" w:rsidRDefault="00C72743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0BCED7D" w14:textId="77777777" w:rsidR="00C72743" w:rsidRDefault="00000000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Versión 1.0</w:t>
      </w:r>
    </w:p>
    <w:p w14:paraId="7AEFB524" w14:textId="77777777" w:rsidR="00C72743" w:rsidRDefault="00C72743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9051306" w14:textId="77777777" w:rsidR="00C72743" w:rsidRDefault="00C72743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2B7AB37" w14:textId="77777777" w:rsidR="00C72743" w:rsidRDefault="00C72743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30353F" w14:textId="77777777" w:rsidR="00C72743" w:rsidRDefault="00C72743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3778AAE" w14:textId="77777777" w:rsidR="00C72743" w:rsidRDefault="00C72743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0FF20D" w14:textId="77777777" w:rsidR="00C72743" w:rsidRDefault="00C72743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AC5C972" w14:textId="77777777" w:rsidR="00C72743" w:rsidRDefault="00C72743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0CDE378" w14:textId="77777777" w:rsidR="00C72743" w:rsidRDefault="00000000">
      <w:pPr>
        <w:spacing w:before="120" w:after="120" w:line="36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Lima, Mayo 16 del 2026</w:t>
      </w:r>
    </w:p>
    <w:p w14:paraId="059C5042" w14:textId="77777777" w:rsidR="00C72743" w:rsidRDefault="00C72743">
      <w:pPr>
        <w:spacing w:before="120" w:after="120" w:line="36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8BFA966" w14:textId="77777777" w:rsidR="00C72743" w:rsidRDefault="00C72743">
      <w:pPr>
        <w:spacing w:before="120" w:after="120" w:line="36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BD29B73" w14:textId="77777777" w:rsidR="00C72743" w:rsidRDefault="00C72743">
      <w:pPr>
        <w:spacing w:before="120" w:after="120" w:line="36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9A26C1B" w14:textId="77777777" w:rsidR="00C72743" w:rsidRDefault="00000000">
      <w:pPr>
        <w:spacing w:before="200" w:after="200"/>
        <w:jc w:val="righ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Historial de Revisiones</w:t>
      </w: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C72743" w14:paraId="33ED45EC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A4624" w14:textId="77777777" w:rsidR="00C7274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18FFE" w14:textId="77777777" w:rsidR="00C7274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DF6F6" w14:textId="77777777" w:rsidR="00C7274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82696" w14:textId="77777777" w:rsidR="00C7274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Autor</w:t>
            </w:r>
          </w:p>
        </w:tc>
      </w:tr>
      <w:tr w:rsidR="00C72743" w14:paraId="62E0FCFE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04B46" w14:textId="77777777" w:rsidR="00C7274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16/05/2026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47C6C" w14:textId="77777777" w:rsidR="00C7274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5F35B" w14:textId="77777777" w:rsidR="00C7274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Versión inicial del Plan de Pruebas del sistema CACIF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5C5C6" w14:textId="77777777" w:rsidR="00C7274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Miguel Alonso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Solis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Cunza</w:t>
            </w:r>
            <w:proofErr w:type="spellEnd"/>
          </w:p>
        </w:tc>
      </w:tr>
      <w:tr w:rsidR="00C72743" w14:paraId="58393775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681B9" w14:textId="77777777" w:rsidR="00C72743" w:rsidRDefault="00C727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B9429" w14:textId="77777777" w:rsidR="00C72743" w:rsidRDefault="00C727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FCFC6" w14:textId="77777777" w:rsidR="00C72743" w:rsidRDefault="00C727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2A178" w14:textId="77777777" w:rsidR="00C72743" w:rsidRDefault="00C727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72743" w14:paraId="099AB374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16C8E" w14:textId="77777777" w:rsidR="00C72743" w:rsidRDefault="00C727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E5064" w14:textId="77777777" w:rsidR="00C72743" w:rsidRDefault="00C727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EC6C5" w14:textId="77777777" w:rsidR="00C72743" w:rsidRDefault="00C727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C677B" w14:textId="77777777" w:rsidR="00C72743" w:rsidRDefault="00C727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72743" w14:paraId="20184D28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30D7C" w14:textId="77777777" w:rsidR="00C72743" w:rsidRDefault="00C727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90532" w14:textId="77777777" w:rsidR="00C72743" w:rsidRDefault="00C727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91D04" w14:textId="77777777" w:rsidR="00C72743" w:rsidRDefault="00C727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AF1B9" w14:textId="77777777" w:rsidR="00C72743" w:rsidRDefault="00C727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72743" w14:paraId="667C9D4F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4B040" w14:textId="77777777" w:rsidR="00C72743" w:rsidRDefault="00C727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A7458" w14:textId="77777777" w:rsidR="00C72743" w:rsidRDefault="00C727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E3FCA" w14:textId="77777777" w:rsidR="00C72743" w:rsidRDefault="00C727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210D5" w14:textId="77777777" w:rsidR="00C72743" w:rsidRDefault="00C727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5ABC90C" w14:textId="77777777" w:rsidR="00C72743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3A4CBA09" w14:textId="77777777" w:rsidR="00C72743" w:rsidRDefault="00000000">
      <w:pPr>
        <w:spacing w:before="200" w:after="200" w:line="36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Tabla de Contenidos</w:t>
      </w:r>
    </w:p>
    <w:sdt>
      <w:sdtPr>
        <w:id w:val="-557911577"/>
        <w:docPartObj>
          <w:docPartGallery w:val="Table of Contents"/>
          <w:docPartUnique/>
        </w:docPartObj>
      </w:sdtPr>
      <w:sdtContent>
        <w:p w14:paraId="2C89BB98" w14:textId="77777777" w:rsidR="00C72743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fxe9brmrtyh1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SISTEMA CACIF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1</w:t>
            </w:r>
          </w:hyperlink>
        </w:p>
        <w:p w14:paraId="3AEE8545" w14:textId="77777777" w:rsidR="00C72743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</w:rPr>
          </w:pPr>
          <w:hyperlink w:anchor="_heading=h.3botkaqsfx6b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Documento de Arquitectura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1</w:t>
            </w:r>
          </w:hyperlink>
        </w:p>
        <w:p w14:paraId="6B7B73BE" w14:textId="77777777" w:rsidR="00C72743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</w:rPr>
          </w:pPr>
          <w:hyperlink w:anchor="_heading=h.pvthhmdxaphv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1. Introducción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ab/>
              <w:t>4</w:t>
            </w:r>
          </w:hyperlink>
        </w:p>
        <w:p w14:paraId="7A142B64" w14:textId="77777777" w:rsidR="00C72743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</w:rPr>
          </w:pPr>
          <w:hyperlink w:anchor="_heading=h.x1f7dr8iw5bj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1.1. Alcance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4</w:t>
            </w:r>
          </w:hyperlink>
        </w:p>
        <w:p w14:paraId="72D1A6C4" w14:textId="77777777" w:rsidR="00C72743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</w:rPr>
          </w:pPr>
          <w:hyperlink w:anchor="_heading=h.o8lhmnlupmx0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2. Estrategia de Pruebas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5</w:t>
            </w:r>
          </w:hyperlink>
        </w:p>
        <w:p w14:paraId="6FF7AEC0" w14:textId="77777777" w:rsidR="00C72743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</w:rPr>
          </w:pPr>
          <w:hyperlink w:anchor="_heading=h.gxm13cot55l8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Casos de Prueba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ab/>
              <w:t>6</w:t>
            </w:r>
          </w:hyperlink>
        </w:p>
        <w:p w14:paraId="0BF7FE34" w14:textId="77777777" w:rsidR="00C72743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</w:rPr>
          </w:pPr>
          <w:hyperlink w:anchor="_heading=h.6njd9tfj730a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3. Ambientes y Datos de Prueba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ab/>
              <w:t>11</w:t>
            </w:r>
          </w:hyperlink>
        </w:p>
        <w:p w14:paraId="43DFCD82" w14:textId="77777777" w:rsidR="00C72743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</w:rPr>
          </w:pPr>
          <w:hyperlink w:anchor="_heading=h.ebrzfyurmzbm">
            <w:r>
              <w:rPr>
                <w:rFonts w:ascii="Times New Roman" w:eastAsia="Times New Roman" w:hAnsi="Times New Roman" w:cs="Times New Roman"/>
                <w:color w:val="000000"/>
              </w:rPr>
              <w:t>3.1. Ambientes de Prueba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11</w:t>
            </w:r>
          </w:hyperlink>
        </w:p>
        <w:p w14:paraId="7BDBCC0A" w14:textId="77777777" w:rsidR="00C72743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</w:rPr>
          </w:pPr>
          <w:hyperlink w:anchor="_heading=h.k7dq607wo8">
            <w:r>
              <w:rPr>
                <w:rFonts w:ascii="Times New Roman" w:eastAsia="Times New Roman" w:hAnsi="Times New Roman" w:cs="Times New Roman"/>
                <w:color w:val="000000"/>
              </w:rPr>
              <w:t>3.2. Datos de Prueba Necesarios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11</w:t>
            </w:r>
          </w:hyperlink>
        </w:p>
        <w:p w14:paraId="3A2F9757" w14:textId="77777777" w:rsidR="00C72743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</w:rPr>
          </w:pPr>
          <w:hyperlink w:anchor="_heading=h.r93ddkb7ekpq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4. Ejecución de Pruebas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12</w:t>
            </w:r>
          </w:hyperlink>
        </w:p>
        <w:p w14:paraId="4ECDBA3F" w14:textId="77777777" w:rsidR="00C72743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</w:rPr>
          </w:pPr>
          <w:hyperlink w:anchor="_heading=h.tyvrjb5yp4pt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5. Gestión de Defectos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13</w:t>
            </w:r>
          </w:hyperlink>
        </w:p>
        <w:p w14:paraId="456EF454" w14:textId="77777777" w:rsidR="00C72743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</w:rPr>
          </w:pPr>
          <w:hyperlink w:anchor="_heading=h.cnlt5wqwf0x7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6. Métricas y Resultados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13</w:t>
            </w:r>
          </w:hyperlink>
        </w:p>
        <w:p w14:paraId="4CA01481" w14:textId="77777777" w:rsidR="00C72743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</w:rPr>
          </w:pPr>
          <w:hyperlink w:anchor="_heading=h.z8xm2sa3dafr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7. Criterios de Entrada y Salida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14</w:t>
            </w:r>
          </w:hyperlink>
        </w:p>
        <w:p w14:paraId="343F7879" w14:textId="77777777" w:rsidR="00C72743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</w:rPr>
          </w:pPr>
          <w:hyperlink w:anchor="_heading=h.283hiqhe78qa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8. Roles y Responsabilidades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15</w:t>
            </w:r>
          </w:hyperlink>
        </w:p>
        <w:p w14:paraId="01FD8B1C" w14:textId="77777777" w:rsidR="00C72743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</w:rPr>
          </w:pPr>
          <w:hyperlink w:anchor="_heading=h.fj5i6h89jvb3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9. Riesgos del Plan de Pruebas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16</w:t>
            </w:r>
          </w:hyperlink>
          <w:r>
            <w:fldChar w:fldCharType="end"/>
          </w:r>
        </w:p>
      </w:sdtContent>
    </w:sdt>
    <w:p w14:paraId="76CE59C8" w14:textId="77777777" w:rsidR="00C72743" w:rsidRDefault="00000000">
      <w:pPr>
        <w:spacing w:before="200" w:after="20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55738BB" w14:textId="77777777" w:rsidR="00C72743" w:rsidRDefault="00000000">
      <w:pPr>
        <w:pStyle w:val="Ttulo1"/>
        <w:numPr>
          <w:ilvl w:val="0"/>
          <w:numId w:val="3"/>
        </w:numPr>
      </w:pPr>
      <w:bookmarkStart w:id="3" w:name="_heading=h.pvthhmdxaphv" w:colFirst="0" w:colLast="0"/>
      <w:bookmarkEnd w:id="3"/>
      <w:r>
        <w:lastRenderedPageBreak/>
        <w:t>Introducción</w:t>
      </w:r>
    </w:p>
    <w:p w14:paraId="5E283E11" w14:textId="77777777" w:rsidR="00C72743" w:rsidRDefault="00000000">
      <w:pPr>
        <w:spacing w:before="60" w:after="6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presente Plan de Pruebas define el enfoque, alcance, estrategia y casos de prueba del sistema CACIF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la Atención de Consultas de Investigaciones de la FISI), desarrollado por la empresa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Choclicode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la Facultad de Ingeniería de Sistemas e Informática (FISI) de la Universidad Nacional Mayor de San Marcos (UNMSM).</w:t>
      </w:r>
    </w:p>
    <w:p w14:paraId="48E1EDBD" w14:textId="77777777" w:rsidR="00C72743" w:rsidRDefault="00000000">
      <w:pPr>
        <w:spacing w:before="60" w:after="6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CACIF es una aplicación web de tipo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basada en arquitectura RAG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Retrieval-Augmented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que atiende consultas de estudiantes y docentes sobre grupos de investigación, convocatorias, trámites de tesis y normativa vigente. El sistema opera sobre cuatro casos de uso (CU01–CU04) y seis requisitos no funcionales (RNF001–RNF006).</w:t>
      </w:r>
    </w:p>
    <w:p w14:paraId="1E6A4427" w14:textId="77777777" w:rsidR="00C72743" w:rsidRDefault="00000000">
      <w:pPr>
        <w:spacing w:before="60" w:after="60" w:line="36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 fase de QA se enmarca en el Hito 4 del proyecto, con inicio el 05/06/2026 y cierre el 11/06/2026, según el cronograma definido en CACIF-PC.docx. Los problemas que justifican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testing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incluyen: posibles respuestas imprecisas del motor RAG, tiempos de respuesta que excedan los 20 segundos, y el manejo inadecuado de excepciones como consultas fuera de dominio o grupos no oficiales.</w:t>
      </w:r>
    </w:p>
    <w:p w14:paraId="6DC5537F" w14:textId="77777777" w:rsidR="00C72743" w:rsidRDefault="00000000">
      <w:pPr>
        <w:pStyle w:val="Ttulo2"/>
        <w:numPr>
          <w:ilvl w:val="1"/>
          <w:numId w:val="3"/>
        </w:numPr>
      </w:pPr>
      <w:bookmarkStart w:id="4" w:name="_heading=h.x1f7dr8iw5bj" w:colFirst="0" w:colLast="0"/>
      <w:bookmarkEnd w:id="4"/>
      <w:r>
        <w:t>Alcance</w:t>
      </w:r>
    </w:p>
    <w:sdt>
      <w:sdtPr>
        <w:tag w:val="goog_rdk_0"/>
        <w:id w:val="405304849"/>
        <w:lock w:val="contentLocked"/>
      </w:sdtPr>
      <w:sdtContent>
        <w:tbl>
          <w:tblPr>
            <w:tblStyle w:val="a0"/>
            <w:tblW w:w="8280" w:type="dxa"/>
            <w:tblInd w:w="75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1500"/>
            <w:gridCol w:w="6780"/>
          </w:tblGrid>
          <w:tr w:rsidR="00C72743" w14:paraId="2FC1476E" w14:textId="77777777">
            <w:tc>
              <w:tcPr>
                <w:tcW w:w="1500" w:type="dxa"/>
                <w:tcBorders>
                  <w:top w:val="single" w:sz="4" w:space="0" w:color="CCCCCC"/>
                  <w:left w:val="single" w:sz="4" w:space="0" w:color="CCCCCC"/>
                  <w:bottom w:val="single" w:sz="4" w:space="0" w:color="CCCCCC"/>
                  <w:right w:val="single" w:sz="4" w:space="0" w:color="CCCCCC"/>
                </w:tcBorders>
                <w:shd w:val="clear" w:color="auto" w:fill="CFE2F3"/>
                <w:tcMar>
                  <w:top w:w="80" w:type="dxa"/>
                  <w:left w:w="160" w:type="dxa"/>
                  <w:bottom w:w="80" w:type="dxa"/>
                  <w:right w:w="160" w:type="dxa"/>
                </w:tcMar>
              </w:tcPr>
              <w:p w14:paraId="46212C58" w14:textId="77777777" w:rsidR="00C72743" w:rsidRDefault="00000000">
                <w:pPr>
                  <w:spacing w:line="36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Ítem</w:t>
                </w:r>
              </w:p>
            </w:tc>
            <w:tc>
              <w:tcPr>
                <w:tcW w:w="6780" w:type="dxa"/>
                <w:tcBorders>
                  <w:top w:val="single" w:sz="4" w:space="0" w:color="CCCCCC"/>
                  <w:left w:val="single" w:sz="4" w:space="0" w:color="CCCCCC"/>
                  <w:bottom w:val="single" w:sz="4" w:space="0" w:color="CCCCCC"/>
                  <w:right w:val="single" w:sz="4" w:space="0" w:color="CCCCCC"/>
                </w:tcBorders>
                <w:shd w:val="clear" w:color="auto" w:fill="CFE2F3"/>
                <w:tcMar>
                  <w:top w:w="80" w:type="dxa"/>
                  <w:left w:w="160" w:type="dxa"/>
                  <w:bottom w:w="80" w:type="dxa"/>
                  <w:right w:w="160" w:type="dxa"/>
                </w:tcMar>
              </w:tcPr>
              <w:p w14:paraId="01AEF388" w14:textId="77777777" w:rsidR="00C72743" w:rsidRDefault="00000000">
                <w:pPr>
                  <w:spacing w:line="36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Descripción</w:t>
                </w:r>
              </w:p>
            </w:tc>
          </w:tr>
          <w:tr w:rsidR="00C72743" w14:paraId="17D14CE9" w14:textId="77777777">
            <w:tc>
              <w:tcPr>
                <w:tcW w:w="1500" w:type="dxa"/>
                <w:tcBorders>
                  <w:top w:val="single" w:sz="4" w:space="0" w:color="CCCCCC"/>
                  <w:left w:val="single" w:sz="4" w:space="0" w:color="CCCCCC"/>
                  <w:bottom w:val="single" w:sz="4" w:space="0" w:color="CCCCCC"/>
                  <w:right w:val="single" w:sz="4" w:space="0" w:color="CCCCCC"/>
                </w:tcBorders>
                <w:tcMar>
                  <w:top w:w="60" w:type="dxa"/>
                  <w:left w:w="160" w:type="dxa"/>
                  <w:bottom w:w="60" w:type="dxa"/>
                  <w:right w:w="160" w:type="dxa"/>
                </w:tcMar>
              </w:tcPr>
              <w:p w14:paraId="24DE0215" w14:textId="77777777" w:rsidR="00C72743" w:rsidRDefault="00000000">
                <w:pPr>
                  <w:spacing w:line="36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¿Qué SÍ se prueba?</w:t>
                </w:r>
              </w:p>
            </w:tc>
            <w:tc>
              <w:tcPr>
                <w:tcW w:w="6780" w:type="dxa"/>
                <w:tcBorders>
                  <w:top w:val="single" w:sz="4" w:space="0" w:color="CCCCCC"/>
                  <w:left w:val="single" w:sz="4" w:space="0" w:color="CCCCCC"/>
                  <w:bottom w:val="single" w:sz="4" w:space="0" w:color="CCCCCC"/>
                  <w:right w:val="single" w:sz="4" w:space="0" w:color="CCCCCC"/>
                </w:tcBorders>
                <w:tcMar>
                  <w:top w:w="60" w:type="dxa"/>
                  <w:left w:w="160" w:type="dxa"/>
                  <w:bottom w:w="60" w:type="dxa"/>
                  <w:right w:w="160" w:type="dxa"/>
                </w:tcMar>
              </w:tcPr>
              <w:p w14:paraId="7402B62B" w14:textId="77777777" w:rsidR="00C72743" w:rsidRDefault="00000000">
                <w:pPr>
                  <w:numPr>
                    <w:ilvl w:val="0"/>
                    <w:numId w:val="2"/>
                  </w:numPr>
                  <w:spacing w:line="36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CU01 – Orientación y Selección de Grupo (RF01, RF02, RF03) </w:t>
                </w:r>
              </w:p>
              <w:p w14:paraId="271387F5" w14:textId="77777777" w:rsidR="00C72743" w:rsidRDefault="00000000">
                <w:pPr>
                  <w:numPr>
                    <w:ilvl w:val="0"/>
                    <w:numId w:val="2"/>
                  </w:numPr>
                  <w:spacing w:line="36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CU02 – Gestión de Postulaciones y Captación de Talento (RF04, RF05, RF06)</w:t>
                </w:r>
              </w:p>
              <w:p w14:paraId="3353910E" w14:textId="77777777" w:rsidR="00C72743" w:rsidRDefault="00000000">
                <w:pPr>
                  <w:numPr>
                    <w:ilvl w:val="0"/>
                    <w:numId w:val="2"/>
                  </w:numPr>
                  <w:spacing w:line="36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CU03 – Asesoría Administrativa para Tesistas (RF07, RF08, RF09)</w:t>
                </w:r>
              </w:p>
              <w:p w14:paraId="27F091C4" w14:textId="77777777" w:rsidR="00C72743" w:rsidRDefault="00000000">
                <w:pPr>
                  <w:numPr>
                    <w:ilvl w:val="0"/>
                    <w:numId w:val="2"/>
                  </w:numPr>
                  <w:spacing w:line="36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CU04 – Consultor de Derechos y Marco Normativo (RF10, RF11, RF12)</w:t>
                </w:r>
              </w:p>
              <w:p w14:paraId="5314D136" w14:textId="77777777" w:rsidR="00C72743" w:rsidRDefault="00000000">
                <w:pPr>
                  <w:numPr>
                    <w:ilvl w:val="0"/>
                    <w:numId w:val="2"/>
                  </w:numPr>
                  <w:spacing w:line="36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6 Requisitos No Funcionales (RNF001–RNF006)</w:t>
                </w:r>
              </w:p>
              <w:p w14:paraId="60AAE99E" w14:textId="77777777" w:rsidR="00C72743" w:rsidRDefault="00000000">
                <w:pPr>
                  <w:numPr>
                    <w:ilvl w:val="0"/>
                    <w:numId w:val="2"/>
                  </w:numPr>
                  <w:spacing w:line="36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Calidad del motor RAG (Score, alucinaciones, fuentes) </w:t>
                </w:r>
              </w:p>
            </w:tc>
          </w:tr>
          <w:tr w:rsidR="00C72743" w14:paraId="631EA8AF" w14:textId="77777777">
            <w:tc>
              <w:tcPr>
                <w:tcW w:w="1500" w:type="dxa"/>
                <w:tcBorders>
                  <w:top w:val="single" w:sz="4" w:space="0" w:color="CCCCCC"/>
                  <w:left w:val="single" w:sz="4" w:space="0" w:color="CCCCCC"/>
                  <w:bottom w:val="single" w:sz="4" w:space="0" w:color="CCCCCC"/>
                  <w:right w:val="single" w:sz="4" w:space="0" w:color="CCCCCC"/>
                </w:tcBorders>
                <w:tcMar>
                  <w:top w:w="60" w:type="dxa"/>
                  <w:left w:w="160" w:type="dxa"/>
                  <w:bottom w:w="60" w:type="dxa"/>
                  <w:right w:w="160" w:type="dxa"/>
                </w:tcMar>
              </w:tcPr>
              <w:p w14:paraId="53803972" w14:textId="77777777" w:rsidR="00C72743" w:rsidRDefault="00000000">
                <w:pPr>
                  <w:spacing w:line="36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¿Qué NO se prueba?</w:t>
                </w:r>
              </w:p>
            </w:tc>
            <w:tc>
              <w:tcPr>
                <w:tcW w:w="6780" w:type="dxa"/>
                <w:tcBorders>
                  <w:top w:val="single" w:sz="4" w:space="0" w:color="CCCCCC"/>
                  <w:left w:val="single" w:sz="4" w:space="0" w:color="CCCCCC"/>
                  <w:bottom w:val="single" w:sz="4" w:space="0" w:color="CCCCCC"/>
                  <w:right w:val="single" w:sz="4" w:space="0" w:color="CCCCCC"/>
                </w:tcBorders>
                <w:tcMar>
                  <w:top w:w="60" w:type="dxa"/>
                  <w:left w:w="160" w:type="dxa"/>
                  <w:bottom w:w="60" w:type="dxa"/>
                  <w:right w:w="160" w:type="dxa"/>
                </w:tcMar>
              </w:tcPr>
              <w:p w14:paraId="7928AA18" w14:textId="77777777" w:rsidR="00C72743" w:rsidRDefault="00000000">
                <w:pPr>
                  <w:numPr>
                    <w:ilvl w:val="0"/>
                    <w:numId w:val="1"/>
                  </w:numPr>
                  <w:spacing w:line="36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Integración real con SSO UNMSM (OAuth 2.0 – planificado post-MVP)</w:t>
                </w:r>
              </w:p>
              <w:p w14:paraId="28125933" w14:textId="77777777" w:rsidR="00C72743" w:rsidRDefault="00000000">
                <w:pPr>
                  <w:numPr>
                    <w:ilvl w:val="0"/>
                    <w:numId w:val="1"/>
                  </w:numPr>
                  <w:spacing w:line="36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lastRenderedPageBreak/>
                  <w:t>Procesos internos del VRIP / RAIS</w:t>
                </w:r>
              </w:p>
              <w:p w14:paraId="62F4C461" w14:textId="77777777" w:rsidR="00C72743" w:rsidRDefault="00000000">
                <w:pPr>
                  <w:numPr>
                    <w:ilvl w:val="0"/>
                    <w:numId w:val="1"/>
                  </w:numPr>
                  <w:spacing w:line="36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Módulos de otros sistemas (SGPI, Sistema Biblioteca, etc.) </w:t>
                </w:r>
              </w:p>
            </w:tc>
          </w:tr>
          <w:tr w:rsidR="00C72743" w14:paraId="28576EA5" w14:textId="77777777">
            <w:tc>
              <w:tcPr>
                <w:tcW w:w="1500" w:type="dxa"/>
                <w:tcBorders>
                  <w:top w:val="single" w:sz="4" w:space="0" w:color="CCCCCC"/>
                  <w:left w:val="single" w:sz="4" w:space="0" w:color="CCCCCC"/>
                  <w:bottom w:val="single" w:sz="4" w:space="0" w:color="CCCCCC"/>
                  <w:right w:val="single" w:sz="4" w:space="0" w:color="CCCCCC"/>
                </w:tcBorders>
                <w:tcMar>
                  <w:top w:w="60" w:type="dxa"/>
                  <w:left w:w="160" w:type="dxa"/>
                  <w:bottom w:w="60" w:type="dxa"/>
                  <w:right w:w="160" w:type="dxa"/>
                </w:tcMar>
              </w:tcPr>
              <w:p w14:paraId="2A3A2D8C" w14:textId="77777777" w:rsidR="00C72743" w:rsidRDefault="00000000">
                <w:pPr>
                  <w:spacing w:line="36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lastRenderedPageBreak/>
                  <w:t>Objetivo del testing</w:t>
                </w:r>
              </w:p>
            </w:tc>
            <w:tc>
              <w:tcPr>
                <w:tcW w:w="6780" w:type="dxa"/>
                <w:tcBorders>
                  <w:top w:val="single" w:sz="4" w:space="0" w:color="CCCCCC"/>
                  <w:left w:val="single" w:sz="4" w:space="0" w:color="CCCCCC"/>
                  <w:bottom w:val="single" w:sz="4" w:space="0" w:color="CCCCCC"/>
                  <w:right w:val="single" w:sz="4" w:space="0" w:color="CCCCCC"/>
                </w:tcBorders>
                <w:tcMar>
                  <w:top w:w="60" w:type="dxa"/>
                  <w:left w:w="160" w:type="dxa"/>
                  <w:bottom w:w="60" w:type="dxa"/>
                  <w:right w:w="160" w:type="dxa"/>
                </w:tcMar>
              </w:tcPr>
              <w:p w14:paraId="14F223E3" w14:textId="77777777" w:rsidR="00C72743" w:rsidRDefault="00000000">
                <w:pPr>
                  <w:spacing w:line="36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Verificar que el chatbot responde correctamente a las consultas de los estudiantes, cumple los RNF de rendimiento (&lt; 20 s) y maneja excepciones de forma controlada.</w:t>
                </w:r>
              </w:p>
            </w:tc>
          </w:tr>
        </w:tbl>
      </w:sdtContent>
    </w:sdt>
    <w:p w14:paraId="3D3C65BE" w14:textId="77777777" w:rsidR="00C72743" w:rsidRDefault="00000000">
      <w:pPr>
        <w:pStyle w:val="Ttulo1"/>
        <w:numPr>
          <w:ilvl w:val="0"/>
          <w:numId w:val="3"/>
        </w:numPr>
      </w:pPr>
      <w:bookmarkStart w:id="5" w:name="_heading=h.o8lhmnlupmx0" w:colFirst="0" w:colLast="0"/>
      <w:bookmarkEnd w:id="5"/>
      <w:r>
        <w:t>Estrategia de Pruebas</w:t>
      </w:r>
    </w:p>
    <w:tbl>
      <w:tblPr>
        <w:tblStyle w:val="a1"/>
        <w:tblW w:w="8280" w:type="dxa"/>
        <w:tblInd w:w="7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5880"/>
      </w:tblGrid>
      <w:tr w:rsidR="00C72743" w14:paraId="11757AFB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F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17ED88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Prueba</w:t>
            </w:r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F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006D80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</w:tr>
      <w:tr w:rsidR="00C72743" w14:paraId="0999F27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2FB9A7E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Pruebas Funcionales</w:t>
            </w:r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962AD29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Happy Path 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Unhappy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Path por cada CU y RF. Tipos: FUNCIONAL HAPPY PATH y FUNCIONAL UNHAPPY PATH.</w:t>
            </w:r>
          </w:p>
        </w:tc>
      </w:tr>
      <w:tr w:rsidR="00C72743" w14:paraId="70192AC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1F84ACC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Pruebas de Integración</w:t>
            </w:r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D5A6673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1"/>
                <w:id w:val="1177539463"/>
              </w:sdtPr>
              <w:sdtContent>
                <w:r>
                  <w:rPr>
                    <w:rFonts w:ascii="Cardo" w:eastAsia="Cardo" w:hAnsi="Cardo" w:cs="Cardo"/>
                    <w:sz w:val="24"/>
                    <w:szCs w:val="24"/>
                  </w:rPr>
                  <w:t xml:space="preserve">Verificar pipeline RAG completo: </w:t>
                </w:r>
                <w:proofErr w:type="spellStart"/>
                <w:r>
                  <w:rPr>
                    <w:rFonts w:ascii="Cardo" w:eastAsia="Cardo" w:hAnsi="Cardo" w:cs="Cardo"/>
                    <w:sz w:val="24"/>
                    <w:szCs w:val="24"/>
                  </w:rPr>
                  <w:t>Frontend</w:t>
                </w:r>
                <w:proofErr w:type="spellEnd"/>
                <w:r>
                  <w:rPr>
                    <w:rFonts w:ascii="Cardo" w:eastAsia="Cardo" w:hAnsi="Cardo" w:cs="Cardo"/>
                    <w:sz w:val="24"/>
                    <w:szCs w:val="24"/>
                  </w:rPr>
                  <w:t xml:space="preserve"> → </w:t>
                </w:r>
                <w:proofErr w:type="spellStart"/>
                <w:r>
                  <w:rPr>
                    <w:rFonts w:ascii="Cardo" w:eastAsia="Cardo" w:hAnsi="Cardo" w:cs="Cardo"/>
                    <w:sz w:val="24"/>
                    <w:szCs w:val="24"/>
                  </w:rPr>
                  <w:t>FastAPI</w:t>
                </w:r>
                <w:proofErr w:type="spellEnd"/>
                <w:r>
                  <w:rPr>
                    <w:rFonts w:ascii="Cardo" w:eastAsia="Cardo" w:hAnsi="Cardo" w:cs="Cardo"/>
                    <w:sz w:val="24"/>
                    <w:szCs w:val="24"/>
                  </w:rPr>
                  <w:t xml:space="preserve"> → </w:t>
                </w:r>
                <w:proofErr w:type="spellStart"/>
                <w:r>
                  <w:rPr>
                    <w:rFonts w:ascii="Cardo" w:eastAsia="Cardo" w:hAnsi="Cardo" w:cs="Cardo"/>
                    <w:sz w:val="24"/>
                    <w:szCs w:val="24"/>
                  </w:rPr>
                  <w:t>Intent</w:t>
                </w:r>
                <w:proofErr w:type="spellEnd"/>
                <w:r>
                  <w:rPr>
                    <w:rFonts w:ascii="Cardo" w:eastAsia="Cardo" w:hAnsi="Cardo" w:cs="Cardo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rFonts w:ascii="Cardo" w:eastAsia="Cardo" w:hAnsi="Cardo" w:cs="Cardo"/>
                    <w:sz w:val="24"/>
                    <w:szCs w:val="24"/>
                  </w:rPr>
                  <w:t>Classifier</w:t>
                </w:r>
                <w:proofErr w:type="spellEnd"/>
                <w:r>
                  <w:rPr>
                    <w:rFonts w:ascii="Cardo" w:eastAsia="Cardo" w:hAnsi="Cardo" w:cs="Cardo"/>
                    <w:sz w:val="24"/>
                    <w:szCs w:val="24"/>
                  </w:rPr>
                  <w:t xml:space="preserve"> → RAG Handler → Gemini → </w:t>
                </w:r>
                <w:proofErr w:type="spellStart"/>
                <w:r>
                  <w:rPr>
                    <w:rFonts w:ascii="Cardo" w:eastAsia="Cardo" w:hAnsi="Cardo" w:cs="Cardo"/>
                    <w:sz w:val="24"/>
                    <w:szCs w:val="24"/>
                  </w:rPr>
                  <w:t>Supabase</w:t>
                </w:r>
                <w:proofErr w:type="spellEnd"/>
                <w:r>
                  <w:rPr>
                    <w:rFonts w:ascii="Cardo" w:eastAsia="Cardo" w:hAnsi="Cardo" w:cs="Cardo"/>
                    <w:sz w:val="24"/>
                    <w:szCs w:val="24"/>
                  </w:rPr>
                  <w:t>.</w:t>
                </w:r>
              </w:sdtContent>
            </w:sdt>
          </w:p>
        </w:tc>
      </w:tr>
      <w:tr w:rsidR="00C72743" w14:paraId="2A5C30E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08C29A9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Pruebas de Regresión</w:t>
            </w:r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C26DF94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Re-ejecutar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todos los casos después de cada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para no romper funcionalidad aprobada.</w:t>
            </w:r>
          </w:p>
        </w:tc>
      </w:tr>
      <w:tr w:rsidR="00C72743" w14:paraId="05E4740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DCC8C0C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Pruebas de API</w:t>
            </w:r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B256D72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Validar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endpoints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POST /chat, autenticación JWT, manejo de errores 401/504.</w:t>
            </w:r>
          </w:p>
        </w:tc>
      </w:tr>
      <w:tr w:rsidR="00C72743" w14:paraId="5D2D161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843DA34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Pruebas de Seguridad</w:t>
            </w:r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E16D66E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Verificar que el Firewall/JWT rechaza accesos no autorizados (RNF001).</w:t>
            </w:r>
          </w:p>
        </w:tc>
      </w:tr>
      <w:tr w:rsidR="00C72743" w14:paraId="33BB7CE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5B68D23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Pruebas UAT</w:t>
            </w:r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7514470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Validación con usuarios reales (compañeros) sin capacitación previa (RNF005).</w:t>
            </w:r>
          </w:p>
        </w:tc>
      </w:tr>
      <w:tr w:rsidR="00C72743" w14:paraId="7254CC0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AB30880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Pruebas de Rendimiento</w:t>
            </w:r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159EFE5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Medir tiempo de respuesta: debe ser &lt; 20 segundos (RNF002).</w:t>
            </w:r>
          </w:p>
        </w:tc>
      </w:tr>
      <w:tr w:rsidR="00C72743" w14:paraId="22CD067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A2500D7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Pruebas Funcionales IA</w:t>
            </w:r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89E0FB3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Score RAG &gt; 0.75, tasa respuestas con fuente &gt; 85%, alucinaciones &lt; 10%.</w:t>
            </w:r>
          </w:p>
        </w:tc>
      </w:tr>
    </w:tbl>
    <w:p w14:paraId="2E7DE52A" w14:textId="77777777" w:rsidR="00C72743" w:rsidRDefault="00C72743">
      <w:pPr>
        <w:pStyle w:val="Ttulo1"/>
        <w:ind w:left="0" w:firstLine="0"/>
        <w:sectPr w:rsidR="00C72743">
          <w:headerReference w:type="default" r:id="rId8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6" w:name="_heading=h.w42xrr542gp5" w:colFirst="0" w:colLast="0"/>
      <w:bookmarkEnd w:id="6"/>
    </w:p>
    <w:p w14:paraId="2ECD3F3F" w14:textId="77777777" w:rsidR="00C72743" w:rsidRDefault="00000000">
      <w:pPr>
        <w:pStyle w:val="Ttulo1"/>
        <w:ind w:left="0" w:firstLine="0"/>
      </w:pPr>
      <w:bookmarkStart w:id="7" w:name="_heading=h.gxm13cot55l8" w:colFirst="0" w:colLast="0"/>
      <w:bookmarkEnd w:id="7"/>
      <w:r>
        <w:lastRenderedPageBreak/>
        <w:t>Casos de Prueba</w:t>
      </w:r>
    </w:p>
    <w:p w14:paraId="13001634" w14:textId="77777777" w:rsidR="00C72743" w:rsidRDefault="00000000">
      <w:pPr>
        <w:spacing w:before="200" w:after="200" w:line="360" w:lineRule="auto"/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 tabla siguiente contiene los 28 casos de prueba definidos para el sistema CACIF. Incluye casos funcionales (Happy Path 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Unhappy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Path) por cada caso de uso, casos de requisitos no funcionales y casos de calidad del motor RAG. Los tipos FUNCIONAL HAPPY PATH están marcados en verde, los UNHAPPY PATH en rojo y los de calidad/RNF en amarillo.</w:t>
      </w:r>
    </w:p>
    <w:p w14:paraId="056072DB" w14:textId="77777777" w:rsidR="00C72743" w:rsidRDefault="00C72743">
      <w:pPr>
        <w:rPr>
          <w:rFonts w:ascii="Times New Roman" w:eastAsia="Times New Roman" w:hAnsi="Times New Roman" w:cs="Times New Roman"/>
        </w:rPr>
      </w:pPr>
    </w:p>
    <w:tbl>
      <w:tblPr>
        <w:tblStyle w:val="a2"/>
        <w:tblW w:w="14160" w:type="dxa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0"/>
        <w:gridCol w:w="885"/>
        <w:gridCol w:w="840"/>
        <w:gridCol w:w="1605"/>
        <w:gridCol w:w="1635"/>
        <w:gridCol w:w="1680"/>
        <w:gridCol w:w="5070"/>
        <w:gridCol w:w="1455"/>
      </w:tblGrid>
      <w:tr w:rsidR="00C72743" w14:paraId="5A926E32" w14:textId="77777777">
        <w:trPr>
          <w:tblHeader/>
        </w:trPr>
        <w:tc>
          <w:tcPr>
            <w:tcW w:w="9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F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22E43E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8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F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9B1091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CU</w:t>
            </w:r>
          </w:p>
        </w:tc>
        <w:tc>
          <w:tcPr>
            <w:tcW w:w="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F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D74FB0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RF</w:t>
            </w:r>
          </w:p>
        </w:tc>
        <w:tc>
          <w:tcPr>
            <w:tcW w:w="1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F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18D195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6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F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2CEEE9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F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D639D0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 del Caso</w:t>
            </w:r>
          </w:p>
        </w:tc>
        <w:tc>
          <w:tcPr>
            <w:tcW w:w="50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F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7499E3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14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F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404B38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Evidencia</w:t>
            </w:r>
          </w:p>
        </w:tc>
      </w:tr>
      <w:tr w:rsidR="00C72743" w14:paraId="699B457E" w14:textId="77777777">
        <w:tc>
          <w:tcPr>
            <w:tcW w:w="9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A5F9D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CP-001</w:t>
            </w:r>
          </w:p>
        </w:tc>
        <w:tc>
          <w:tcPr>
            <w:tcW w:w="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2CFA5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CU01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4BCF7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RF01</w:t>
            </w:r>
          </w:p>
        </w:tc>
        <w:tc>
          <w:tcPr>
            <w:tcW w:w="16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6D7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22944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FUNCIONAL HAPPY PATH</w:t>
            </w:r>
          </w:p>
          <w:p w14:paraId="3FF6183B" w14:textId="77777777" w:rsidR="00C72743" w:rsidRDefault="00C72743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C5318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PENDIENTE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C9A61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Búsqueda por palabra clave: 'machine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learning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'</w:t>
            </w:r>
          </w:p>
        </w:tc>
        <w:tc>
          <w:tcPr>
            <w:tcW w:w="5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B7334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sdt>
              <w:sdtPr>
                <w:tag w:val="goog_rdk_2"/>
                <w:id w:val="1046103407"/>
              </w:sdtPr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Lista ≥ 1 grupo con alineación a ML (ej. GI04), mostrando nombre, coordinador y línea de investigación.</w:t>
                </w:r>
              </w:sdtContent>
            </w:sdt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F3E07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Screenshot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respuesta</w:t>
            </w:r>
          </w:p>
        </w:tc>
      </w:tr>
      <w:tr w:rsidR="00C72743" w14:paraId="245A52D9" w14:textId="77777777">
        <w:tc>
          <w:tcPr>
            <w:tcW w:w="9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5E066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CP-002</w:t>
            </w:r>
          </w:p>
        </w:tc>
        <w:tc>
          <w:tcPr>
            <w:tcW w:w="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E5291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CU01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25048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RF02</w:t>
            </w:r>
          </w:p>
        </w:tc>
        <w:tc>
          <w:tcPr>
            <w:tcW w:w="16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6D7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E9832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FUNCIONAL HAPPY PATH</w:t>
            </w:r>
          </w:p>
          <w:p w14:paraId="0B219F4B" w14:textId="77777777" w:rsidR="00C72743" w:rsidRDefault="00C72743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8ADA8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PENDIENTE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ABC5B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Filtrado por línea de investigación 'Ciencias de Datos'</w:t>
            </w:r>
          </w:p>
        </w:tc>
        <w:tc>
          <w:tcPr>
            <w:tcW w:w="5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8BCFC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Sistema muestra grupos pertenecientes a la línea 'Ciencias de Datos' de entre las 5 líneas oficiales de la FISI.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6E5CB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Screenshot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respuesta</w:t>
            </w:r>
          </w:p>
        </w:tc>
      </w:tr>
      <w:tr w:rsidR="00C72743" w14:paraId="3CB1786E" w14:textId="77777777">
        <w:tc>
          <w:tcPr>
            <w:tcW w:w="9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907DA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CP-003</w:t>
            </w:r>
          </w:p>
        </w:tc>
        <w:tc>
          <w:tcPr>
            <w:tcW w:w="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F18CE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CU01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74BCF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RF03</w:t>
            </w:r>
          </w:p>
        </w:tc>
        <w:tc>
          <w:tcPr>
            <w:tcW w:w="16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6D7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42E27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FUNCIONAL HAPPY PATH</w:t>
            </w:r>
          </w:p>
          <w:p w14:paraId="3D9B3B80" w14:textId="77777777" w:rsidR="00C72743" w:rsidRDefault="00C72743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67339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PENDIENTE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EFD64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Matchmaking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consulta genérica sobre qué grupo elegir</w:t>
            </w:r>
          </w:p>
        </w:tc>
        <w:tc>
          <w:tcPr>
            <w:tcW w:w="5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BBB33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sdt>
              <w:sdtPr>
                <w:tag w:val="goog_rdk_3"/>
                <w:id w:val="-1810053261"/>
              </w:sdtPr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Sistema hace ≤ 3 preguntas de perfil y recomienda el grupo más alineado con código GI-XX, coordinador y línea de investigación.</w:t>
                </w:r>
              </w:sdtContent>
            </w:sdt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94D26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Screenshot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preguntas + recomendación</w:t>
            </w:r>
          </w:p>
        </w:tc>
      </w:tr>
      <w:tr w:rsidR="00C72743" w14:paraId="17C0FF5C" w14:textId="77777777">
        <w:tc>
          <w:tcPr>
            <w:tcW w:w="9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5F4B1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CP-004</w:t>
            </w:r>
          </w:p>
        </w:tc>
        <w:tc>
          <w:tcPr>
            <w:tcW w:w="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91740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CU01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DA9EC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RF01</w:t>
            </w:r>
          </w:p>
        </w:tc>
        <w:tc>
          <w:tcPr>
            <w:tcW w:w="16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C9B00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FUNCIONAL UNHAPPY PATH</w:t>
            </w:r>
          </w:p>
          <w:p w14:paraId="3BB327CA" w14:textId="77777777" w:rsidR="00C72743" w:rsidRDefault="00C72743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A5396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PENDIENTE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58E37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Búsqueda con tecnología inexistente (Excepción EX1)</w:t>
            </w:r>
          </w:p>
        </w:tc>
        <w:tc>
          <w:tcPr>
            <w:tcW w:w="5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D9CF7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Sistema responde con mensaje controlado indicando que no cuenta con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info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sobre esa tecnología y sugiere explorar líneas oficiales.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B600F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Screenshot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mensaje controlado</w:t>
            </w:r>
          </w:p>
        </w:tc>
      </w:tr>
      <w:tr w:rsidR="00C72743" w14:paraId="11D6189F" w14:textId="77777777">
        <w:tc>
          <w:tcPr>
            <w:tcW w:w="9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13314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CP-005</w:t>
            </w:r>
          </w:p>
        </w:tc>
        <w:tc>
          <w:tcPr>
            <w:tcW w:w="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16B1E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CU01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74A79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6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0BF01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FUNCIONAL UNHAPPY PATH</w:t>
            </w:r>
          </w:p>
          <w:p w14:paraId="34BC41EF" w14:textId="77777777" w:rsidR="00C72743" w:rsidRDefault="00C72743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A4CFC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PENDIENTE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83BA3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Consulta fuera de alcance (Excepción EX2)</w:t>
            </w:r>
          </w:p>
        </w:tc>
        <w:tc>
          <w:tcPr>
            <w:tcW w:w="5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498C3" w14:textId="0CED8951" w:rsidR="00C72743" w:rsidRDefault="007F732A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F732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Sistema responde que no puede ayudar con consultas fuera de alcance y </w:t>
            </w:r>
            <w:proofErr w:type="spellStart"/>
            <w:r w:rsidRPr="007F732A">
              <w:rPr>
                <w:rFonts w:ascii="Times New Roman" w:eastAsia="Times New Roman" w:hAnsi="Times New Roman" w:cs="Times New Roman"/>
                <w:sz w:val="20"/>
                <w:szCs w:val="20"/>
              </w:rPr>
              <w:t>re-encauza</w:t>
            </w:r>
            <w:proofErr w:type="spellEnd"/>
            <w:r w:rsidRPr="007F732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 conversación hacia temas de investigación.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51B54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Screenshot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mensaje fuera de dominio</w:t>
            </w:r>
          </w:p>
        </w:tc>
      </w:tr>
      <w:tr w:rsidR="00C72743" w14:paraId="0BFBE7FD" w14:textId="77777777">
        <w:tc>
          <w:tcPr>
            <w:tcW w:w="9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3A97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CP-006</w:t>
            </w:r>
          </w:p>
        </w:tc>
        <w:tc>
          <w:tcPr>
            <w:tcW w:w="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3A0D9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CU02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E978C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RF04</w:t>
            </w:r>
          </w:p>
        </w:tc>
        <w:tc>
          <w:tcPr>
            <w:tcW w:w="16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6D7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8B339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FUNCIONAL HAPPY PATH</w:t>
            </w:r>
          </w:p>
          <w:p w14:paraId="2B90519F" w14:textId="77777777" w:rsidR="00C72743" w:rsidRDefault="00C72743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81847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PENDIENTE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83BA1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Consulta de vacantes activas y perfiles requeridos</w:t>
            </w:r>
          </w:p>
        </w:tc>
        <w:tc>
          <w:tcPr>
            <w:tcW w:w="5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44F2D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Sistema lista convocatorias activas con nombre del grupo,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N°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plazas, perfiles requeridos y estado (ABIERTA/POR CERRAR).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E5A53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Screenshot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listado convocatorias</w:t>
            </w:r>
          </w:p>
        </w:tc>
      </w:tr>
      <w:tr w:rsidR="00C72743" w14:paraId="4571EB60" w14:textId="77777777">
        <w:tc>
          <w:tcPr>
            <w:tcW w:w="9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F9379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CP-007</w:t>
            </w:r>
          </w:p>
        </w:tc>
        <w:tc>
          <w:tcPr>
            <w:tcW w:w="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97C7F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CU02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9F16D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RF05</w:t>
            </w:r>
          </w:p>
        </w:tc>
        <w:tc>
          <w:tcPr>
            <w:tcW w:w="16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6D7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F9B8B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FUNCIONAL HAPPY PATH</w:t>
            </w:r>
          </w:p>
          <w:p w14:paraId="44AEFF22" w14:textId="77777777" w:rsidR="00C72743" w:rsidRDefault="00C72743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E9AD0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PENDIENTE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5E0C5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Visualización de cronograma de convocatoria</w:t>
            </w:r>
          </w:p>
        </w:tc>
        <w:tc>
          <w:tcPr>
            <w:tcW w:w="5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CE326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Sistema muestra: fecha de inicio, fecha límite de postulación y fechas de eventos/talleres programados.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2ECC4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Screenshot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cronograma</w:t>
            </w:r>
          </w:p>
        </w:tc>
      </w:tr>
      <w:tr w:rsidR="00C72743" w14:paraId="19B723B7" w14:textId="77777777">
        <w:tc>
          <w:tcPr>
            <w:tcW w:w="9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FA95A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CP-008</w:t>
            </w:r>
          </w:p>
        </w:tc>
        <w:tc>
          <w:tcPr>
            <w:tcW w:w="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0B59D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CU02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432A9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RF06</w:t>
            </w:r>
          </w:p>
        </w:tc>
        <w:tc>
          <w:tcPr>
            <w:tcW w:w="16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6D7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84328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FUNCIONAL HAPPY PATH</w:t>
            </w:r>
          </w:p>
          <w:p w14:paraId="34C50D21" w14:textId="77777777" w:rsidR="00C72743" w:rsidRDefault="00C72743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57C4A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PENDIENTE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DD96F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Redirección a proceso de postulación con enlace directo</w:t>
            </w:r>
          </w:p>
        </w:tc>
        <w:tc>
          <w:tcPr>
            <w:tcW w:w="5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B33CC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Sistema proporciona enlace directo al formulario o correo/nombre del coordinador del grupo.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EBCA0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Screenshot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enlace/contacto</w:t>
            </w:r>
          </w:p>
        </w:tc>
      </w:tr>
      <w:tr w:rsidR="00C72743" w14:paraId="2E5601BE" w14:textId="77777777">
        <w:tc>
          <w:tcPr>
            <w:tcW w:w="9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1D1F0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CP-009</w:t>
            </w:r>
          </w:p>
        </w:tc>
        <w:tc>
          <w:tcPr>
            <w:tcW w:w="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FAF57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CU02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67D8F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RF04</w:t>
            </w:r>
          </w:p>
        </w:tc>
        <w:tc>
          <w:tcPr>
            <w:tcW w:w="16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BD8F3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FUNCIONAL UNHAPPY PATH</w:t>
            </w:r>
          </w:p>
          <w:p w14:paraId="3C3EC1D0" w14:textId="77777777" w:rsidR="00C72743" w:rsidRDefault="00C72743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E12BE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PENDIENTE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1D61F" w14:textId="1D28B1D1" w:rsidR="00C72743" w:rsidRDefault="007F732A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F732A">
              <w:rPr>
                <w:rFonts w:ascii="Times New Roman" w:eastAsia="Times New Roman" w:hAnsi="Times New Roman" w:cs="Times New Roman"/>
                <w:sz w:val="20"/>
                <w:szCs w:val="20"/>
              </w:rPr>
              <w:t>Búsqueda de una convocatoria en específico que ya no se encuentra activa o cuya fecha límite ha</w:t>
            </w:r>
          </w:p>
        </w:tc>
        <w:tc>
          <w:tcPr>
            <w:tcW w:w="5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02798" w14:textId="76BEE6F9" w:rsidR="00C72743" w:rsidRDefault="007F732A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F732A">
              <w:rPr>
                <w:rFonts w:ascii="Times New Roman" w:eastAsia="Times New Roman" w:hAnsi="Times New Roman" w:cs="Times New Roman"/>
                <w:sz w:val="20"/>
                <w:szCs w:val="20"/>
              </w:rPr>
              <w:t>Sistema muestra mensaje indicando que la convocatoria específica ya no está activa (</w:t>
            </w:r>
            <w:proofErr w:type="spellStart"/>
            <w:r w:rsidRPr="007F732A">
              <w:rPr>
                <w:rFonts w:ascii="Times New Roman" w:eastAsia="Times New Roman" w:hAnsi="Times New Roman" w:cs="Times New Roman"/>
                <w:sz w:val="20"/>
                <w:szCs w:val="20"/>
              </w:rPr>
              <w:t>ej</w:t>
            </w:r>
            <w:proofErr w:type="spellEnd"/>
            <w:r w:rsidRPr="007F732A">
              <w:rPr>
                <w:rFonts w:ascii="Times New Roman" w:eastAsia="Times New Roman" w:hAnsi="Times New Roman" w:cs="Times New Roman"/>
                <w:sz w:val="20"/>
                <w:szCs w:val="20"/>
              </w:rPr>
              <w:t>: 'Actualmente la convocatoria para ... ya no se encuentra disponible') y ofrece activar alerta por correo.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BE53B" w14:textId="343585F7" w:rsidR="00C72743" w:rsidRDefault="007F732A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F732A">
              <w:rPr>
                <w:rFonts w:ascii="Times New Roman" w:eastAsia="Times New Roman" w:hAnsi="Times New Roman" w:cs="Times New Roman"/>
                <w:sz w:val="20"/>
                <w:szCs w:val="20"/>
              </w:rPr>
              <w:t>Screenshot</w:t>
            </w:r>
            <w:proofErr w:type="spellEnd"/>
            <w:r w:rsidRPr="007F732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mensaje de convocatoria inactiva/vencida</w:t>
            </w:r>
          </w:p>
        </w:tc>
      </w:tr>
      <w:tr w:rsidR="00C72743" w14:paraId="17739221" w14:textId="77777777">
        <w:tc>
          <w:tcPr>
            <w:tcW w:w="9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DB2C9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CP-010</w:t>
            </w:r>
          </w:p>
        </w:tc>
        <w:tc>
          <w:tcPr>
            <w:tcW w:w="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09DEA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CU02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6EC22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RF05</w:t>
            </w:r>
          </w:p>
        </w:tc>
        <w:tc>
          <w:tcPr>
            <w:tcW w:w="16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D8AD3" w14:textId="77777777" w:rsidR="00C7274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FUNCIONAL UNHAPPY PATH</w:t>
            </w:r>
          </w:p>
          <w:p w14:paraId="2E639C84" w14:textId="77777777" w:rsidR="00C72743" w:rsidRDefault="00C727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841F4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PENDIENTE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70ADA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Convocatoria con fecha límite vencida (Excepción EX2)</w:t>
            </w:r>
          </w:p>
        </w:tc>
        <w:tc>
          <w:tcPr>
            <w:tcW w:w="5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8258A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Sistema detecta fecha vencida y muestra mensaje informativo; no permite iniciar inscripción.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4D888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Screenshot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mensaje fecha vencida</w:t>
            </w:r>
          </w:p>
        </w:tc>
      </w:tr>
      <w:tr w:rsidR="00C72743" w14:paraId="15FCEFF7" w14:textId="77777777">
        <w:tc>
          <w:tcPr>
            <w:tcW w:w="9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9C2B8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CP-011</w:t>
            </w:r>
          </w:p>
        </w:tc>
        <w:tc>
          <w:tcPr>
            <w:tcW w:w="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FF8AB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CU03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37A36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RF07</w:t>
            </w:r>
          </w:p>
        </w:tc>
        <w:tc>
          <w:tcPr>
            <w:tcW w:w="16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6D7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42509" w14:textId="77777777" w:rsidR="00C7274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FUNCIONAL HAPPY PATH</w:t>
            </w:r>
          </w:p>
          <w:p w14:paraId="5E5DA5AE" w14:textId="77777777" w:rsidR="00C72743" w:rsidRDefault="00C727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9F521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PENDIENTE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DC291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Guía de registro de plan de tesis</w:t>
            </w:r>
          </w:p>
        </w:tc>
        <w:tc>
          <w:tcPr>
            <w:tcW w:w="5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DE468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Sistema entrega respuesta estructurada en 4 secciones: Restricciones normativas, Pasos, Documentos requeridos y Unidad responsable. Cita el reglamento fuente.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0384F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Screenshot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respuesta estructurada</w:t>
            </w:r>
          </w:p>
        </w:tc>
      </w:tr>
      <w:tr w:rsidR="00C72743" w14:paraId="0EAF9F4C" w14:textId="77777777">
        <w:tc>
          <w:tcPr>
            <w:tcW w:w="9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E923A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CP-012</w:t>
            </w:r>
          </w:p>
        </w:tc>
        <w:tc>
          <w:tcPr>
            <w:tcW w:w="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C7717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CU03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173CA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RF08</w:t>
            </w:r>
          </w:p>
        </w:tc>
        <w:tc>
          <w:tcPr>
            <w:tcW w:w="16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6D7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3DC55" w14:textId="77777777" w:rsidR="00C7274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FUNCIONAL HAPPY PATH</w:t>
            </w:r>
          </w:p>
          <w:p w14:paraId="1FA87B74" w14:textId="77777777" w:rsidR="00C72743" w:rsidRDefault="00C727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4CB10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PENDIENTE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EE7F2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Consulta sobre convalidación de horas de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investigación como PPP</w:t>
            </w:r>
          </w:p>
        </w:tc>
        <w:tc>
          <w:tcPr>
            <w:tcW w:w="5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52587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Sistema explica los requisitos para convalidar investigación como PPP citando el reglamento vigente de la FISI.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D7433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Screenshot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respuesta PPP</w:t>
            </w:r>
          </w:p>
        </w:tc>
      </w:tr>
      <w:tr w:rsidR="00C72743" w14:paraId="7AC979CE" w14:textId="77777777">
        <w:tc>
          <w:tcPr>
            <w:tcW w:w="9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EE720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CP-013</w:t>
            </w:r>
          </w:p>
        </w:tc>
        <w:tc>
          <w:tcPr>
            <w:tcW w:w="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57929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CU03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5FF21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RF09</w:t>
            </w:r>
          </w:p>
        </w:tc>
        <w:tc>
          <w:tcPr>
            <w:tcW w:w="16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6D7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94851" w14:textId="77777777" w:rsidR="00C7274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FUNCIONAL HAPPY PATH</w:t>
            </w:r>
          </w:p>
          <w:p w14:paraId="16280F2A" w14:textId="77777777" w:rsidR="00C72743" w:rsidRDefault="00C727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A7988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PENDIENTE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51485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Información sobre beneficios académicos por investigar</w:t>
            </w:r>
          </w:p>
        </w:tc>
        <w:tc>
          <w:tcPr>
            <w:tcW w:w="5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12269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Sistema detalla reconocimientos, puntajes y certificaciones que obtiene el alumno investigador.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1E5CC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Screenshot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beneficios académicos</w:t>
            </w:r>
          </w:p>
        </w:tc>
      </w:tr>
      <w:tr w:rsidR="00C72743" w14:paraId="0E486C55" w14:textId="77777777">
        <w:tc>
          <w:tcPr>
            <w:tcW w:w="9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2C49B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CP-014</w:t>
            </w:r>
          </w:p>
        </w:tc>
        <w:tc>
          <w:tcPr>
            <w:tcW w:w="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D3005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CU03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8151E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RF07</w:t>
            </w:r>
          </w:p>
        </w:tc>
        <w:tc>
          <w:tcPr>
            <w:tcW w:w="16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F0FEB" w14:textId="77777777" w:rsidR="00C7274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FUNCIONAL UNHAPPY PATH</w:t>
            </w:r>
          </w:p>
          <w:p w14:paraId="59627320" w14:textId="77777777" w:rsidR="00C72743" w:rsidRDefault="00C727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77AC7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PENDIENTE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DEA34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Tesis con 3 autores – Incumplimiento de regla de autoría (Excepción EX2)</w:t>
            </w:r>
          </w:p>
        </w:tc>
        <w:tc>
          <w:tcPr>
            <w:tcW w:w="5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E926D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Sistema detecta conflicto y lanza ALERTA: 'Según la normativa de la FISI, las tesis permiten máximo 2 autores.' Sugiere reestructurar.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428A8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Screenshot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alerta autoría</w:t>
            </w:r>
          </w:p>
        </w:tc>
      </w:tr>
      <w:tr w:rsidR="00C72743" w14:paraId="390909C6" w14:textId="77777777">
        <w:tc>
          <w:tcPr>
            <w:tcW w:w="9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0AE4E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CP-015</w:t>
            </w:r>
          </w:p>
        </w:tc>
        <w:tc>
          <w:tcPr>
            <w:tcW w:w="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BAD5D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CU03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6D07C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RF07</w:t>
            </w:r>
          </w:p>
        </w:tc>
        <w:tc>
          <w:tcPr>
            <w:tcW w:w="16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8D6BA" w14:textId="77777777" w:rsidR="00C7274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FUNCIONAL UNHAPPY PATH</w:t>
            </w:r>
          </w:p>
          <w:p w14:paraId="39E26175" w14:textId="77777777" w:rsidR="00C72743" w:rsidRDefault="00C727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18EB6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PENDIENTE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CA159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Consulta con baja confianza RAG – Score &lt; 0.75 (Excepción EX3)</w:t>
            </w:r>
          </w:p>
        </w:tc>
        <w:tc>
          <w:tcPr>
            <w:tcW w:w="5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6CD3D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Sistema muestra mensaje de baja confianza y ofrece el contacto de la Unidad de Investigación: investigacion.fisi@unmsm.edu.pe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C8B4E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Log score RAG +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Screenshot</w:t>
            </w:r>
            <w:proofErr w:type="spellEnd"/>
          </w:p>
        </w:tc>
      </w:tr>
      <w:tr w:rsidR="00C72743" w14:paraId="39A51BF4" w14:textId="77777777">
        <w:tc>
          <w:tcPr>
            <w:tcW w:w="9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8D3FD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CP-016</w:t>
            </w:r>
          </w:p>
        </w:tc>
        <w:tc>
          <w:tcPr>
            <w:tcW w:w="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94954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CU04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F131A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RF10</w:t>
            </w:r>
          </w:p>
        </w:tc>
        <w:tc>
          <w:tcPr>
            <w:tcW w:w="16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6D7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CA262" w14:textId="77777777" w:rsidR="00C7274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FUNCIONAL HAPPY PATH</w:t>
            </w:r>
          </w:p>
          <w:p w14:paraId="3A3E96EB" w14:textId="77777777" w:rsidR="00C72743" w:rsidRDefault="00C727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07F07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PENDIENTE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5F838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Consulta sobre categorías de miembro (titular, adherente, estudiante)</w:t>
            </w:r>
          </w:p>
        </w:tc>
        <w:tc>
          <w:tcPr>
            <w:tcW w:w="5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083E4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Sistema explica diferencias, deberes y derechos citando el Reglamento General de Grupos de Investigación UNMSM.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08BEE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Screenshot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explicación categorías</w:t>
            </w:r>
          </w:p>
        </w:tc>
      </w:tr>
      <w:tr w:rsidR="00C72743" w14:paraId="05291F71" w14:textId="77777777">
        <w:tc>
          <w:tcPr>
            <w:tcW w:w="9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E281A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CP-017</w:t>
            </w:r>
          </w:p>
        </w:tc>
        <w:tc>
          <w:tcPr>
            <w:tcW w:w="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5135D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CU04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486D0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RF11</w:t>
            </w:r>
          </w:p>
        </w:tc>
        <w:tc>
          <w:tcPr>
            <w:tcW w:w="16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6D7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4C3F5" w14:textId="77777777" w:rsidR="00C7274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FUNCIONAL HAPPY PATH</w:t>
            </w:r>
          </w:p>
          <w:p w14:paraId="404E8B82" w14:textId="77777777" w:rsidR="00C72743" w:rsidRDefault="00C727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ADD95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PENDIENTE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3716C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Consulta sobre normativa de similitud/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antiplagio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(PIDS/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Turnitin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5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32356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Sistema informa que el límite es 20% según RR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N°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000947-2026-R y explica qué ocurre si se supera el límite.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F71AF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Screenshot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respuesta normativa</w:t>
            </w:r>
          </w:p>
        </w:tc>
      </w:tr>
      <w:tr w:rsidR="00C72743" w14:paraId="0B9AAF3D" w14:textId="77777777">
        <w:tc>
          <w:tcPr>
            <w:tcW w:w="9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7F5DD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CP-018</w:t>
            </w:r>
          </w:p>
        </w:tc>
        <w:tc>
          <w:tcPr>
            <w:tcW w:w="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FE185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CU04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B9B0A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RF12</w:t>
            </w:r>
          </w:p>
        </w:tc>
        <w:tc>
          <w:tcPr>
            <w:tcW w:w="16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6D7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77B71" w14:textId="77777777" w:rsidR="00C7274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FUNCIONAL HAPPY PATH</w:t>
            </w:r>
          </w:p>
          <w:p w14:paraId="1D17695B" w14:textId="77777777" w:rsidR="00C72743" w:rsidRDefault="00C727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19097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PENDIENTE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4C41A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Verificación de oficialidad de grupo de investigación activo (GI04)</w:t>
            </w:r>
          </w:p>
        </w:tc>
        <w:tc>
          <w:tcPr>
            <w:tcW w:w="5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3EBB8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Sistema confirma que GI04 cuenta con Resolución de Decanato vigente.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6B642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Screenshot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verificación oficial</w:t>
            </w:r>
          </w:p>
        </w:tc>
      </w:tr>
      <w:tr w:rsidR="00C72743" w14:paraId="732FCF45" w14:textId="77777777">
        <w:tc>
          <w:tcPr>
            <w:tcW w:w="9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15F8C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CP-019</w:t>
            </w:r>
          </w:p>
        </w:tc>
        <w:tc>
          <w:tcPr>
            <w:tcW w:w="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B5408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CU04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36609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RF12</w:t>
            </w:r>
          </w:p>
        </w:tc>
        <w:tc>
          <w:tcPr>
            <w:tcW w:w="16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E4AC5" w14:textId="77777777" w:rsidR="00C7274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FUNCIONAL UNHAPPY PATH</w:t>
            </w:r>
          </w:p>
          <w:p w14:paraId="0887702A" w14:textId="77777777" w:rsidR="00C72743" w:rsidRDefault="00C727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6B3D4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PENDIENTE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DAB2E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Grupo no oficial o sin resolución vigente (Excepción EX1)</w:t>
            </w:r>
          </w:p>
        </w:tc>
        <w:tc>
          <w:tcPr>
            <w:tcW w:w="5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CAB0C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Sistema muestra alerta formal: 'No he encontrado una Resolución de Decanato vigente...' y sugiere verificar en portal FISI.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AD30F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Screenshot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alerta grupo no oficial</w:t>
            </w:r>
          </w:p>
        </w:tc>
      </w:tr>
      <w:tr w:rsidR="00C72743" w14:paraId="19ECFEFF" w14:textId="77777777">
        <w:tc>
          <w:tcPr>
            <w:tcW w:w="9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F8EB1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CP-020</w:t>
            </w:r>
          </w:p>
        </w:tc>
        <w:tc>
          <w:tcPr>
            <w:tcW w:w="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1E343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CU04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83556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RF11</w:t>
            </w:r>
          </w:p>
        </w:tc>
        <w:tc>
          <w:tcPr>
            <w:tcW w:w="16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326B2" w14:textId="77777777" w:rsidR="00C7274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FUNCIONAL UNHAPPY PATH</w:t>
            </w:r>
          </w:p>
          <w:p w14:paraId="24903748" w14:textId="77777777" w:rsidR="00C72743" w:rsidRDefault="00C727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59CF9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PENDIENTE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3D1CD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Consulta preventiva sobre exceso de similitud – 25% (Excepción EX2)</w:t>
            </w:r>
          </w:p>
        </w:tc>
        <w:tc>
          <w:tcPr>
            <w:tcW w:w="5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47B0A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Sistema informa que el trabajo queda 'Observado' y detalla opciones de corrección según Art. 25 de la Directiva (RR 000947-2026-R).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1191B" w14:textId="77777777" w:rsidR="00C7274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Screenshot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respuesta exceso similitud</w:t>
            </w:r>
          </w:p>
        </w:tc>
      </w:tr>
      <w:tr w:rsidR="00C72743" w14:paraId="4EF3D547" w14:textId="77777777">
        <w:tc>
          <w:tcPr>
            <w:tcW w:w="9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F3C7A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CP-021</w:t>
            </w:r>
          </w:p>
        </w:tc>
        <w:tc>
          <w:tcPr>
            <w:tcW w:w="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FE4DE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BFC9B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RNF001</w:t>
            </w:r>
          </w:p>
        </w:tc>
        <w:tc>
          <w:tcPr>
            <w:tcW w:w="16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5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6859F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SEGURIDAD</w:t>
            </w:r>
          </w:p>
          <w:p w14:paraId="4FD11142" w14:textId="77777777" w:rsidR="00C72743" w:rsidRDefault="00C72743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FEB6B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PENDIENTE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72491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Autenticación: acceso con credenciales inválidas</w:t>
            </w:r>
          </w:p>
        </w:tc>
        <w:tc>
          <w:tcPr>
            <w:tcW w:w="5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28718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Sistema rechaza el acceso y retorna error controlado. El Firewall/JWT bloquea la petición (HTTP 401).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59B4D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Screenshot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+ Log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auth_fallida</w:t>
            </w:r>
            <w:proofErr w:type="spellEnd"/>
          </w:p>
        </w:tc>
      </w:tr>
      <w:tr w:rsidR="00C72743" w14:paraId="2826ADE6" w14:textId="77777777">
        <w:tc>
          <w:tcPr>
            <w:tcW w:w="9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9EBBE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CP-022</w:t>
            </w:r>
          </w:p>
        </w:tc>
        <w:tc>
          <w:tcPr>
            <w:tcW w:w="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5C7E4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25702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RNF002</w:t>
            </w:r>
          </w:p>
        </w:tc>
        <w:tc>
          <w:tcPr>
            <w:tcW w:w="16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5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0D81E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RENDIMIENTO</w:t>
            </w:r>
          </w:p>
          <w:p w14:paraId="4BAFE26C" w14:textId="77777777" w:rsidR="00C72743" w:rsidRDefault="00C72743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E15D0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PENDIENTE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79877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Tiempo de respuesta del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chatbot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&lt; 20 segundos</w:t>
            </w:r>
          </w:p>
        </w:tc>
        <w:tc>
          <w:tcPr>
            <w:tcW w:w="5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0E726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sdt>
              <w:sdtPr>
                <w:tag w:val="goog_rdk_4"/>
                <w:id w:val="-799428020"/>
              </w:sdtPr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 xml:space="preserve">Tiempo de respuesta ≤ 20 segundos. Si se supera, el sistema activa </w:t>
                </w:r>
                <w:proofErr w:type="spellStart"/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timeout</w:t>
                </w:r>
                <w:proofErr w:type="spellEnd"/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 xml:space="preserve"> controlado (CPRAG-EX-004).</w:t>
                </w:r>
              </w:sdtContent>
            </w:sdt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04F14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Log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latencia_ms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del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backend</w:t>
            </w:r>
            <w:proofErr w:type="spellEnd"/>
          </w:p>
        </w:tc>
      </w:tr>
      <w:tr w:rsidR="00C72743" w14:paraId="55C5237A" w14:textId="77777777">
        <w:tc>
          <w:tcPr>
            <w:tcW w:w="9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A1F4D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CP-023</w:t>
            </w:r>
          </w:p>
        </w:tc>
        <w:tc>
          <w:tcPr>
            <w:tcW w:w="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FC981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22F82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RNF003</w:t>
            </w:r>
          </w:p>
        </w:tc>
        <w:tc>
          <w:tcPr>
            <w:tcW w:w="16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5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5594E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FIABILIDAD</w:t>
            </w:r>
          </w:p>
          <w:p w14:paraId="633FDF53" w14:textId="77777777" w:rsidR="00C72743" w:rsidRDefault="00C72743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752C3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PENDIENTE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ED3FD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Manejo controlado de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timeout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del LLM (&gt; 20 s)</w:t>
            </w:r>
          </w:p>
        </w:tc>
        <w:tc>
          <w:tcPr>
            <w:tcW w:w="5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75FE3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Sistema muestra mensaje: 'El sistema está tardando más de lo esperado...' sin lanzar error técnico al usuario.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64C2D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Screenshot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mensaje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timeout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+ Log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llm_timeout</w:t>
            </w:r>
            <w:proofErr w:type="spellEnd"/>
          </w:p>
        </w:tc>
      </w:tr>
      <w:tr w:rsidR="00C72743" w14:paraId="501B240B" w14:textId="77777777">
        <w:tc>
          <w:tcPr>
            <w:tcW w:w="9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EE3F4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CP-024</w:t>
            </w:r>
          </w:p>
        </w:tc>
        <w:tc>
          <w:tcPr>
            <w:tcW w:w="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BB8F2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2E351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RNF004</w:t>
            </w:r>
          </w:p>
        </w:tc>
        <w:tc>
          <w:tcPr>
            <w:tcW w:w="16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5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79E99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PORTABILIDAD</w:t>
            </w:r>
          </w:p>
          <w:p w14:paraId="2ECC3D4F" w14:textId="77777777" w:rsidR="00C72743" w:rsidRDefault="00C72743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8BE7D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PENDIENTE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0A37E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Compatibilidad con Chrome y Firefox (versiones actuales)</w:t>
            </w:r>
          </w:p>
        </w:tc>
        <w:tc>
          <w:tcPr>
            <w:tcW w:w="5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CE9C4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La interfaz renderiza correctamente y el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chatbot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responde en ambos navegadores sin errores visuales.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11F7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Screenshots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 Chrome y Firefox</w:t>
            </w:r>
          </w:p>
        </w:tc>
      </w:tr>
      <w:tr w:rsidR="00C72743" w14:paraId="3B813949" w14:textId="77777777">
        <w:tc>
          <w:tcPr>
            <w:tcW w:w="9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2A8D1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CP-025</w:t>
            </w:r>
          </w:p>
        </w:tc>
        <w:tc>
          <w:tcPr>
            <w:tcW w:w="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32633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D6F48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RNF005</w:t>
            </w:r>
          </w:p>
        </w:tc>
        <w:tc>
          <w:tcPr>
            <w:tcW w:w="16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5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3078F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USABILIDAD</w:t>
            </w:r>
          </w:p>
          <w:p w14:paraId="51D5A9BA" w14:textId="77777777" w:rsidR="00C72743" w:rsidRDefault="00C72743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D27EE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PENDIENTE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18365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Interfaz usable sin capacitación previa (UAT)</w:t>
            </w:r>
          </w:p>
        </w:tc>
        <w:tc>
          <w:tcPr>
            <w:tcW w:w="5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A7A6F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 menos 2 de 3 usuarios logran completar la consulta sin asistencia técnica.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7A566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Notas UAT +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Screenshots</w:t>
            </w:r>
            <w:proofErr w:type="spellEnd"/>
          </w:p>
        </w:tc>
      </w:tr>
      <w:tr w:rsidR="00C72743" w14:paraId="04E0A105" w14:textId="77777777">
        <w:tc>
          <w:tcPr>
            <w:tcW w:w="9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F697A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CP-026</w:t>
            </w:r>
          </w:p>
        </w:tc>
        <w:tc>
          <w:tcPr>
            <w:tcW w:w="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E63DC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9B009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RNF006</w:t>
            </w:r>
          </w:p>
        </w:tc>
        <w:tc>
          <w:tcPr>
            <w:tcW w:w="16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5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31D30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ESCALABILIDAD</w:t>
            </w:r>
          </w:p>
          <w:p w14:paraId="15B3A510" w14:textId="77777777" w:rsidR="00C72743" w:rsidRDefault="00C72743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01C93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PENDIENTE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4EAFF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Arquitectura modular RAG: incorporación de nuevo documento normativo</w:t>
            </w:r>
          </w:p>
        </w:tc>
        <w:tc>
          <w:tcPr>
            <w:tcW w:w="5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8304C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El nuevo documento queda disponible en la base vectorial sin rediseñar el sistema. Log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doc_ingesta_ok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registrado.</w:t>
            </w:r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1B099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Log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doc_ingesta_ok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+ Consulta de prueba</w:t>
            </w:r>
          </w:p>
        </w:tc>
      </w:tr>
      <w:tr w:rsidR="00C72743" w14:paraId="04AF7586" w14:textId="77777777">
        <w:tc>
          <w:tcPr>
            <w:tcW w:w="9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E0293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CP-027</w:t>
            </w:r>
          </w:p>
        </w:tc>
        <w:tc>
          <w:tcPr>
            <w:tcW w:w="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59F5D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F8415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RAG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Quality</w:t>
            </w:r>
            <w:proofErr w:type="spellEnd"/>
          </w:p>
        </w:tc>
        <w:tc>
          <w:tcPr>
            <w:tcW w:w="16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5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AF68B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IA – PRECISIÓN</w:t>
            </w:r>
          </w:p>
          <w:p w14:paraId="7010EEF6" w14:textId="77777777" w:rsidR="00C72743" w:rsidRDefault="00C72743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C439C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PENDIENTE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A9568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Score RAG promedio &gt; 0.75 en consultas típicas</w:t>
            </w:r>
          </w:p>
        </w:tc>
        <w:tc>
          <w:tcPr>
            <w:tcW w:w="5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29989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sdt>
              <w:sdtPr>
                <w:tag w:val="goog_rdk_5"/>
                <w:id w:val="1551082519"/>
              </w:sdtPr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Score promedio ≥ 0.75 en al menos 8 de 10 consultas representativas.</w:t>
                </w:r>
              </w:sdtContent>
            </w:sdt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90631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Log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chunks_recuperados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score_rag</w:t>
            </w:r>
            <w:proofErr w:type="spellEnd"/>
          </w:p>
        </w:tc>
      </w:tr>
      <w:tr w:rsidR="00C72743" w14:paraId="20278360" w14:textId="77777777">
        <w:tc>
          <w:tcPr>
            <w:tcW w:w="9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C428F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CP-028</w:t>
            </w:r>
          </w:p>
        </w:tc>
        <w:tc>
          <w:tcPr>
            <w:tcW w:w="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26095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01EE7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RAG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Quality</w:t>
            </w:r>
            <w:proofErr w:type="spellEnd"/>
          </w:p>
        </w:tc>
        <w:tc>
          <w:tcPr>
            <w:tcW w:w="16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5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E578A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IA – ALUCINACIONES</w:t>
            </w:r>
          </w:p>
          <w:p w14:paraId="3EB117E2" w14:textId="77777777" w:rsidR="00C72743" w:rsidRDefault="00C72743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E0F45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PENDIENTE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C9F90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Tasa de respuestas con fuente &gt; 85% y alucinaciones &lt; 10%</w:t>
            </w:r>
          </w:p>
        </w:tc>
        <w:tc>
          <w:tcPr>
            <w:tcW w:w="5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21475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sdt>
              <w:sdtPr>
                <w:tag w:val="goog_rdk_6"/>
                <w:id w:val="-184228995"/>
              </w:sdtPr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Respuestas con cita ≥ 85%. Respuestas con dato inventado &lt; 10%.</w:t>
                </w:r>
              </w:sdtContent>
            </w:sdt>
          </w:p>
        </w:tc>
        <w:tc>
          <w:tcPr>
            <w:tcW w:w="14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7885E" w14:textId="77777777" w:rsidR="00C727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Tabla de revisión manual QA</w:t>
            </w:r>
          </w:p>
        </w:tc>
      </w:tr>
    </w:tbl>
    <w:p w14:paraId="26E7ABDB" w14:textId="77777777" w:rsidR="00C72743" w:rsidRDefault="00C72743">
      <w:pPr>
        <w:pStyle w:val="Ttulo1"/>
      </w:pPr>
      <w:bookmarkStart w:id="8" w:name="_heading=h.39m9022dj35" w:colFirst="0" w:colLast="0"/>
      <w:bookmarkEnd w:id="8"/>
    </w:p>
    <w:p w14:paraId="20B8A9F5" w14:textId="77777777" w:rsidR="00C72743" w:rsidRDefault="00C72743">
      <w:pPr>
        <w:pStyle w:val="Ttulo1"/>
        <w:sectPr w:rsidR="00C72743">
          <w:pgSz w:w="16834" w:h="11909" w:orient="landscape"/>
          <w:pgMar w:top="1440" w:right="1440" w:bottom="1440" w:left="1440" w:header="720" w:footer="720" w:gutter="0"/>
          <w:cols w:space="720"/>
        </w:sectPr>
      </w:pPr>
      <w:bookmarkStart w:id="9" w:name="_heading=h.fgozyqeqdzt" w:colFirst="0" w:colLast="0"/>
      <w:bookmarkEnd w:id="9"/>
    </w:p>
    <w:p w14:paraId="675CD4B9" w14:textId="77777777" w:rsidR="00C72743" w:rsidRDefault="00000000">
      <w:pPr>
        <w:pStyle w:val="Ttulo1"/>
        <w:numPr>
          <w:ilvl w:val="0"/>
          <w:numId w:val="3"/>
        </w:numPr>
      </w:pPr>
      <w:bookmarkStart w:id="10" w:name="_heading=h.6njd9tfj730a" w:colFirst="0" w:colLast="0"/>
      <w:bookmarkEnd w:id="10"/>
      <w:r>
        <w:lastRenderedPageBreak/>
        <w:t>Ambientes y Datos de Prueba</w:t>
      </w:r>
    </w:p>
    <w:p w14:paraId="6F59AA4D" w14:textId="77777777" w:rsidR="00C72743" w:rsidRDefault="00000000">
      <w:pPr>
        <w:pStyle w:val="Ttulo2"/>
        <w:numPr>
          <w:ilvl w:val="1"/>
          <w:numId w:val="3"/>
        </w:numPr>
      </w:pPr>
      <w:bookmarkStart w:id="11" w:name="_heading=h.ebrzfyurmzbm" w:colFirst="0" w:colLast="0"/>
      <w:bookmarkEnd w:id="11"/>
      <w:r>
        <w:t>Ambientes de Prueba</w:t>
      </w:r>
    </w:p>
    <w:p w14:paraId="5DE737CB" w14:textId="77777777" w:rsidR="00C72743" w:rsidRDefault="00C72743">
      <w:pPr>
        <w:rPr>
          <w:rFonts w:ascii="Times New Roman" w:eastAsia="Times New Roman" w:hAnsi="Times New Roman" w:cs="Times New Roman"/>
        </w:rPr>
      </w:pPr>
    </w:p>
    <w:tbl>
      <w:tblPr>
        <w:tblStyle w:val="a3"/>
        <w:tblW w:w="8280" w:type="dxa"/>
        <w:tblInd w:w="7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5880"/>
      </w:tblGrid>
      <w:tr w:rsidR="00C72743" w14:paraId="317D1338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F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544F46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Componente</w:t>
            </w:r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F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71F2D1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Ambiente QA</w:t>
            </w:r>
          </w:p>
        </w:tc>
      </w:tr>
      <w:tr w:rsidR="00C72743" w14:paraId="3709218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6571646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(React.js)</w:t>
            </w:r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5FE477B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Vercel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free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deploy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automático desde GitHub rama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72743" w14:paraId="2558B71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4585551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BCDE860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Render – free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(Docker;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cold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start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~30 s)</w:t>
            </w:r>
          </w:p>
        </w:tc>
      </w:tr>
      <w:tr w:rsidR="00C72743" w14:paraId="4604BD5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773DB52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Base de Datos</w:t>
            </w:r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2B1B1F5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Supabase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PostgreSQL free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(hasta 500 MB)</w:t>
            </w:r>
          </w:p>
        </w:tc>
      </w:tr>
      <w:tr w:rsidR="00C72743" w14:paraId="633E58D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EDFF145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Base Vectorial</w:t>
            </w:r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037AEEC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Azure AI Search – free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(3 índices, 50 MB)</w:t>
            </w:r>
          </w:p>
        </w:tc>
      </w:tr>
      <w:tr w:rsidR="00C72743" w14:paraId="2E966F4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9E235E5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LLM +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Embeddings</w:t>
            </w:r>
            <w:proofErr w:type="spellEnd"/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63A8894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Google Gemini API – free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(límites RPM)</w:t>
            </w:r>
          </w:p>
        </w:tc>
      </w:tr>
      <w:tr w:rsidR="00C72743" w14:paraId="79DE40D0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C38DF7F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Repositorio / CI-CD</w:t>
            </w:r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CE2F504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7"/>
                <w:id w:val="758495361"/>
              </w:sdtPr>
              <w:sdtContent>
                <w:r>
                  <w:rPr>
                    <w:rFonts w:ascii="Cardo" w:eastAsia="Cardo" w:hAnsi="Cardo" w:cs="Cardo"/>
                    <w:sz w:val="24"/>
                    <w:szCs w:val="24"/>
                  </w:rPr>
                  <w:t xml:space="preserve">GitHub + pipeline </w:t>
                </w:r>
                <w:proofErr w:type="spellStart"/>
                <w:r>
                  <w:rPr>
                    <w:rFonts w:ascii="Cardo" w:eastAsia="Cardo" w:hAnsi="Cardo" w:cs="Cardo"/>
                    <w:sz w:val="24"/>
                    <w:szCs w:val="24"/>
                  </w:rPr>
                  <w:t>push-to-main</w:t>
                </w:r>
                <w:proofErr w:type="spellEnd"/>
                <w:r>
                  <w:rPr>
                    <w:rFonts w:ascii="Cardo" w:eastAsia="Cardo" w:hAnsi="Cardo" w:cs="Cardo"/>
                    <w:sz w:val="24"/>
                    <w:szCs w:val="24"/>
                  </w:rPr>
                  <w:t xml:space="preserve"> → </w:t>
                </w:r>
                <w:proofErr w:type="spellStart"/>
                <w:r>
                  <w:rPr>
                    <w:rFonts w:ascii="Cardo" w:eastAsia="Cardo" w:hAnsi="Cardo" w:cs="Cardo"/>
                    <w:sz w:val="24"/>
                    <w:szCs w:val="24"/>
                  </w:rPr>
                  <w:t>redeploy</w:t>
                </w:r>
                <w:proofErr w:type="spellEnd"/>
                <w:r>
                  <w:rPr>
                    <w:rFonts w:ascii="Cardo" w:eastAsia="Cardo" w:hAnsi="Cardo" w:cs="Cardo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rFonts w:ascii="Cardo" w:eastAsia="Cardo" w:hAnsi="Cardo" w:cs="Cardo"/>
                    <w:sz w:val="24"/>
                    <w:szCs w:val="24"/>
                  </w:rPr>
                  <w:t>Vercel</w:t>
                </w:r>
                <w:proofErr w:type="spellEnd"/>
                <w:r>
                  <w:rPr>
                    <w:rFonts w:ascii="Cardo" w:eastAsia="Cardo" w:hAnsi="Cardo" w:cs="Cardo"/>
                    <w:sz w:val="24"/>
                    <w:szCs w:val="24"/>
                  </w:rPr>
                  <w:t xml:space="preserve"> &amp; Render</w:t>
                </w:r>
              </w:sdtContent>
            </w:sdt>
          </w:p>
        </w:tc>
      </w:tr>
      <w:tr w:rsidR="00C72743" w14:paraId="0668BDA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E696BC3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Autenticación</w:t>
            </w:r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D580FF4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Mock JWT (HS256) – SSO UNMSM planificado post-MVP</w:t>
            </w:r>
          </w:p>
        </w:tc>
      </w:tr>
      <w:tr w:rsidR="00C72743" w14:paraId="39F180D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B3FE051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Navegadores</w:t>
            </w:r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C8D75EA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Google Chrome (versión actual) + Mozilla Firefox (versión actual)</w:t>
            </w:r>
          </w:p>
        </w:tc>
      </w:tr>
    </w:tbl>
    <w:p w14:paraId="00E8114C" w14:textId="77777777" w:rsidR="00C72743" w:rsidRDefault="00C72743">
      <w:pPr>
        <w:pStyle w:val="Ttulo1"/>
      </w:pPr>
      <w:bookmarkStart w:id="12" w:name="_heading=h.c6gjkhthfolc" w:colFirst="0" w:colLast="0"/>
      <w:bookmarkEnd w:id="12"/>
    </w:p>
    <w:p w14:paraId="61EC40A3" w14:textId="77777777" w:rsidR="00C72743" w:rsidRDefault="00000000">
      <w:pPr>
        <w:pStyle w:val="Ttulo2"/>
        <w:numPr>
          <w:ilvl w:val="1"/>
          <w:numId w:val="3"/>
        </w:numPr>
      </w:pPr>
      <w:bookmarkStart w:id="13" w:name="_heading=h.k7dq607wo8" w:colFirst="0" w:colLast="0"/>
      <w:bookmarkEnd w:id="13"/>
      <w:r>
        <w:t>Datos de Prueba Necesarios</w:t>
      </w:r>
    </w:p>
    <w:p w14:paraId="3F78979D" w14:textId="77777777" w:rsidR="00C72743" w:rsidRDefault="00C72743">
      <w:pPr>
        <w:rPr>
          <w:rFonts w:ascii="Times New Roman" w:eastAsia="Times New Roman" w:hAnsi="Times New Roman" w:cs="Times New Roman"/>
        </w:rPr>
      </w:pPr>
    </w:p>
    <w:tbl>
      <w:tblPr>
        <w:tblStyle w:val="a4"/>
        <w:tblW w:w="8280" w:type="dxa"/>
        <w:tblInd w:w="7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60"/>
        <w:gridCol w:w="3760"/>
        <w:gridCol w:w="1760"/>
      </w:tblGrid>
      <w:tr w:rsidR="00C72743" w14:paraId="5A470EB3" w14:textId="77777777">
        <w:trPr>
          <w:tblHeader/>
        </w:trPr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F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5D44A5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Dato / Recurso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F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1F22EA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 / Valores de Ejemplo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F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8B54F4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Responsable</w:t>
            </w:r>
          </w:p>
        </w:tc>
      </w:tr>
      <w:tr w:rsidR="00C72743" w14:paraId="18868EFD" w14:textId="77777777"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30BBED1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Usuario de prueba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A4574E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Código de estudiante FISI + contraseña institucional (Mock JWT para MVP)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FB61D15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Tester</w:t>
            </w:r>
          </w:p>
        </w:tc>
      </w:tr>
      <w:tr w:rsidR="00C72743" w14:paraId="12BB31C6" w14:textId="77777777"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D284A03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Token JWT válido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DAC4795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Token firmado con clave simétrica HS256 generado por el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542E796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Dev</w:t>
            </w:r>
          </w:p>
        </w:tc>
      </w:tr>
      <w:tr w:rsidR="00C72743" w14:paraId="1F15F04E" w14:textId="77777777"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27128F6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Token JWT inválido / vencido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A3D2967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Token corrompido o con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 el pasado (para CP-021)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76A2B8F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Tester</w:t>
            </w:r>
          </w:p>
        </w:tc>
      </w:tr>
      <w:tr w:rsidR="00C72743" w14:paraId="491BD779" w14:textId="77777777"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7B0B4A2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Consultas de prueba CU01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10E6B97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8"/>
                <w:id w:val="1228787884"/>
              </w:sdtPr>
              <w:sdtContent>
                <w:r>
                  <w:rPr>
                    <w:rFonts w:ascii="Gungsuh" w:eastAsia="Gungsuh" w:hAnsi="Gungsuh" w:cs="Gungsuh"/>
                    <w:sz w:val="24"/>
                    <w:szCs w:val="24"/>
                  </w:rPr>
                  <w:t xml:space="preserve">≥ 5 consultas de búsqueda por </w:t>
                </w:r>
                <w:proofErr w:type="spellStart"/>
                <w:r>
                  <w:rPr>
                    <w:rFonts w:ascii="Gungsuh" w:eastAsia="Gungsuh" w:hAnsi="Gungsuh" w:cs="Gungsuh"/>
                    <w:sz w:val="24"/>
                    <w:szCs w:val="24"/>
                  </w:rPr>
                  <w:t>keyword</w:t>
                </w:r>
                <w:proofErr w:type="spellEnd"/>
                <w:r>
                  <w:rPr>
                    <w:rFonts w:ascii="Gungsuh" w:eastAsia="Gungsuh" w:hAnsi="Gungsuh" w:cs="Gungsuh"/>
                    <w:sz w:val="24"/>
                    <w:szCs w:val="24"/>
                  </w:rPr>
                  <w:t xml:space="preserve">, línea y </w:t>
                </w:r>
                <w:proofErr w:type="spellStart"/>
                <w:r>
                  <w:rPr>
                    <w:rFonts w:ascii="Gungsuh" w:eastAsia="Gungsuh" w:hAnsi="Gungsuh" w:cs="Gungsuh"/>
                    <w:sz w:val="24"/>
                    <w:szCs w:val="24"/>
                  </w:rPr>
                  <w:t>matchmaking</w:t>
                </w:r>
                <w:proofErr w:type="spellEnd"/>
              </w:sdtContent>
            </w:sdt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142574C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Analista QA</w:t>
            </w:r>
          </w:p>
        </w:tc>
      </w:tr>
      <w:tr w:rsidR="00C72743" w14:paraId="3DDB59DD" w14:textId="77777777"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C262721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Consultas de prueba CU02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EB80596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9"/>
                <w:id w:val="1061596295"/>
              </w:sdtPr>
              <w:sdtContent>
                <w:r>
                  <w:rPr>
                    <w:rFonts w:ascii="Gungsuh" w:eastAsia="Gungsuh" w:hAnsi="Gungsuh" w:cs="Gungsuh"/>
                    <w:sz w:val="24"/>
                    <w:szCs w:val="24"/>
                  </w:rPr>
                  <w:t>≥ 3 consultas sobre convocatorias activas, cronogramas y postulación</w:t>
                </w:r>
              </w:sdtContent>
            </w:sdt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BB3B36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Analista QA</w:t>
            </w:r>
          </w:p>
        </w:tc>
      </w:tr>
      <w:tr w:rsidR="00C72743" w14:paraId="5E1318BF" w14:textId="77777777"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313458F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Consultas de prueba CU03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560435C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10"/>
                <w:id w:val="923796609"/>
              </w:sdtPr>
              <w:sdtContent>
                <w:r>
                  <w:rPr>
                    <w:rFonts w:ascii="Gungsuh" w:eastAsia="Gungsuh" w:hAnsi="Gungsuh" w:cs="Gungsuh"/>
                    <w:sz w:val="24"/>
                    <w:szCs w:val="24"/>
                  </w:rPr>
                  <w:t>≥ 4 consultas sobre tesis, PPP, beneficios; incluir caso 3 autores</w:t>
                </w:r>
              </w:sdtContent>
            </w:sdt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904F40B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Analista QA</w:t>
            </w:r>
          </w:p>
        </w:tc>
      </w:tr>
      <w:tr w:rsidR="00C72743" w14:paraId="422327CC" w14:textId="77777777"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DA92D8F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Consultas de prueba CU04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E457613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11"/>
                <w:id w:val="1743114306"/>
              </w:sdtPr>
              <w:sdtContent>
                <w:r>
                  <w:rPr>
                    <w:rFonts w:ascii="Gungsuh" w:eastAsia="Gungsuh" w:hAnsi="Gungsuh" w:cs="Gungsuh"/>
                    <w:sz w:val="24"/>
                    <w:szCs w:val="24"/>
                  </w:rPr>
                  <w:t>≥ 4 consultas sobre categorías, oficialidad, similitud</w:t>
                </w:r>
              </w:sdtContent>
            </w:sdt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9CFC0C5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Analista QA</w:t>
            </w:r>
          </w:p>
        </w:tc>
      </w:tr>
      <w:tr w:rsidR="00C72743" w14:paraId="080203EF" w14:textId="77777777"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9BA9BF8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Quality</w:t>
            </w:r>
            <w:proofErr w:type="spellEnd"/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6FE5148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 consultas de referencia para medir score RAG y tasa de alucinaciones (CP-027, CP-028)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5812F57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Analista QA</w:t>
            </w:r>
          </w:p>
        </w:tc>
      </w:tr>
      <w:tr w:rsidR="00C72743" w14:paraId="546DCE30" w14:textId="77777777"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05DADCE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Nuevo PDF normativo (RNF006)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4E1AAB4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PDF real de reglamento FISI/VRI para prueba de ingesta modular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05E8053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Dev</w:t>
            </w:r>
          </w:p>
        </w:tc>
      </w:tr>
      <w:tr w:rsidR="00C72743" w14:paraId="3C2A85BB" w14:textId="77777777"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38BDFB5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Datos de convocatorias vencidas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811D52D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Registro en BD con fecha límite &lt; fecha actual (para CP-010)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F2C28EA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Dev</w:t>
            </w:r>
          </w:p>
        </w:tc>
      </w:tr>
    </w:tbl>
    <w:p w14:paraId="46591FEA" w14:textId="77777777" w:rsidR="00C72743" w:rsidRDefault="00C72743">
      <w:pPr>
        <w:pStyle w:val="Ttulo1"/>
      </w:pPr>
      <w:bookmarkStart w:id="14" w:name="_heading=h.frtg4cjj1os5" w:colFirst="0" w:colLast="0"/>
      <w:bookmarkEnd w:id="14"/>
    </w:p>
    <w:p w14:paraId="642A2AB3" w14:textId="77777777" w:rsidR="00C72743" w:rsidRDefault="00000000">
      <w:pPr>
        <w:pStyle w:val="Ttulo1"/>
        <w:numPr>
          <w:ilvl w:val="0"/>
          <w:numId w:val="3"/>
        </w:numPr>
      </w:pPr>
      <w:bookmarkStart w:id="15" w:name="_heading=h.r93ddkb7ekpq" w:colFirst="0" w:colLast="0"/>
      <w:bookmarkEnd w:id="15"/>
      <w:r>
        <w:t>Ejecución de Pruebas</w:t>
      </w:r>
    </w:p>
    <w:p w14:paraId="40B4F4F0" w14:textId="77777777" w:rsidR="00C72743" w:rsidRDefault="00C72743">
      <w:pPr>
        <w:rPr>
          <w:rFonts w:ascii="Times New Roman" w:eastAsia="Times New Roman" w:hAnsi="Times New Roman" w:cs="Times New Roman"/>
        </w:rPr>
      </w:pPr>
    </w:p>
    <w:p w14:paraId="792561D7" w14:textId="77777777" w:rsidR="00C72743" w:rsidRDefault="00C72743">
      <w:pPr>
        <w:rPr>
          <w:rFonts w:ascii="Times New Roman" w:eastAsia="Times New Roman" w:hAnsi="Times New Roman" w:cs="Times New Roman"/>
        </w:rPr>
      </w:pPr>
    </w:p>
    <w:tbl>
      <w:tblPr>
        <w:tblStyle w:val="a5"/>
        <w:tblW w:w="9660" w:type="dxa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470"/>
        <w:gridCol w:w="4320"/>
        <w:gridCol w:w="2580"/>
      </w:tblGrid>
      <w:tr w:rsidR="00C72743" w14:paraId="791228EA" w14:textId="77777777">
        <w:trPr>
          <w:tblHeader/>
        </w:trPr>
        <w:tc>
          <w:tcPr>
            <w:tcW w:w="1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F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278053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ID Ciclo</w:t>
            </w:r>
          </w:p>
        </w:tc>
        <w:tc>
          <w:tcPr>
            <w:tcW w:w="14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F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72B683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 Casos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F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D08891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Ciclo/Descripción</w:t>
            </w:r>
          </w:p>
        </w:tc>
        <w:tc>
          <w:tcPr>
            <w:tcW w:w="2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F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141FBC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Responsable</w:t>
            </w:r>
          </w:p>
        </w:tc>
      </w:tr>
      <w:tr w:rsidR="00C72743" w14:paraId="5E0ABC61" w14:textId="77777777">
        <w:tc>
          <w:tcPr>
            <w:tcW w:w="1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8B88CFF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EJC-001</w:t>
            </w:r>
          </w:p>
        </w:tc>
        <w:tc>
          <w:tcPr>
            <w:tcW w:w="14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B05F35E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CP-001 a CP-005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E564A18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Ciclo 1 – CU01 Orientación y Selección</w:t>
            </w:r>
          </w:p>
        </w:tc>
        <w:tc>
          <w:tcPr>
            <w:tcW w:w="2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F6558C1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Miguel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Solis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(QA)</w:t>
            </w:r>
          </w:p>
        </w:tc>
      </w:tr>
      <w:tr w:rsidR="00C72743" w14:paraId="704182DB" w14:textId="77777777">
        <w:tc>
          <w:tcPr>
            <w:tcW w:w="1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CE9AE07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EJC-002</w:t>
            </w:r>
          </w:p>
        </w:tc>
        <w:tc>
          <w:tcPr>
            <w:tcW w:w="14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C625C0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CP-006 a CP-010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BA2FD1B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Ciclo 2 – CU02 Gestión de Convocatorias</w:t>
            </w:r>
          </w:p>
        </w:tc>
        <w:tc>
          <w:tcPr>
            <w:tcW w:w="2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6D4E427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Mihael Cristobal (Tester)</w:t>
            </w:r>
          </w:p>
        </w:tc>
      </w:tr>
      <w:tr w:rsidR="00C72743" w14:paraId="1F0382CA" w14:textId="77777777">
        <w:tc>
          <w:tcPr>
            <w:tcW w:w="1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C4611D5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EJC-003</w:t>
            </w:r>
          </w:p>
        </w:tc>
        <w:tc>
          <w:tcPr>
            <w:tcW w:w="14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726DF09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CP-011 a CP-015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9474120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Ciclo 3 – CU03 Asesoría Tesis</w:t>
            </w:r>
          </w:p>
        </w:tc>
        <w:tc>
          <w:tcPr>
            <w:tcW w:w="2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D9A2ED4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Miguel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Solis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(QA)</w:t>
            </w:r>
          </w:p>
        </w:tc>
      </w:tr>
      <w:tr w:rsidR="00C72743" w14:paraId="2A7A8D67" w14:textId="77777777">
        <w:tc>
          <w:tcPr>
            <w:tcW w:w="1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4BD37F4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EJC-004</w:t>
            </w:r>
          </w:p>
        </w:tc>
        <w:tc>
          <w:tcPr>
            <w:tcW w:w="14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186ACD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CP-016 a CP-020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5C6082D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Ciclo 4 – CU04 Marco Normativo</w:t>
            </w:r>
          </w:p>
        </w:tc>
        <w:tc>
          <w:tcPr>
            <w:tcW w:w="2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93467B0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Mihael Cristobal (Tester)</w:t>
            </w:r>
          </w:p>
        </w:tc>
      </w:tr>
      <w:tr w:rsidR="00C72743" w14:paraId="0B891A6E" w14:textId="77777777">
        <w:tc>
          <w:tcPr>
            <w:tcW w:w="1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A8F6051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EJC-005</w:t>
            </w:r>
          </w:p>
        </w:tc>
        <w:tc>
          <w:tcPr>
            <w:tcW w:w="14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96ECA3C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CP-021 a CP-026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A512C3A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Ciclo 5 – RNF Calidad del Sistema</w:t>
            </w:r>
          </w:p>
        </w:tc>
        <w:tc>
          <w:tcPr>
            <w:tcW w:w="2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71A6B09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Miguel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Solis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(QA),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Fabrizio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Mantari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Arqui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72743" w14:paraId="03F02B6B" w14:textId="77777777">
        <w:tc>
          <w:tcPr>
            <w:tcW w:w="1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5C79F7E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EJC-006</w:t>
            </w:r>
          </w:p>
        </w:tc>
        <w:tc>
          <w:tcPr>
            <w:tcW w:w="14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63E5AB8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CP-027 a CP-028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12B3CA7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Ciclo 6 – IA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Quality</w:t>
            </w:r>
            <w:proofErr w:type="spellEnd"/>
          </w:p>
        </w:tc>
        <w:tc>
          <w:tcPr>
            <w:tcW w:w="2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C2BD98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Miguel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Solis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(QA)</w:t>
            </w:r>
          </w:p>
        </w:tc>
      </w:tr>
      <w:tr w:rsidR="00C72743" w14:paraId="24E8159F" w14:textId="77777777">
        <w:tc>
          <w:tcPr>
            <w:tcW w:w="1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FBE4805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EJC-007</w:t>
            </w:r>
          </w:p>
        </w:tc>
        <w:tc>
          <w:tcPr>
            <w:tcW w:w="14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1DDAF5D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CP-001 a CP-028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09D5F49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Ciclo 7 – Regresión Post-Bug Fix</w:t>
            </w:r>
          </w:p>
        </w:tc>
        <w:tc>
          <w:tcPr>
            <w:tcW w:w="2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05D4335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Miguel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Solis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(QA), Mihael Cristobal (Tester)</w:t>
            </w:r>
          </w:p>
        </w:tc>
      </w:tr>
    </w:tbl>
    <w:p w14:paraId="769229F5" w14:textId="77777777" w:rsidR="00C72743" w:rsidRDefault="00C72743">
      <w:pPr>
        <w:pStyle w:val="Ttulo1"/>
      </w:pPr>
      <w:bookmarkStart w:id="16" w:name="_heading=h.s5d9fb7dpzwv" w:colFirst="0" w:colLast="0"/>
      <w:bookmarkEnd w:id="16"/>
    </w:p>
    <w:p w14:paraId="60609ADB" w14:textId="77777777" w:rsidR="00C72743" w:rsidRDefault="00000000">
      <w:pPr>
        <w:pStyle w:val="Ttulo1"/>
        <w:numPr>
          <w:ilvl w:val="0"/>
          <w:numId w:val="3"/>
        </w:numPr>
      </w:pPr>
      <w:bookmarkStart w:id="17" w:name="_heading=h.tyvrjb5yp4pt" w:colFirst="0" w:colLast="0"/>
      <w:bookmarkEnd w:id="17"/>
      <w:r>
        <w:t>Gestión de Defectos</w:t>
      </w:r>
    </w:p>
    <w:p w14:paraId="7521B153" w14:textId="77777777" w:rsidR="00C72743" w:rsidRDefault="00000000">
      <w:pPr>
        <w:spacing w:line="36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Los defectos encontrados durante la ejecución se registran en la siguiente tabla. Cada bug incluye el caso de prueba afectado, la severidad, prioridad, estado y el responsable de la corrección. Las solicitudes de cambio derivadas de bugs críticos siguen el proceso de Control de Cambios definido en CACIF-PGC.docx.</w:t>
      </w:r>
    </w:p>
    <w:sdt>
      <w:sdtPr>
        <w:tag w:val="goog_rdk_12"/>
        <w:id w:val="-754183165"/>
        <w:lock w:val="contentLocked"/>
      </w:sdtPr>
      <w:sdtContent>
        <w:tbl>
          <w:tblPr>
            <w:tblStyle w:val="a6"/>
            <w:tblW w:w="10905" w:type="dxa"/>
            <w:tblInd w:w="-87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1380"/>
            <w:gridCol w:w="1380"/>
            <w:gridCol w:w="735"/>
            <w:gridCol w:w="1755"/>
            <w:gridCol w:w="1290"/>
            <w:gridCol w:w="1395"/>
            <w:gridCol w:w="1365"/>
            <w:gridCol w:w="1605"/>
          </w:tblGrid>
          <w:tr w:rsidR="00C72743" w14:paraId="1D4135F1" w14:textId="77777777">
            <w:trPr>
              <w:tblHeader/>
            </w:trPr>
            <w:tc>
              <w:tcPr>
                <w:tcW w:w="1380" w:type="dxa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shd w:val="clear" w:color="auto" w:fill="CFE2F3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14:paraId="289CC154" w14:textId="77777777" w:rsidR="00C72743" w:rsidRDefault="00000000">
                <w:pP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ID Bug</w:t>
                </w:r>
              </w:p>
            </w:tc>
            <w:tc>
              <w:tcPr>
                <w:tcW w:w="1380" w:type="dxa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shd w:val="clear" w:color="auto" w:fill="CFE2F3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14:paraId="20B176E1" w14:textId="77777777" w:rsidR="00C72743" w:rsidRDefault="00000000">
                <w:pP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CP Afectado</w:t>
                </w:r>
              </w:p>
            </w:tc>
            <w:tc>
              <w:tcPr>
                <w:tcW w:w="735" w:type="dxa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shd w:val="clear" w:color="auto" w:fill="CFE2F3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14:paraId="532A5487" w14:textId="77777777" w:rsidR="00C72743" w:rsidRDefault="00000000">
                <w:pP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CU / RF</w:t>
                </w:r>
              </w:p>
            </w:tc>
            <w:tc>
              <w:tcPr>
                <w:tcW w:w="1755" w:type="dxa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shd w:val="clear" w:color="auto" w:fill="CFE2F3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14:paraId="19F9A120" w14:textId="77777777" w:rsidR="00C72743" w:rsidRDefault="00000000">
                <w:pP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Descripción del Defecto</w:t>
                </w:r>
              </w:p>
            </w:tc>
            <w:tc>
              <w:tcPr>
                <w:tcW w:w="1290" w:type="dxa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shd w:val="clear" w:color="auto" w:fill="CFE2F3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14:paraId="18A7198D" w14:textId="77777777" w:rsidR="00C72743" w:rsidRDefault="00000000">
                <w:pP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Severidad</w:t>
                </w:r>
              </w:p>
            </w:tc>
            <w:tc>
              <w:tcPr>
                <w:tcW w:w="1395" w:type="dxa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shd w:val="clear" w:color="auto" w:fill="CFE2F3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14:paraId="5D8BF04A" w14:textId="77777777" w:rsidR="00C72743" w:rsidRDefault="00000000">
                <w:pP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Prioridad</w:t>
                </w:r>
              </w:p>
            </w:tc>
            <w:tc>
              <w:tcPr>
                <w:tcW w:w="1365" w:type="dxa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shd w:val="clear" w:color="auto" w:fill="CFE2F3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14:paraId="5C8E3E51" w14:textId="77777777" w:rsidR="00C72743" w:rsidRDefault="00000000">
                <w:pP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Estado</w:t>
                </w:r>
              </w:p>
            </w:tc>
            <w:tc>
              <w:tcPr>
                <w:tcW w:w="1605" w:type="dxa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shd w:val="clear" w:color="auto" w:fill="CFE2F3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14:paraId="57F997CB" w14:textId="77777777" w:rsidR="00C72743" w:rsidRDefault="00000000">
                <w:pP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Responsable</w:t>
                </w:r>
              </w:p>
            </w:tc>
          </w:tr>
          <w:tr w:rsidR="00C72743" w14:paraId="4AEBD148" w14:textId="77777777">
            <w:tc>
              <w:tcPr>
                <w:tcW w:w="1380" w:type="dxa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14:paraId="69BF274E" w14:textId="77777777" w:rsidR="00C72743" w:rsidRDefault="00000000">
                <w:pP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BUG-001</w:t>
                </w:r>
              </w:p>
            </w:tc>
            <w:tc>
              <w:tcPr>
                <w:tcW w:w="1380" w:type="dxa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14:paraId="6553C37C" w14:textId="77777777" w:rsidR="00C72743" w:rsidRDefault="00000000">
                <w:pP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CP-022</w:t>
                </w:r>
              </w:p>
            </w:tc>
            <w:tc>
              <w:tcPr>
                <w:tcW w:w="735" w:type="dxa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14:paraId="597F5851" w14:textId="77777777" w:rsidR="00C72743" w:rsidRDefault="00000000">
                <w:pP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— / RNF002</w:t>
                </w:r>
              </w:p>
            </w:tc>
            <w:tc>
              <w:tcPr>
                <w:tcW w:w="1755" w:type="dxa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14:paraId="056C0754" w14:textId="77777777" w:rsidR="00C72743" w:rsidRDefault="00000000">
                <w:pP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Completar tras ejecución</w:t>
                </w:r>
              </w:p>
            </w:tc>
            <w:tc>
              <w:tcPr>
                <w:tcW w:w="1290" w:type="dxa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14:paraId="1C61C436" w14:textId="77777777" w:rsidR="00C72743" w:rsidRDefault="00000000">
                <w:pP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—</w:t>
                </w:r>
              </w:p>
            </w:tc>
            <w:tc>
              <w:tcPr>
                <w:tcW w:w="1395" w:type="dxa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14:paraId="6DB102E9" w14:textId="77777777" w:rsidR="00C72743" w:rsidRDefault="00000000">
                <w:pP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—</w:t>
                </w:r>
              </w:p>
            </w:tc>
            <w:tc>
              <w:tcPr>
                <w:tcW w:w="1365" w:type="dxa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14:paraId="3AC9A6CC" w14:textId="77777777" w:rsidR="00C72743" w:rsidRDefault="00000000">
                <w:pP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ABIERTO</w:t>
                </w:r>
              </w:p>
            </w:tc>
            <w:tc>
              <w:tcPr>
                <w:tcW w:w="1605" w:type="dxa"/>
                <w:tcBorders>
                  <w:top w:val="single" w:sz="4" w:space="0" w:color="AAAAAA"/>
                  <w:left w:val="single" w:sz="4" w:space="0" w:color="AAAAAA"/>
                  <w:bottom w:val="single" w:sz="4" w:space="0" w:color="AAAAAA"/>
                  <w:right w:val="single" w:sz="4" w:space="0" w:color="AAAAAA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  <w:p w14:paraId="6510A737" w14:textId="77777777" w:rsidR="00C72743" w:rsidRDefault="00000000">
                <w:pP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Dev Backend</w:t>
                </w:r>
              </w:p>
            </w:tc>
          </w:tr>
        </w:tbl>
      </w:sdtContent>
    </w:sdt>
    <w:p w14:paraId="53C88B00" w14:textId="77777777" w:rsidR="00C72743" w:rsidRDefault="00C72743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8962A7" w14:textId="77777777" w:rsidR="00C72743" w:rsidRDefault="00C72743">
      <w:pPr>
        <w:ind w:left="720"/>
        <w:rPr>
          <w:rFonts w:ascii="Times New Roman" w:eastAsia="Times New Roman" w:hAnsi="Times New Roman" w:cs="Times New Roman"/>
        </w:rPr>
      </w:pPr>
    </w:p>
    <w:p w14:paraId="649A90D5" w14:textId="77777777" w:rsidR="00C72743" w:rsidRDefault="00000000">
      <w:pPr>
        <w:pStyle w:val="Ttulo1"/>
        <w:numPr>
          <w:ilvl w:val="0"/>
          <w:numId w:val="3"/>
        </w:numPr>
      </w:pPr>
      <w:bookmarkStart w:id="18" w:name="_heading=h.cnlt5wqwf0x7" w:colFirst="0" w:colLast="0"/>
      <w:bookmarkEnd w:id="18"/>
      <w:r>
        <w:lastRenderedPageBreak/>
        <w:t>Métricas y Resultados</w:t>
      </w:r>
    </w:p>
    <w:p w14:paraId="18B3385D" w14:textId="77777777" w:rsidR="00C72743" w:rsidRDefault="00000000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3"/>
          <w:id w:val="1197637207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Las métricas a continuación consolidan los resultados de la ejecución de pruebas. Los valores de PASS, FAIL y BLOCKED se completarán durante y al cierre de los ciclos de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testing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. Los objetivos de calidad del motor RAG (score ≥ 0.75, alucinaciones &lt; 10%) provienen de CACIF-DA.docx.</w:t>
          </w:r>
        </w:sdtContent>
      </w:sdt>
    </w:p>
    <w:p w14:paraId="2E85FA5D" w14:textId="77777777" w:rsidR="00C72743" w:rsidRDefault="00C72743">
      <w:pPr>
        <w:rPr>
          <w:rFonts w:ascii="Times New Roman" w:eastAsia="Times New Roman" w:hAnsi="Times New Roman" w:cs="Times New Roman"/>
        </w:rPr>
      </w:pPr>
    </w:p>
    <w:p w14:paraId="64E28C90" w14:textId="77777777" w:rsidR="00C72743" w:rsidRDefault="00C72743">
      <w:pPr>
        <w:rPr>
          <w:rFonts w:ascii="Times New Roman" w:eastAsia="Times New Roman" w:hAnsi="Times New Roman" w:cs="Times New Roman"/>
        </w:rPr>
      </w:pPr>
    </w:p>
    <w:tbl>
      <w:tblPr>
        <w:tblStyle w:val="a7"/>
        <w:tblW w:w="8500" w:type="dxa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900"/>
        <w:gridCol w:w="900"/>
        <w:gridCol w:w="900"/>
        <w:gridCol w:w="1200"/>
        <w:gridCol w:w="1100"/>
        <w:gridCol w:w="1100"/>
      </w:tblGrid>
      <w:tr w:rsidR="00C72743" w14:paraId="742E0E0D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F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3754CA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Métrica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F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BCB979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F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244CF9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F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A9A33B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FAIL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F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E7DFCE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BLOCKED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F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81C5B7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% Pass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F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8ADC31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% Fail</w:t>
            </w:r>
          </w:p>
        </w:tc>
      </w:tr>
      <w:tr w:rsidR="00C72743" w14:paraId="3CC092E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5DE0927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Total Casos de Prueba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211DD88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26C855F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845549E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6CC19B3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F02BBE0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0%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6EE3DAB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0%</w:t>
            </w:r>
          </w:p>
        </w:tc>
      </w:tr>
      <w:tr w:rsidR="00C72743" w14:paraId="4DD0672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2D164B7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Casos Funcionales (CU01-CU04)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611996B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C378F04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A764AB9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71D4C82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0D04FF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0%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0858872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0%</w:t>
            </w:r>
          </w:p>
        </w:tc>
      </w:tr>
      <w:tr w:rsidR="00C72743" w14:paraId="5AE84DB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F118EF1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Casos RNF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FA59C99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F758CBF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BA55C46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1D19796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0B12B22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0%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7D0A8CB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0%</w:t>
            </w:r>
          </w:p>
        </w:tc>
      </w:tr>
      <w:tr w:rsidR="00C72743" w14:paraId="6F7A025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CFB04E8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Casos IA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Quality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4F8096D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A8E8FF0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A34AEE5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2676B0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8A3FC35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0%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60F2E8F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0%</w:t>
            </w:r>
          </w:p>
        </w:tc>
      </w:tr>
      <w:tr w:rsidR="00C72743" w14:paraId="7F99010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6B9582B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Score RAG Promedio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F782DE1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084FCC9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8E28229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4A84240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602658C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4FE6C9A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72743" w14:paraId="7741D24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BC91C0C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Respuestas con fuente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D45BC51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75665F6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89275D8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5BFB364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651C796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A62B18A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C72743" w14:paraId="34D0DC7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32CAAC9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Alucinaciones detectadas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3A0B576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75E64E7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B51E77B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02A334C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DFECDBE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327B17D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C72743" w14:paraId="789DF03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BA72CE1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Tiempo de respuesta promedio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771978A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CF873E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383FD89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9A24A75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20F549B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12D7993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14:paraId="5E164D78" w14:textId="77777777" w:rsidR="00C72743" w:rsidRDefault="00C72743">
      <w:pPr>
        <w:pStyle w:val="Ttulo1"/>
        <w:ind w:left="0" w:firstLine="0"/>
      </w:pPr>
      <w:bookmarkStart w:id="19" w:name="_heading=h.3w5it16ws3ai" w:colFirst="0" w:colLast="0"/>
      <w:bookmarkEnd w:id="19"/>
    </w:p>
    <w:p w14:paraId="18A6D16F" w14:textId="77777777" w:rsidR="00C72743" w:rsidRDefault="00000000">
      <w:pPr>
        <w:pStyle w:val="Ttulo1"/>
        <w:numPr>
          <w:ilvl w:val="0"/>
          <w:numId w:val="3"/>
        </w:numPr>
      </w:pPr>
      <w:bookmarkStart w:id="20" w:name="_heading=h.z8xm2sa3dafr" w:colFirst="0" w:colLast="0"/>
      <w:bookmarkEnd w:id="20"/>
      <w:r>
        <w:t>Criterios de Entrada y Salida</w:t>
      </w:r>
    </w:p>
    <w:tbl>
      <w:tblPr>
        <w:tblStyle w:val="a8"/>
        <w:tblW w:w="7560" w:type="dxa"/>
        <w:tblInd w:w="7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4545"/>
        <w:gridCol w:w="1440"/>
      </w:tblGrid>
      <w:tr w:rsidR="00C72743" w14:paraId="54132714" w14:textId="77777777">
        <w:trPr>
          <w:tblHeader/>
        </w:trPr>
        <w:tc>
          <w:tcPr>
            <w:tcW w:w="15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F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BD44D2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F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0620A7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Criterio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F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1F83E2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Estado</w:t>
            </w:r>
          </w:p>
        </w:tc>
      </w:tr>
      <w:tr w:rsidR="00C72743" w14:paraId="660D7306" w14:textId="77777777">
        <w:tc>
          <w:tcPr>
            <w:tcW w:w="15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DCF0A06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4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AC075A7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Hitos 1 (Análisis) y 2 (Diseño) completados y aprobados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46E49AF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</w:tr>
      <w:tr w:rsidR="00C72743" w14:paraId="307C961C" w14:textId="77777777">
        <w:tc>
          <w:tcPr>
            <w:tcW w:w="15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D028CB7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4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5DD12A9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Todos los CU (CU01–CU04) especificados y revisados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D21B07E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</w:tr>
      <w:tr w:rsidR="00C72743" w14:paraId="6AF7220B" w14:textId="77777777">
        <w:tc>
          <w:tcPr>
            <w:tcW w:w="15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6977CD3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4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C9C7D85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Ambiente QA desplegado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Vercel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Render +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Supabase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Azure AI Search)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885379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</w:tr>
      <w:tr w:rsidR="00C72743" w14:paraId="004F618F" w14:textId="77777777">
        <w:tc>
          <w:tcPr>
            <w:tcW w:w="15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5E1FF14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4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A035823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Base de conocimiento RAG con documentos normativos indexados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D59278F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</w:tr>
      <w:tr w:rsidR="00C72743" w14:paraId="14463B35" w14:textId="77777777">
        <w:tc>
          <w:tcPr>
            <w:tcW w:w="15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05E5ECE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4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F67ACA0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Accesos y tokens de prueba disponibles para el equipo QA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7564949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</w:tr>
      <w:tr w:rsidR="00C72743" w14:paraId="3A26CE8C" w14:textId="77777777">
        <w:tc>
          <w:tcPr>
            <w:tcW w:w="15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55A10E1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SALIDA</w:t>
            </w:r>
          </w:p>
        </w:tc>
        <w:tc>
          <w:tcPr>
            <w:tcW w:w="4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B468385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14"/>
                <w:id w:val="-40627496"/>
              </w:sdtPr>
              <w:sdtContent>
                <w:r>
                  <w:rPr>
                    <w:rFonts w:ascii="Gungsuh" w:eastAsia="Gungsuh" w:hAnsi="Gungsuh" w:cs="Gungsuh"/>
                    <w:sz w:val="24"/>
                    <w:szCs w:val="24"/>
                  </w:rPr>
                  <w:t>≥ 90% de casos funcionales con estado PASS</w:t>
                </w:r>
              </w:sdtContent>
            </w:sdt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B3061DA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</w:tr>
      <w:tr w:rsidR="00C72743" w14:paraId="293535E4" w14:textId="77777777">
        <w:tc>
          <w:tcPr>
            <w:tcW w:w="15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DCEAF7E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SALIDA</w:t>
            </w:r>
          </w:p>
        </w:tc>
        <w:tc>
          <w:tcPr>
            <w:tcW w:w="4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D2F5E6B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100% RNF ejecutados; sin incumplimiento de RNF001/RNF002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D463392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</w:tr>
      <w:tr w:rsidR="00C72743" w14:paraId="526CE338" w14:textId="77777777">
        <w:tc>
          <w:tcPr>
            <w:tcW w:w="15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9613B19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SALIDA</w:t>
            </w:r>
          </w:p>
        </w:tc>
        <w:tc>
          <w:tcPr>
            <w:tcW w:w="4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2253508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 bugs críticos abiertos (Severidad: Crítica o Alta)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8702CA1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</w:tr>
      <w:tr w:rsidR="00C72743" w14:paraId="7CAEAE2E" w14:textId="77777777">
        <w:tc>
          <w:tcPr>
            <w:tcW w:w="15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655C72B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SALIDA</w:t>
            </w:r>
          </w:p>
        </w:tc>
        <w:tc>
          <w:tcPr>
            <w:tcW w:w="4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3C67EB6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15"/>
                <w:id w:val="1468166951"/>
              </w:sdtPr>
              <w:sdtContent>
                <w:r>
                  <w:rPr>
                    <w:rFonts w:ascii="Gungsuh" w:eastAsia="Gungsuh" w:hAnsi="Gungsuh" w:cs="Gungsuh"/>
                    <w:sz w:val="24"/>
                    <w:szCs w:val="24"/>
                  </w:rPr>
                  <w:t>Score RAG promedio ≥ 0.75 y alucinaciones &lt; 10% validados</w:t>
                </w:r>
              </w:sdtContent>
            </w:sdt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0F7C789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</w:tr>
      <w:tr w:rsidR="00C72743" w14:paraId="2D5A12B3" w14:textId="77777777">
        <w:tc>
          <w:tcPr>
            <w:tcW w:w="15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45D0BA1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SALIDA</w:t>
            </w:r>
          </w:p>
        </w:tc>
        <w:tc>
          <w:tcPr>
            <w:tcW w:w="4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093EF24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Evidencias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screenshots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logs) archivadas en repositorio GitHub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649EEC7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</w:tr>
    </w:tbl>
    <w:p w14:paraId="738C1EA9" w14:textId="77777777" w:rsidR="00C72743" w:rsidRDefault="00C72743">
      <w:pPr>
        <w:pStyle w:val="Ttulo1"/>
        <w:ind w:left="360" w:firstLine="0"/>
      </w:pPr>
      <w:bookmarkStart w:id="21" w:name="_heading=h.12hcngeyivc0" w:colFirst="0" w:colLast="0"/>
      <w:bookmarkEnd w:id="21"/>
    </w:p>
    <w:p w14:paraId="61813E17" w14:textId="77777777" w:rsidR="00C72743" w:rsidRDefault="00000000">
      <w:pPr>
        <w:pStyle w:val="Ttulo1"/>
        <w:numPr>
          <w:ilvl w:val="0"/>
          <w:numId w:val="3"/>
        </w:numPr>
      </w:pPr>
      <w:bookmarkStart w:id="22" w:name="_heading=h.283hiqhe78qa" w:colFirst="0" w:colLast="0"/>
      <w:bookmarkEnd w:id="22"/>
      <w:r>
        <w:t>Roles y Responsabilidades</w:t>
      </w:r>
    </w:p>
    <w:p w14:paraId="3637EC92" w14:textId="77777777" w:rsidR="00C72743" w:rsidRDefault="00C72743">
      <w:pPr>
        <w:rPr>
          <w:rFonts w:ascii="Times New Roman" w:eastAsia="Times New Roman" w:hAnsi="Times New Roman" w:cs="Times New Roman"/>
        </w:rPr>
      </w:pPr>
    </w:p>
    <w:tbl>
      <w:tblPr>
        <w:tblStyle w:val="a9"/>
        <w:tblW w:w="7710" w:type="dxa"/>
        <w:tblInd w:w="7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2025"/>
        <w:gridCol w:w="3285"/>
      </w:tblGrid>
      <w:tr w:rsidR="00C72743" w14:paraId="05E12969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F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7B6C51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Rol</w:t>
            </w:r>
          </w:p>
        </w:tc>
        <w:tc>
          <w:tcPr>
            <w:tcW w:w="20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F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F719A6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32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F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9FADF4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Actividades en QA</w:t>
            </w:r>
          </w:p>
        </w:tc>
      </w:tr>
      <w:tr w:rsidR="00C72743" w14:paraId="419E1EB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9FE445D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Analista QA</w:t>
            </w:r>
          </w:p>
        </w:tc>
        <w:tc>
          <w:tcPr>
            <w:tcW w:w="20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A916580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Miguel Alonso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Solis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Cunza</w:t>
            </w:r>
            <w:proofErr w:type="spellEnd"/>
          </w:p>
        </w:tc>
        <w:tc>
          <w:tcPr>
            <w:tcW w:w="32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6EF9E70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Diseño y ejecución del plan de pruebas; ciclos 1, 3, 5, 6, 7</w:t>
            </w:r>
          </w:p>
        </w:tc>
      </w:tr>
      <w:tr w:rsidR="00C72743" w14:paraId="6E209B2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A0CCE6F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Tester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20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8585983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Mihael Jhire Cristobal Rojas</w:t>
            </w:r>
          </w:p>
        </w:tc>
        <w:tc>
          <w:tcPr>
            <w:tcW w:w="32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06E9A42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Ejecución ciclos 2 y 4; pruebas de seguridad y regresión</w:t>
            </w:r>
          </w:p>
        </w:tc>
      </w:tr>
      <w:tr w:rsidR="00C72743" w14:paraId="6188712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3EC5A4A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Jefe de Proyecto</w:t>
            </w:r>
          </w:p>
        </w:tc>
        <w:tc>
          <w:tcPr>
            <w:tcW w:w="20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D50BB4C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Andre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Ivan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Melendez Cava</w:t>
            </w:r>
          </w:p>
        </w:tc>
        <w:tc>
          <w:tcPr>
            <w:tcW w:w="32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D2E3A89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Aprobación de resultados QA; validación UAT (RNF005)</w:t>
            </w:r>
          </w:p>
        </w:tc>
      </w:tr>
      <w:tr w:rsidR="00C72743" w14:paraId="2E02B1E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691D9C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Arquitecto SW / Dev</w:t>
            </w:r>
          </w:p>
        </w:tc>
        <w:tc>
          <w:tcPr>
            <w:tcW w:w="20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DA1D7F7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Fabrizio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Armando Mantari Flores</w:t>
            </w:r>
          </w:p>
        </w:tc>
        <w:tc>
          <w:tcPr>
            <w:tcW w:w="32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4E706F6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Corrección de defectos; soporte técnico para pruebas de integración y RNF</w:t>
            </w:r>
          </w:p>
        </w:tc>
      </w:tr>
      <w:tr w:rsidR="00C72743" w14:paraId="57A97A3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86EEC84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Gestor de Configuración</w:t>
            </w:r>
          </w:p>
        </w:tc>
        <w:tc>
          <w:tcPr>
            <w:tcW w:w="20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2744D63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Rol definido en CACIF-PGC</w:t>
            </w:r>
          </w:p>
        </w:tc>
        <w:tc>
          <w:tcPr>
            <w:tcW w:w="32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2C982BE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Aprobación de SC de defectos; gestión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release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QA</w:t>
            </w:r>
          </w:p>
        </w:tc>
      </w:tr>
      <w:tr w:rsidR="00C72743" w14:paraId="391BBF5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BC20C29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Cliente / Sponsor</w:t>
            </w:r>
          </w:p>
        </w:tc>
        <w:tc>
          <w:tcPr>
            <w:tcW w:w="20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E59509D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FISI – UNMSM (Rosario Zapata)</w:t>
            </w:r>
          </w:p>
        </w:tc>
        <w:tc>
          <w:tcPr>
            <w:tcW w:w="32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376A16E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Validación final UAT; aceptación del sistema</w:t>
            </w:r>
          </w:p>
        </w:tc>
      </w:tr>
    </w:tbl>
    <w:p w14:paraId="788775C4" w14:textId="77777777" w:rsidR="00C72743" w:rsidRDefault="00C72743">
      <w:pPr>
        <w:pStyle w:val="Ttulo1"/>
        <w:ind w:left="360"/>
      </w:pPr>
      <w:bookmarkStart w:id="23" w:name="_heading=h.kipgf5ylyiws" w:colFirst="0" w:colLast="0"/>
      <w:bookmarkEnd w:id="23"/>
    </w:p>
    <w:p w14:paraId="7FBDDD41" w14:textId="77777777" w:rsidR="00C72743" w:rsidRDefault="00000000">
      <w:pPr>
        <w:pStyle w:val="Ttulo1"/>
        <w:numPr>
          <w:ilvl w:val="0"/>
          <w:numId w:val="3"/>
        </w:numPr>
      </w:pPr>
      <w:bookmarkStart w:id="24" w:name="_heading=h.fj5i6h89jvb3" w:colFirst="0" w:colLast="0"/>
      <w:bookmarkEnd w:id="24"/>
      <w:r>
        <w:t>Riesgos del Plan de Pruebas</w:t>
      </w:r>
    </w:p>
    <w:p w14:paraId="31DE0CF6" w14:textId="77777777" w:rsidR="00C72743" w:rsidRDefault="00C72743">
      <w:pPr>
        <w:rPr>
          <w:rFonts w:ascii="Times New Roman" w:eastAsia="Times New Roman" w:hAnsi="Times New Roman" w:cs="Times New Roman"/>
        </w:rPr>
      </w:pPr>
    </w:p>
    <w:tbl>
      <w:tblPr>
        <w:tblStyle w:val="aa"/>
        <w:tblW w:w="7815" w:type="dxa"/>
        <w:tblInd w:w="7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35"/>
        <w:gridCol w:w="3105"/>
        <w:gridCol w:w="3075"/>
      </w:tblGrid>
      <w:tr w:rsidR="00C72743" w14:paraId="28C742CA" w14:textId="77777777">
        <w:trPr>
          <w:tblHeader/>
        </w:trPr>
        <w:tc>
          <w:tcPr>
            <w:tcW w:w="16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F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A40712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Riesgo</w:t>
            </w:r>
          </w:p>
        </w:tc>
        <w:tc>
          <w:tcPr>
            <w:tcW w:w="3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F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AFFEE0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3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F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D1C034" w14:textId="77777777" w:rsidR="00C7274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Mitigación</w:t>
            </w:r>
          </w:p>
        </w:tc>
      </w:tr>
      <w:tr w:rsidR="00C72743" w14:paraId="66E7AE35" w14:textId="77777777">
        <w:tc>
          <w:tcPr>
            <w:tcW w:w="16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F5A0630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Cold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Start del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3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BAC523A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Render free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tiene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cold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start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~30 s, lo que puede falsear la medición de RNF002 (&lt; 20 s).</w:t>
            </w:r>
          </w:p>
        </w:tc>
        <w:tc>
          <w:tcPr>
            <w:tcW w:w="3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CDB5F66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Pre-calentar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antes de ejecutar pruebas de rendimiento; excluir primer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request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métricas.</w:t>
            </w:r>
          </w:p>
        </w:tc>
      </w:tr>
      <w:tr w:rsidR="00C72743" w14:paraId="5E0F439D" w14:textId="77777777">
        <w:tc>
          <w:tcPr>
            <w:tcW w:w="16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1132582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Límites RPM del LLM (Gemini)</w:t>
            </w:r>
          </w:p>
        </w:tc>
        <w:tc>
          <w:tcPr>
            <w:tcW w:w="3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692C88A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Free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Gemini API puede llegar al límite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requests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por minuto durante ejecuciones masivas.</w:t>
            </w:r>
          </w:p>
        </w:tc>
        <w:tc>
          <w:tcPr>
            <w:tcW w:w="3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8242795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Distribuir ejecución en intervalos; no ejecutar todos los ciclos seguidos sin pausa.</w:t>
            </w:r>
          </w:p>
        </w:tc>
      </w:tr>
      <w:tr w:rsidR="00C72743" w14:paraId="1197F515" w14:textId="77777777">
        <w:tc>
          <w:tcPr>
            <w:tcW w:w="16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AA1B8A1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Base de conocimiento incompleta</w:t>
            </w:r>
          </w:p>
        </w:tc>
        <w:tc>
          <w:tcPr>
            <w:tcW w:w="3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9349CC0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 los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PDFs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normativos no están todos indexados, el RAG devolverá baja confianza (score &lt; 0.75) artificialmente.</w:t>
            </w:r>
          </w:p>
        </w:tc>
        <w:tc>
          <w:tcPr>
            <w:tcW w:w="3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26E6EA7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Verificar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doc_ingesta_ok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 logs antes de ejecutar CP-027 y CP-028.</w:t>
            </w:r>
          </w:p>
        </w:tc>
      </w:tr>
      <w:tr w:rsidR="00C72743" w14:paraId="697C4B95" w14:textId="77777777">
        <w:tc>
          <w:tcPr>
            <w:tcW w:w="16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DA1D636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Acceso a ambientes</w:t>
            </w:r>
          </w:p>
        </w:tc>
        <w:tc>
          <w:tcPr>
            <w:tcW w:w="3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4A39635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Variables de entorno (.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env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en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secrets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Render/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Vercel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solo accesibles al Dev. El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necesita acceso coordinado.</w:t>
            </w:r>
          </w:p>
        </w:tc>
        <w:tc>
          <w:tcPr>
            <w:tcW w:w="3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2C638C2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Delegar despliegue de ambiente QA al Dev antes del inicio del ciclo de pruebas.</w:t>
            </w:r>
          </w:p>
        </w:tc>
      </w:tr>
      <w:tr w:rsidR="00C72743" w14:paraId="0BD6469F" w14:textId="77777777">
        <w:tc>
          <w:tcPr>
            <w:tcW w:w="16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06C7C8D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Tiempo limitado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  <w:proofErr w:type="spellEnd"/>
          </w:p>
        </w:tc>
        <w:tc>
          <w:tcPr>
            <w:tcW w:w="3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CF31CDE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hito QA inicia el 06/06/2026 y el cierre es el 11/06/2026 (1 semana).</w:t>
            </w:r>
          </w:p>
        </w:tc>
        <w:tc>
          <w:tcPr>
            <w:tcW w:w="3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5A73CD9" w14:textId="77777777" w:rsidR="00C72743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Priorizar pruebas de Happy Path y RNF críticos (RNF001, RNF002). Regresión solo para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bloqueados.</w:t>
            </w:r>
          </w:p>
        </w:tc>
      </w:tr>
    </w:tbl>
    <w:p w14:paraId="366009EB" w14:textId="77777777" w:rsidR="00C72743" w:rsidRDefault="00C72743">
      <w:pPr>
        <w:pStyle w:val="Ttulo1"/>
        <w:ind w:left="0" w:firstLine="0"/>
        <w:sectPr w:rsidR="00C72743">
          <w:pgSz w:w="11909" w:h="16834"/>
          <w:pgMar w:top="1440" w:right="1440" w:bottom="1440" w:left="1440" w:header="720" w:footer="720" w:gutter="0"/>
          <w:cols w:space="720"/>
        </w:sectPr>
      </w:pPr>
      <w:bookmarkStart w:id="25" w:name="_heading=h.dysygasq65q2" w:colFirst="0" w:colLast="0"/>
      <w:bookmarkEnd w:id="25"/>
    </w:p>
    <w:p w14:paraId="1D695324" w14:textId="77777777" w:rsidR="00C72743" w:rsidRDefault="00C72743"/>
    <w:sectPr w:rsidR="00C72743">
      <w:pgSz w:w="16834" w:h="11909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5F995" w14:textId="77777777" w:rsidR="00FE53BC" w:rsidRDefault="00FE53BC">
      <w:pPr>
        <w:spacing w:line="240" w:lineRule="auto"/>
      </w:pPr>
      <w:r>
        <w:separator/>
      </w:r>
    </w:p>
  </w:endnote>
  <w:endnote w:type="continuationSeparator" w:id="0">
    <w:p w14:paraId="6CDC7457" w14:textId="77777777" w:rsidR="00FE53BC" w:rsidRDefault="00FE53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BA292162-B8DF-4716-A349-7AF30ED35443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2" w:subsetted="1" w:fontKey="{5CF624C2-8FAA-497C-88A6-2EC666FC055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38AD558-2E47-4A5A-A61E-3291FCE7BD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040819B-A347-4C5C-B779-6014B7BA288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03A92" w14:textId="77777777" w:rsidR="00FE53BC" w:rsidRDefault="00FE53BC">
      <w:pPr>
        <w:spacing w:line="240" w:lineRule="auto"/>
      </w:pPr>
      <w:r>
        <w:separator/>
      </w:r>
    </w:p>
  </w:footnote>
  <w:footnote w:type="continuationSeparator" w:id="0">
    <w:p w14:paraId="7CBF1659" w14:textId="77777777" w:rsidR="00FE53BC" w:rsidRDefault="00FE53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3B332" w14:textId="77777777" w:rsidR="00C72743" w:rsidRDefault="00C727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C2F51"/>
    <w:multiLevelType w:val="multilevel"/>
    <w:tmpl w:val="501002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665990"/>
    <w:multiLevelType w:val="multilevel"/>
    <w:tmpl w:val="80B2A4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8E4725"/>
    <w:multiLevelType w:val="multilevel"/>
    <w:tmpl w:val="296A2A2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1590432189">
    <w:abstractNumId w:val="0"/>
  </w:num>
  <w:num w:numId="2" w16cid:durableId="1419448440">
    <w:abstractNumId w:val="1"/>
  </w:num>
  <w:num w:numId="3" w16cid:durableId="4941084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743"/>
    <w:rsid w:val="007F732A"/>
    <w:rsid w:val="00C72743"/>
    <w:rsid w:val="00CA37F0"/>
    <w:rsid w:val="00FE5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B9A072"/>
  <w15:docId w15:val="{45FB2D9F-7735-4D31-A3B9-712E62DDC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00" w:after="200" w:line="360" w:lineRule="auto"/>
      <w:ind w:left="720" w:hanging="360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200" w:line="360" w:lineRule="auto"/>
      <w:ind w:left="1440" w:hanging="360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AoQG6f2nFE71/RoutMF219rZIw==">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2735</Words>
  <Characters>15045</Characters>
  <Application>Microsoft Office Word</Application>
  <DocSecurity>0</DocSecurity>
  <Lines>125</Lines>
  <Paragraphs>35</Paragraphs>
  <ScaleCrop>false</ScaleCrop>
  <Company/>
  <LinksUpToDate>false</LinksUpToDate>
  <CharactersWithSpaces>17745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MIGUEL ALONSO SOLIS CUNZA</cp:lastModifiedBy>
  <cp:revision>2</cp:revision>
  <dcterms:created xsi:type="dcterms:W3CDTF">2026-05-18T19:36:00Z</dcterms:created>
  <dcterms:modified xsi:type="dcterms:W3CDTF">2026-05-18T19:44:00Z</dcterms:modified>
</cp:coreProperties>
</file>