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3756C7" w14:textId="375ABCA3" w:rsidR="003B1FB0" w:rsidRPr="00962FEC" w:rsidRDefault="003B1FB0" w:rsidP="003B1FB0">
      <w:pPr>
        <w:pStyle w:val="Ttulo2"/>
        <w:spacing w:before="0" w:after="120" w:line="240" w:lineRule="auto"/>
        <w:ind w:firstLine="709"/>
        <w:jc w:val="center"/>
        <w:rPr>
          <w:rFonts w:asciiTheme="minorHAnsi" w:eastAsia="Calibri" w:hAnsiTheme="minorHAnsi" w:cstheme="minorHAnsi"/>
          <w:color w:val="000000"/>
        </w:rPr>
      </w:pPr>
      <w:r w:rsidRPr="00962FEC">
        <w:rPr>
          <w:rFonts w:asciiTheme="minorHAnsi" w:eastAsia="Calibri" w:hAnsiTheme="minorHAnsi" w:cstheme="minorHAnsi"/>
          <w:color w:val="000000"/>
        </w:rPr>
        <w:t xml:space="preserve">Panorama do </w:t>
      </w:r>
      <w:r w:rsidR="00173DD8">
        <w:rPr>
          <w:rFonts w:asciiTheme="minorHAnsi" w:eastAsia="Calibri" w:hAnsiTheme="minorHAnsi" w:cstheme="minorHAnsi"/>
          <w:color w:val="000000"/>
        </w:rPr>
        <w:t>S</w:t>
      </w:r>
      <w:r w:rsidR="005017E3">
        <w:rPr>
          <w:rFonts w:asciiTheme="minorHAnsi" w:eastAsia="Calibri" w:hAnsiTheme="minorHAnsi" w:cstheme="minorHAnsi"/>
          <w:color w:val="000000"/>
        </w:rPr>
        <w:t>aneamento</w:t>
      </w:r>
      <w:r w:rsidR="007906C1">
        <w:rPr>
          <w:rFonts w:asciiTheme="minorHAnsi" w:eastAsia="Calibri" w:hAnsiTheme="minorHAnsi" w:cstheme="minorHAnsi"/>
          <w:color w:val="000000"/>
        </w:rPr>
        <w:t xml:space="preserve"> Básico</w:t>
      </w:r>
      <w:r w:rsidRPr="00962FEC">
        <w:rPr>
          <w:rFonts w:asciiTheme="minorHAnsi" w:eastAsia="Calibri" w:hAnsiTheme="minorHAnsi" w:cstheme="minorHAnsi"/>
          <w:color w:val="000000"/>
        </w:rPr>
        <w:t xml:space="preserve"> </w:t>
      </w:r>
      <w:r w:rsidR="00CC42AD" w:rsidRPr="00962FEC">
        <w:rPr>
          <w:rFonts w:asciiTheme="minorHAnsi" w:eastAsia="Calibri" w:hAnsiTheme="minorHAnsi" w:cstheme="minorHAnsi"/>
          <w:color w:val="000000"/>
        </w:rPr>
        <w:t>no</w:t>
      </w:r>
      <w:r w:rsidRPr="00962FEC">
        <w:rPr>
          <w:rFonts w:asciiTheme="minorHAnsi" w:eastAsia="Calibri" w:hAnsiTheme="minorHAnsi" w:cstheme="minorHAnsi"/>
          <w:color w:val="000000"/>
        </w:rPr>
        <w:t xml:space="preserve"> Estado de São Paulo </w:t>
      </w:r>
    </w:p>
    <w:p w14:paraId="71423FA0" w14:textId="755A50D1" w:rsidR="005F7627" w:rsidRPr="00962FEC" w:rsidRDefault="005F7627" w:rsidP="003B1FB0">
      <w:pPr>
        <w:tabs>
          <w:tab w:val="left" w:pos="851"/>
        </w:tabs>
        <w:spacing w:after="120" w:line="240" w:lineRule="auto"/>
        <w:jc w:val="both"/>
        <w:rPr>
          <w:rFonts w:asciiTheme="minorHAnsi" w:hAnsiTheme="minorHAnsi" w:cstheme="minorHAnsi"/>
          <w:sz w:val="24"/>
          <w:szCs w:val="24"/>
        </w:rPr>
        <w:sectPr w:rsidR="005F7627" w:rsidRPr="00962FEC" w:rsidSect="002D73E2">
          <w:headerReference w:type="default" r:id="rId8"/>
          <w:footerReference w:type="default" r:id="rId9"/>
          <w:headerReference w:type="first" r:id="rId10"/>
          <w:footerReference w:type="first" r:id="rId11"/>
          <w:type w:val="continuous"/>
          <w:pgSz w:w="11906" w:h="16838"/>
          <w:pgMar w:top="851" w:right="851" w:bottom="851" w:left="851" w:header="284" w:footer="57" w:gutter="0"/>
          <w:cols w:space="720"/>
          <w:titlePg/>
          <w:docGrid w:linePitch="299"/>
        </w:sectPr>
      </w:pPr>
    </w:p>
    <w:p w14:paraId="714FFE1E" w14:textId="6EC52B5C" w:rsidR="00286E70" w:rsidRDefault="005F7627" w:rsidP="005017E3">
      <w:pPr>
        <w:tabs>
          <w:tab w:val="left" w:pos="851"/>
        </w:tabs>
        <w:spacing w:after="120" w:line="240" w:lineRule="auto"/>
        <w:jc w:val="both"/>
        <w:rPr>
          <w:rFonts w:asciiTheme="minorHAnsi" w:hAnsiTheme="minorHAnsi" w:cstheme="minorHAnsi"/>
          <w:color w:val="000000"/>
        </w:rPr>
      </w:pPr>
      <w:r w:rsidRPr="00962FEC">
        <w:rPr>
          <w:rFonts w:asciiTheme="minorHAnsi" w:hAnsiTheme="minorHAnsi" w:cstheme="minorHAnsi"/>
          <w:color w:val="000000"/>
        </w:rPr>
        <w:tab/>
      </w:r>
      <w:r w:rsidR="005017E3">
        <w:rPr>
          <w:rFonts w:asciiTheme="minorHAnsi" w:hAnsiTheme="minorHAnsi" w:cstheme="minorHAnsi"/>
          <w:color w:val="000000"/>
        </w:rPr>
        <w:t xml:space="preserve">Este </w:t>
      </w:r>
      <w:r w:rsidR="005017E3" w:rsidRPr="005017E3">
        <w:rPr>
          <w:rFonts w:asciiTheme="minorHAnsi" w:hAnsiTheme="minorHAnsi" w:cstheme="minorHAnsi"/>
          <w:color w:val="000000"/>
        </w:rPr>
        <w:t xml:space="preserve">boletim apresenta </w:t>
      </w:r>
      <w:r w:rsidR="005017E3">
        <w:rPr>
          <w:rFonts w:asciiTheme="minorHAnsi" w:hAnsiTheme="minorHAnsi" w:cstheme="minorHAnsi"/>
          <w:color w:val="000000"/>
        </w:rPr>
        <w:t xml:space="preserve">um </w:t>
      </w:r>
      <w:r w:rsidR="00286E70">
        <w:rPr>
          <w:rFonts w:asciiTheme="minorHAnsi" w:hAnsiTheme="minorHAnsi" w:cstheme="minorHAnsi"/>
          <w:color w:val="000000"/>
        </w:rPr>
        <w:t xml:space="preserve">breve </w:t>
      </w:r>
      <w:r w:rsidR="005017E3">
        <w:rPr>
          <w:rFonts w:asciiTheme="minorHAnsi" w:hAnsiTheme="minorHAnsi" w:cstheme="minorHAnsi"/>
          <w:color w:val="000000"/>
        </w:rPr>
        <w:t>panorama do</w:t>
      </w:r>
      <w:r w:rsidR="005017E3" w:rsidRPr="005017E3">
        <w:rPr>
          <w:rFonts w:asciiTheme="minorHAnsi" w:hAnsiTheme="minorHAnsi" w:cstheme="minorHAnsi"/>
          <w:color w:val="000000"/>
        </w:rPr>
        <w:t xml:space="preserve">s serviços </w:t>
      </w:r>
      <w:r w:rsidR="005017E3">
        <w:rPr>
          <w:rFonts w:asciiTheme="minorHAnsi" w:hAnsiTheme="minorHAnsi" w:cstheme="minorHAnsi"/>
          <w:color w:val="000000"/>
        </w:rPr>
        <w:t>saneamento básico prestados</w:t>
      </w:r>
      <w:r w:rsidR="005017E3" w:rsidRPr="005017E3">
        <w:rPr>
          <w:rFonts w:asciiTheme="minorHAnsi" w:hAnsiTheme="minorHAnsi" w:cstheme="minorHAnsi"/>
          <w:color w:val="000000"/>
        </w:rPr>
        <w:t xml:space="preserve"> aos municípios do Estado de São Paulo</w:t>
      </w:r>
      <w:r w:rsidR="008C6784">
        <w:rPr>
          <w:rFonts w:asciiTheme="minorHAnsi" w:hAnsiTheme="minorHAnsi" w:cstheme="minorHAnsi"/>
          <w:color w:val="000000"/>
        </w:rPr>
        <w:t xml:space="preserve">. </w:t>
      </w:r>
      <w:r w:rsidR="00286E70">
        <w:rPr>
          <w:rFonts w:asciiTheme="minorHAnsi" w:hAnsiTheme="minorHAnsi" w:cstheme="minorHAnsi"/>
          <w:color w:val="000000"/>
        </w:rPr>
        <w:t xml:space="preserve">O objetivo é descrever alguns aspectos do fornecimento de água, bem como dos serviços de coleta e tratamento de esgoto, apresentando indicadores relativos aos níveis de atendimento, tarifas, desempenho financeiro, investimentos, entre outros. Além disso, busca-se </w:t>
      </w:r>
      <w:r w:rsidR="00453FB7">
        <w:rPr>
          <w:rFonts w:asciiTheme="minorHAnsi" w:hAnsiTheme="minorHAnsi" w:cstheme="minorHAnsi"/>
          <w:color w:val="000000"/>
        </w:rPr>
        <w:t>analisar</w:t>
      </w:r>
      <w:r w:rsidR="00286E70">
        <w:rPr>
          <w:rFonts w:asciiTheme="minorHAnsi" w:hAnsiTheme="minorHAnsi" w:cstheme="minorHAnsi"/>
          <w:color w:val="000000"/>
        </w:rPr>
        <w:t xml:space="preserve"> a distribuiç</w:t>
      </w:r>
      <w:r w:rsidR="00453FB7">
        <w:rPr>
          <w:rFonts w:asciiTheme="minorHAnsi" w:hAnsiTheme="minorHAnsi" w:cstheme="minorHAnsi"/>
          <w:color w:val="000000"/>
        </w:rPr>
        <w:t>ão</w:t>
      </w:r>
      <w:r w:rsidR="00286E70">
        <w:rPr>
          <w:rFonts w:asciiTheme="minorHAnsi" w:hAnsiTheme="minorHAnsi" w:cstheme="minorHAnsi"/>
          <w:color w:val="000000"/>
        </w:rPr>
        <w:t xml:space="preserve"> dos diferentes arranjos jurídicos para prestação</w:t>
      </w:r>
      <w:r w:rsidR="00453FB7">
        <w:rPr>
          <w:rFonts w:asciiTheme="minorHAnsi" w:hAnsiTheme="minorHAnsi" w:cstheme="minorHAnsi"/>
          <w:color w:val="000000"/>
        </w:rPr>
        <w:t xml:space="preserve"> desses serviços no Estado de S</w:t>
      </w:r>
      <w:r w:rsidR="008C6784">
        <w:rPr>
          <w:rFonts w:asciiTheme="minorHAnsi" w:hAnsiTheme="minorHAnsi" w:cstheme="minorHAnsi"/>
          <w:color w:val="000000"/>
        </w:rPr>
        <w:t>ão Paulo.</w:t>
      </w:r>
    </w:p>
    <w:p w14:paraId="74C5D349" w14:textId="1451C169" w:rsidR="008C6784" w:rsidRPr="00453FB7" w:rsidRDefault="00286E70" w:rsidP="005017E3">
      <w:pPr>
        <w:tabs>
          <w:tab w:val="left" w:pos="851"/>
        </w:tabs>
        <w:spacing w:after="120" w:line="240" w:lineRule="auto"/>
        <w:jc w:val="both"/>
        <w:rPr>
          <w:rFonts w:asciiTheme="minorHAnsi" w:hAnsiTheme="minorHAnsi" w:cstheme="minorHAnsi"/>
          <w:color w:val="000000"/>
        </w:rPr>
        <w:sectPr w:rsidR="008C6784" w:rsidRPr="00453FB7" w:rsidSect="005F7627">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r>
      <w:r w:rsidR="008C6784">
        <w:rPr>
          <w:rFonts w:asciiTheme="minorHAnsi" w:hAnsiTheme="minorHAnsi" w:cstheme="minorHAnsi"/>
          <w:color w:val="000000"/>
        </w:rPr>
        <w:t xml:space="preserve">Os dados apresentados referem-se ao ano de 2018 e foram obtidos a partir do Sistema Nacional de Informações Sobre Saneamento (SNIS). </w:t>
      </w:r>
      <w:r w:rsidR="005017E3">
        <w:rPr>
          <w:rFonts w:asciiTheme="minorHAnsi" w:hAnsiTheme="minorHAnsi" w:cstheme="minorHAnsi"/>
          <w:color w:val="000000"/>
        </w:rPr>
        <w:t>Criado em 1996, o SNIS é o maior e mais importante sistema de informações do setor de saneamento do Brasil.</w:t>
      </w:r>
      <w:r>
        <w:rPr>
          <w:rFonts w:asciiTheme="minorHAnsi" w:hAnsiTheme="minorHAnsi" w:cstheme="minorHAnsi"/>
          <w:color w:val="000000"/>
        </w:rPr>
        <w:t xml:space="preserve"> No que se refere a dados de água e esgoto, as informações disponíveis são fornecidas pelas instituições responsáveis pela prestação dos serviços, tais como autarquias, departamentos municipais, companhias estaduais e empresas p</w:t>
      </w:r>
      <w:r w:rsidR="00453FB7">
        <w:rPr>
          <w:rFonts w:asciiTheme="minorHAnsi" w:hAnsiTheme="minorHAnsi" w:cstheme="minorHAnsi"/>
          <w:color w:val="000000"/>
        </w:rPr>
        <w:t>úblicas e privadas</w:t>
      </w:r>
      <w:r w:rsidR="005017E3" w:rsidRPr="005017E3">
        <w:rPr>
          <w:rFonts w:asciiTheme="minorHAnsi" w:hAnsiTheme="minorHAnsi" w:cstheme="minorHAnsi"/>
          <w:color w:val="000000"/>
        </w:rPr>
        <w:t>.</w:t>
      </w:r>
    </w:p>
    <w:p w14:paraId="505639CE" w14:textId="77777777" w:rsidR="008C6784" w:rsidRDefault="008C6784" w:rsidP="002D73E2">
      <w:pPr>
        <w:tabs>
          <w:tab w:val="left" w:pos="851"/>
        </w:tabs>
        <w:spacing w:after="0" w:line="240" w:lineRule="auto"/>
        <w:jc w:val="center"/>
        <w:rPr>
          <w:rFonts w:asciiTheme="minorHAnsi" w:hAnsiTheme="minorHAnsi" w:cstheme="minorHAnsi"/>
          <w:b/>
          <w:color w:val="000000"/>
        </w:rPr>
      </w:pPr>
    </w:p>
    <w:p w14:paraId="5C3DFA5B" w14:textId="422A8C6F" w:rsidR="008C6784" w:rsidRPr="008C6784" w:rsidRDefault="008C6784" w:rsidP="008C6784">
      <w:pPr>
        <w:pStyle w:val="Ttulo2"/>
        <w:spacing w:before="0" w:after="120" w:line="240" w:lineRule="auto"/>
        <w:ind w:firstLine="709"/>
        <w:jc w:val="center"/>
        <w:rPr>
          <w:rFonts w:asciiTheme="minorHAnsi" w:eastAsia="Calibri" w:hAnsiTheme="minorHAnsi" w:cstheme="minorHAnsi"/>
          <w:color w:val="000000"/>
          <w:sz w:val="24"/>
          <w:szCs w:val="24"/>
        </w:rPr>
        <w:sectPr w:rsidR="008C6784" w:rsidRPr="008C6784" w:rsidSect="002D73E2">
          <w:headerReference w:type="default" r:id="rId12"/>
          <w:footerReference w:type="default" r:id="rId13"/>
          <w:headerReference w:type="first" r:id="rId14"/>
          <w:footerReference w:type="first" r:id="rId15"/>
          <w:type w:val="continuous"/>
          <w:pgSz w:w="11906" w:h="16838"/>
          <w:pgMar w:top="851" w:right="851" w:bottom="851" w:left="851" w:header="284" w:footer="57" w:gutter="0"/>
          <w:cols w:space="720"/>
          <w:titlePg/>
          <w:docGrid w:linePitch="299"/>
        </w:sectPr>
      </w:pPr>
      <w:r w:rsidRPr="008C6784">
        <w:rPr>
          <w:rFonts w:asciiTheme="minorHAnsi" w:eastAsia="Calibri" w:hAnsiTheme="minorHAnsi" w:cstheme="minorHAnsi"/>
          <w:color w:val="000000"/>
          <w:sz w:val="24"/>
          <w:szCs w:val="24"/>
        </w:rPr>
        <w:t>Distribuição Geográfica dos Tipos de Prestadores de Serviços</w:t>
      </w:r>
    </w:p>
    <w:p w14:paraId="16913DCF" w14:textId="29F7199C" w:rsidR="008C6784" w:rsidRDefault="008C6784" w:rsidP="008C6784">
      <w:pPr>
        <w:tabs>
          <w:tab w:val="left" w:pos="851"/>
        </w:tabs>
        <w:spacing w:after="120" w:line="240" w:lineRule="auto"/>
        <w:jc w:val="both"/>
        <w:rPr>
          <w:rFonts w:asciiTheme="minorHAnsi" w:hAnsiTheme="minorHAnsi" w:cstheme="minorHAnsi"/>
          <w:color w:val="000000"/>
        </w:rPr>
      </w:pPr>
      <w:r w:rsidRPr="00962FEC">
        <w:rPr>
          <w:rFonts w:asciiTheme="minorHAnsi" w:hAnsiTheme="minorHAnsi" w:cstheme="minorHAnsi"/>
          <w:color w:val="000000"/>
        </w:rPr>
        <w:tab/>
      </w:r>
      <w:r w:rsidR="006C1CCF">
        <w:rPr>
          <w:rFonts w:asciiTheme="minorHAnsi" w:hAnsiTheme="minorHAnsi" w:cstheme="minorHAnsi"/>
          <w:color w:val="000000"/>
        </w:rPr>
        <w:t>A</w:t>
      </w:r>
      <w:r w:rsidRPr="008C6784">
        <w:rPr>
          <w:rFonts w:asciiTheme="minorHAnsi" w:hAnsiTheme="minorHAnsi" w:cstheme="minorHAnsi"/>
          <w:color w:val="000000"/>
        </w:rPr>
        <w:t xml:space="preserve"> Figura 1</w:t>
      </w:r>
      <w:r>
        <w:rPr>
          <w:rFonts w:asciiTheme="minorHAnsi" w:hAnsiTheme="minorHAnsi" w:cstheme="minorHAnsi"/>
          <w:color w:val="000000"/>
        </w:rPr>
        <w:t>, a seguir,</w:t>
      </w:r>
      <w:r w:rsidR="009826B0">
        <w:rPr>
          <w:rFonts w:asciiTheme="minorHAnsi" w:hAnsiTheme="minorHAnsi" w:cstheme="minorHAnsi"/>
          <w:color w:val="000000"/>
        </w:rPr>
        <w:t xml:space="preserve"> apresenta</w:t>
      </w:r>
      <w:r w:rsidR="003F20E5">
        <w:rPr>
          <w:rFonts w:asciiTheme="minorHAnsi" w:hAnsiTheme="minorHAnsi" w:cstheme="minorHAnsi"/>
          <w:color w:val="000000"/>
        </w:rPr>
        <w:t xml:space="preserve"> a</w:t>
      </w:r>
      <w:r w:rsidRPr="008C6784">
        <w:rPr>
          <w:rFonts w:asciiTheme="minorHAnsi" w:hAnsiTheme="minorHAnsi" w:cstheme="minorHAnsi"/>
          <w:color w:val="000000"/>
        </w:rPr>
        <w:t xml:space="preserve"> distribuição </w:t>
      </w:r>
      <w:r w:rsidR="009826B0">
        <w:rPr>
          <w:rFonts w:asciiTheme="minorHAnsi" w:hAnsiTheme="minorHAnsi" w:cstheme="minorHAnsi"/>
          <w:color w:val="000000"/>
        </w:rPr>
        <w:t>geográfica dos</w:t>
      </w:r>
      <w:r w:rsidRPr="008C6784">
        <w:rPr>
          <w:rFonts w:asciiTheme="minorHAnsi" w:hAnsiTheme="minorHAnsi" w:cstheme="minorHAnsi"/>
          <w:color w:val="000000"/>
        </w:rPr>
        <w:t xml:space="preserve"> tipo</w:t>
      </w:r>
      <w:r w:rsidR="003F20E5">
        <w:rPr>
          <w:rFonts w:asciiTheme="minorHAnsi" w:hAnsiTheme="minorHAnsi" w:cstheme="minorHAnsi"/>
          <w:color w:val="000000"/>
        </w:rPr>
        <w:t>s</w:t>
      </w:r>
      <w:r w:rsidRPr="008C6784">
        <w:rPr>
          <w:rFonts w:asciiTheme="minorHAnsi" w:hAnsiTheme="minorHAnsi" w:cstheme="minorHAnsi"/>
          <w:color w:val="000000"/>
        </w:rPr>
        <w:t xml:space="preserve"> de empresa que fornece</w:t>
      </w:r>
      <w:r w:rsidR="003F20E5">
        <w:rPr>
          <w:rFonts w:asciiTheme="minorHAnsi" w:hAnsiTheme="minorHAnsi" w:cstheme="minorHAnsi"/>
          <w:color w:val="000000"/>
        </w:rPr>
        <w:t>m</w:t>
      </w:r>
      <w:r w:rsidRPr="008C6784">
        <w:rPr>
          <w:rFonts w:asciiTheme="minorHAnsi" w:hAnsiTheme="minorHAnsi" w:cstheme="minorHAnsi"/>
          <w:color w:val="000000"/>
        </w:rPr>
        <w:t xml:space="preserve"> água </w:t>
      </w:r>
      <w:r w:rsidR="003F20E5">
        <w:rPr>
          <w:rFonts w:asciiTheme="minorHAnsi" w:hAnsiTheme="minorHAnsi" w:cstheme="minorHAnsi"/>
          <w:color w:val="000000"/>
        </w:rPr>
        <w:t xml:space="preserve">aos municípios paulistas. </w:t>
      </w:r>
      <w:r w:rsidR="006C1CCF">
        <w:rPr>
          <w:rFonts w:asciiTheme="minorHAnsi" w:hAnsiTheme="minorHAnsi" w:cstheme="minorHAnsi"/>
          <w:color w:val="000000"/>
        </w:rPr>
        <w:t xml:space="preserve">Nota-se que a maioria </w:t>
      </w:r>
      <w:r>
        <w:rPr>
          <w:rFonts w:asciiTheme="minorHAnsi" w:hAnsiTheme="minorHAnsi" w:cstheme="minorHAnsi"/>
          <w:color w:val="000000"/>
        </w:rPr>
        <w:t>dos municípios é atendida</w:t>
      </w:r>
      <w:r w:rsidRPr="008C6784">
        <w:rPr>
          <w:rFonts w:asciiTheme="minorHAnsi" w:hAnsiTheme="minorHAnsi" w:cstheme="minorHAnsi"/>
          <w:color w:val="000000"/>
        </w:rPr>
        <w:t xml:space="preserve"> </w:t>
      </w:r>
      <w:r>
        <w:rPr>
          <w:rFonts w:asciiTheme="minorHAnsi" w:hAnsiTheme="minorHAnsi" w:cstheme="minorHAnsi"/>
          <w:color w:val="000000"/>
        </w:rPr>
        <w:t xml:space="preserve">por sociedades de economia </w:t>
      </w:r>
      <w:r>
        <w:rPr>
          <w:rFonts w:asciiTheme="minorHAnsi" w:hAnsiTheme="minorHAnsi" w:cstheme="minorHAnsi"/>
          <w:color w:val="000000"/>
        </w:rPr>
        <w:t>mista, sobretudo na região sul do estado</w:t>
      </w:r>
      <w:r w:rsidRPr="008C6784">
        <w:rPr>
          <w:rFonts w:asciiTheme="minorHAnsi" w:hAnsiTheme="minorHAnsi" w:cstheme="minorHAnsi"/>
          <w:color w:val="000000"/>
        </w:rPr>
        <w:t>.</w:t>
      </w:r>
      <w:r>
        <w:rPr>
          <w:rFonts w:asciiTheme="minorHAnsi" w:hAnsiTheme="minorHAnsi" w:cstheme="minorHAnsi"/>
          <w:color w:val="000000"/>
        </w:rPr>
        <w:t xml:space="preserve"> Também é poss</w:t>
      </w:r>
      <w:r w:rsidR="003F20E5">
        <w:rPr>
          <w:rFonts w:asciiTheme="minorHAnsi" w:hAnsiTheme="minorHAnsi" w:cstheme="minorHAnsi"/>
          <w:color w:val="000000"/>
        </w:rPr>
        <w:t>ível observar, no noroeste do estado, a predominância de</w:t>
      </w:r>
      <w:r>
        <w:rPr>
          <w:rFonts w:asciiTheme="minorHAnsi" w:hAnsiTheme="minorHAnsi" w:cstheme="minorHAnsi"/>
          <w:color w:val="000000"/>
        </w:rPr>
        <w:t xml:space="preserve"> munic</w:t>
      </w:r>
      <w:r w:rsidR="003F20E5">
        <w:rPr>
          <w:rFonts w:asciiTheme="minorHAnsi" w:hAnsiTheme="minorHAnsi" w:cstheme="minorHAnsi"/>
          <w:color w:val="000000"/>
        </w:rPr>
        <w:t>ípios atendidos pela administração pública, direta ou indireta</w:t>
      </w:r>
      <w:r w:rsidRPr="005017E3">
        <w:rPr>
          <w:rFonts w:asciiTheme="minorHAnsi" w:hAnsiTheme="minorHAnsi" w:cstheme="minorHAnsi"/>
          <w:color w:val="000000"/>
        </w:rPr>
        <w:t>.</w:t>
      </w:r>
    </w:p>
    <w:p w14:paraId="5CFCDA41" w14:textId="551740B2" w:rsidR="008C6784" w:rsidRPr="00453FB7" w:rsidRDefault="008C6784" w:rsidP="008C6784">
      <w:pPr>
        <w:tabs>
          <w:tab w:val="left" w:pos="851"/>
        </w:tabs>
        <w:spacing w:after="120" w:line="240" w:lineRule="auto"/>
        <w:jc w:val="both"/>
        <w:rPr>
          <w:rFonts w:asciiTheme="minorHAnsi" w:hAnsiTheme="minorHAnsi" w:cstheme="minorHAnsi"/>
          <w:color w:val="000000"/>
        </w:rPr>
        <w:sectPr w:rsidR="008C6784" w:rsidRPr="00453FB7" w:rsidSect="005F7627">
          <w:type w:val="continuous"/>
          <w:pgSz w:w="11906" w:h="16838"/>
          <w:pgMar w:top="851" w:right="851" w:bottom="851" w:left="851" w:header="284" w:footer="57" w:gutter="0"/>
          <w:cols w:num="2" w:space="720"/>
          <w:titlePg/>
          <w:docGrid w:linePitch="299"/>
        </w:sectPr>
      </w:pPr>
    </w:p>
    <w:p w14:paraId="643F92D8" w14:textId="77777777" w:rsidR="009826B0" w:rsidRDefault="009826B0" w:rsidP="003F20E5">
      <w:pPr>
        <w:tabs>
          <w:tab w:val="left" w:pos="851"/>
        </w:tabs>
        <w:spacing w:after="0" w:line="240" w:lineRule="auto"/>
        <w:jc w:val="center"/>
        <w:rPr>
          <w:rFonts w:asciiTheme="minorHAnsi" w:hAnsiTheme="minorHAnsi" w:cstheme="minorHAnsi"/>
          <w:b/>
          <w:color w:val="000000"/>
        </w:rPr>
      </w:pPr>
    </w:p>
    <w:p w14:paraId="3EF4130F" w14:textId="225BAD26" w:rsidR="003F20E5" w:rsidRDefault="003F20E5" w:rsidP="003F20E5">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Figura 1:  Mapa da natureza jurídica dos fornecedores de água no Estado de São Paulo</w:t>
      </w:r>
    </w:p>
    <w:p w14:paraId="42884325" w14:textId="7C9A25F5" w:rsidR="00232241" w:rsidRPr="00962FEC" w:rsidRDefault="00232241" w:rsidP="003F20E5">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40AF28E2" wp14:editId="2C6D2444">
            <wp:extent cx="4542661" cy="2966358"/>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a-tipo-prestador-agua.png"/>
                    <pic:cNvPicPr/>
                  </pic:nvPicPr>
                  <pic:blipFill rotWithShape="1">
                    <a:blip r:embed="rId16" cstate="print">
                      <a:extLst>
                        <a:ext uri="{28A0092B-C50C-407E-A947-70E740481C1C}">
                          <a14:useLocalDpi xmlns:a14="http://schemas.microsoft.com/office/drawing/2010/main" val="0"/>
                        </a:ext>
                      </a:extLst>
                    </a:blip>
                    <a:srcRect t="19937" b="14762"/>
                    <a:stretch/>
                  </pic:blipFill>
                  <pic:spPr bwMode="auto">
                    <a:xfrm>
                      <a:off x="0" y="0"/>
                      <a:ext cx="4552399" cy="2972717"/>
                    </a:xfrm>
                    <a:prstGeom prst="rect">
                      <a:avLst/>
                    </a:prstGeom>
                    <a:ln>
                      <a:noFill/>
                    </a:ln>
                    <a:extLst>
                      <a:ext uri="{53640926-AAD7-44D8-BBD7-CCE9431645EC}">
                        <a14:shadowObscured xmlns:a14="http://schemas.microsoft.com/office/drawing/2010/main"/>
                      </a:ext>
                    </a:extLst>
                  </pic:spPr>
                </pic:pic>
              </a:graphicData>
            </a:graphic>
          </wp:inline>
        </w:drawing>
      </w:r>
    </w:p>
    <w:p w14:paraId="6F5CC30C" w14:textId="2D47A2EE" w:rsidR="00962FEC" w:rsidRPr="006878CA" w:rsidRDefault="003B1FB0" w:rsidP="003B1FB0">
      <w:pPr>
        <w:tabs>
          <w:tab w:val="left" w:pos="851"/>
        </w:tabs>
        <w:spacing w:after="120" w:line="240" w:lineRule="auto"/>
        <w:jc w:val="both"/>
        <w:rPr>
          <w:rFonts w:asciiTheme="minorHAnsi" w:hAnsiTheme="minorHAnsi" w:cstheme="minorHAnsi"/>
          <w:color w:val="000000"/>
          <w:sz w:val="18"/>
          <w:szCs w:val="18"/>
        </w:rPr>
      </w:pPr>
      <w:r w:rsidRPr="00962FEC">
        <w:rPr>
          <w:rFonts w:asciiTheme="minorHAnsi" w:hAnsiTheme="minorHAnsi" w:cstheme="minorHAnsi"/>
          <w:color w:val="000000"/>
          <w:sz w:val="24"/>
          <w:szCs w:val="24"/>
        </w:rPr>
        <w:tab/>
      </w:r>
      <w:r w:rsidR="00232241">
        <w:rPr>
          <w:rFonts w:asciiTheme="minorHAnsi" w:hAnsiTheme="minorHAnsi" w:cstheme="minorHAnsi"/>
          <w:color w:val="000000"/>
          <w:sz w:val="24"/>
          <w:szCs w:val="24"/>
        </w:rPr>
        <w:tab/>
      </w:r>
      <w:r w:rsidR="006878CA">
        <w:rPr>
          <w:rFonts w:asciiTheme="minorHAnsi" w:hAnsiTheme="minorHAnsi" w:cstheme="minorHAnsi"/>
          <w:color w:val="000000"/>
          <w:sz w:val="24"/>
          <w:szCs w:val="24"/>
        </w:rPr>
        <w:t xml:space="preserve">    </w:t>
      </w:r>
      <w:r w:rsidR="00A21433" w:rsidRPr="006878CA">
        <w:rPr>
          <w:rFonts w:asciiTheme="minorHAnsi" w:hAnsiTheme="minorHAnsi" w:cstheme="minorHAnsi"/>
          <w:color w:val="000000"/>
          <w:sz w:val="18"/>
          <w:szCs w:val="18"/>
        </w:rPr>
        <w:t xml:space="preserve">Fonte: </w:t>
      </w:r>
      <w:r w:rsidR="006878CA">
        <w:rPr>
          <w:rFonts w:asciiTheme="minorHAnsi" w:hAnsiTheme="minorHAnsi" w:cstheme="minorHAnsi"/>
          <w:color w:val="000000"/>
          <w:sz w:val="18"/>
          <w:szCs w:val="18"/>
        </w:rPr>
        <w:t>Elaboração própria a partir de dados do SNIS (2018)</w:t>
      </w:r>
    </w:p>
    <w:p w14:paraId="7049076E" w14:textId="50914C32" w:rsidR="00A21433" w:rsidRDefault="00A21433" w:rsidP="003B1FB0">
      <w:pPr>
        <w:tabs>
          <w:tab w:val="left" w:pos="851"/>
        </w:tabs>
        <w:spacing w:after="120" w:line="240" w:lineRule="auto"/>
        <w:jc w:val="both"/>
        <w:rPr>
          <w:rFonts w:asciiTheme="minorHAnsi" w:hAnsiTheme="minorHAnsi" w:cstheme="minorHAnsi"/>
          <w:color w:val="000000"/>
          <w:sz w:val="20"/>
          <w:szCs w:val="20"/>
        </w:rPr>
      </w:pPr>
    </w:p>
    <w:p w14:paraId="7124F69F" w14:textId="77777777" w:rsidR="00A21433" w:rsidRPr="00A21433" w:rsidRDefault="00A21433" w:rsidP="003B1FB0">
      <w:pPr>
        <w:tabs>
          <w:tab w:val="left" w:pos="851"/>
        </w:tabs>
        <w:spacing w:after="120" w:line="240" w:lineRule="auto"/>
        <w:jc w:val="both"/>
        <w:rPr>
          <w:rFonts w:asciiTheme="minorHAnsi" w:hAnsiTheme="minorHAnsi" w:cstheme="minorHAnsi"/>
          <w:color w:val="000000"/>
          <w:sz w:val="20"/>
          <w:szCs w:val="20"/>
        </w:rPr>
        <w:sectPr w:rsidR="00A21433" w:rsidRPr="00A21433" w:rsidSect="002D73E2">
          <w:type w:val="continuous"/>
          <w:pgSz w:w="11906" w:h="16838"/>
          <w:pgMar w:top="851" w:right="851" w:bottom="851" w:left="851" w:header="284" w:footer="57" w:gutter="0"/>
          <w:cols w:space="720"/>
          <w:titlePg/>
          <w:docGrid w:linePitch="299"/>
        </w:sectPr>
      </w:pPr>
    </w:p>
    <w:p w14:paraId="669BD6E0" w14:textId="1426C15E" w:rsidR="003B1FB0" w:rsidRDefault="009826B0" w:rsidP="003F20E5">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r>
      <w:r w:rsidR="00B2770F">
        <w:rPr>
          <w:rFonts w:asciiTheme="minorHAnsi" w:hAnsiTheme="minorHAnsi" w:cstheme="minorHAnsi"/>
          <w:color w:val="000000"/>
        </w:rPr>
        <w:t>Complementando o</w:t>
      </w:r>
      <w:r w:rsidRPr="006878CA">
        <w:rPr>
          <w:rFonts w:asciiTheme="minorHAnsi" w:hAnsiTheme="minorHAnsi" w:cstheme="minorHAnsi"/>
          <w:color w:val="000000"/>
        </w:rPr>
        <w:t xml:space="preserve"> mapa acima, </w:t>
      </w:r>
      <w:r w:rsidR="003F20E5" w:rsidRPr="006878CA">
        <w:rPr>
          <w:rFonts w:asciiTheme="minorHAnsi" w:hAnsiTheme="minorHAnsi" w:cstheme="minorHAnsi"/>
          <w:color w:val="000000"/>
        </w:rPr>
        <w:t>a</w:t>
      </w:r>
      <w:r w:rsidRPr="006878CA">
        <w:rPr>
          <w:rFonts w:asciiTheme="minorHAnsi" w:hAnsiTheme="minorHAnsi" w:cstheme="minorHAnsi"/>
          <w:color w:val="000000"/>
        </w:rPr>
        <w:t xml:space="preserve"> Figura 2 traz informações do</w:t>
      </w:r>
      <w:r w:rsidR="003F20E5" w:rsidRPr="006878CA">
        <w:rPr>
          <w:rFonts w:asciiTheme="minorHAnsi" w:hAnsiTheme="minorHAnsi" w:cstheme="minorHAnsi"/>
          <w:color w:val="000000"/>
        </w:rPr>
        <w:t xml:space="preserve"> número de municípios atendidos por cada tipo de prestador. Nota-se que </w:t>
      </w:r>
      <w:r w:rsidR="00AF41C2" w:rsidRPr="006878CA">
        <w:rPr>
          <w:rFonts w:asciiTheme="minorHAnsi" w:hAnsiTheme="minorHAnsi" w:cstheme="minorHAnsi"/>
          <w:color w:val="000000"/>
        </w:rPr>
        <w:t xml:space="preserve">a SABESP é responsável por </w:t>
      </w:r>
      <w:r w:rsidRPr="006878CA">
        <w:rPr>
          <w:rFonts w:asciiTheme="minorHAnsi" w:hAnsiTheme="minorHAnsi" w:cstheme="minorHAnsi"/>
          <w:color w:val="000000"/>
        </w:rPr>
        <w:t xml:space="preserve">atender </w:t>
      </w:r>
      <w:r w:rsidR="00AF41C2" w:rsidRPr="006878CA">
        <w:rPr>
          <w:rFonts w:asciiTheme="minorHAnsi" w:hAnsiTheme="minorHAnsi" w:cstheme="minorHAnsi"/>
          <w:color w:val="000000"/>
        </w:rPr>
        <w:t>quase todos os municípios identificados em amarelo na Figura 1.</w:t>
      </w:r>
      <w:r w:rsidR="001D7B9C">
        <w:rPr>
          <w:rFonts w:asciiTheme="minorHAnsi" w:hAnsiTheme="minorHAnsi" w:cstheme="minorHAnsi"/>
          <w:color w:val="000000"/>
        </w:rPr>
        <w:t xml:space="preserve"> De fato, dentre os 368 municípios em que o fornecimento de água fica a cargo de uma sociedade de economia mista, </w:t>
      </w:r>
      <w:r w:rsidR="001D7B9C">
        <w:rPr>
          <w:rFonts w:asciiTheme="minorHAnsi" w:hAnsiTheme="minorHAnsi" w:cstheme="minorHAnsi"/>
          <w:color w:val="000000"/>
        </w:rPr>
        <w:t xml:space="preserve">apenas 4 não são atendidos pela SABESP (Campinas, </w:t>
      </w:r>
      <w:proofErr w:type="gramStart"/>
      <w:r w:rsidR="001D7B9C">
        <w:rPr>
          <w:rFonts w:asciiTheme="minorHAnsi" w:hAnsiTheme="minorHAnsi" w:cstheme="minorHAnsi"/>
          <w:color w:val="000000"/>
        </w:rPr>
        <w:t>Guaratinguetá, Jundiaí e Nova Odessa</w:t>
      </w:r>
      <w:proofErr w:type="gramEnd"/>
      <w:r w:rsidR="001D7B9C">
        <w:rPr>
          <w:rFonts w:asciiTheme="minorHAnsi" w:hAnsiTheme="minorHAnsi" w:cstheme="minorHAnsi"/>
          <w:color w:val="000000"/>
        </w:rPr>
        <w:t xml:space="preserve">). </w:t>
      </w:r>
      <w:r w:rsidR="00AF41C2" w:rsidRPr="00697E4C">
        <w:rPr>
          <w:rFonts w:asciiTheme="minorHAnsi" w:hAnsiTheme="minorHAnsi" w:cstheme="minorHAnsi"/>
          <w:color w:val="000000"/>
        </w:rPr>
        <w:t>Dentre os prestadores que se enquadram na categoria mais ampla de “Administração Públ</w:t>
      </w:r>
      <w:r w:rsidRPr="00697E4C">
        <w:rPr>
          <w:rFonts w:asciiTheme="minorHAnsi" w:hAnsiTheme="minorHAnsi" w:cstheme="minorHAnsi"/>
          <w:color w:val="000000"/>
        </w:rPr>
        <w:t>ica”, a maioria</w:t>
      </w:r>
      <w:r w:rsidR="00697E4C" w:rsidRPr="00697E4C">
        <w:rPr>
          <w:rFonts w:asciiTheme="minorHAnsi" w:hAnsiTheme="minorHAnsi" w:cstheme="minorHAnsi"/>
          <w:color w:val="000000"/>
        </w:rPr>
        <w:t xml:space="preserve"> </w:t>
      </w:r>
      <w:r w:rsidR="00AF41C2" w:rsidRPr="00697E4C">
        <w:rPr>
          <w:rFonts w:asciiTheme="minorHAnsi" w:hAnsiTheme="minorHAnsi" w:cstheme="minorHAnsi"/>
          <w:color w:val="000000"/>
        </w:rPr>
        <w:t>pertence à Administração Pública direta (</w:t>
      </w:r>
      <w:r w:rsidR="00AF41C2" w:rsidRPr="00697E4C">
        <w:rPr>
          <w:rFonts w:asciiTheme="minorHAnsi" w:hAnsiTheme="minorHAnsi" w:cstheme="minorHAnsi"/>
          <w:i/>
          <w:color w:val="000000"/>
        </w:rPr>
        <w:t>i.e.,</w:t>
      </w:r>
      <w:r w:rsidR="00AF41C2" w:rsidRPr="00697E4C">
        <w:rPr>
          <w:rFonts w:asciiTheme="minorHAnsi" w:hAnsiTheme="minorHAnsi" w:cstheme="minorHAnsi"/>
          <w:color w:val="000000"/>
        </w:rPr>
        <w:t xml:space="preserve"> os serviços são prestados diretamente pelas prefeituras), outros são autarquias (entidades </w:t>
      </w:r>
      <w:r w:rsidR="00AF41C2" w:rsidRPr="00697E4C">
        <w:rPr>
          <w:rFonts w:asciiTheme="minorHAnsi" w:hAnsiTheme="minorHAnsi" w:cstheme="minorHAnsi"/>
          <w:color w:val="000000"/>
        </w:rPr>
        <w:lastRenderedPageBreak/>
        <w:t>relacionadas à</w:t>
      </w:r>
      <w:r w:rsidR="006878CA">
        <w:rPr>
          <w:rFonts w:asciiTheme="minorHAnsi" w:hAnsiTheme="minorHAnsi" w:cstheme="minorHAnsi"/>
          <w:color w:val="000000"/>
        </w:rPr>
        <w:t>s</w:t>
      </w:r>
      <w:r w:rsidR="00AF41C2" w:rsidRPr="00697E4C">
        <w:rPr>
          <w:rFonts w:asciiTheme="minorHAnsi" w:hAnsiTheme="minorHAnsi" w:cstheme="minorHAnsi"/>
          <w:color w:val="000000"/>
        </w:rPr>
        <w:t xml:space="preserve"> prefeitura</w:t>
      </w:r>
      <w:r w:rsidR="006878CA">
        <w:rPr>
          <w:rFonts w:asciiTheme="minorHAnsi" w:hAnsiTheme="minorHAnsi" w:cstheme="minorHAnsi"/>
          <w:color w:val="000000"/>
        </w:rPr>
        <w:t>s</w:t>
      </w:r>
      <w:r w:rsidR="00AF41C2" w:rsidRPr="00697E4C">
        <w:rPr>
          <w:rFonts w:asciiTheme="minorHAnsi" w:hAnsiTheme="minorHAnsi" w:cstheme="minorHAnsi"/>
          <w:color w:val="000000"/>
        </w:rPr>
        <w:t>, mas com autonomia administrativa e fina</w:t>
      </w:r>
      <w:r w:rsidR="00697E4C" w:rsidRPr="00697E4C">
        <w:rPr>
          <w:rFonts w:asciiTheme="minorHAnsi" w:hAnsiTheme="minorHAnsi" w:cstheme="minorHAnsi"/>
          <w:color w:val="000000"/>
        </w:rPr>
        <w:t>nceira) e apenas um pequeno</w:t>
      </w:r>
      <w:r w:rsidR="00AF41C2" w:rsidRPr="00697E4C">
        <w:rPr>
          <w:rFonts w:asciiTheme="minorHAnsi" w:hAnsiTheme="minorHAnsi" w:cstheme="minorHAnsi"/>
          <w:color w:val="000000"/>
        </w:rPr>
        <w:t xml:space="preserve"> número organizam-se como empresas públicas. Por fim, vê-se que no Estado de São Paulo apenas um </w:t>
      </w:r>
      <w:r w:rsidR="00AF41C2" w:rsidRPr="0051207B">
        <w:rPr>
          <w:rFonts w:asciiTheme="minorHAnsi" w:hAnsiTheme="minorHAnsi" w:cstheme="minorHAnsi"/>
          <w:color w:val="000000"/>
        </w:rPr>
        <w:t>número</w:t>
      </w:r>
      <w:r w:rsidR="00697E4C" w:rsidRPr="0051207B">
        <w:rPr>
          <w:rFonts w:asciiTheme="minorHAnsi" w:hAnsiTheme="minorHAnsi" w:cstheme="minorHAnsi"/>
          <w:color w:val="000000"/>
        </w:rPr>
        <w:t xml:space="preserve"> reduzido</w:t>
      </w:r>
      <w:r w:rsidR="00AF41C2" w:rsidRPr="0051207B">
        <w:rPr>
          <w:rFonts w:asciiTheme="minorHAnsi" w:hAnsiTheme="minorHAnsi" w:cstheme="minorHAnsi"/>
          <w:color w:val="000000"/>
        </w:rPr>
        <w:t xml:space="preserve"> de municípios</w:t>
      </w:r>
      <w:r w:rsidR="00AF41C2">
        <w:rPr>
          <w:rFonts w:asciiTheme="minorHAnsi" w:hAnsiTheme="minorHAnsi" w:cstheme="minorHAnsi"/>
          <w:color w:val="000000"/>
        </w:rPr>
        <w:t xml:space="preserve"> era atendido por </w:t>
      </w:r>
      <w:r w:rsidR="00AF41C2" w:rsidRPr="006878CA">
        <w:rPr>
          <w:rFonts w:asciiTheme="minorHAnsi" w:hAnsiTheme="minorHAnsi" w:cstheme="minorHAnsi"/>
          <w:color w:val="000000"/>
        </w:rPr>
        <w:t>concessionárias privadas</w:t>
      </w:r>
      <w:r w:rsidR="006878CA" w:rsidRPr="006878CA">
        <w:rPr>
          <w:rFonts w:asciiTheme="minorHAnsi" w:hAnsiTheme="minorHAnsi" w:cstheme="minorHAnsi"/>
          <w:color w:val="000000"/>
        </w:rPr>
        <w:t xml:space="preserve">, no que diz respeito ao </w:t>
      </w:r>
      <w:r w:rsidR="00AF41C2" w:rsidRPr="006878CA">
        <w:rPr>
          <w:rFonts w:asciiTheme="minorHAnsi" w:hAnsiTheme="minorHAnsi" w:cstheme="minorHAnsi"/>
          <w:color w:val="000000"/>
        </w:rPr>
        <w:t>fornecimento de água.</w:t>
      </w:r>
    </w:p>
    <w:p w14:paraId="65C9A552" w14:textId="616570E2" w:rsidR="004F4946" w:rsidRPr="00962FEC" w:rsidRDefault="001401A7" w:rsidP="003F20E5">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r>
      <w:r w:rsidR="004F4946">
        <w:rPr>
          <w:rFonts w:asciiTheme="minorHAnsi" w:hAnsiTheme="minorHAnsi" w:cstheme="minorHAnsi"/>
          <w:color w:val="000000"/>
        </w:rPr>
        <w:t xml:space="preserve">Os dados relativos aos serviços de esgotamento são praticamente idênticos aos apresentados acima em relação ao fornecimento de </w:t>
      </w:r>
      <w:r w:rsidR="004F4946" w:rsidRPr="006878CA">
        <w:rPr>
          <w:rFonts w:asciiTheme="minorHAnsi" w:hAnsiTheme="minorHAnsi" w:cstheme="minorHAnsi"/>
          <w:color w:val="000000"/>
        </w:rPr>
        <w:t xml:space="preserve">água. Isso porque, nos municípios paulistas, </w:t>
      </w:r>
      <w:r w:rsidR="0051207B" w:rsidRPr="006878CA">
        <w:rPr>
          <w:rFonts w:asciiTheme="minorHAnsi" w:hAnsiTheme="minorHAnsi" w:cstheme="minorHAnsi"/>
          <w:color w:val="000000"/>
        </w:rPr>
        <w:t>uma mesma entidade é responsável tanto pel</w:t>
      </w:r>
      <w:r w:rsidR="004F4946" w:rsidRPr="006878CA">
        <w:rPr>
          <w:rFonts w:asciiTheme="minorHAnsi" w:hAnsiTheme="minorHAnsi" w:cstheme="minorHAnsi"/>
          <w:color w:val="000000"/>
        </w:rPr>
        <w:t xml:space="preserve">os serviços de coleta e tratamento de esgoto </w:t>
      </w:r>
      <w:r w:rsidR="0051207B" w:rsidRPr="006878CA">
        <w:rPr>
          <w:rFonts w:asciiTheme="minorHAnsi" w:hAnsiTheme="minorHAnsi" w:cstheme="minorHAnsi"/>
          <w:color w:val="000000"/>
        </w:rPr>
        <w:t xml:space="preserve">quanto pelo </w:t>
      </w:r>
      <w:r w:rsidR="004F4946" w:rsidRPr="006878CA">
        <w:rPr>
          <w:rFonts w:asciiTheme="minorHAnsi" w:hAnsiTheme="minorHAnsi" w:cstheme="minorHAnsi"/>
          <w:color w:val="000000"/>
        </w:rPr>
        <w:t>fornecimento de água, com a exceção de apenas três municípios (Mauá, Salto e Santa Maria</w:t>
      </w:r>
      <w:r w:rsidR="004F4946">
        <w:rPr>
          <w:rFonts w:asciiTheme="minorHAnsi" w:hAnsiTheme="minorHAnsi" w:cstheme="minorHAnsi"/>
          <w:color w:val="000000"/>
        </w:rPr>
        <w:t xml:space="preserve"> da Serra).</w:t>
      </w:r>
    </w:p>
    <w:p w14:paraId="06ED8739" w14:textId="77777777" w:rsidR="00962FEC" w:rsidRDefault="00962FEC" w:rsidP="003B1FB0">
      <w:pPr>
        <w:spacing w:before="240" w:after="120"/>
        <w:ind w:hanging="23"/>
        <w:jc w:val="center"/>
        <w:rPr>
          <w:rFonts w:asciiTheme="minorHAnsi" w:hAnsiTheme="minorHAnsi" w:cstheme="minorHAnsi"/>
          <w:b/>
          <w:color w:val="000000"/>
        </w:rPr>
        <w:sectPr w:rsidR="00962FEC" w:rsidSect="00962FEC">
          <w:type w:val="continuous"/>
          <w:pgSz w:w="11906" w:h="16838"/>
          <w:pgMar w:top="851" w:right="851" w:bottom="851" w:left="851" w:header="284" w:footer="57" w:gutter="0"/>
          <w:cols w:num="2" w:space="720"/>
          <w:titlePg/>
          <w:docGrid w:linePitch="299"/>
        </w:sectPr>
      </w:pPr>
    </w:p>
    <w:p w14:paraId="28D3A8B8" w14:textId="38432AC3" w:rsidR="00B637C0" w:rsidRDefault="00727FF8" w:rsidP="001401A7">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Figura 2</w:t>
      </w:r>
      <w:r w:rsidR="003F20E5">
        <w:rPr>
          <w:rFonts w:asciiTheme="minorHAnsi" w:hAnsiTheme="minorHAnsi" w:cstheme="minorHAnsi"/>
          <w:b/>
          <w:color w:val="000000"/>
        </w:rPr>
        <w:t>: Número de municípios</w:t>
      </w:r>
      <w:r w:rsidR="000332D2">
        <w:rPr>
          <w:rFonts w:asciiTheme="minorHAnsi" w:hAnsiTheme="minorHAnsi" w:cstheme="minorHAnsi"/>
          <w:b/>
          <w:color w:val="000000"/>
        </w:rPr>
        <w:t xml:space="preserve"> paulistas</w:t>
      </w:r>
      <w:r w:rsidR="003F20E5">
        <w:rPr>
          <w:rFonts w:asciiTheme="minorHAnsi" w:hAnsiTheme="minorHAnsi" w:cstheme="minorHAnsi"/>
          <w:b/>
          <w:color w:val="000000"/>
        </w:rPr>
        <w:t xml:space="preserve"> atendidos por cada tipo de fornecedor de </w:t>
      </w:r>
      <w:r w:rsidR="000332D2">
        <w:rPr>
          <w:rFonts w:asciiTheme="minorHAnsi" w:hAnsiTheme="minorHAnsi" w:cstheme="minorHAnsi"/>
          <w:b/>
          <w:color w:val="000000"/>
        </w:rPr>
        <w:t>água</w:t>
      </w:r>
    </w:p>
    <w:p w14:paraId="30425A68" w14:textId="5E2CDC70" w:rsidR="00232241" w:rsidRDefault="001D7B9C" w:rsidP="001401A7">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7A11A5AD" wp14:editId="1BC0C710">
            <wp:extent cx="3828744" cy="4142687"/>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plot-fornecimento-agua.png"/>
                    <pic:cNvPicPr/>
                  </pic:nvPicPr>
                  <pic:blipFill rotWithShape="1">
                    <a:blip r:embed="rId17" cstate="print">
                      <a:extLst>
                        <a:ext uri="{28A0092B-C50C-407E-A947-70E740481C1C}">
                          <a14:useLocalDpi xmlns:a14="http://schemas.microsoft.com/office/drawing/2010/main" val="0"/>
                        </a:ext>
                      </a:extLst>
                    </a:blip>
                    <a:srcRect t="7258"/>
                    <a:stretch/>
                  </pic:blipFill>
                  <pic:spPr bwMode="auto">
                    <a:xfrm>
                      <a:off x="0" y="0"/>
                      <a:ext cx="3836469" cy="4151045"/>
                    </a:xfrm>
                    <a:prstGeom prst="rect">
                      <a:avLst/>
                    </a:prstGeom>
                    <a:ln>
                      <a:noFill/>
                    </a:ln>
                    <a:extLst>
                      <a:ext uri="{53640926-AAD7-44D8-BBD7-CCE9431645EC}">
                        <a14:shadowObscured xmlns:a14="http://schemas.microsoft.com/office/drawing/2010/main"/>
                      </a:ext>
                    </a:extLst>
                  </pic:spPr>
                </pic:pic>
              </a:graphicData>
            </a:graphic>
          </wp:inline>
        </w:drawing>
      </w:r>
    </w:p>
    <w:p w14:paraId="35740BA3" w14:textId="485F8534" w:rsidR="00B2770F" w:rsidRPr="00B2770F" w:rsidRDefault="00B2770F" w:rsidP="00B2770F">
      <w:pPr>
        <w:tabs>
          <w:tab w:val="left" w:pos="851"/>
        </w:tabs>
        <w:spacing w:after="120" w:line="240" w:lineRule="auto"/>
        <w:rPr>
          <w:rFonts w:asciiTheme="minorHAnsi" w:hAnsiTheme="minorHAnsi" w:cstheme="minorHAnsi"/>
          <w:color w:val="000000"/>
          <w:sz w:val="18"/>
          <w:szCs w:val="18"/>
        </w:rPr>
      </w:pPr>
      <w:r>
        <w:rPr>
          <w:rFonts w:asciiTheme="minorHAnsi" w:hAnsiTheme="minorHAnsi" w:cstheme="minorHAnsi"/>
          <w:color w:val="000000"/>
          <w:sz w:val="18"/>
          <w:szCs w:val="18"/>
        </w:rPr>
        <w:tab/>
      </w:r>
      <w:r>
        <w:rPr>
          <w:rFonts w:asciiTheme="minorHAnsi" w:hAnsiTheme="minorHAnsi" w:cstheme="minorHAnsi"/>
          <w:color w:val="000000"/>
          <w:sz w:val="18"/>
          <w:szCs w:val="18"/>
        </w:rPr>
        <w:tab/>
      </w:r>
      <w:r>
        <w:rPr>
          <w:rFonts w:asciiTheme="minorHAnsi" w:hAnsiTheme="minorHAnsi" w:cstheme="minorHAnsi"/>
          <w:color w:val="000000"/>
          <w:sz w:val="18"/>
          <w:szCs w:val="18"/>
        </w:rPr>
        <w:tab/>
      </w:r>
      <w:r w:rsidRPr="006878CA">
        <w:rPr>
          <w:rFonts w:asciiTheme="minorHAnsi" w:hAnsiTheme="minorHAnsi" w:cstheme="minorHAnsi"/>
          <w:color w:val="000000"/>
          <w:sz w:val="18"/>
          <w:szCs w:val="18"/>
        </w:rPr>
        <w:t xml:space="preserve">Fonte: </w:t>
      </w:r>
      <w:r>
        <w:rPr>
          <w:rFonts w:asciiTheme="minorHAnsi" w:hAnsiTheme="minorHAnsi" w:cstheme="minorHAnsi"/>
          <w:color w:val="000000"/>
          <w:sz w:val="18"/>
          <w:szCs w:val="18"/>
        </w:rPr>
        <w:t>Elaboração própria a partir de dados do SNIS (2018)</w:t>
      </w:r>
    </w:p>
    <w:p w14:paraId="2A8282BC" w14:textId="1E57CA97" w:rsidR="003B1FB0" w:rsidRPr="00962FEC" w:rsidRDefault="003B1FB0" w:rsidP="004F4946">
      <w:pPr>
        <w:spacing w:after="0"/>
        <w:ind w:hanging="23"/>
        <w:rPr>
          <w:rFonts w:asciiTheme="minorHAnsi" w:hAnsiTheme="minorHAnsi" w:cstheme="minorHAnsi"/>
          <w:b/>
          <w:color w:val="000000"/>
        </w:rPr>
      </w:pPr>
    </w:p>
    <w:p w14:paraId="38BB96F7" w14:textId="52234A80" w:rsidR="00962FEC" w:rsidRDefault="00962FEC" w:rsidP="004F4946">
      <w:pPr>
        <w:tabs>
          <w:tab w:val="left" w:pos="851"/>
        </w:tabs>
        <w:spacing w:after="0" w:line="240" w:lineRule="auto"/>
        <w:jc w:val="both"/>
        <w:rPr>
          <w:rFonts w:asciiTheme="minorHAnsi" w:hAnsiTheme="minorHAnsi" w:cstheme="minorHAnsi"/>
          <w:color w:val="000000"/>
        </w:rPr>
        <w:sectPr w:rsidR="00962FEC" w:rsidSect="002D73E2">
          <w:type w:val="continuous"/>
          <w:pgSz w:w="11906" w:h="16838"/>
          <w:pgMar w:top="851" w:right="851" w:bottom="851" w:left="851" w:header="284" w:footer="57" w:gutter="0"/>
          <w:cols w:space="720"/>
          <w:titlePg/>
          <w:docGrid w:linePitch="299"/>
        </w:sectPr>
      </w:pPr>
    </w:p>
    <w:p w14:paraId="110237F1" w14:textId="1F6F07CE" w:rsidR="00B637C0" w:rsidRPr="008C6784" w:rsidRDefault="00B637C0" w:rsidP="00B637C0">
      <w:pPr>
        <w:pStyle w:val="Ttulo2"/>
        <w:spacing w:before="0" w:after="120" w:line="240" w:lineRule="auto"/>
        <w:ind w:firstLine="709"/>
        <w:jc w:val="center"/>
        <w:rPr>
          <w:rFonts w:asciiTheme="minorHAnsi" w:eastAsia="Calibri" w:hAnsiTheme="minorHAnsi" w:cstheme="minorHAnsi"/>
          <w:color w:val="000000"/>
          <w:sz w:val="24"/>
          <w:szCs w:val="24"/>
        </w:rPr>
        <w:sectPr w:rsidR="00B637C0" w:rsidRPr="008C6784" w:rsidSect="002D73E2">
          <w:headerReference w:type="default" r:id="rId18"/>
          <w:footerReference w:type="default" r:id="rId19"/>
          <w:headerReference w:type="first" r:id="rId20"/>
          <w:footerReference w:type="first" r:id="rId21"/>
          <w:type w:val="continuous"/>
          <w:pgSz w:w="11906" w:h="16838"/>
          <w:pgMar w:top="851" w:right="851" w:bottom="851" w:left="851" w:header="284" w:footer="57" w:gutter="0"/>
          <w:cols w:space="720"/>
          <w:titlePg/>
          <w:docGrid w:linePitch="299"/>
        </w:sectPr>
      </w:pPr>
      <w:r>
        <w:rPr>
          <w:rFonts w:asciiTheme="minorHAnsi" w:eastAsia="Calibri" w:hAnsiTheme="minorHAnsi" w:cstheme="minorHAnsi"/>
          <w:color w:val="000000"/>
          <w:sz w:val="24"/>
          <w:szCs w:val="24"/>
        </w:rPr>
        <w:t>Atendimento de Água</w:t>
      </w:r>
    </w:p>
    <w:p w14:paraId="430AE47D" w14:textId="075C23C8" w:rsidR="00B637C0" w:rsidRPr="00453FB7" w:rsidRDefault="00B637C0" w:rsidP="00B637C0">
      <w:pPr>
        <w:tabs>
          <w:tab w:val="left" w:pos="851"/>
        </w:tabs>
        <w:spacing w:after="120" w:line="240" w:lineRule="auto"/>
        <w:jc w:val="both"/>
        <w:rPr>
          <w:rFonts w:asciiTheme="minorHAnsi" w:hAnsiTheme="minorHAnsi" w:cstheme="minorHAnsi"/>
          <w:color w:val="000000"/>
        </w:rPr>
        <w:sectPr w:rsidR="00B637C0" w:rsidRPr="00453FB7" w:rsidSect="005F7627">
          <w:type w:val="continuous"/>
          <w:pgSz w:w="11906" w:h="16838"/>
          <w:pgMar w:top="851" w:right="851" w:bottom="851" w:left="851" w:header="284" w:footer="57" w:gutter="0"/>
          <w:cols w:num="2" w:space="720"/>
          <w:titlePg/>
          <w:docGrid w:linePitch="299"/>
        </w:sectPr>
      </w:pPr>
      <w:r w:rsidRPr="00962FEC">
        <w:rPr>
          <w:rFonts w:asciiTheme="minorHAnsi" w:hAnsiTheme="minorHAnsi" w:cstheme="minorHAnsi"/>
          <w:color w:val="000000"/>
        </w:rPr>
        <w:tab/>
      </w:r>
      <w:r w:rsidR="004F4946">
        <w:rPr>
          <w:rFonts w:asciiTheme="minorHAnsi" w:hAnsiTheme="minorHAnsi" w:cstheme="minorHAnsi"/>
          <w:color w:val="000000"/>
        </w:rPr>
        <w:t xml:space="preserve">A Figura 3 </w:t>
      </w:r>
      <w:r w:rsidR="00A804A4">
        <w:rPr>
          <w:rFonts w:asciiTheme="minorHAnsi" w:hAnsiTheme="minorHAnsi" w:cstheme="minorHAnsi"/>
          <w:color w:val="000000"/>
        </w:rPr>
        <w:t>retrata</w:t>
      </w:r>
      <w:r w:rsidR="00FA1B0B">
        <w:rPr>
          <w:rFonts w:asciiTheme="minorHAnsi" w:hAnsiTheme="minorHAnsi" w:cstheme="minorHAnsi"/>
          <w:color w:val="000000"/>
        </w:rPr>
        <w:t xml:space="preserve"> um mapeamento dos municípios paulistas conforme </w:t>
      </w:r>
      <w:r w:rsidR="004F4946">
        <w:rPr>
          <w:rFonts w:asciiTheme="minorHAnsi" w:hAnsiTheme="minorHAnsi" w:cstheme="minorHAnsi"/>
          <w:color w:val="000000"/>
        </w:rPr>
        <w:t>índice de atendimento de água</w:t>
      </w:r>
      <w:r w:rsidRPr="00B637C0">
        <w:rPr>
          <w:rFonts w:asciiTheme="minorHAnsi" w:hAnsiTheme="minorHAnsi" w:cstheme="minorHAnsi"/>
          <w:color w:val="000000"/>
        </w:rPr>
        <w:t xml:space="preserve">. </w:t>
      </w:r>
      <w:r w:rsidR="004F4946">
        <w:rPr>
          <w:rFonts w:asciiTheme="minorHAnsi" w:hAnsiTheme="minorHAnsi" w:cstheme="minorHAnsi"/>
          <w:color w:val="000000"/>
        </w:rPr>
        <w:t>Esse indicador é o percentual</w:t>
      </w:r>
      <w:r w:rsidRPr="00B637C0">
        <w:rPr>
          <w:rFonts w:asciiTheme="minorHAnsi" w:hAnsiTheme="minorHAnsi" w:cstheme="minorHAnsi"/>
          <w:color w:val="000000"/>
        </w:rPr>
        <w:t xml:space="preserve"> </w:t>
      </w:r>
      <w:r w:rsidR="006878CA">
        <w:rPr>
          <w:rFonts w:asciiTheme="minorHAnsi" w:hAnsiTheme="minorHAnsi" w:cstheme="minorHAnsi"/>
          <w:color w:val="000000"/>
        </w:rPr>
        <w:t>da</w:t>
      </w:r>
      <w:r w:rsidRPr="00B637C0">
        <w:rPr>
          <w:rFonts w:asciiTheme="minorHAnsi" w:hAnsiTheme="minorHAnsi" w:cstheme="minorHAnsi"/>
          <w:color w:val="000000"/>
        </w:rPr>
        <w:t xml:space="preserve"> população total aten</w:t>
      </w:r>
      <w:r w:rsidR="006878CA">
        <w:rPr>
          <w:rFonts w:asciiTheme="minorHAnsi" w:hAnsiTheme="minorHAnsi" w:cstheme="minorHAnsi"/>
          <w:color w:val="000000"/>
        </w:rPr>
        <w:t>dida com abastecimento de água, em relação à</w:t>
      </w:r>
      <w:r w:rsidRPr="00B637C0">
        <w:rPr>
          <w:rFonts w:asciiTheme="minorHAnsi" w:hAnsiTheme="minorHAnsi" w:cstheme="minorHAnsi"/>
          <w:color w:val="000000"/>
        </w:rPr>
        <w:t xml:space="preserve"> popula</w:t>
      </w:r>
      <w:r w:rsidR="004F4946">
        <w:rPr>
          <w:rFonts w:asciiTheme="minorHAnsi" w:hAnsiTheme="minorHAnsi" w:cstheme="minorHAnsi"/>
          <w:color w:val="000000"/>
        </w:rPr>
        <w:t>ção total residente no município</w:t>
      </w:r>
      <w:r w:rsidRPr="005017E3">
        <w:rPr>
          <w:rFonts w:asciiTheme="minorHAnsi" w:hAnsiTheme="minorHAnsi" w:cstheme="minorHAnsi"/>
          <w:color w:val="000000"/>
        </w:rPr>
        <w:t>.</w:t>
      </w:r>
      <w:r w:rsidR="00FA1B0B">
        <w:rPr>
          <w:rFonts w:asciiTheme="minorHAnsi" w:hAnsiTheme="minorHAnsi" w:cstheme="minorHAnsi"/>
          <w:color w:val="000000"/>
        </w:rPr>
        <w:t xml:space="preserve"> Nota</w:t>
      </w:r>
      <w:r w:rsidR="004F4946">
        <w:rPr>
          <w:rFonts w:asciiTheme="minorHAnsi" w:hAnsiTheme="minorHAnsi" w:cstheme="minorHAnsi"/>
          <w:color w:val="000000"/>
        </w:rPr>
        <w:t>-se</w:t>
      </w:r>
      <w:r w:rsidR="00FA1B0B">
        <w:rPr>
          <w:rFonts w:asciiTheme="minorHAnsi" w:hAnsiTheme="minorHAnsi" w:cstheme="minorHAnsi"/>
          <w:color w:val="000000"/>
        </w:rPr>
        <w:t xml:space="preserve"> que os menores</w:t>
      </w:r>
      <w:r w:rsidR="005932C8">
        <w:rPr>
          <w:rFonts w:asciiTheme="minorHAnsi" w:hAnsiTheme="minorHAnsi" w:cstheme="minorHAnsi"/>
          <w:color w:val="000000"/>
        </w:rPr>
        <w:t xml:space="preserve"> índices</w:t>
      </w:r>
      <w:r w:rsidR="004F4946">
        <w:rPr>
          <w:rFonts w:asciiTheme="minorHAnsi" w:hAnsiTheme="minorHAnsi" w:cstheme="minorHAnsi"/>
          <w:color w:val="000000"/>
        </w:rPr>
        <w:t xml:space="preserve"> </w:t>
      </w:r>
      <w:r w:rsidR="00FA1B0B">
        <w:rPr>
          <w:rFonts w:asciiTheme="minorHAnsi" w:hAnsiTheme="minorHAnsi" w:cstheme="minorHAnsi"/>
          <w:color w:val="000000"/>
        </w:rPr>
        <w:t>se concentram mais a</w:t>
      </w:r>
      <w:r w:rsidR="00F21032">
        <w:rPr>
          <w:rFonts w:asciiTheme="minorHAnsi" w:hAnsiTheme="minorHAnsi" w:cstheme="minorHAnsi"/>
          <w:color w:val="000000"/>
        </w:rPr>
        <w:t>o sul do estado</w:t>
      </w:r>
      <w:r w:rsidR="004F4946">
        <w:rPr>
          <w:rFonts w:asciiTheme="minorHAnsi" w:hAnsiTheme="minorHAnsi" w:cstheme="minorHAnsi"/>
          <w:color w:val="000000"/>
        </w:rPr>
        <w:t xml:space="preserve">, onde verificou-se </w:t>
      </w:r>
      <w:r w:rsidR="00F21032">
        <w:rPr>
          <w:rFonts w:asciiTheme="minorHAnsi" w:hAnsiTheme="minorHAnsi" w:cstheme="minorHAnsi"/>
          <w:color w:val="000000"/>
        </w:rPr>
        <w:t xml:space="preserve">maior atuação da </w:t>
      </w:r>
      <w:r w:rsidR="00F21032">
        <w:rPr>
          <w:rFonts w:asciiTheme="minorHAnsi" w:hAnsiTheme="minorHAnsi" w:cstheme="minorHAnsi"/>
          <w:color w:val="000000"/>
        </w:rPr>
        <w:t>SABESP</w:t>
      </w:r>
      <w:r w:rsidR="00697E4C">
        <w:rPr>
          <w:rFonts w:asciiTheme="minorHAnsi" w:hAnsiTheme="minorHAnsi" w:cstheme="minorHAnsi"/>
          <w:color w:val="000000"/>
        </w:rPr>
        <w:t xml:space="preserve"> no </w:t>
      </w:r>
      <w:r w:rsidR="00FA1B0B">
        <w:rPr>
          <w:rFonts w:asciiTheme="minorHAnsi" w:hAnsiTheme="minorHAnsi" w:cstheme="minorHAnsi"/>
          <w:color w:val="000000"/>
        </w:rPr>
        <w:t xml:space="preserve">fornecimento </w:t>
      </w:r>
      <w:r w:rsidR="00F21032">
        <w:rPr>
          <w:rFonts w:asciiTheme="minorHAnsi" w:hAnsiTheme="minorHAnsi" w:cstheme="minorHAnsi"/>
          <w:color w:val="000000"/>
        </w:rPr>
        <w:t>de água</w:t>
      </w:r>
      <w:r w:rsidR="004F4946">
        <w:rPr>
          <w:rFonts w:asciiTheme="minorHAnsi" w:hAnsiTheme="minorHAnsi" w:cstheme="minorHAnsi"/>
          <w:color w:val="000000"/>
        </w:rPr>
        <w:t>.</w:t>
      </w:r>
      <w:r w:rsidR="00F21032">
        <w:rPr>
          <w:rFonts w:asciiTheme="minorHAnsi" w:hAnsiTheme="minorHAnsi" w:cstheme="minorHAnsi"/>
          <w:color w:val="000000"/>
        </w:rPr>
        <w:t xml:space="preserve"> Por outro lado</w:t>
      </w:r>
      <w:r w:rsidR="004F4946">
        <w:rPr>
          <w:rFonts w:asciiTheme="minorHAnsi" w:hAnsiTheme="minorHAnsi" w:cstheme="minorHAnsi"/>
          <w:color w:val="000000"/>
        </w:rPr>
        <w:t>, os índices de atendimento são maiores na regiã</w:t>
      </w:r>
      <w:r w:rsidR="00F21032">
        <w:rPr>
          <w:rFonts w:asciiTheme="minorHAnsi" w:hAnsiTheme="minorHAnsi" w:cstheme="minorHAnsi"/>
          <w:color w:val="000000"/>
        </w:rPr>
        <w:t xml:space="preserve">o norte, </w:t>
      </w:r>
      <w:r w:rsidR="004F4946">
        <w:rPr>
          <w:rFonts w:asciiTheme="minorHAnsi" w:hAnsiTheme="minorHAnsi" w:cstheme="minorHAnsi"/>
          <w:color w:val="000000"/>
        </w:rPr>
        <w:t>onde grande</w:t>
      </w:r>
      <w:r w:rsidR="006878CA">
        <w:rPr>
          <w:rFonts w:asciiTheme="minorHAnsi" w:hAnsiTheme="minorHAnsi" w:cstheme="minorHAnsi"/>
          <w:color w:val="000000"/>
        </w:rPr>
        <w:t xml:space="preserve"> parte dos prestadores pertence</w:t>
      </w:r>
      <w:r w:rsidR="004F4946">
        <w:rPr>
          <w:rFonts w:asciiTheme="minorHAnsi" w:hAnsiTheme="minorHAnsi" w:cstheme="minorHAnsi"/>
          <w:color w:val="000000"/>
        </w:rPr>
        <w:t xml:space="preserve"> à Administração Pública municipal.</w:t>
      </w:r>
      <w:r w:rsidR="00B2770F">
        <w:rPr>
          <w:rFonts w:asciiTheme="minorHAnsi" w:hAnsiTheme="minorHAnsi" w:cstheme="minorHAnsi"/>
          <w:color w:val="000000"/>
        </w:rPr>
        <w:t xml:space="preserve"> Também é importante observar que as regiões norte e oeste do estado também são aquelas situadas sobre o Aquífero Guarani, conforme ilustrado na Figura 4. </w:t>
      </w:r>
    </w:p>
    <w:p w14:paraId="60DE5AC4" w14:textId="77777777" w:rsidR="000332D2" w:rsidRPr="000C5D9B" w:rsidRDefault="000332D2" w:rsidP="00B637C0">
      <w:pPr>
        <w:tabs>
          <w:tab w:val="left" w:pos="851"/>
        </w:tabs>
        <w:spacing w:after="0" w:line="240" w:lineRule="auto"/>
        <w:jc w:val="center"/>
        <w:rPr>
          <w:rFonts w:asciiTheme="minorHAnsi" w:hAnsiTheme="minorHAnsi" w:cstheme="minorHAnsi"/>
          <w:b/>
          <w:color w:val="000000"/>
          <w:sz w:val="10"/>
          <w:szCs w:val="10"/>
        </w:rPr>
      </w:pPr>
    </w:p>
    <w:p w14:paraId="6889EE58" w14:textId="77777777" w:rsidR="006C1CCF" w:rsidRDefault="006C1CCF" w:rsidP="00B637C0">
      <w:pPr>
        <w:tabs>
          <w:tab w:val="left" w:pos="851"/>
        </w:tabs>
        <w:spacing w:after="0" w:line="240" w:lineRule="auto"/>
        <w:jc w:val="center"/>
        <w:rPr>
          <w:rFonts w:asciiTheme="minorHAnsi" w:hAnsiTheme="minorHAnsi" w:cstheme="minorHAnsi"/>
          <w:b/>
          <w:color w:val="000000"/>
        </w:rPr>
      </w:pPr>
    </w:p>
    <w:p w14:paraId="7630E870" w14:textId="77777777" w:rsidR="006C1CCF" w:rsidRDefault="006C1CCF" w:rsidP="00B637C0">
      <w:pPr>
        <w:tabs>
          <w:tab w:val="left" w:pos="851"/>
        </w:tabs>
        <w:spacing w:after="0" w:line="240" w:lineRule="auto"/>
        <w:jc w:val="center"/>
        <w:rPr>
          <w:rFonts w:asciiTheme="minorHAnsi" w:hAnsiTheme="minorHAnsi" w:cstheme="minorHAnsi"/>
          <w:b/>
          <w:color w:val="000000"/>
        </w:rPr>
      </w:pPr>
    </w:p>
    <w:p w14:paraId="1E3914CF" w14:textId="77777777" w:rsidR="006C1CCF" w:rsidRDefault="006C1CCF" w:rsidP="00B637C0">
      <w:pPr>
        <w:tabs>
          <w:tab w:val="left" w:pos="851"/>
        </w:tabs>
        <w:spacing w:after="0" w:line="240" w:lineRule="auto"/>
        <w:jc w:val="center"/>
        <w:rPr>
          <w:rFonts w:asciiTheme="minorHAnsi" w:hAnsiTheme="minorHAnsi" w:cstheme="minorHAnsi"/>
          <w:b/>
          <w:color w:val="000000"/>
        </w:rPr>
      </w:pPr>
    </w:p>
    <w:p w14:paraId="68D83B90" w14:textId="77777777" w:rsidR="00B2770F" w:rsidRDefault="00B2770F" w:rsidP="00B637C0">
      <w:pPr>
        <w:tabs>
          <w:tab w:val="left" w:pos="851"/>
        </w:tabs>
        <w:spacing w:after="0" w:line="240" w:lineRule="auto"/>
        <w:jc w:val="center"/>
        <w:rPr>
          <w:rFonts w:asciiTheme="minorHAnsi" w:hAnsiTheme="minorHAnsi" w:cstheme="minorHAnsi"/>
          <w:b/>
          <w:color w:val="000000"/>
        </w:rPr>
      </w:pPr>
    </w:p>
    <w:p w14:paraId="6F3851CD" w14:textId="0506F0CF" w:rsidR="00B637C0" w:rsidRDefault="00B637C0" w:rsidP="00B637C0">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lastRenderedPageBreak/>
        <w:t>Figura 3:  Mapa do índice de atendimento de água no Estado de São Paulo</w:t>
      </w:r>
    </w:p>
    <w:p w14:paraId="1385F62F" w14:textId="2399070B" w:rsidR="001D7B9C" w:rsidRDefault="001D7B9C" w:rsidP="001401A7">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40B00178" wp14:editId="06ACFD34">
            <wp:extent cx="4096068" cy="2679632"/>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pa-atendimento-agua.png"/>
                    <pic:cNvPicPr/>
                  </pic:nvPicPr>
                  <pic:blipFill rotWithShape="1">
                    <a:blip r:embed="rId22" cstate="print">
                      <a:extLst>
                        <a:ext uri="{28A0092B-C50C-407E-A947-70E740481C1C}">
                          <a14:useLocalDpi xmlns:a14="http://schemas.microsoft.com/office/drawing/2010/main" val="0"/>
                        </a:ext>
                      </a:extLst>
                    </a:blip>
                    <a:srcRect t="19964" b="14616"/>
                    <a:stretch/>
                  </pic:blipFill>
                  <pic:spPr bwMode="auto">
                    <a:xfrm>
                      <a:off x="0" y="0"/>
                      <a:ext cx="4154208" cy="2717667"/>
                    </a:xfrm>
                    <a:prstGeom prst="rect">
                      <a:avLst/>
                    </a:prstGeom>
                    <a:ln>
                      <a:noFill/>
                    </a:ln>
                    <a:extLst>
                      <a:ext uri="{53640926-AAD7-44D8-BBD7-CCE9431645EC}">
                        <a14:shadowObscured xmlns:a14="http://schemas.microsoft.com/office/drawing/2010/main"/>
                      </a:ext>
                    </a:extLst>
                  </pic:spPr>
                </pic:pic>
              </a:graphicData>
            </a:graphic>
          </wp:inline>
        </w:drawing>
      </w:r>
    </w:p>
    <w:p w14:paraId="3F767B34" w14:textId="64229A7E" w:rsidR="00B2770F" w:rsidRPr="0009586E" w:rsidRDefault="006878CA" w:rsidP="0009586E">
      <w:pPr>
        <w:tabs>
          <w:tab w:val="left" w:pos="851"/>
        </w:tabs>
        <w:spacing w:after="240" w:line="240" w:lineRule="auto"/>
        <w:rPr>
          <w:rFonts w:asciiTheme="minorHAnsi" w:hAnsiTheme="minorHAnsi" w:cstheme="minorHAnsi"/>
          <w:color w:val="000000"/>
          <w:sz w:val="18"/>
          <w:szCs w:val="18"/>
        </w:rPr>
      </w:pPr>
      <w:r w:rsidRPr="006878CA">
        <w:rPr>
          <w:rFonts w:asciiTheme="minorHAnsi" w:hAnsiTheme="minorHAnsi" w:cstheme="minorHAnsi"/>
          <w:color w:val="000000"/>
          <w:sz w:val="18"/>
          <w:szCs w:val="18"/>
        </w:rPr>
        <w:tab/>
      </w:r>
      <w:r w:rsidRPr="006878CA">
        <w:rPr>
          <w:rFonts w:asciiTheme="minorHAnsi" w:hAnsiTheme="minorHAnsi" w:cstheme="minorHAnsi"/>
          <w:color w:val="000000"/>
          <w:sz w:val="18"/>
          <w:szCs w:val="18"/>
        </w:rPr>
        <w:tab/>
      </w:r>
      <w:r w:rsidR="001D7B9C">
        <w:rPr>
          <w:rFonts w:asciiTheme="minorHAnsi" w:hAnsiTheme="minorHAnsi" w:cstheme="minorHAnsi"/>
          <w:color w:val="000000"/>
          <w:sz w:val="18"/>
          <w:szCs w:val="18"/>
        </w:rPr>
        <w:t xml:space="preserve">      </w:t>
      </w:r>
      <w:r w:rsidR="00F7210D">
        <w:rPr>
          <w:rFonts w:asciiTheme="minorHAnsi" w:hAnsiTheme="minorHAnsi" w:cstheme="minorHAnsi"/>
          <w:color w:val="000000"/>
          <w:sz w:val="18"/>
          <w:szCs w:val="18"/>
        </w:rPr>
        <w:t xml:space="preserve">   </w:t>
      </w:r>
      <w:r w:rsidR="001D7B9C">
        <w:rPr>
          <w:rFonts w:asciiTheme="minorHAnsi" w:hAnsiTheme="minorHAnsi" w:cstheme="minorHAnsi"/>
          <w:color w:val="000000"/>
          <w:sz w:val="18"/>
          <w:szCs w:val="18"/>
        </w:rPr>
        <w:t xml:space="preserve">    </w:t>
      </w:r>
      <w:r w:rsidR="006C1CCF" w:rsidRPr="006878CA">
        <w:rPr>
          <w:rFonts w:asciiTheme="minorHAnsi" w:hAnsiTheme="minorHAnsi" w:cstheme="minorHAnsi"/>
          <w:color w:val="000000"/>
          <w:sz w:val="18"/>
          <w:szCs w:val="18"/>
        </w:rPr>
        <w:t xml:space="preserve">Fonte: </w:t>
      </w:r>
      <w:r w:rsidRPr="006878CA">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IN055, </w:t>
      </w:r>
      <w:r w:rsidRPr="006878CA">
        <w:rPr>
          <w:rFonts w:asciiTheme="minorHAnsi" w:hAnsiTheme="minorHAnsi" w:cstheme="minorHAnsi"/>
          <w:color w:val="000000"/>
          <w:sz w:val="18"/>
          <w:szCs w:val="18"/>
        </w:rPr>
        <w:t>2018)</w:t>
      </w:r>
    </w:p>
    <w:p w14:paraId="3F615993" w14:textId="4C5EEE4F" w:rsidR="00B2770F" w:rsidRDefault="001D7B9C" w:rsidP="00B2770F">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anchor distT="0" distB="0" distL="114300" distR="114300" simplePos="0" relativeHeight="251698176" behindDoc="0" locked="0" layoutInCell="1" allowOverlap="1" wp14:anchorId="3BB6AC6F" wp14:editId="4A54423B">
            <wp:simplePos x="0" y="0"/>
            <wp:positionH relativeFrom="margin">
              <wp:posOffset>1713230</wp:posOffset>
            </wp:positionH>
            <wp:positionV relativeFrom="paragraph">
              <wp:posOffset>175260</wp:posOffset>
            </wp:positionV>
            <wp:extent cx="2928620" cy="3295015"/>
            <wp:effectExtent l="0" t="0" r="5080" b="635"/>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quifero_guarani.jpg"/>
                    <pic:cNvPicPr/>
                  </pic:nvPicPr>
                  <pic:blipFill>
                    <a:blip r:embed="rId23">
                      <a:extLst>
                        <a:ext uri="{28A0092B-C50C-407E-A947-70E740481C1C}">
                          <a14:useLocalDpi xmlns:a14="http://schemas.microsoft.com/office/drawing/2010/main" val="0"/>
                        </a:ext>
                      </a:extLst>
                    </a:blip>
                    <a:stretch>
                      <a:fillRect/>
                    </a:stretch>
                  </pic:blipFill>
                  <pic:spPr>
                    <a:xfrm>
                      <a:off x="0" y="0"/>
                      <a:ext cx="2928620" cy="3295015"/>
                    </a:xfrm>
                    <a:prstGeom prst="rect">
                      <a:avLst/>
                    </a:prstGeom>
                  </pic:spPr>
                </pic:pic>
              </a:graphicData>
            </a:graphic>
            <wp14:sizeRelH relativeFrom="page">
              <wp14:pctWidth>0</wp14:pctWidth>
            </wp14:sizeRelH>
            <wp14:sizeRelV relativeFrom="page">
              <wp14:pctHeight>0</wp14:pctHeight>
            </wp14:sizeRelV>
          </wp:anchor>
        </w:drawing>
      </w:r>
      <w:r w:rsidR="00B2770F">
        <w:rPr>
          <w:rFonts w:asciiTheme="minorHAnsi" w:hAnsiTheme="minorHAnsi" w:cstheme="minorHAnsi"/>
          <w:b/>
          <w:color w:val="000000"/>
        </w:rPr>
        <w:t>Figura 4:  Sistema Aquífero Guarani</w:t>
      </w:r>
    </w:p>
    <w:p w14:paraId="32C4B592" w14:textId="754CEAF2" w:rsidR="00B2770F" w:rsidRPr="006878CA" w:rsidRDefault="00B2770F" w:rsidP="00390558">
      <w:pPr>
        <w:tabs>
          <w:tab w:val="left" w:pos="851"/>
        </w:tabs>
        <w:spacing w:after="0" w:line="240" w:lineRule="auto"/>
        <w:ind w:left="2835"/>
        <w:rPr>
          <w:rFonts w:asciiTheme="minorHAnsi" w:hAnsiTheme="minorHAnsi" w:cstheme="minorHAnsi"/>
          <w:color w:val="000000"/>
          <w:sz w:val="18"/>
          <w:szCs w:val="18"/>
        </w:rPr>
      </w:pPr>
      <w:r w:rsidRPr="006878CA">
        <w:rPr>
          <w:rFonts w:asciiTheme="minorHAnsi" w:hAnsiTheme="minorHAnsi" w:cstheme="minorHAnsi"/>
          <w:color w:val="000000"/>
          <w:sz w:val="18"/>
          <w:szCs w:val="18"/>
        </w:rPr>
        <w:t xml:space="preserve">Fonte: </w:t>
      </w:r>
      <w:proofErr w:type="spellStart"/>
      <w:r>
        <w:rPr>
          <w:rFonts w:asciiTheme="minorHAnsi" w:hAnsiTheme="minorHAnsi" w:cstheme="minorHAnsi"/>
          <w:color w:val="000000"/>
          <w:sz w:val="18"/>
          <w:szCs w:val="18"/>
        </w:rPr>
        <w:t>Scientific</w:t>
      </w:r>
      <w:proofErr w:type="spellEnd"/>
      <w:r>
        <w:rPr>
          <w:rFonts w:asciiTheme="minorHAnsi" w:hAnsiTheme="minorHAnsi" w:cstheme="minorHAnsi"/>
          <w:color w:val="000000"/>
          <w:sz w:val="18"/>
          <w:szCs w:val="18"/>
        </w:rPr>
        <w:t xml:space="preserve"> American Brasil, edição n. 47, abril de 2006</w:t>
      </w:r>
    </w:p>
    <w:p w14:paraId="03D89EC1" w14:textId="1E25F2D8" w:rsidR="00B637C0" w:rsidRDefault="00B637C0" w:rsidP="00B637C0">
      <w:pPr>
        <w:tabs>
          <w:tab w:val="left" w:pos="851"/>
        </w:tabs>
        <w:spacing w:after="120" w:line="240" w:lineRule="auto"/>
        <w:jc w:val="both"/>
        <w:rPr>
          <w:rFonts w:asciiTheme="minorHAnsi" w:hAnsiTheme="minorHAnsi" w:cstheme="minorHAnsi"/>
          <w:color w:val="000000"/>
          <w:sz w:val="24"/>
          <w:szCs w:val="24"/>
        </w:rPr>
        <w:sectPr w:rsidR="00B637C0" w:rsidSect="002D73E2">
          <w:type w:val="continuous"/>
          <w:pgSz w:w="11906" w:h="16838"/>
          <w:pgMar w:top="851" w:right="851" w:bottom="851" w:left="851" w:header="284" w:footer="57" w:gutter="0"/>
          <w:cols w:space="720"/>
          <w:titlePg/>
          <w:docGrid w:linePitch="299"/>
        </w:sectPr>
      </w:pPr>
      <w:r w:rsidRPr="00962FEC">
        <w:rPr>
          <w:rFonts w:asciiTheme="minorHAnsi" w:hAnsiTheme="minorHAnsi" w:cstheme="minorHAnsi"/>
          <w:color w:val="000000"/>
          <w:sz w:val="24"/>
          <w:szCs w:val="24"/>
        </w:rPr>
        <w:tab/>
      </w:r>
    </w:p>
    <w:p w14:paraId="788B1B10" w14:textId="32EA6EE3" w:rsidR="00B637C0" w:rsidRDefault="005932C8" w:rsidP="00BF4A9F">
      <w:pPr>
        <w:tabs>
          <w:tab w:val="left" w:pos="851"/>
        </w:tabs>
        <w:spacing w:after="120" w:line="240" w:lineRule="auto"/>
        <w:jc w:val="both"/>
        <w:rPr>
          <w:rFonts w:asciiTheme="minorHAnsi" w:hAnsiTheme="minorHAnsi" w:cstheme="minorHAnsi"/>
          <w:b/>
          <w:color w:val="000000"/>
        </w:rPr>
        <w:sectPr w:rsidR="00B637C0" w:rsidSect="00962FEC">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r>
      <w:r w:rsidR="0009586E">
        <w:rPr>
          <w:rFonts w:asciiTheme="minorHAnsi" w:hAnsiTheme="minorHAnsi" w:cstheme="minorHAnsi"/>
          <w:color w:val="000000"/>
        </w:rPr>
        <w:t>Na Figura 5</w:t>
      </w:r>
      <w:r w:rsidR="004F4946" w:rsidRPr="003D73E3">
        <w:rPr>
          <w:rFonts w:asciiTheme="minorHAnsi" w:hAnsiTheme="minorHAnsi" w:cstheme="minorHAnsi"/>
          <w:color w:val="000000"/>
        </w:rPr>
        <w:t xml:space="preserve">, </w:t>
      </w:r>
      <w:r w:rsidR="003D73E3">
        <w:rPr>
          <w:rFonts w:asciiTheme="minorHAnsi" w:hAnsiTheme="minorHAnsi" w:cstheme="minorHAnsi"/>
          <w:color w:val="000000"/>
        </w:rPr>
        <w:t>são apresentadas</w:t>
      </w:r>
      <w:r w:rsidR="004F4946" w:rsidRPr="003D73E3">
        <w:rPr>
          <w:rFonts w:asciiTheme="minorHAnsi" w:hAnsiTheme="minorHAnsi" w:cstheme="minorHAnsi"/>
          <w:color w:val="000000"/>
        </w:rPr>
        <w:t xml:space="preserve"> as distribuições dos índices municipais de atendimento</w:t>
      </w:r>
      <w:r w:rsidR="001401A7" w:rsidRPr="003D73E3">
        <w:rPr>
          <w:rFonts w:asciiTheme="minorHAnsi" w:hAnsiTheme="minorHAnsi" w:cstheme="minorHAnsi"/>
          <w:color w:val="000000"/>
        </w:rPr>
        <w:t>. No painel da esquerda, é possível observar que grande parte dos municípios paulistas tem elevados ín</w:t>
      </w:r>
      <w:r w:rsidR="00447C0F">
        <w:rPr>
          <w:rFonts w:asciiTheme="minorHAnsi" w:hAnsiTheme="minorHAnsi" w:cstheme="minorHAnsi"/>
          <w:color w:val="000000"/>
        </w:rPr>
        <w:t>dices de atendimento, mas ainda há alguns</w:t>
      </w:r>
      <w:r w:rsidR="00BF4A9F">
        <w:rPr>
          <w:rFonts w:asciiTheme="minorHAnsi" w:hAnsiTheme="minorHAnsi" w:cstheme="minorHAnsi"/>
          <w:color w:val="000000"/>
        </w:rPr>
        <w:t xml:space="preserve"> – mais precisamente, dezoito -</w:t>
      </w:r>
      <w:r w:rsidR="00447C0F">
        <w:rPr>
          <w:rFonts w:asciiTheme="minorHAnsi" w:hAnsiTheme="minorHAnsi" w:cstheme="minorHAnsi"/>
          <w:color w:val="000000"/>
        </w:rPr>
        <w:t xml:space="preserve"> que</w:t>
      </w:r>
      <w:r w:rsidR="001401A7" w:rsidRPr="003D73E3">
        <w:rPr>
          <w:rFonts w:asciiTheme="minorHAnsi" w:hAnsiTheme="minorHAnsi" w:cstheme="minorHAnsi"/>
          <w:color w:val="000000"/>
        </w:rPr>
        <w:t xml:space="preserve"> atendem menos de 50% da população. No painel da direita, por sua vez, as distribuições são segmentadas de acordo com o tip</w:t>
      </w:r>
      <w:r w:rsidR="00447C0F">
        <w:rPr>
          <w:rFonts w:asciiTheme="minorHAnsi" w:hAnsiTheme="minorHAnsi" w:cstheme="minorHAnsi"/>
          <w:color w:val="000000"/>
        </w:rPr>
        <w:t>o de prestador de serviços. Vê-s</w:t>
      </w:r>
      <w:r w:rsidR="001401A7" w:rsidRPr="003D73E3">
        <w:rPr>
          <w:rFonts w:asciiTheme="minorHAnsi" w:hAnsiTheme="minorHAnsi" w:cstheme="minorHAnsi"/>
          <w:color w:val="000000"/>
        </w:rPr>
        <w:t>e que a mediana dos municípios at</w:t>
      </w:r>
      <w:r w:rsidR="00EE4289">
        <w:rPr>
          <w:rFonts w:asciiTheme="minorHAnsi" w:hAnsiTheme="minorHAnsi" w:cstheme="minorHAnsi"/>
          <w:color w:val="000000"/>
        </w:rPr>
        <w:t xml:space="preserve">endidos </w:t>
      </w:r>
      <w:r w:rsidR="00BF4A9F">
        <w:rPr>
          <w:rFonts w:asciiTheme="minorHAnsi" w:hAnsiTheme="minorHAnsi" w:cstheme="minorHAnsi"/>
          <w:color w:val="000000"/>
        </w:rPr>
        <w:t>por empresas privadas é</w:t>
      </w:r>
      <w:r w:rsidR="00EE4289">
        <w:rPr>
          <w:rFonts w:asciiTheme="minorHAnsi" w:hAnsiTheme="minorHAnsi" w:cstheme="minorHAnsi"/>
          <w:color w:val="000000"/>
        </w:rPr>
        <w:t xml:space="preserve"> </w:t>
      </w:r>
      <w:r w:rsidR="00EE4289">
        <w:rPr>
          <w:rFonts w:asciiTheme="minorHAnsi" w:hAnsiTheme="minorHAnsi" w:cstheme="minorHAnsi"/>
          <w:color w:val="000000"/>
        </w:rPr>
        <w:t>próxima da</w:t>
      </w:r>
      <w:r w:rsidR="001401A7" w:rsidRPr="003D73E3">
        <w:rPr>
          <w:rFonts w:asciiTheme="minorHAnsi" w:hAnsiTheme="minorHAnsi" w:cstheme="minorHAnsi"/>
          <w:color w:val="000000"/>
        </w:rPr>
        <w:t xml:space="preserve"> mediana dos municípios atendidos pela Administração Pública Municipal. Nesse último caso, contudo</w:t>
      </w:r>
      <w:r w:rsidR="001401A7" w:rsidRPr="006878CA">
        <w:rPr>
          <w:rFonts w:asciiTheme="minorHAnsi" w:hAnsiTheme="minorHAnsi" w:cstheme="minorHAnsi"/>
          <w:color w:val="000000"/>
        </w:rPr>
        <w:t xml:space="preserve">, existe </w:t>
      </w:r>
      <w:r w:rsidR="00BF4A9F">
        <w:rPr>
          <w:rFonts w:asciiTheme="minorHAnsi" w:hAnsiTheme="minorHAnsi" w:cstheme="minorHAnsi"/>
          <w:color w:val="000000"/>
        </w:rPr>
        <w:t>um grande número</w:t>
      </w:r>
      <w:r w:rsidR="001401A7" w:rsidRPr="006878CA">
        <w:rPr>
          <w:rFonts w:asciiTheme="minorHAnsi" w:hAnsiTheme="minorHAnsi" w:cstheme="minorHAnsi"/>
          <w:color w:val="000000"/>
        </w:rPr>
        <w:t xml:space="preserve"> de municípios com 100% de atendimento, mas também há </w:t>
      </w:r>
      <w:r w:rsidR="00E16E19">
        <w:rPr>
          <w:rFonts w:asciiTheme="minorHAnsi" w:hAnsiTheme="minorHAnsi" w:cstheme="minorHAnsi"/>
          <w:color w:val="000000"/>
        </w:rPr>
        <w:t>cidades</w:t>
      </w:r>
      <w:r w:rsidR="00BF4A9F">
        <w:rPr>
          <w:rFonts w:asciiTheme="minorHAnsi" w:hAnsiTheme="minorHAnsi" w:cstheme="minorHAnsi"/>
          <w:color w:val="000000"/>
        </w:rPr>
        <w:t xml:space="preserve"> com índice de atendimento inferior a 60%</w:t>
      </w:r>
      <w:r w:rsidR="001401A7" w:rsidRPr="006878CA">
        <w:rPr>
          <w:rFonts w:asciiTheme="minorHAnsi" w:hAnsiTheme="minorHAnsi" w:cstheme="minorHAnsi"/>
          <w:color w:val="000000"/>
        </w:rPr>
        <w:t>.</w:t>
      </w:r>
      <w:r w:rsidR="00BF4A9F">
        <w:rPr>
          <w:rFonts w:asciiTheme="minorHAnsi" w:hAnsiTheme="minorHAnsi" w:cstheme="minorHAnsi"/>
          <w:color w:val="000000"/>
        </w:rPr>
        <w:t xml:space="preserve"> Os piores resultados, contudo, estão no grupo de municípios atendidos pela SABESP, com a menor mediana e com os municípios com piores índices de atendimento. Dentre os 18 municípios com taxa de atendimento de água inferior a 50%, 16 são atendidos pela SABESP.</w:t>
      </w:r>
    </w:p>
    <w:p w14:paraId="558B88BE" w14:textId="66A83B65" w:rsidR="00DF2218" w:rsidRPr="000C5D9B" w:rsidRDefault="00DF2218" w:rsidP="001401A7">
      <w:pPr>
        <w:tabs>
          <w:tab w:val="left" w:pos="851"/>
        </w:tabs>
        <w:spacing w:after="0" w:line="240" w:lineRule="auto"/>
        <w:jc w:val="center"/>
        <w:rPr>
          <w:rFonts w:asciiTheme="minorHAnsi" w:hAnsiTheme="minorHAnsi" w:cstheme="minorHAnsi"/>
          <w:b/>
          <w:color w:val="000000"/>
          <w:sz w:val="10"/>
          <w:szCs w:val="10"/>
        </w:rPr>
      </w:pPr>
    </w:p>
    <w:p w14:paraId="01AEBA53" w14:textId="2407358C" w:rsidR="001401A7" w:rsidRDefault="00F7210D" w:rsidP="001401A7">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noProof/>
          <w:color w:val="000000"/>
          <w:sz w:val="18"/>
          <w:szCs w:val="18"/>
        </w:rPr>
        <w:drawing>
          <wp:anchor distT="0" distB="0" distL="114300" distR="114300" simplePos="0" relativeHeight="251700224" behindDoc="0" locked="0" layoutInCell="1" allowOverlap="1" wp14:anchorId="0C46084E" wp14:editId="53F373DD">
            <wp:simplePos x="0" y="0"/>
            <wp:positionH relativeFrom="margin">
              <wp:posOffset>3266440</wp:posOffset>
            </wp:positionH>
            <wp:positionV relativeFrom="paragraph">
              <wp:posOffset>207645</wp:posOffset>
            </wp:positionV>
            <wp:extent cx="3297555" cy="329565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xplot-atendimento-agua.png"/>
                    <pic:cNvPicPr/>
                  </pic:nvPicPr>
                  <pic:blipFill rotWithShape="1">
                    <a:blip r:embed="rId24" cstate="print">
                      <a:extLst>
                        <a:ext uri="{28A0092B-C50C-407E-A947-70E740481C1C}">
                          <a14:useLocalDpi xmlns:a14="http://schemas.microsoft.com/office/drawing/2010/main" val="0"/>
                        </a:ext>
                      </a:extLst>
                    </a:blip>
                    <a:srcRect t="9139"/>
                    <a:stretch/>
                  </pic:blipFill>
                  <pic:spPr bwMode="auto">
                    <a:xfrm>
                      <a:off x="0" y="0"/>
                      <a:ext cx="3297555" cy="329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35D32A8C" wp14:editId="2DE4C892">
            <wp:simplePos x="0" y="0"/>
            <wp:positionH relativeFrom="margin">
              <wp:align>left</wp:align>
            </wp:positionH>
            <wp:positionV relativeFrom="paragraph">
              <wp:posOffset>194752</wp:posOffset>
            </wp:positionV>
            <wp:extent cx="3246755" cy="3094990"/>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stogram-indice-atendimento-agua.png"/>
                    <pic:cNvPicPr/>
                  </pic:nvPicPr>
                  <pic:blipFill rotWithShape="1">
                    <a:blip r:embed="rId25" cstate="print">
                      <a:extLst>
                        <a:ext uri="{28A0092B-C50C-407E-A947-70E740481C1C}">
                          <a14:useLocalDpi xmlns:a14="http://schemas.microsoft.com/office/drawing/2010/main" val="0"/>
                        </a:ext>
                      </a:extLst>
                    </a:blip>
                    <a:srcRect t="4669"/>
                    <a:stretch/>
                  </pic:blipFill>
                  <pic:spPr bwMode="auto">
                    <a:xfrm>
                      <a:off x="0" y="0"/>
                      <a:ext cx="3246755" cy="309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586E">
        <w:rPr>
          <w:rFonts w:asciiTheme="minorHAnsi" w:hAnsiTheme="minorHAnsi" w:cstheme="minorHAnsi"/>
          <w:b/>
          <w:color w:val="000000"/>
        </w:rPr>
        <w:t>Figura 5</w:t>
      </w:r>
      <w:r w:rsidR="00C04547">
        <w:rPr>
          <w:rFonts w:asciiTheme="minorHAnsi" w:hAnsiTheme="minorHAnsi" w:cstheme="minorHAnsi"/>
          <w:b/>
          <w:color w:val="000000"/>
        </w:rPr>
        <w:t xml:space="preserve">: Distribuição dos índices </w:t>
      </w:r>
      <w:r w:rsidR="001401A7">
        <w:rPr>
          <w:rFonts w:asciiTheme="minorHAnsi" w:hAnsiTheme="minorHAnsi" w:cstheme="minorHAnsi"/>
          <w:b/>
          <w:color w:val="000000"/>
        </w:rPr>
        <w:t>de atendimento de água</w:t>
      </w:r>
      <w:r w:rsidR="00C04547">
        <w:rPr>
          <w:rFonts w:asciiTheme="minorHAnsi" w:hAnsiTheme="minorHAnsi" w:cstheme="minorHAnsi"/>
          <w:b/>
          <w:color w:val="000000"/>
        </w:rPr>
        <w:t xml:space="preserve"> dos municípios paulistas</w:t>
      </w:r>
    </w:p>
    <w:p w14:paraId="461637A0" w14:textId="0A7C785F" w:rsidR="006C1CCF" w:rsidRDefault="00F7210D" w:rsidP="006C1CCF">
      <w:pPr>
        <w:tabs>
          <w:tab w:val="left" w:pos="851"/>
        </w:tabs>
        <w:spacing w:after="120" w:line="240" w:lineRule="auto"/>
        <w:jc w:val="both"/>
        <w:rPr>
          <w:rFonts w:asciiTheme="minorHAnsi" w:hAnsiTheme="minorHAnsi" w:cstheme="minorHAnsi"/>
          <w:color w:val="000000"/>
          <w:sz w:val="18"/>
          <w:szCs w:val="18"/>
        </w:rPr>
      </w:pPr>
      <w:r>
        <w:rPr>
          <w:rFonts w:asciiTheme="minorHAnsi" w:hAnsiTheme="minorHAnsi" w:cstheme="minorHAnsi"/>
          <w:color w:val="000000"/>
          <w:sz w:val="18"/>
          <w:szCs w:val="18"/>
        </w:rPr>
        <w:t xml:space="preserve">          </w:t>
      </w:r>
      <w:r w:rsidR="006C1CCF" w:rsidRPr="004D17A7">
        <w:rPr>
          <w:rFonts w:asciiTheme="minorHAnsi" w:hAnsiTheme="minorHAnsi" w:cstheme="minorHAnsi"/>
          <w:color w:val="000000"/>
          <w:sz w:val="18"/>
          <w:szCs w:val="18"/>
        </w:rPr>
        <w:t xml:space="preserve">Fonte: </w:t>
      </w:r>
      <w:r w:rsidR="006878CA" w:rsidRPr="004D17A7">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IN055, </w:t>
      </w:r>
      <w:r w:rsidR="006878CA" w:rsidRPr="004D17A7">
        <w:rPr>
          <w:rFonts w:asciiTheme="minorHAnsi" w:hAnsiTheme="minorHAnsi" w:cstheme="minorHAnsi"/>
          <w:color w:val="000000"/>
          <w:sz w:val="18"/>
          <w:szCs w:val="18"/>
        </w:rPr>
        <w:t>2018)</w:t>
      </w:r>
    </w:p>
    <w:p w14:paraId="093B7A89" w14:textId="77777777" w:rsidR="0009586E" w:rsidRPr="004D17A7" w:rsidRDefault="0009586E" w:rsidP="006C1CCF">
      <w:pPr>
        <w:tabs>
          <w:tab w:val="left" w:pos="851"/>
        </w:tabs>
        <w:spacing w:after="120" w:line="240" w:lineRule="auto"/>
        <w:jc w:val="both"/>
        <w:rPr>
          <w:rFonts w:asciiTheme="minorHAnsi" w:hAnsiTheme="minorHAnsi" w:cstheme="minorHAnsi"/>
          <w:color w:val="000000"/>
          <w:sz w:val="18"/>
          <w:szCs w:val="18"/>
        </w:rPr>
      </w:pPr>
    </w:p>
    <w:p w14:paraId="3770D097" w14:textId="77777777" w:rsidR="004F4946" w:rsidRPr="004D17A7" w:rsidRDefault="004F4946" w:rsidP="004F4946">
      <w:pPr>
        <w:tabs>
          <w:tab w:val="left" w:pos="851"/>
        </w:tabs>
        <w:spacing w:after="120" w:line="240" w:lineRule="auto"/>
        <w:jc w:val="both"/>
        <w:rPr>
          <w:rFonts w:asciiTheme="minorHAnsi" w:hAnsiTheme="minorHAnsi" w:cstheme="minorHAnsi"/>
          <w:color w:val="000000"/>
          <w:sz w:val="18"/>
          <w:szCs w:val="18"/>
        </w:rPr>
        <w:sectPr w:rsidR="004F4946" w:rsidRPr="004D17A7" w:rsidSect="002D73E2">
          <w:type w:val="continuous"/>
          <w:pgSz w:w="11906" w:h="16838"/>
          <w:pgMar w:top="851" w:right="851" w:bottom="851" w:left="851" w:header="284" w:footer="57" w:gutter="0"/>
          <w:cols w:space="720"/>
          <w:titlePg/>
          <w:docGrid w:linePitch="299"/>
        </w:sectPr>
      </w:pPr>
    </w:p>
    <w:p w14:paraId="4273AA31" w14:textId="1147CD42" w:rsidR="00942131" w:rsidRDefault="004F4946" w:rsidP="004D17A7">
      <w:pPr>
        <w:tabs>
          <w:tab w:val="left" w:pos="851"/>
        </w:tabs>
        <w:spacing w:after="120" w:line="240" w:lineRule="auto"/>
        <w:jc w:val="both"/>
        <w:rPr>
          <w:rFonts w:asciiTheme="minorHAnsi" w:hAnsiTheme="minorHAnsi" w:cstheme="minorHAnsi"/>
          <w:b/>
          <w:color w:val="000000"/>
        </w:rPr>
      </w:pPr>
      <w:r>
        <w:rPr>
          <w:rFonts w:asciiTheme="minorHAnsi" w:hAnsiTheme="minorHAnsi" w:cstheme="minorHAnsi"/>
          <w:color w:val="000000"/>
        </w:rPr>
        <w:tab/>
      </w:r>
      <w:r w:rsidR="0009586E">
        <w:rPr>
          <w:rFonts w:asciiTheme="minorHAnsi" w:hAnsiTheme="minorHAnsi" w:cstheme="minorHAnsi"/>
          <w:color w:val="000000"/>
        </w:rPr>
        <w:t>A Figura 6</w:t>
      </w:r>
      <w:r w:rsidR="001401A7">
        <w:rPr>
          <w:rFonts w:asciiTheme="minorHAnsi" w:hAnsiTheme="minorHAnsi" w:cstheme="minorHAnsi"/>
          <w:color w:val="000000"/>
        </w:rPr>
        <w:t xml:space="preserve"> apresenta a relação entre índice de atendimento de água e o PIB </w:t>
      </w:r>
      <w:r w:rsidR="001401A7" w:rsidRPr="00521918">
        <w:rPr>
          <w:rFonts w:asciiTheme="minorHAnsi" w:hAnsiTheme="minorHAnsi" w:cstheme="minorHAnsi"/>
          <w:i/>
          <w:color w:val="000000"/>
        </w:rPr>
        <w:t>per capita</w:t>
      </w:r>
      <w:r w:rsidR="001401A7">
        <w:rPr>
          <w:rFonts w:asciiTheme="minorHAnsi" w:hAnsiTheme="minorHAnsi" w:cstheme="minorHAnsi"/>
          <w:color w:val="000000"/>
        </w:rPr>
        <w:t xml:space="preserve"> dos municípios. As cores sinalizam o tipo dos prestadores de serviços, ao passo que o tamanho dos pontos é </w:t>
      </w:r>
      <w:r w:rsidR="001401A7">
        <w:rPr>
          <w:rFonts w:asciiTheme="minorHAnsi" w:hAnsiTheme="minorHAnsi" w:cstheme="minorHAnsi"/>
          <w:color w:val="000000"/>
        </w:rPr>
        <w:t xml:space="preserve">proporcional à população de cada município. A linha de regressão linear indica existir uma correlação positiva entre PIB </w:t>
      </w:r>
      <w:r w:rsidR="001401A7" w:rsidRPr="00521918">
        <w:rPr>
          <w:rFonts w:asciiTheme="minorHAnsi" w:hAnsiTheme="minorHAnsi" w:cstheme="minorHAnsi"/>
          <w:i/>
          <w:color w:val="000000"/>
        </w:rPr>
        <w:t>per capita</w:t>
      </w:r>
      <w:r w:rsidR="001401A7">
        <w:rPr>
          <w:rFonts w:asciiTheme="minorHAnsi" w:hAnsiTheme="minorHAnsi" w:cstheme="minorHAnsi"/>
          <w:color w:val="000000"/>
        </w:rPr>
        <w:t xml:space="preserve"> e índice de atendimento.</w:t>
      </w:r>
    </w:p>
    <w:p w14:paraId="30887216" w14:textId="77777777" w:rsidR="00942131" w:rsidRDefault="00942131" w:rsidP="00B637C0">
      <w:pPr>
        <w:spacing w:before="240" w:after="120"/>
        <w:ind w:hanging="23"/>
        <w:jc w:val="center"/>
        <w:rPr>
          <w:rFonts w:asciiTheme="minorHAnsi" w:hAnsiTheme="minorHAnsi" w:cstheme="minorHAnsi"/>
          <w:b/>
          <w:color w:val="000000"/>
        </w:rPr>
        <w:sectPr w:rsidR="00942131" w:rsidSect="00962FEC">
          <w:type w:val="continuous"/>
          <w:pgSz w:w="11906" w:h="16838"/>
          <w:pgMar w:top="851" w:right="851" w:bottom="851" w:left="851" w:header="284" w:footer="57" w:gutter="0"/>
          <w:cols w:num="2" w:space="720"/>
          <w:titlePg/>
          <w:docGrid w:linePitch="299"/>
        </w:sectPr>
      </w:pPr>
    </w:p>
    <w:p w14:paraId="1A4C4B85" w14:textId="3B481070" w:rsidR="004D17A7" w:rsidRPr="004D17A7" w:rsidRDefault="004D17A7" w:rsidP="00942131">
      <w:pPr>
        <w:jc w:val="center"/>
        <w:rPr>
          <w:rFonts w:asciiTheme="minorHAnsi" w:hAnsiTheme="minorHAnsi" w:cstheme="minorHAnsi"/>
          <w:b/>
          <w:color w:val="000000"/>
          <w:sz w:val="10"/>
          <w:szCs w:val="10"/>
        </w:rPr>
      </w:pPr>
    </w:p>
    <w:p w14:paraId="3331CAC0" w14:textId="56AB5EF8" w:rsidR="00727FF8" w:rsidRPr="00942131" w:rsidRDefault="00173DD8" w:rsidP="00942131">
      <w:pPr>
        <w:jc w:val="center"/>
        <w:rPr>
          <w:rFonts w:asciiTheme="minorHAnsi" w:hAnsiTheme="minorHAnsi" w:cstheme="minorHAnsi"/>
          <w:color w:val="000000"/>
        </w:rPr>
      </w:pPr>
      <w:r>
        <w:rPr>
          <w:rFonts w:asciiTheme="minorHAnsi" w:hAnsiTheme="minorHAnsi" w:cstheme="minorHAnsi"/>
          <w:noProof/>
          <w:color w:val="000000"/>
          <w:sz w:val="18"/>
          <w:szCs w:val="18"/>
        </w:rPr>
        <w:drawing>
          <wp:anchor distT="0" distB="0" distL="114300" distR="114300" simplePos="0" relativeHeight="251708416" behindDoc="0" locked="0" layoutInCell="1" allowOverlap="1" wp14:anchorId="57906DDC" wp14:editId="39DCEE8D">
            <wp:simplePos x="0" y="0"/>
            <wp:positionH relativeFrom="margin">
              <wp:align>center</wp:align>
            </wp:positionH>
            <wp:positionV relativeFrom="paragraph">
              <wp:posOffset>185420</wp:posOffset>
            </wp:positionV>
            <wp:extent cx="3800475" cy="3180715"/>
            <wp:effectExtent l="0" t="0" r="9525" b="635"/>
            <wp:wrapTopAndBottom/>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atterplot-atendimento-agua-vs-pib-per-capita.png"/>
                    <pic:cNvPicPr/>
                  </pic:nvPicPr>
                  <pic:blipFill rotWithShape="1">
                    <a:blip r:embed="rId26" cstate="print">
                      <a:extLst>
                        <a:ext uri="{28A0092B-C50C-407E-A947-70E740481C1C}">
                          <a14:useLocalDpi xmlns:a14="http://schemas.microsoft.com/office/drawing/2010/main" val="0"/>
                        </a:ext>
                      </a:extLst>
                    </a:blip>
                    <a:srcRect t="8044" b="8260"/>
                    <a:stretch/>
                  </pic:blipFill>
                  <pic:spPr bwMode="auto">
                    <a:xfrm>
                      <a:off x="0" y="0"/>
                      <a:ext cx="3800475" cy="318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7FF8">
        <w:rPr>
          <w:rFonts w:asciiTheme="minorHAnsi" w:hAnsiTheme="minorHAnsi" w:cstheme="minorHAnsi"/>
          <w:b/>
          <w:color w:val="000000"/>
        </w:rPr>
        <w:t xml:space="preserve">Figura </w:t>
      </w:r>
      <w:r w:rsidR="0009586E">
        <w:rPr>
          <w:rFonts w:asciiTheme="minorHAnsi" w:hAnsiTheme="minorHAnsi" w:cstheme="minorHAnsi"/>
          <w:b/>
          <w:color w:val="000000"/>
        </w:rPr>
        <w:t>6</w:t>
      </w:r>
      <w:r w:rsidR="00727FF8" w:rsidRPr="00315F3C">
        <w:rPr>
          <w:rFonts w:asciiTheme="minorHAnsi" w:hAnsiTheme="minorHAnsi" w:cstheme="minorHAnsi"/>
          <w:b/>
          <w:color w:val="000000"/>
        </w:rPr>
        <w:t>: Relação</w:t>
      </w:r>
      <w:r w:rsidR="00727FF8">
        <w:rPr>
          <w:rFonts w:asciiTheme="minorHAnsi" w:hAnsiTheme="minorHAnsi" w:cstheme="minorHAnsi"/>
          <w:b/>
          <w:color w:val="000000"/>
        </w:rPr>
        <w:t xml:space="preserve"> entre índice de atendimento e PIB </w:t>
      </w:r>
      <w:r w:rsidR="00727FF8" w:rsidRPr="00521918">
        <w:rPr>
          <w:rFonts w:asciiTheme="minorHAnsi" w:hAnsiTheme="minorHAnsi" w:cstheme="minorHAnsi"/>
          <w:b/>
          <w:i/>
          <w:color w:val="000000"/>
        </w:rPr>
        <w:t>per capita</w:t>
      </w:r>
    </w:p>
    <w:p w14:paraId="53819FF9" w14:textId="52D45196" w:rsidR="00727FF8" w:rsidRDefault="00727FF8" w:rsidP="00727FF8">
      <w:pPr>
        <w:tabs>
          <w:tab w:val="left" w:pos="851"/>
        </w:tabs>
        <w:spacing w:after="120" w:line="240" w:lineRule="auto"/>
        <w:jc w:val="both"/>
        <w:rPr>
          <w:rFonts w:asciiTheme="minorHAnsi" w:hAnsiTheme="minorHAnsi" w:cstheme="minorHAnsi"/>
          <w:color w:val="000000"/>
          <w:sz w:val="24"/>
          <w:szCs w:val="24"/>
        </w:rPr>
        <w:sectPr w:rsidR="00727FF8" w:rsidSect="002D73E2">
          <w:type w:val="continuous"/>
          <w:pgSz w:w="11906" w:h="16838"/>
          <w:pgMar w:top="851" w:right="851" w:bottom="851" w:left="851" w:header="284" w:footer="57" w:gutter="0"/>
          <w:cols w:space="720"/>
          <w:titlePg/>
          <w:docGrid w:linePitch="299"/>
        </w:sectPr>
      </w:pPr>
    </w:p>
    <w:p w14:paraId="1813195E" w14:textId="77777777" w:rsidR="00173DD8" w:rsidRPr="00173DD8" w:rsidRDefault="004D17A7" w:rsidP="00173DD8">
      <w:pPr>
        <w:tabs>
          <w:tab w:val="left" w:pos="851"/>
        </w:tabs>
        <w:spacing w:before="120" w:after="120" w:line="240" w:lineRule="auto"/>
        <w:jc w:val="both"/>
        <w:rPr>
          <w:rFonts w:asciiTheme="minorHAnsi" w:hAnsiTheme="minorHAnsi" w:cstheme="minorHAnsi"/>
          <w:color w:val="000000"/>
          <w:sz w:val="8"/>
          <w:szCs w:val="8"/>
        </w:rPr>
      </w:pPr>
      <w:r>
        <w:rPr>
          <w:rFonts w:asciiTheme="minorHAnsi" w:hAnsiTheme="minorHAnsi" w:cstheme="minorHAnsi"/>
          <w:color w:val="000000"/>
          <w:sz w:val="18"/>
          <w:szCs w:val="18"/>
        </w:rPr>
        <w:tab/>
      </w:r>
      <w:r>
        <w:rPr>
          <w:rFonts w:asciiTheme="minorHAnsi" w:hAnsiTheme="minorHAnsi" w:cstheme="minorHAnsi"/>
          <w:color w:val="000000"/>
          <w:sz w:val="18"/>
          <w:szCs w:val="18"/>
        </w:rPr>
        <w:tab/>
      </w:r>
      <w:r>
        <w:rPr>
          <w:rFonts w:asciiTheme="minorHAnsi" w:hAnsiTheme="minorHAnsi" w:cstheme="minorHAnsi"/>
          <w:color w:val="000000"/>
          <w:sz w:val="18"/>
          <w:szCs w:val="18"/>
        </w:rPr>
        <w:tab/>
      </w:r>
    </w:p>
    <w:p w14:paraId="5B07761C" w14:textId="66A62709" w:rsidR="004D17A7" w:rsidRDefault="004D17A7" w:rsidP="00173DD8">
      <w:pPr>
        <w:tabs>
          <w:tab w:val="left" w:pos="851"/>
        </w:tabs>
        <w:spacing w:before="120" w:after="120" w:line="240" w:lineRule="auto"/>
        <w:jc w:val="center"/>
        <w:rPr>
          <w:rFonts w:asciiTheme="minorHAnsi" w:hAnsiTheme="minorHAnsi" w:cstheme="minorHAnsi"/>
          <w:color w:val="000000"/>
          <w:sz w:val="18"/>
          <w:szCs w:val="18"/>
        </w:rPr>
      </w:pPr>
      <w:r w:rsidRPr="004D17A7">
        <w:rPr>
          <w:rFonts w:asciiTheme="minorHAnsi" w:hAnsiTheme="minorHAnsi" w:cstheme="minorHAnsi"/>
          <w:color w:val="000000"/>
          <w:sz w:val="18"/>
          <w:szCs w:val="18"/>
        </w:rPr>
        <w:t>Fonte: Elaboração própria a partir de dados do SNIS (</w:t>
      </w:r>
      <w:r w:rsidR="00133189">
        <w:rPr>
          <w:rFonts w:asciiTheme="minorHAnsi" w:hAnsiTheme="minorHAnsi" w:cstheme="minorHAnsi"/>
          <w:color w:val="000000"/>
          <w:sz w:val="18"/>
          <w:szCs w:val="18"/>
        </w:rPr>
        <w:t xml:space="preserve">IN055, </w:t>
      </w:r>
      <w:r w:rsidRPr="004D17A7">
        <w:rPr>
          <w:rFonts w:asciiTheme="minorHAnsi" w:hAnsiTheme="minorHAnsi" w:cstheme="minorHAnsi"/>
          <w:color w:val="000000"/>
          <w:sz w:val="18"/>
          <w:szCs w:val="18"/>
        </w:rPr>
        <w:t>2018)</w:t>
      </w:r>
      <w:r w:rsidR="00390558">
        <w:rPr>
          <w:rFonts w:asciiTheme="minorHAnsi" w:hAnsiTheme="minorHAnsi" w:cstheme="minorHAnsi"/>
          <w:color w:val="000000"/>
          <w:sz w:val="18"/>
          <w:szCs w:val="18"/>
        </w:rPr>
        <w:t xml:space="preserve"> e IBGE (2017)</w:t>
      </w:r>
    </w:p>
    <w:p w14:paraId="66ACDA39" w14:textId="77777777" w:rsidR="0009586E" w:rsidRPr="004D17A7" w:rsidRDefault="0009586E" w:rsidP="004D17A7">
      <w:pPr>
        <w:tabs>
          <w:tab w:val="left" w:pos="851"/>
        </w:tabs>
        <w:spacing w:after="120" w:line="240" w:lineRule="auto"/>
        <w:jc w:val="both"/>
        <w:rPr>
          <w:rFonts w:asciiTheme="minorHAnsi" w:hAnsiTheme="minorHAnsi" w:cstheme="minorHAnsi"/>
          <w:color w:val="000000"/>
          <w:sz w:val="18"/>
          <w:szCs w:val="18"/>
        </w:rPr>
      </w:pPr>
    </w:p>
    <w:p w14:paraId="484AE7FD" w14:textId="77777777" w:rsidR="004D17A7" w:rsidRPr="004D17A7" w:rsidRDefault="004D17A7" w:rsidP="004D17A7">
      <w:pPr>
        <w:tabs>
          <w:tab w:val="left" w:pos="851"/>
        </w:tabs>
        <w:spacing w:after="120" w:line="240" w:lineRule="auto"/>
        <w:jc w:val="both"/>
        <w:rPr>
          <w:rFonts w:asciiTheme="minorHAnsi" w:hAnsiTheme="minorHAnsi" w:cstheme="minorHAnsi"/>
          <w:color w:val="000000"/>
          <w:sz w:val="18"/>
          <w:szCs w:val="18"/>
        </w:rPr>
        <w:sectPr w:rsidR="004D17A7" w:rsidRPr="004D17A7" w:rsidSect="002D73E2">
          <w:type w:val="continuous"/>
          <w:pgSz w:w="11906" w:h="16838"/>
          <w:pgMar w:top="851" w:right="851" w:bottom="851" w:left="851" w:header="284" w:footer="57" w:gutter="0"/>
          <w:cols w:space="720"/>
          <w:titlePg/>
          <w:docGrid w:linePitch="299"/>
        </w:sectPr>
      </w:pPr>
    </w:p>
    <w:p w14:paraId="49C57D14" w14:textId="02D394BE" w:rsidR="00F15FB9" w:rsidRPr="008C6784" w:rsidRDefault="00F15FB9" w:rsidP="00F15FB9">
      <w:pPr>
        <w:pStyle w:val="Ttulo2"/>
        <w:spacing w:before="0" w:after="120" w:line="240" w:lineRule="auto"/>
        <w:ind w:firstLine="709"/>
        <w:jc w:val="center"/>
        <w:rPr>
          <w:rFonts w:asciiTheme="minorHAnsi" w:eastAsia="Calibri" w:hAnsiTheme="minorHAnsi" w:cstheme="minorHAnsi"/>
          <w:color w:val="000000"/>
          <w:sz w:val="24"/>
          <w:szCs w:val="24"/>
        </w:rPr>
        <w:sectPr w:rsidR="00F15FB9" w:rsidRPr="008C6784" w:rsidSect="002D73E2">
          <w:headerReference w:type="default" r:id="rId27"/>
          <w:footerReference w:type="default" r:id="rId28"/>
          <w:headerReference w:type="first" r:id="rId29"/>
          <w:footerReference w:type="first" r:id="rId30"/>
          <w:type w:val="continuous"/>
          <w:pgSz w:w="11906" w:h="16838"/>
          <w:pgMar w:top="851" w:right="851" w:bottom="851" w:left="851" w:header="284" w:footer="57" w:gutter="0"/>
          <w:cols w:space="720"/>
          <w:titlePg/>
          <w:docGrid w:linePitch="299"/>
        </w:sectPr>
      </w:pPr>
      <w:r>
        <w:rPr>
          <w:rFonts w:asciiTheme="minorHAnsi" w:eastAsia="Calibri" w:hAnsiTheme="minorHAnsi" w:cstheme="minorHAnsi"/>
          <w:color w:val="000000"/>
          <w:sz w:val="24"/>
          <w:szCs w:val="24"/>
        </w:rPr>
        <w:lastRenderedPageBreak/>
        <w:t>Tarifa de Água</w:t>
      </w:r>
    </w:p>
    <w:p w14:paraId="37B661DA" w14:textId="0785E8BE" w:rsidR="00DF2218" w:rsidRDefault="00F15FB9" w:rsidP="00F15FB9">
      <w:pPr>
        <w:tabs>
          <w:tab w:val="left" w:pos="851"/>
        </w:tabs>
        <w:spacing w:after="120" w:line="240" w:lineRule="auto"/>
        <w:jc w:val="both"/>
        <w:rPr>
          <w:rFonts w:asciiTheme="minorHAnsi" w:hAnsiTheme="minorHAnsi" w:cstheme="minorHAnsi"/>
          <w:color w:val="000000"/>
        </w:rPr>
      </w:pPr>
      <w:r w:rsidRPr="00962FEC">
        <w:rPr>
          <w:rFonts w:asciiTheme="minorHAnsi" w:hAnsiTheme="minorHAnsi" w:cstheme="minorHAnsi"/>
          <w:color w:val="000000"/>
        </w:rPr>
        <w:tab/>
      </w:r>
      <w:r w:rsidR="0009586E">
        <w:rPr>
          <w:rFonts w:asciiTheme="minorHAnsi" w:hAnsiTheme="minorHAnsi" w:cstheme="minorHAnsi"/>
          <w:color w:val="000000"/>
        </w:rPr>
        <w:t>A Figura 7</w:t>
      </w:r>
      <w:r w:rsidR="00817BB0" w:rsidRPr="004D17A7">
        <w:rPr>
          <w:rFonts w:asciiTheme="minorHAnsi" w:hAnsiTheme="minorHAnsi" w:cstheme="minorHAnsi"/>
          <w:color w:val="000000"/>
        </w:rPr>
        <w:t xml:space="preserve"> </w:t>
      </w:r>
      <w:r w:rsidR="00812B7B" w:rsidRPr="004D17A7">
        <w:rPr>
          <w:rFonts w:asciiTheme="minorHAnsi" w:hAnsiTheme="minorHAnsi" w:cstheme="minorHAnsi"/>
          <w:color w:val="000000"/>
        </w:rPr>
        <w:t>apresenta</w:t>
      </w:r>
      <w:r w:rsidR="00817BB0" w:rsidRPr="004D17A7">
        <w:rPr>
          <w:rFonts w:asciiTheme="minorHAnsi" w:hAnsiTheme="minorHAnsi" w:cstheme="minorHAnsi"/>
          <w:color w:val="000000"/>
        </w:rPr>
        <w:t xml:space="preserve"> o mapeamento dos municípios conforme a</w:t>
      </w:r>
      <w:r w:rsidR="00DF2218" w:rsidRPr="004D17A7">
        <w:rPr>
          <w:rFonts w:asciiTheme="minorHAnsi" w:hAnsiTheme="minorHAnsi" w:cstheme="minorHAnsi"/>
          <w:color w:val="000000"/>
        </w:rPr>
        <w:t xml:space="preserve"> tarifa média do serviço de fornecimento de ág</w:t>
      </w:r>
      <w:r w:rsidR="00812B7B" w:rsidRPr="004D17A7">
        <w:rPr>
          <w:rFonts w:asciiTheme="minorHAnsi" w:hAnsiTheme="minorHAnsi" w:cstheme="minorHAnsi"/>
          <w:color w:val="000000"/>
        </w:rPr>
        <w:t>ua cobrada</w:t>
      </w:r>
      <w:r w:rsidR="00DF2218" w:rsidRPr="004D17A7">
        <w:rPr>
          <w:rFonts w:asciiTheme="minorHAnsi" w:hAnsiTheme="minorHAnsi" w:cstheme="minorHAnsi"/>
          <w:color w:val="000000"/>
        </w:rPr>
        <w:t xml:space="preserve"> por metro cúbico (m³). A distribuição varia de </w:t>
      </w:r>
      <w:r w:rsidR="00E97613">
        <w:rPr>
          <w:rFonts w:asciiTheme="minorHAnsi" w:hAnsiTheme="minorHAnsi" w:cstheme="minorHAnsi"/>
          <w:color w:val="000000"/>
        </w:rPr>
        <w:t>R$0,14 à R$5,70/</w:t>
      </w:r>
      <w:r w:rsidR="00812B7B" w:rsidRPr="004D17A7">
        <w:rPr>
          <w:rFonts w:asciiTheme="minorHAnsi" w:hAnsiTheme="minorHAnsi" w:cstheme="minorHAnsi"/>
          <w:color w:val="000000"/>
        </w:rPr>
        <w:t>m³. O mapa revela</w:t>
      </w:r>
      <w:r w:rsidR="00A5620F" w:rsidRPr="004D17A7">
        <w:rPr>
          <w:rFonts w:asciiTheme="minorHAnsi" w:hAnsiTheme="minorHAnsi" w:cstheme="minorHAnsi"/>
          <w:color w:val="000000"/>
        </w:rPr>
        <w:t xml:space="preserve"> que as tarifas médias são mais elevadas</w:t>
      </w:r>
      <w:r w:rsidR="004D17A7" w:rsidRPr="004D17A7">
        <w:rPr>
          <w:rFonts w:asciiTheme="minorHAnsi" w:hAnsiTheme="minorHAnsi" w:cstheme="minorHAnsi"/>
          <w:color w:val="000000"/>
        </w:rPr>
        <w:t xml:space="preserve"> na região s</w:t>
      </w:r>
      <w:r w:rsidR="00DF2218" w:rsidRPr="004D17A7">
        <w:rPr>
          <w:rFonts w:asciiTheme="minorHAnsi" w:hAnsiTheme="minorHAnsi" w:cstheme="minorHAnsi"/>
          <w:color w:val="000000"/>
        </w:rPr>
        <w:t xml:space="preserve">ul do estado e na zona metropolitana de </w:t>
      </w:r>
      <w:r w:rsidR="00DF2218" w:rsidRPr="004D17A7">
        <w:rPr>
          <w:rFonts w:asciiTheme="minorHAnsi" w:hAnsiTheme="minorHAnsi" w:cstheme="minorHAnsi"/>
          <w:color w:val="000000"/>
        </w:rPr>
        <w:t>S</w:t>
      </w:r>
      <w:r w:rsidR="00942131" w:rsidRPr="004D17A7">
        <w:rPr>
          <w:rFonts w:asciiTheme="minorHAnsi" w:hAnsiTheme="minorHAnsi" w:cstheme="minorHAnsi"/>
          <w:color w:val="000000"/>
        </w:rPr>
        <w:t>ão Paulo, onde há maior atuação</w:t>
      </w:r>
      <w:r w:rsidR="00DF2218" w:rsidRPr="004D17A7">
        <w:rPr>
          <w:rFonts w:asciiTheme="minorHAnsi" w:hAnsiTheme="minorHAnsi" w:cstheme="minorHAnsi"/>
          <w:color w:val="000000"/>
        </w:rPr>
        <w:t xml:space="preserve"> da SABESP</w:t>
      </w:r>
      <w:r w:rsidR="00942131" w:rsidRPr="004D17A7">
        <w:rPr>
          <w:rFonts w:asciiTheme="minorHAnsi" w:hAnsiTheme="minorHAnsi" w:cstheme="minorHAnsi"/>
          <w:color w:val="000000"/>
        </w:rPr>
        <w:t xml:space="preserve"> no fornecimento</w:t>
      </w:r>
      <w:r w:rsidR="00031B19" w:rsidRPr="004D17A7">
        <w:rPr>
          <w:rFonts w:asciiTheme="minorHAnsi" w:hAnsiTheme="minorHAnsi" w:cstheme="minorHAnsi"/>
          <w:color w:val="000000"/>
        </w:rPr>
        <w:t xml:space="preserve"> </w:t>
      </w:r>
      <w:r w:rsidR="00812B7B" w:rsidRPr="004D17A7">
        <w:rPr>
          <w:rFonts w:asciiTheme="minorHAnsi" w:hAnsiTheme="minorHAnsi" w:cstheme="minorHAnsi"/>
          <w:color w:val="000000"/>
        </w:rPr>
        <w:t xml:space="preserve">de água </w:t>
      </w:r>
      <w:r w:rsidR="00031B19" w:rsidRPr="004D17A7">
        <w:rPr>
          <w:rFonts w:asciiTheme="minorHAnsi" w:hAnsiTheme="minorHAnsi" w:cstheme="minorHAnsi"/>
          <w:color w:val="000000"/>
        </w:rPr>
        <w:t>e</w:t>
      </w:r>
      <w:r w:rsidR="004D17A7" w:rsidRPr="004D17A7">
        <w:rPr>
          <w:rFonts w:asciiTheme="minorHAnsi" w:hAnsiTheme="minorHAnsi" w:cstheme="minorHAnsi"/>
          <w:color w:val="000000"/>
        </w:rPr>
        <w:t xml:space="preserve"> também onde se observam</w:t>
      </w:r>
      <w:r w:rsidR="00031B19" w:rsidRPr="004D17A7">
        <w:rPr>
          <w:rFonts w:asciiTheme="minorHAnsi" w:hAnsiTheme="minorHAnsi" w:cstheme="minorHAnsi"/>
          <w:color w:val="000000"/>
        </w:rPr>
        <w:t xml:space="preserve"> os menores índices de atendimento</w:t>
      </w:r>
      <w:r w:rsidR="00563D5E" w:rsidRPr="004D17A7">
        <w:rPr>
          <w:rFonts w:asciiTheme="minorHAnsi" w:hAnsiTheme="minorHAnsi" w:cstheme="minorHAnsi"/>
          <w:color w:val="000000"/>
        </w:rPr>
        <w:t>. N</w:t>
      </w:r>
      <w:r w:rsidR="00A5620F" w:rsidRPr="004D17A7">
        <w:rPr>
          <w:rFonts w:asciiTheme="minorHAnsi" w:hAnsiTheme="minorHAnsi" w:cstheme="minorHAnsi"/>
          <w:color w:val="000000"/>
        </w:rPr>
        <w:t xml:space="preserve">a região </w:t>
      </w:r>
      <w:r w:rsidR="00DF2218" w:rsidRPr="004D17A7">
        <w:rPr>
          <w:rFonts w:asciiTheme="minorHAnsi" w:hAnsiTheme="minorHAnsi" w:cstheme="minorHAnsi"/>
          <w:color w:val="000000"/>
        </w:rPr>
        <w:t xml:space="preserve">norte, </w:t>
      </w:r>
      <w:r w:rsidR="0009586E">
        <w:rPr>
          <w:rFonts w:asciiTheme="minorHAnsi" w:hAnsiTheme="minorHAnsi" w:cstheme="minorHAnsi"/>
          <w:color w:val="000000"/>
        </w:rPr>
        <w:t xml:space="preserve">situada sobre o Aquífero Guarani e </w:t>
      </w:r>
      <w:r w:rsidR="00812B7B" w:rsidRPr="004D17A7">
        <w:rPr>
          <w:rFonts w:asciiTheme="minorHAnsi" w:hAnsiTheme="minorHAnsi" w:cstheme="minorHAnsi"/>
          <w:color w:val="000000"/>
        </w:rPr>
        <w:t xml:space="preserve">onde predominam </w:t>
      </w:r>
      <w:r w:rsidR="00DF2218" w:rsidRPr="004D17A7">
        <w:rPr>
          <w:rFonts w:asciiTheme="minorHAnsi" w:hAnsiTheme="minorHAnsi" w:cstheme="minorHAnsi"/>
          <w:color w:val="000000"/>
        </w:rPr>
        <w:t>prestadores públicos</w:t>
      </w:r>
      <w:r w:rsidR="00812B7B" w:rsidRPr="004D17A7">
        <w:rPr>
          <w:rFonts w:asciiTheme="minorHAnsi" w:hAnsiTheme="minorHAnsi" w:cstheme="minorHAnsi"/>
          <w:color w:val="000000"/>
        </w:rPr>
        <w:t>,</w:t>
      </w:r>
      <w:r w:rsidR="00DF2218" w:rsidRPr="004D17A7">
        <w:rPr>
          <w:rFonts w:asciiTheme="minorHAnsi" w:hAnsiTheme="minorHAnsi" w:cstheme="minorHAnsi"/>
          <w:color w:val="000000"/>
        </w:rPr>
        <w:t xml:space="preserve"> </w:t>
      </w:r>
      <w:r w:rsidR="00563D5E" w:rsidRPr="004D17A7">
        <w:rPr>
          <w:rFonts w:asciiTheme="minorHAnsi" w:hAnsiTheme="minorHAnsi" w:cstheme="minorHAnsi"/>
          <w:color w:val="000000"/>
        </w:rPr>
        <w:t xml:space="preserve">são praticadas as menores </w:t>
      </w:r>
      <w:r w:rsidR="00DF2218" w:rsidRPr="004D17A7">
        <w:rPr>
          <w:rFonts w:asciiTheme="minorHAnsi" w:hAnsiTheme="minorHAnsi" w:cstheme="minorHAnsi"/>
          <w:color w:val="000000"/>
        </w:rPr>
        <w:t>tarifas</w:t>
      </w:r>
      <w:r w:rsidR="00A5620F" w:rsidRPr="004D17A7">
        <w:rPr>
          <w:rFonts w:asciiTheme="minorHAnsi" w:hAnsiTheme="minorHAnsi" w:cstheme="minorHAnsi"/>
          <w:color w:val="000000"/>
        </w:rPr>
        <w:t xml:space="preserve"> do estado.</w:t>
      </w:r>
      <w:r w:rsidR="00A5620F">
        <w:rPr>
          <w:rFonts w:asciiTheme="minorHAnsi" w:hAnsiTheme="minorHAnsi" w:cstheme="minorHAnsi"/>
          <w:color w:val="000000"/>
        </w:rPr>
        <w:t xml:space="preserve"> </w:t>
      </w:r>
    </w:p>
    <w:p w14:paraId="44BD2A5D" w14:textId="77777777" w:rsidR="00F15FB9" w:rsidRPr="00453FB7" w:rsidRDefault="00F15FB9" w:rsidP="00F15FB9">
      <w:pPr>
        <w:tabs>
          <w:tab w:val="left" w:pos="851"/>
        </w:tabs>
        <w:spacing w:after="120" w:line="240" w:lineRule="auto"/>
        <w:jc w:val="both"/>
        <w:rPr>
          <w:rFonts w:asciiTheme="minorHAnsi" w:hAnsiTheme="minorHAnsi" w:cstheme="minorHAnsi"/>
          <w:color w:val="000000"/>
        </w:rPr>
        <w:sectPr w:rsidR="00F15FB9" w:rsidRPr="00453FB7" w:rsidSect="005F7627">
          <w:type w:val="continuous"/>
          <w:pgSz w:w="11906" w:h="16838"/>
          <w:pgMar w:top="851" w:right="851" w:bottom="851" w:left="851" w:header="284" w:footer="57" w:gutter="0"/>
          <w:cols w:num="2" w:space="720"/>
          <w:titlePg/>
          <w:docGrid w:linePitch="299"/>
        </w:sectPr>
      </w:pPr>
    </w:p>
    <w:p w14:paraId="280EFF0A" w14:textId="2313A868" w:rsidR="00F15FB9" w:rsidRDefault="00F15FB9" w:rsidP="00F15FB9">
      <w:pPr>
        <w:tabs>
          <w:tab w:val="left" w:pos="851"/>
        </w:tabs>
        <w:spacing w:after="0" w:line="240" w:lineRule="auto"/>
        <w:jc w:val="center"/>
        <w:rPr>
          <w:rFonts w:asciiTheme="minorHAnsi" w:hAnsiTheme="minorHAnsi" w:cstheme="minorHAnsi"/>
          <w:b/>
          <w:color w:val="000000"/>
          <w:sz w:val="10"/>
          <w:szCs w:val="10"/>
        </w:rPr>
      </w:pPr>
    </w:p>
    <w:p w14:paraId="501A365A" w14:textId="77777777" w:rsidR="0009586E" w:rsidRPr="00315F3C" w:rsidRDefault="0009586E" w:rsidP="00F15FB9">
      <w:pPr>
        <w:tabs>
          <w:tab w:val="left" w:pos="851"/>
        </w:tabs>
        <w:spacing w:after="0" w:line="240" w:lineRule="auto"/>
        <w:jc w:val="center"/>
        <w:rPr>
          <w:rFonts w:asciiTheme="minorHAnsi" w:hAnsiTheme="minorHAnsi" w:cstheme="minorHAnsi"/>
          <w:b/>
          <w:color w:val="000000"/>
          <w:sz w:val="10"/>
          <w:szCs w:val="10"/>
        </w:rPr>
      </w:pPr>
    </w:p>
    <w:p w14:paraId="4CBCD655" w14:textId="3265B0A8" w:rsidR="00F15FB9" w:rsidRDefault="0009586E" w:rsidP="00DF2218">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Figura 7</w:t>
      </w:r>
      <w:r w:rsidR="00F15FB9">
        <w:rPr>
          <w:rFonts w:asciiTheme="minorHAnsi" w:hAnsiTheme="minorHAnsi" w:cstheme="minorHAnsi"/>
          <w:b/>
          <w:color w:val="000000"/>
        </w:rPr>
        <w:t xml:space="preserve">:  Mapa </w:t>
      </w:r>
      <w:r w:rsidR="00DF2218">
        <w:rPr>
          <w:rFonts w:asciiTheme="minorHAnsi" w:hAnsiTheme="minorHAnsi" w:cstheme="minorHAnsi"/>
          <w:b/>
          <w:color w:val="000000"/>
        </w:rPr>
        <w:t>da</w:t>
      </w:r>
      <w:r w:rsidR="00F22CD0">
        <w:rPr>
          <w:rFonts w:asciiTheme="minorHAnsi" w:hAnsiTheme="minorHAnsi" w:cstheme="minorHAnsi"/>
          <w:b/>
          <w:color w:val="000000"/>
        </w:rPr>
        <w:t xml:space="preserve">s médias municipais da </w:t>
      </w:r>
      <w:r w:rsidR="00DF2218">
        <w:rPr>
          <w:rFonts w:asciiTheme="minorHAnsi" w:hAnsiTheme="minorHAnsi" w:cstheme="minorHAnsi"/>
          <w:b/>
          <w:color w:val="000000"/>
        </w:rPr>
        <w:t>tarifa</w:t>
      </w:r>
      <w:r w:rsidR="00133189">
        <w:rPr>
          <w:rFonts w:asciiTheme="minorHAnsi" w:hAnsiTheme="minorHAnsi" w:cstheme="minorHAnsi"/>
          <w:b/>
          <w:color w:val="000000"/>
        </w:rPr>
        <w:t xml:space="preserve"> de fornecimento de água – E</w:t>
      </w:r>
      <w:r w:rsidR="00DF2218">
        <w:rPr>
          <w:rFonts w:asciiTheme="minorHAnsi" w:hAnsiTheme="minorHAnsi" w:cstheme="minorHAnsi"/>
          <w:b/>
          <w:color w:val="000000"/>
        </w:rPr>
        <w:t>stado de São Paulo</w:t>
      </w:r>
    </w:p>
    <w:p w14:paraId="5474C0BB" w14:textId="6E42BA43" w:rsidR="00F7210D" w:rsidRDefault="00F7210D" w:rsidP="00DF2218">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10F091FB" wp14:editId="26DBE9CD">
            <wp:extent cx="4483983" cy="2921417"/>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pa-tarifa-media-agua.png"/>
                    <pic:cNvPicPr/>
                  </pic:nvPicPr>
                  <pic:blipFill rotWithShape="1">
                    <a:blip r:embed="rId31" cstate="print">
                      <a:extLst>
                        <a:ext uri="{28A0092B-C50C-407E-A947-70E740481C1C}">
                          <a14:useLocalDpi xmlns:a14="http://schemas.microsoft.com/office/drawing/2010/main" val="0"/>
                        </a:ext>
                      </a:extLst>
                    </a:blip>
                    <a:srcRect t="19964" b="14883"/>
                    <a:stretch/>
                  </pic:blipFill>
                  <pic:spPr bwMode="auto">
                    <a:xfrm>
                      <a:off x="0" y="0"/>
                      <a:ext cx="4503416" cy="2934078"/>
                    </a:xfrm>
                    <a:prstGeom prst="rect">
                      <a:avLst/>
                    </a:prstGeom>
                    <a:ln>
                      <a:noFill/>
                    </a:ln>
                    <a:extLst>
                      <a:ext uri="{53640926-AAD7-44D8-BBD7-CCE9431645EC}">
                        <a14:shadowObscured xmlns:a14="http://schemas.microsoft.com/office/drawing/2010/main"/>
                      </a:ext>
                    </a:extLst>
                  </pic:spPr>
                </pic:pic>
              </a:graphicData>
            </a:graphic>
          </wp:inline>
        </w:drawing>
      </w:r>
    </w:p>
    <w:p w14:paraId="400B83B3" w14:textId="59969A38" w:rsidR="006C1CCF" w:rsidRPr="004D17A7" w:rsidRDefault="00F15FB9" w:rsidP="006C1CCF">
      <w:pPr>
        <w:tabs>
          <w:tab w:val="left" w:pos="851"/>
        </w:tabs>
        <w:spacing w:after="120" w:line="240" w:lineRule="auto"/>
        <w:jc w:val="both"/>
        <w:rPr>
          <w:rFonts w:asciiTheme="minorHAnsi" w:hAnsiTheme="minorHAnsi" w:cstheme="minorHAnsi"/>
          <w:color w:val="000000"/>
          <w:sz w:val="18"/>
          <w:szCs w:val="18"/>
        </w:rPr>
      </w:pPr>
      <w:r w:rsidRPr="00962FEC">
        <w:rPr>
          <w:rFonts w:asciiTheme="minorHAnsi" w:hAnsiTheme="minorHAnsi" w:cstheme="minorHAnsi"/>
          <w:color w:val="000000"/>
          <w:sz w:val="24"/>
          <w:szCs w:val="24"/>
        </w:rPr>
        <w:tab/>
      </w:r>
      <w:r w:rsidR="004D17A7">
        <w:rPr>
          <w:rFonts w:asciiTheme="minorHAnsi" w:hAnsiTheme="minorHAnsi" w:cstheme="minorHAnsi"/>
          <w:color w:val="000000"/>
          <w:sz w:val="24"/>
          <w:szCs w:val="24"/>
        </w:rPr>
        <w:tab/>
      </w:r>
      <w:r w:rsidR="0009586E">
        <w:rPr>
          <w:rFonts w:asciiTheme="minorHAnsi" w:hAnsiTheme="minorHAnsi" w:cstheme="minorHAnsi"/>
          <w:color w:val="000000"/>
          <w:sz w:val="24"/>
          <w:szCs w:val="24"/>
        </w:rPr>
        <w:t xml:space="preserve">     </w:t>
      </w:r>
      <w:r w:rsidR="004D17A7">
        <w:rPr>
          <w:rFonts w:asciiTheme="minorHAnsi" w:hAnsiTheme="minorHAnsi" w:cstheme="minorHAnsi"/>
          <w:color w:val="000000"/>
          <w:sz w:val="24"/>
          <w:szCs w:val="24"/>
        </w:rPr>
        <w:t xml:space="preserve"> </w:t>
      </w:r>
      <w:r w:rsidR="006C1CCF" w:rsidRPr="004D17A7">
        <w:rPr>
          <w:rFonts w:asciiTheme="minorHAnsi" w:hAnsiTheme="minorHAnsi" w:cstheme="minorHAnsi"/>
          <w:color w:val="000000"/>
          <w:sz w:val="18"/>
          <w:szCs w:val="18"/>
        </w:rPr>
        <w:t xml:space="preserve">Fonte: </w:t>
      </w:r>
      <w:r w:rsidR="006878CA" w:rsidRPr="004D17A7">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IN005, </w:t>
      </w:r>
      <w:r w:rsidR="006878CA" w:rsidRPr="004D17A7">
        <w:rPr>
          <w:rFonts w:asciiTheme="minorHAnsi" w:hAnsiTheme="minorHAnsi" w:cstheme="minorHAnsi"/>
          <w:color w:val="000000"/>
          <w:sz w:val="18"/>
          <w:szCs w:val="18"/>
        </w:rPr>
        <w:t>2018)</w:t>
      </w:r>
      <w:r w:rsidR="006C1CCF" w:rsidRPr="004D17A7">
        <w:rPr>
          <w:rFonts w:asciiTheme="minorHAnsi" w:hAnsiTheme="minorHAnsi" w:cstheme="minorHAnsi"/>
          <w:color w:val="000000"/>
          <w:sz w:val="18"/>
          <w:szCs w:val="18"/>
        </w:rPr>
        <w:t>.</w:t>
      </w:r>
    </w:p>
    <w:p w14:paraId="6F38259F" w14:textId="77777777" w:rsidR="006C1CCF" w:rsidRDefault="006C1CCF" w:rsidP="006C1CCF">
      <w:pPr>
        <w:tabs>
          <w:tab w:val="left" w:pos="851"/>
        </w:tabs>
        <w:spacing w:after="120" w:line="240" w:lineRule="auto"/>
        <w:jc w:val="both"/>
        <w:rPr>
          <w:rFonts w:asciiTheme="minorHAnsi" w:hAnsiTheme="minorHAnsi" w:cstheme="minorHAnsi"/>
          <w:color w:val="000000"/>
          <w:sz w:val="20"/>
          <w:szCs w:val="20"/>
        </w:rPr>
      </w:pPr>
    </w:p>
    <w:p w14:paraId="03774FDA" w14:textId="77777777" w:rsidR="00F15FB9" w:rsidRDefault="00F15FB9" w:rsidP="00F15FB9">
      <w:pPr>
        <w:tabs>
          <w:tab w:val="left" w:pos="851"/>
        </w:tabs>
        <w:spacing w:after="120" w:line="240" w:lineRule="auto"/>
        <w:jc w:val="both"/>
        <w:rPr>
          <w:rFonts w:asciiTheme="minorHAnsi" w:hAnsiTheme="minorHAnsi" w:cstheme="minorHAnsi"/>
          <w:color w:val="000000"/>
          <w:sz w:val="24"/>
          <w:szCs w:val="24"/>
        </w:rPr>
        <w:sectPr w:rsidR="00F15FB9" w:rsidSect="002D73E2">
          <w:type w:val="continuous"/>
          <w:pgSz w:w="11906" w:h="16838"/>
          <w:pgMar w:top="851" w:right="851" w:bottom="851" w:left="851" w:header="284" w:footer="57" w:gutter="0"/>
          <w:cols w:space="720"/>
          <w:titlePg/>
          <w:docGrid w:linePitch="299"/>
        </w:sectPr>
      </w:pPr>
    </w:p>
    <w:p w14:paraId="44474B3D" w14:textId="694322D3" w:rsidR="00FA4E8C" w:rsidRPr="00453FB7" w:rsidRDefault="00031B19" w:rsidP="00F15FB9">
      <w:pPr>
        <w:tabs>
          <w:tab w:val="left" w:pos="851"/>
        </w:tabs>
        <w:spacing w:after="120" w:line="240" w:lineRule="auto"/>
        <w:jc w:val="both"/>
        <w:rPr>
          <w:rFonts w:asciiTheme="minorHAnsi" w:hAnsiTheme="minorHAnsi" w:cstheme="minorHAnsi"/>
          <w:color w:val="000000"/>
        </w:rPr>
        <w:sectPr w:rsidR="00FA4E8C" w:rsidRPr="00453FB7" w:rsidSect="005F7627">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r>
      <w:r w:rsidR="00221B85">
        <w:rPr>
          <w:rFonts w:asciiTheme="minorHAnsi" w:hAnsiTheme="minorHAnsi" w:cstheme="minorHAnsi"/>
          <w:color w:val="000000"/>
        </w:rPr>
        <w:t>A</w:t>
      </w:r>
      <w:r w:rsidR="002142B2">
        <w:rPr>
          <w:rFonts w:asciiTheme="minorHAnsi" w:hAnsiTheme="minorHAnsi" w:cstheme="minorHAnsi"/>
          <w:color w:val="000000"/>
        </w:rPr>
        <w:t xml:space="preserve"> diferença entre níveis tarifários segundo o tipo de prestador de servi</w:t>
      </w:r>
      <w:r w:rsidR="0009586E">
        <w:rPr>
          <w:rFonts w:asciiTheme="minorHAnsi" w:hAnsiTheme="minorHAnsi" w:cstheme="minorHAnsi"/>
          <w:color w:val="000000"/>
        </w:rPr>
        <w:t>ços também é visível na Figura 8</w:t>
      </w:r>
      <w:r w:rsidR="002142B2">
        <w:rPr>
          <w:rFonts w:asciiTheme="minorHAnsi" w:hAnsiTheme="minorHAnsi" w:cstheme="minorHAnsi"/>
          <w:color w:val="000000"/>
        </w:rPr>
        <w:t>, que apresenta as distribuições das tarifas médias municipais, segmentadas por tipo de prestador. O gráfico indica que a mediana da distribuição de tarif</w:t>
      </w:r>
      <w:r w:rsidR="004D17A7">
        <w:rPr>
          <w:rFonts w:asciiTheme="minorHAnsi" w:hAnsiTheme="minorHAnsi" w:cstheme="minorHAnsi"/>
          <w:color w:val="000000"/>
        </w:rPr>
        <w:t xml:space="preserve">as dos municípios atendidos pela SABESP (e outras sociedades de economia mista) </w:t>
      </w:r>
      <w:r w:rsidR="002142B2">
        <w:rPr>
          <w:rFonts w:asciiTheme="minorHAnsi" w:hAnsiTheme="minorHAnsi" w:cstheme="minorHAnsi"/>
          <w:color w:val="000000"/>
        </w:rPr>
        <w:t xml:space="preserve">é maior do que </w:t>
      </w:r>
      <w:r w:rsidR="004D17A7">
        <w:rPr>
          <w:rFonts w:asciiTheme="minorHAnsi" w:hAnsiTheme="minorHAnsi" w:cstheme="minorHAnsi"/>
          <w:color w:val="000000"/>
        </w:rPr>
        <w:t>a dos municípios atendidos por empresas privada</w:t>
      </w:r>
      <w:r w:rsidR="002142B2">
        <w:rPr>
          <w:rFonts w:asciiTheme="minorHAnsi" w:hAnsiTheme="minorHAnsi" w:cstheme="minorHAnsi"/>
          <w:color w:val="000000"/>
        </w:rPr>
        <w:t xml:space="preserve">, a qual, por sua vez, é maior do que a mediana dos municípios atendidos pela </w:t>
      </w:r>
      <w:r w:rsidR="002142B2">
        <w:rPr>
          <w:rFonts w:asciiTheme="minorHAnsi" w:hAnsiTheme="minorHAnsi" w:cstheme="minorHAnsi"/>
          <w:color w:val="000000"/>
        </w:rPr>
        <w:t xml:space="preserve">Administração </w:t>
      </w:r>
      <w:r w:rsidR="002142B2" w:rsidRPr="009453D8">
        <w:rPr>
          <w:rFonts w:asciiTheme="minorHAnsi" w:hAnsiTheme="minorHAnsi" w:cstheme="minorHAnsi"/>
          <w:color w:val="000000"/>
        </w:rPr>
        <w:t xml:space="preserve">Pública local. Entretanto, também se nota que alguns municípios deste último grupo possuem tarifas </w:t>
      </w:r>
      <w:r w:rsidR="004D17A7" w:rsidRPr="009453D8">
        <w:rPr>
          <w:rFonts w:asciiTheme="minorHAnsi" w:hAnsiTheme="minorHAnsi" w:cstheme="minorHAnsi"/>
          <w:color w:val="000000"/>
        </w:rPr>
        <w:t>bastante</w:t>
      </w:r>
      <w:r w:rsidR="002142B2" w:rsidRPr="009453D8">
        <w:rPr>
          <w:rFonts w:asciiTheme="minorHAnsi" w:hAnsiTheme="minorHAnsi" w:cstheme="minorHAnsi"/>
          <w:color w:val="000000"/>
        </w:rPr>
        <w:t xml:space="preserve"> elevadas</w:t>
      </w:r>
      <w:r w:rsidR="00F15FB9" w:rsidRPr="009453D8">
        <w:rPr>
          <w:rFonts w:asciiTheme="minorHAnsi" w:hAnsiTheme="minorHAnsi" w:cstheme="minorHAnsi"/>
          <w:color w:val="000000"/>
        </w:rPr>
        <w:t>.</w:t>
      </w:r>
      <w:r w:rsidR="00FA4E8C" w:rsidRPr="009453D8">
        <w:rPr>
          <w:rFonts w:asciiTheme="minorHAnsi" w:hAnsiTheme="minorHAnsi" w:cstheme="minorHAnsi"/>
          <w:color w:val="000000"/>
        </w:rPr>
        <w:t xml:space="preserve"> Adicionalmente, </w:t>
      </w:r>
      <w:r w:rsidR="00C93768" w:rsidRPr="009453D8">
        <w:rPr>
          <w:rFonts w:asciiTheme="minorHAnsi" w:hAnsiTheme="minorHAnsi" w:cstheme="minorHAnsi"/>
          <w:color w:val="000000"/>
        </w:rPr>
        <w:t>nos</w:t>
      </w:r>
      <w:r w:rsidR="00FA4E8C" w:rsidRPr="009453D8">
        <w:rPr>
          <w:rFonts w:asciiTheme="minorHAnsi" w:hAnsiTheme="minorHAnsi" w:cstheme="minorHAnsi"/>
          <w:color w:val="000000"/>
        </w:rPr>
        <w:t xml:space="preserve"> municípios </w:t>
      </w:r>
      <w:r w:rsidR="00C93768" w:rsidRPr="009453D8">
        <w:rPr>
          <w:rFonts w:asciiTheme="minorHAnsi" w:hAnsiTheme="minorHAnsi" w:cstheme="minorHAnsi"/>
          <w:color w:val="000000"/>
        </w:rPr>
        <w:t>em que o</w:t>
      </w:r>
      <w:r w:rsidR="00FA4E8C" w:rsidRPr="009453D8">
        <w:rPr>
          <w:rFonts w:asciiTheme="minorHAnsi" w:hAnsiTheme="minorHAnsi" w:cstheme="minorHAnsi"/>
          <w:color w:val="000000"/>
        </w:rPr>
        <w:t xml:space="preserve"> fornecimento de água</w:t>
      </w:r>
      <w:r w:rsidR="00C93768" w:rsidRPr="009453D8">
        <w:rPr>
          <w:rFonts w:asciiTheme="minorHAnsi" w:hAnsiTheme="minorHAnsi" w:cstheme="minorHAnsi"/>
          <w:color w:val="000000"/>
        </w:rPr>
        <w:t xml:space="preserve"> é feito</w:t>
      </w:r>
      <w:r w:rsidR="00FA4E8C" w:rsidRPr="009453D8">
        <w:rPr>
          <w:rFonts w:asciiTheme="minorHAnsi" w:hAnsiTheme="minorHAnsi" w:cstheme="minorHAnsi"/>
          <w:color w:val="000000"/>
        </w:rPr>
        <w:t xml:space="preserve"> pela </w:t>
      </w:r>
      <w:r w:rsidR="004D17A7" w:rsidRPr="009453D8">
        <w:rPr>
          <w:rFonts w:asciiTheme="minorHAnsi" w:hAnsiTheme="minorHAnsi" w:cstheme="minorHAnsi"/>
          <w:color w:val="000000"/>
        </w:rPr>
        <w:t>Administração Pública</w:t>
      </w:r>
      <w:r w:rsidR="00A804A4" w:rsidRPr="009453D8">
        <w:rPr>
          <w:rFonts w:asciiTheme="minorHAnsi" w:hAnsiTheme="minorHAnsi" w:cstheme="minorHAnsi"/>
          <w:color w:val="000000"/>
        </w:rPr>
        <w:t xml:space="preserve">, </w:t>
      </w:r>
      <w:r w:rsidR="00C93768" w:rsidRPr="009453D8">
        <w:rPr>
          <w:rFonts w:asciiTheme="minorHAnsi" w:hAnsiTheme="minorHAnsi" w:cstheme="minorHAnsi"/>
          <w:color w:val="000000"/>
        </w:rPr>
        <w:t xml:space="preserve">as tarifas </w:t>
      </w:r>
      <w:r w:rsidR="00FA4E8C" w:rsidRPr="009453D8">
        <w:rPr>
          <w:rFonts w:asciiTheme="minorHAnsi" w:hAnsiTheme="minorHAnsi" w:cstheme="minorHAnsi"/>
          <w:color w:val="000000"/>
        </w:rPr>
        <w:t xml:space="preserve">possuem </w:t>
      </w:r>
      <w:r w:rsidR="00C93768" w:rsidRPr="009453D8">
        <w:rPr>
          <w:rFonts w:asciiTheme="minorHAnsi" w:hAnsiTheme="minorHAnsi" w:cstheme="minorHAnsi"/>
          <w:color w:val="000000"/>
        </w:rPr>
        <w:t>um</w:t>
      </w:r>
      <w:r w:rsidR="00FA4E8C" w:rsidRPr="009453D8">
        <w:rPr>
          <w:rFonts w:asciiTheme="minorHAnsi" w:hAnsiTheme="minorHAnsi" w:cstheme="minorHAnsi"/>
          <w:color w:val="000000"/>
        </w:rPr>
        <w:t xml:space="preserve">a </w:t>
      </w:r>
      <w:r w:rsidR="004D17A7" w:rsidRPr="009453D8">
        <w:rPr>
          <w:rFonts w:asciiTheme="minorHAnsi" w:hAnsiTheme="minorHAnsi" w:cstheme="minorHAnsi"/>
          <w:color w:val="000000"/>
        </w:rPr>
        <w:t>maior</w:t>
      </w:r>
      <w:r w:rsidR="00FA4E8C" w:rsidRPr="009453D8">
        <w:rPr>
          <w:rFonts w:asciiTheme="minorHAnsi" w:hAnsiTheme="minorHAnsi" w:cstheme="minorHAnsi"/>
          <w:color w:val="000000"/>
        </w:rPr>
        <w:t xml:space="preserve"> dispersão</w:t>
      </w:r>
      <w:r w:rsidR="00C93768" w:rsidRPr="009453D8">
        <w:rPr>
          <w:rFonts w:asciiTheme="minorHAnsi" w:hAnsiTheme="minorHAnsi" w:cstheme="minorHAnsi"/>
          <w:color w:val="000000"/>
        </w:rPr>
        <w:t xml:space="preserve"> quando comparadas às tarifas médias praticadas </w:t>
      </w:r>
      <w:r w:rsidR="009453D8" w:rsidRPr="009453D8">
        <w:rPr>
          <w:rFonts w:asciiTheme="minorHAnsi" w:hAnsiTheme="minorHAnsi" w:cstheme="minorHAnsi"/>
          <w:color w:val="000000"/>
        </w:rPr>
        <w:t>pela SABESP, caso em que se nota</w:t>
      </w:r>
      <w:r w:rsidR="004D17A7" w:rsidRPr="009453D8">
        <w:rPr>
          <w:rFonts w:asciiTheme="minorHAnsi" w:hAnsiTheme="minorHAnsi" w:cstheme="minorHAnsi"/>
          <w:color w:val="000000"/>
        </w:rPr>
        <w:t xml:space="preserve"> maior concentração ao redor</w:t>
      </w:r>
      <w:r w:rsidR="009453D8" w:rsidRPr="009453D8">
        <w:rPr>
          <w:rFonts w:asciiTheme="minorHAnsi" w:hAnsiTheme="minorHAnsi" w:cstheme="minorHAnsi"/>
          <w:color w:val="000000"/>
        </w:rPr>
        <w:t xml:space="preserve"> da mediana (apesar da longa cauda de valores mais elevados)</w:t>
      </w:r>
      <w:r w:rsidR="00FA4E8C" w:rsidRPr="009453D8">
        <w:rPr>
          <w:rFonts w:asciiTheme="minorHAnsi" w:hAnsiTheme="minorHAnsi" w:cstheme="minorHAnsi"/>
          <w:color w:val="000000"/>
        </w:rPr>
        <w:t>.</w:t>
      </w:r>
      <w:r w:rsidR="00FA4E8C">
        <w:rPr>
          <w:rFonts w:asciiTheme="minorHAnsi" w:hAnsiTheme="minorHAnsi" w:cstheme="minorHAnsi"/>
          <w:color w:val="000000"/>
        </w:rPr>
        <w:t xml:space="preserve"> </w:t>
      </w:r>
    </w:p>
    <w:p w14:paraId="59C5B022" w14:textId="77777777" w:rsidR="00F15FB9" w:rsidRPr="00315F3C" w:rsidRDefault="00F15FB9" w:rsidP="00F15FB9">
      <w:pPr>
        <w:tabs>
          <w:tab w:val="left" w:pos="851"/>
        </w:tabs>
        <w:spacing w:after="0" w:line="240" w:lineRule="auto"/>
        <w:jc w:val="center"/>
        <w:rPr>
          <w:rFonts w:asciiTheme="minorHAnsi" w:hAnsiTheme="minorHAnsi" w:cstheme="minorHAnsi"/>
          <w:b/>
          <w:color w:val="000000"/>
          <w:sz w:val="10"/>
          <w:szCs w:val="10"/>
        </w:rPr>
      </w:pPr>
    </w:p>
    <w:p w14:paraId="1206A6D2" w14:textId="77777777" w:rsidR="0009586E" w:rsidRDefault="0009586E">
      <w:pPr>
        <w:rPr>
          <w:rFonts w:asciiTheme="minorHAnsi" w:hAnsiTheme="minorHAnsi" w:cstheme="minorHAnsi"/>
          <w:b/>
          <w:color w:val="000000"/>
        </w:rPr>
      </w:pPr>
      <w:r>
        <w:rPr>
          <w:rFonts w:asciiTheme="minorHAnsi" w:hAnsiTheme="minorHAnsi" w:cstheme="minorHAnsi"/>
          <w:b/>
          <w:color w:val="000000"/>
        </w:rPr>
        <w:br w:type="page"/>
      </w:r>
    </w:p>
    <w:p w14:paraId="1002FA9F" w14:textId="67D0053C" w:rsidR="00F15FB9" w:rsidRDefault="00F15FB9" w:rsidP="00F15FB9">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lastRenderedPageBreak/>
        <w:t xml:space="preserve">Figura </w:t>
      </w:r>
      <w:r w:rsidR="0009586E">
        <w:rPr>
          <w:rFonts w:asciiTheme="minorHAnsi" w:hAnsiTheme="minorHAnsi" w:cstheme="minorHAnsi"/>
          <w:b/>
          <w:color w:val="000000"/>
        </w:rPr>
        <w:t>8</w:t>
      </w:r>
      <w:r w:rsidRPr="00315F3C">
        <w:rPr>
          <w:rFonts w:asciiTheme="minorHAnsi" w:hAnsiTheme="minorHAnsi" w:cstheme="minorHAnsi"/>
          <w:b/>
          <w:color w:val="000000"/>
        </w:rPr>
        <w:t>:</w:t>
      </w:r>
      <w:r>
        <w:rPr>
          <w:rFonts w:asciiTheme="minorHAnsi" w:hAnsiTheme="minorHAnsi" w:cstheme="minorHAnsi"/>
          <w:b/>
          <w:color w:val="000000"/>
        </w:rPr>
        <w:t xml:space="preserve"> </w:t>
      </w:r>
      <w:r w:rsidRPr="00F15FB9">
        <w:rPr>
          <w:rFonts w:asciiTheme="minorHAnsi" w:hAnsiTheme="minorHAnsi" w:cstheme="minorHAnsi"/>
          <w:b/>
          <w:color w:val="000000"/>
        </w:rPr>
        <w:t xml:space="preserve">Distribuição das médias municipais da tarifa de </w:t>
      </w:r>
      <w:r w:rsidR="00F22CD0">
        <w:rPr>
          <w:rFonts w:asciiTheme="minorHAnsi" w:hAnsiTheme="minorHAnsi" w:cstheme="minorHAnsi"/>
          <w:b/>
          <w:color w:val="000000"/>
        </w:rPr>
        <w:t xml:space="preserve">fornecimento de </w:t>
      </w:r>
      <w:r w:rsidRPr="00F15FB9">
        <w:rPr>
          <w:rFonts w:asciiTheme="minorHAnsi" w:hAnsiTheme="minorHAnsi" w:cstheme="minorHAnsi"/>
          <w:b/>
          <w:color w:val="000000"/>
        </w:rPr>
        <w:t>água</w:t>
      </w:r>
      <w:r w:rsidR="00C04547">
        <w:rPr>
          <w:rFonts w:asciiTheme="minorHAnsi" w:hAnsiTheme="minorHAnsi" w:cstheme="minorHAnsi"/>
          <w:b/>
          <w:color w:val="000000"/>
        </w:rPr>
        <w:t xml:space="preserve"> – Municípios paulistas</w:t>
      </w:r>
    </w:p>
    <w:p w14:paraId="11F41D74" w14:textId="6849FF8B" w:rsidR="00F15FB9" w:rsidRDefault="00D94F4C" w:rsidP="00F15FB9">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79DD5681" wp14:editId="7660F12E">
            <wp:extent cx="3911872" cy="3918147"/>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xplot-tarifa-agua.png"/>
                    <pic:cNvPicPr/>
                  </pic:nvPicPr>
                  <pic:blipFill rotWithShape="1">
                    <a:blip r:embed="rId32" cstate="print">
                      <a:extLst>
                        <a:ext uri="{28A0092B-C50C-407E-A947-70E740481C1C}">
                          <a14:useLocalDpi xmlns:a14="http://schemas.microsoft.com/office/drawing/2010/main" val="0"/>
                        </a:ext>
                      </a:extLst>
                    </a:blip>
                    <a:srcRect t="8945"/>
                    <a:stretch/>
                  </pic:blipFill>
                  <pic:spPr bwMode="auto">
                    <a:xfrm>
                      <a:off x="0" y="0"/>
                      <a:ext cx="3936121" cy="3942435"/>
                    </a:xfrm>
                    <a:prstGeom prst="rect">
                      <a:avLst/>
                    </a:prstGeom>
                    <a:ln>
                      <a:noFill/>
                    </a:ln>
                    <a:extLst>
                      <a:ext uri="{53640926-AAD7-44D8-BBD7-CCE9431645EC}">
                        <a14:shadowObscured xmlns:a14="http://schemas.microsoft.com/office/drawing/2010/main"/>
                      </a:ext>
                    </a:extLst>
                  </pic:spPr>
                </pic:pic>
              </a:graphicData>
            </a:graphic>
          </wp:inline>
        </w:drawing>
      </w:r>
    </w:p>
    <w:p w14:paraId="5F539E95" w14:textId="675F99A7" w:rsidR="006C1CCF" w:rsidRPr="009453D8" w:rsidRDefault="009453D8" w:rsidP="009453D8">
      <w:pPr>
        <w:tabs>
          <w:tab w:val="left" w:pos="851"/>
        </w:tabs>
        <w:spacing w:after="120" w:line="240" w:lineRule="auto"/>
        <w:rPr>
          <w:rFonts w:asciiTheme="minorHAnsi" w:hAnsiTheme="minorHAnsi" w:cstheme="minorHAnsi"/>
          <w:color w:val="000000"/>
          <w:sz w:val="18"/>
          <w:szCs w:val="18"/>
        </w:rPr>
      </w:pPr>
      <w:r w:rsidRPr="009453D8">
        <w:rPr>
          <w:rFonts w:asciiTheme="minorHAnsi" w:hAnsiTheme="minorHAnsi" w:cstheme="minorHAnsi"/>
          <w:color w:val="000000"/>
          <w:sz w:val="18"/>
          <w:szCs w:val="18"/>
        </w:rPr>
        <w:tab/>
      </w:r>
      <w:r w:rsidRPr="009453D8">
        <w:rPr>
          <w:rFonts w:asciiTheme="minorHAnsi" w:hAnsiTheme="minorHAnsi" w:cstheme="minorHAnsi"/>
          <w:color w:val="000000"/>
          <w:sz w:val="18"/>
          <w:szCs w:val="18"/>
        </w:rPr>
        <w:tab/>
      </w:r>
      <w:r w:rsidRPr="009453D8">
        <w:rPr>
          <w:rFonts w:asciiTheme="minorHAnsi" w:hAnsiTheme="minorHAnsi" w:cstheme="minorHAnsi"/>
          <w:color w:val="000000"/>
          <w:sz w:val="18"/>
          <w:szCs w:val="18"/>
        </w:rPr>
        <w:tab/>
      </w:r>
      <w:r w:rsidR="006C1CCF" w:rsidRPr="009453D8">
        <w:rPr>
          <w:rFonts w:asciiTheme="minorHAnsi" w:hAnsiTheme="minorHAnsi" w:cstheme="minorHAnsi"/>
          <w:color w:val="000000"/>
          <w:sz w:val="18"/>
          <w:szCs w:val="18"/>
        </w:rPr>
        <w:t xml:space="preserve">Fonte: </w:t>
      </w:r>
      <w:r w:rsidR="006878CA" w:rsidRPr="009453D8">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IN005, </w:t>
      </w:r>
      <w:r w:rsidR="006878CA" w:rsidRPr="009453D8">
        <w:rPr>
          <w:rFonts w:asciiTheme="minorHAnsi" w:hAnsiTheme="minorHAnsi" w:cstheme="minorHAnsi"/>
          <w:color w:val="000000"/>
          <w:sz w:val="18"/>
          <w:szCs w:val="18"/>
        </w:rPr>
        <w:t>2018)</w:t>
      </w:r>
    </w:p>
    <w:p w14:paraId="3BBEE105" w14:textId="58E357E2" w:rsidR="00F15FB9" w:rsidRPr="009453D8" w:rsidRDefault="00F15FB9" w:rsidP="00F15FB9">
      <w:pPr>
        <w:tabs>
          <w:tab w:val="left" w:pos="851"/>
        </w:tabs>
        <w:spacing w:after="120" w:line="240" w:lineRule="auto"/>
        <w:jc w:val="both"/>
        <w:rPr>
          <w:rFonts w:asciiTheme="minorHAnsi" w:hAnsiTheme="minorHAnsi" w:cstheme="minorHAnsi"/>
          <w:color w:val="000000"/>
          <w:sz w:val="18"/>
          <w:szCs w:val="18"/>
        </w:rPr>
        <w:sectPr w:rsidR="00F15FB9" w:rsidRPr="009453D8" w:rsidSect="002D73E2">
          <w:type w:val="continuous"/>
          <w:pgSz w:w="11906" w:h="16838"/>
          <w:pgMar w:top="851" w:right="851" w:bottom="851" w:left="851" w:header="284" w:footer="57" w:gutter="0"/>
          <w:cols w:space="720"/>
          <w:titlePg/>
          <w:docGrid w:linePitch="299"/>
        </w:sectPr>
      </w:pPr>
    </w:p>
    <w:p w14:paraId="39DD0EA9" w14:textId="13F1B863" w:rsidR="002142B2" w:rsidRPr="00962FEC" w:rsidRDefault="00315F3C" w:rsidP="002142B2">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t>A Figura</w:t>
      </w:r>
      <w:r w:rsidR="0009586E">
        <w:rPr>
          <w:rFonts w:asciiTheme="minorHAnsi" w:hAnsiTheme="minorHAnsi" w:cstheme="minorHAnsi"/>
          <w:color w:val="000000"/>
        </w:rPr>
        <w:t xml:space="preserve"> 9</w:t>
      </w:r>
      <w:r w:rsidR="002142B2">
        <w:rPr>
          <w:rFonts w:asciiTheme="minorHAnsi" w:hAnsiTheme="minorHAnsi" w:cstheme="minorHAnsi"/>
          <w:color w:val="000000"/>
        </w:rPr>
        <w:t xml:space="preserve"> </w:t>
      </w:r>
      <w:r>
        <w:rPr>
          <w:rFonts w:asciiTheme="minorHAnsi" w:hAnsiTheme="minorHAnsi" w:cstheme="minorHAnsi"/>
          <w:color w:val="000000"/>
        </w:rPr>
        <w:t xml:space="preserve">explora a relação entre a tarifa média de água e o PIB </w:t>
      </w:r>
      <w:r w:rsidRPr="00521918">
        <w:rPr>
          <w:rFonts w:asciiTheme="minorHAnsi" w:hAnsiTheme="minorHAnsi" w:cstheme="minorHAnsi"/>
          <w:i/>
          <w:color w:val="000000"/>
        </w:rPr>
        <w:t>per capita</w:t>
      </w:r>
      <w:r>
        <w:rPr>
          <w:rFonts w:asciiTheme="minorHAnsi" w:hAnsiTheme="minorHAnsi" w:cstheme="minorHAnsi"/>
          <w:color w:val="000000"/>
        </w:rPr>
        <w:t xml:space="preserve"> dos municípios paulistas</w:t>
      </w:r>
      <w:r w:rsidR="002142B2">
        <w:rPr>
          <w:rFonts w:asciiTheme="minorHAnsi" w:hAnsiTheme="minorHAnsi" w:cstheme="minorHAnsi"/>
          <w:color w:val="000000"/>
        </w:rPr>
        <w:t>.</w:t>
      </w:r>
      <w:r w:rsidR="00545901">
        <w:rPr>
          <w:rFonts w:asciiTheme="minorHAnsi" w:hAnsiTheme="minorHAnsi" w:cstheme="minorHAnsi"/>
          <w:color w:val="000000"/>
        </w:rPr>
        <w:t xml:space="preserve"> Os gráficos indicam</w:t>
      </w:r>
      <w:r w:rsidR="00DA148B">
        <w:rPr>
          <w:rFonts w:asciiTheme="minorHAnsi" w:hAnsiTheme="minorHAnsi" w:cstheme="minorHAnsi"/>
          <w:color w:val="000000"/>
        </w:rPr>
        <w:t xml:space="preserve"> uma correlação positiva entre PIB </w:t>
      </w:r>
      <w:r w:rsidR="00DA148B" w:rsidRPr="00521918">
        <w:rPr>
          <w:rFonts w:asciiTheme="minorHAnsi" w:hAnsiTheme="minorHAnsi" w:cstheme="minorHAnsi"/>
          <w:i/>
          <w:color w:val="000000"/>
        </w:rPr>
        <w:t>per capita</w:t>
      </w:r>
      <w:r w:rsidR="00DA148B">
        <w:rPr>
          <w:rFonts w:asciiTheme="minorHAnsi" w:hAnsiTheme="minorHAnsi" w:cstheme="minorHAnsi"/>
          <w:color w:val="000000"/>
        </w:rPr>
        <w:t xml:space="preserve"> e tarifa média cobrada pelo fornecimento de água: municípios com </w:t>
      </w:r>
      <w:r w:rsidR="00545901">
        <w:rPr>
          <w:rFonts w:asciiTheme="minorHAnsi" w:hAnsiTheme="minorHAnsi" w:cstheme="minorHAnsi"/>
          <w:color w:val="000000"/>
        </w:rPr>
        <w:t xml:space="preserve">maior PIB </w:t>
      </w:r>
      <w:r w:rsidR="00545901" w:rsidRPr="00521918">
        <w:rPr>
          <w:rFonts w:asciiTheme="minorHAnsi" w:hAnsiTheme="minorHAnsi" w:cstheme="minorHAnsi"/>
          <w:i/>
          <w:color w:val="000000"/>
        </w:rPr>
        <w:t>per capita</w:t>
      </w:r>
      <w:r w:rsidR="00DA148B">
        <w:rPr>
          <w:rFonts w:asciiTheme="minorHAnsi" w:hAnsiTheme="minorHAnsi" w:cstheme="minorHAnsi"/>
          <w:color w:val="000000"/>
        </w:rPr>
        <w:t xml:space="preserve"> tendem a cobrar tarifas mais elevadas. Essa </w:t>
      </w:r>
      <w:r w:rsidR="00DA148B">
        <w:rPr>
          <w:rFonts w:asciiTheme="minorHAnsi" w:hAnsiTheme="minorHAnsi" w:cstheme="minorHAnsi"/>
          <w:color w:val="000000"/>
        </w:rPr>
        <w:t>relação é pouco ou nada evidente nos municípios atendidos por concessionárias privadas, é mais fraca nos municípios atendidos pela SABESP e bastante pronunciada nos municípios em que o fornecimento de água é feito pela própria Administração Pública</w:t>
      </w:r>
      <w:r w:rsidR="009453D8">
        <w:rPr>
          <w:rFonts w:asciiTheme="minorHAnsi" w:hAnsiTheme="minorHAnsi" w:cstheme="minorHAnsi"/>
          <w:color w:val="000000"/>
        </w:rPr>
        <w:t xml:space="preserve"> local</w:t>
      </w:r>
      <w:r w:rsidR="00DA148B">
        <w:rPr>
          <w:rFonts w:asciiTheme="minorHAnsi" w:hAnsiTheme="minorHAnsi" w:cstheme="minorHAnsi"/>
          <w:color w:val="000000"/>
        </w:rPr>
        <w:t>.</w:t>
      </w:r>
    </w:p>
    <w:p w14:paraId="708832F9" w14:textId="77777777" w:rsidR="002142B2" w:rsidRDefault="002142B2" w:rsidP="002142B2">
      <w:pPr>
        <w:spacing w:before="240" w:after="120"/>
        <w:ind w:hanging="23"/>
        <w:jc w:val="center"/>
        <w:rPr>
          <w:rFonts w:asciiTheme="minorHAnsi" w:hAnsiTheme="minorHAnsi" w:cstheme="minorHAnsi"/>
          <w:b/>
          <w:color w:val="000000"/>
        </w:rPr>
        <w:sectPr w:rsidR="002142B2" w:rsidSect="00962FEC">
          <w:type w:val="continuous"/>
          <w:pgSz w:w="11906" w:h="16838"/>
          <w:pgMar w:top="851" w:right="851" w:bottom="851" w:left="851" w:header="284" w:footer="57" w:gutter="0"/>
          <w:cols w:num="2" w:space="720"/>
          <w:titlePg/>
          <w:docGrid w:linePitch="299"/>
        </w:sectPr>
      </w:pPr>
    </w:p>
    <w:p w14:paraId="2688E0C9" w14:textId="34FF205D" w:rsidR="002142B2" w:rsidRDefault="00FE619D" w:rsidP="006C1CCF">
      <w:pPr>
        <w:jc w:val="center"/>
        <w:rPr>
          <w:rFonts w:asciiTheme="minorHAnsi" w:hAnsiTheme="minorHAnsi" w:cstheme="minorHAnsi"/>
          <w:b/>
          <w:color w:val="000000"/>
        </w:rPr>
      </w:pPr>
      <w:r>
        <w:rPr>
          <w:rFonts w:asciiTheme="minorHAnsi" w:hAnsiTheme="minorHAnsi" w:cstheme="minorHAnsi"/>
          <w:b/>
          <w:noProof/>
          <w:color w:val="000000"/>
        </w:rPr>
        <w:drawing>
          <wp:anchor distT="0" distB="0" distL="114300" distR="114300" simplePos="0" relativeHeight="251699200" behindDoc="0" locked="0" layoutInCell="1" allowOverlap="1" wp14:anchorId="64ED1C4C" wp14:editId="72F43717">
            <wp:simplePos x="0" y="0"/>
            <wp:positionH relativeFrom="margin">
              <wp:align>center</wp:align>
            </wp:positionH>
            <wp:positionV relativeFrom="paragraph">
              <wp:posOffset>189223</wp:posOffset>
            </wp:positionV>
            <wp:extent cx="5485911" cy="2850776"/>
            <wp:effectExtent l="0" t="0" r="635" b="6985"/>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plot-tarifa-agua-vs-pib-per-capita-faceted.png"/>
                    <pic:cNvPicPr/>
                  </pic:nvPicPr>
                  <pic:blipFill rotWithShape="1">
                    <a:blip r:embed="rId33" cstate="print">
                      <a:extLst>
                        <a:ext uri="{28A0092B-C50C-407E-A947-70E740481C1C}">
                          <a14:useLocalDpi xmlns:a14="http://schemas.microsoft.com/office/drawing/2010/main" val="0"/>
                        </a:ext>
                      </a:extLst>
                    </a:blip>
                    <a:srcRect t="12700" b="9351"/>
                    <a:stretch/>
                  </pic:blipFill>
                  <pic:spPr bwMode="auto">
                    <a:xfrm>
                      <a:off x="0" y="0"/>
                      <a:ext cx="5485911" cy="28507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586E">
        <w:rPr>
          <w:rFonts w:asciiTheme="minorHAnsi" w:hAnsiTheme="minorHAnsi" w:cstheme="minorHAnsi"/>
          <w:b/>
          <w:color w:val="000000"/>
        </w:rPr>
        <w:t>Figura 9</w:t>
      </w:r>
      <w:r w:rsidR="00F22CD0">
        <w:rPr>
          <w:rFonts w:asciiTheme="minorHAnsi" w:hAnsiTheme="minorHAnsi" w:cstheme="minorHAnsi"/>
          <w:b/>
          <w:color w:val="000000"/>
        </w:rPr>
        <w:t xml:space="preserve">: Relação entre médias municipais da tarifa </w:t>
      </w:r>
      <w:r w:rsidR="002142B2">
        <w:rPr>
          <w:rFonts w:asciiTheme="minorHAnsi" w:hAnsiTheme="minorHAnsi" w:cstheme="minorHAnsi"/>
          <w:b/>
          <w:color w:val="000000"/>
        </w:rPr>
        <w:t xml:space="preserve">de água e </w:t>
      </w:r>
      <w:r w:rsidR="002142B2" w:rsidRPr="00521918">
        <w:rPr>
          <w:rFonts w:asciiTheme="minorHAnsi" w:hAnsiTheme="minorHAnsi" w:cstheme="minorHAnsi"/>
          <w:b/>
          <w:i/>
          <w:color w:val="000000"/>
        </w:rPr>
        <w:t>PIB per capita</w:t>
      </w:r>
      <w:r w:rsidR="00F22CD0">
        <w:rPr>
          <w:rFonts w:asciiTheme="minorHAnsi" w:hAnsiTheme="minorHAnsi" w:cstheme="minorHAnsi"/>
          <w:b/>
          <w:color w:val="000000"/>
        </w:rPr>
        <w:t>, por tipo de p</w:t>
      </w:r>
      <w:r w:rsidR="002142B2">
        <w:rPr>
          <w:rFonts w:asciiTheme="minorHAnsi" w:hAnsiTheme="minorHAnsi" w:cstheme="minorHAnsi"/>
          <w:b/>
          <w:color w:val="000000"/>
        </w:rPr>
        <w:t>restador</w:t>
      </w:r>
    </w:p>
    <w:p w14:paraId="22E01DF3" w14:textId="47BAE13C" w:rsidR="006C1CCF" w:rsidRPr="009453D8" w:rsidRDefault="00FE619D" w:rsidP="00FE619D">
      <w:pPr>
        <w:tabs>
          <w:tab w:val="left" w:pos="851"/>
        </w:tabs>
        <w:spacing w:after="120" w:line="240" w:lineRule="auto"/>
        <w:rPr>
          <w:rFonts w:asciiTheme="minorHAnsi" w:hAnsiTheme="minorHAnsi" w:cstheme="minorHAnsi"/>
          <w:color w:val="000000"/>
          <w:sz w:val="18"/>
          <w:szCs w:val="18"/>
        </w:rPr>
      </w:pPr>
      <w:r>
        <w:rPr>
          <w:rFonts w:asciiTheme="minorHAnsi" w:hAnsiTheme="minorHAnsi" w:cstheme="minorHAnsi"/>
          <w:color w:val="000000"/>
          <w:sz w:val="18"/>
          <w:szCs w:val="18"/>
        </w:rPr>
        <w:tab/>
        <w:t xml:space="preserve">           </w:t>
      </w:r>
      <w:r w:rsidR="006C1CCF" w:rsidRPr="009453D8">
        <w:rPr>
          <w:rFonts w:asciiTheme="minorHAnsi" w:hAnsiTheme="minorHAnsi" w:cstheme="minorHAnsi"/>
          <w:color w:val="000000"/>
          <w:sz w:val="18"/>
          <w:szCs w:val="18"/>
        </w:rPr>
        <w:t xml:space="preserve">Fonte: </w:t>
      </w:r>
      <w:r w:rsidR="006878CA" w:rsidRPr="009453D8">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IN005, </w:t>
      </w:r>
      <w:r w:rsidR="006878CA" w:rsidRPr="009453D8">
        <w:rPr>
          <w:rFonts w:asciiTheme="minorHAnsi" w:hAnsiTheme="minorHAnsi" w:cstheme="minorHAnsi"/>
          <w:color w:val="000000"/>
          <w:sz w:val="18"/>
          <w:szCs w:val="18"/>
        </w:rPr>
        <w:t>2018)</w:t>
      </w:r>
      <w:r w:rsidR="009453D8" w:rsidRPr="009453D8">
        <w:rPr>
          <w:rFonts w:asciiTheme="minorHAnsi" w:hAnsiTheme="minorHAnsi" w:cstheme="minorHAnsi"/>
          <w:color w:val="000000"/>
          <w:sz w:val="18"/>
          <w:szCs w:val="18"/>
        </w:rPr>
        <w:t xml:space="preserve"> e do IBGE (2017)</w:t>
      </w:r>
    </w:p>
    <w:p w14:paraId="48103180" w14:textId="481DF9E2" w:rsidR="002142B2" w:rsidRPr="009453D8" w:rsidRDefault="002142B2" w:rsidP="002142B2">
      <w:pPr>
        <w:tabs>
          <w:tab w:val="left" w:pos="851"/>
        </w:tabs>
        <w:spacing w:after="120" w:line="240" w:lineRule="auto"/>
        <w:jc w:val="both"/>
        <w:rPr>
          <w:rFonts w:asciiTheme="minorHAnsi" w:hAnsiTheme="minorHAnsi" w:cstheme="minorHAnsi"/>
          <w:color w:val="000000"/>
          <w:sz w:val="18"/>
          <w:szCs w:val="18"/>
        </w:rPr>
        <w:sectPr w:rsidR="002142B2" w:rsidRPr="009453D8" w:rsidSect="002D73E2">
          <w:type w:val="continuous"/>
          <w:pgSz w:w="11906" w:h="16838"/>
          <w:pgMar w:top="851" w:right="851" w:bottom="851" w:left="851" w:header="284" w:footer="57" w:gutter="0"/>
          <w:cols w:space="720"/>
          <w:titlePg/>
          <w:docGrid w:linePitch="299"/>
        </w:sectPr>
      </w:pPr>
    </w:p>
    <w:p w14:paraId="53856C71" w14:textId="7D1250E7" w:rsidR="002142B2" w:rsidRPr="008C6784" w:rsidRDefault="002142B2" w:rsidP="002142B2">
      <w:pPr>
        <w:pStyle w:val="Ttulo2"/>
        <w:spacing w:before="0" w:after="120" w:line="240" w:lineRule="auto"/>
        <w:ind w:firstLine="709"/>
        <w:jc w:val="center"/>
        <w:rPr>
          <w:rFonts w:asciiTheme="minorHAnsi" w:eastAsia="Calibri" w:hAnsiTheme="minorHAnsi" w:cstheme="minorHAnsi"/>
          <w:color w:val="000000"/>
          <w:sz w:val="24"/>
          <w:szCs w:val="24"/>
        </w:rPr>
        <w:sectPr w:rsidR="002142B2" w:rsidRPr="008C6784" w:rsidSect="002D73E2">
          <w:headerReference w:type="default" r:id="rId34"/>
          <w:footerReference w:type="default" r:id="rId35"/>
          <w:headerReference w:type="first" r:id="rId36"/>
          <w:footerReference w:type="first" r:id="rId37"/>
          <w:type w:val="continuous"/>
          <w:pgSz w:w="11906" w:h="16838"/>
          <w:pgMar w:top="851" w:right="851" w:bottom="851" w:left="851" w:header="284" w:footer="57" w:gutter="0"/>
          <w:cols w:space="720"/>
          <w:titlePg/>
          <w:docGrid w:linePitch="299"/>
        </w:sectPr>
      </w:pPr>
      <w:r>
        <w:rPr>
          <w:rFonts w:asciiTheme="minorHAnsi" w:eastAsia="Calibri" w:hAnsiTheme="minorHAnsi" w:cstheme="minorHAnsi"/>
          <w:color w:val="000000"/>
          <w:sz w:val="24"/>
          <w:szCs w:val="24"/>
        </w:rPr>
        <w:lastRenderedPageBreak/>
        <w:t>Coleta de Esgoto</w:t>
      </w:r>
    </w:p>
    <w:p w14:paraId="0A7ECF23" w14:textId="7D82723D" w:rsidR="000D1D04" w:rsidRPr="00453FB7" w:rsidRDefault="002142B2" w:rsidP="002142B2">
      <w:pPr>
        <w:tabs>
          <w:tab w:val="left" w:pos="851"/>
        </w:tabs>
        <w:spacing w:after="120" w:line="240" w:lineRule="auto"/>
        <w:jc w:val="both"/>
        <w:rPr>
          <w:rFonts w:asciiTheme="minorHAnsi" w:hAnsiTheme="minorHAnsi" w:cstheme="minorHAnsi"/>
          <w:color w:val="000000"/>
        </w:rPr>
        <w:sectPr w:rsidR="000D1D04" w:rsidRPr="00453FB7" w:rsidSect="005F7627">
          <w:type w:val="continuous"/>
          <w:pgSz w:w="11906" w:h="16838"/>
          <w:pgMar w:top="851" w:right="851" w:bottom="851" w:left="851" w:header="284" w:footer="57" w:gutter="0"/>
          <w:cols w:num="2" w:space="720"/>
          <w:titlePg/>
          <w:docGrid w:linePitch="299"/>
        </w:sectPr>
      </w:pPr>
      <w:r w:rsidRPr="00962FEC">
        <w:rPr>
          <w:rFonts w:asciiTheme="minorHAnsi" w:hAnsiTheme="minorHAnsi" w:cstheme="minorHAnsi"/>
          <w:color w:val="000000"/>
        </w:rPr>
        <w:tab/>
      </w:r>
      <w:r w:rsidRPr="002142B2">
        <w:rPr>
          <w:rFonts w:asciiTheme="minorHAnsi" w:hAnsiTheme="minorHAnsi" w:cstheme="minorHAnsi"/>
          <w:color w:val="000000"/>
        </w:rPr>
        <w:t xml:space="preserve">Na base de dados do </w:t>
      </w:r>
      <w:r>
        <w:rPr>
          <w:rFonts w:asciiTheme="minorHAnsi" w:hAnsiTheme="minorHAnsi" w:cstheme="minorHAnsi"/>
          <w:color w:val="000000"/>
        </w:rPr>
        <w:t>SNIS</w:t>
      </w:r>
      <w:r w:rsidR="00A21433">
        <w:rPr>
          <w:rFonts w:asciiTheme="minorHAnsi" w:hAnsiTheme="minorHAnsi" w:cstheme="minorHAnsi"/>
          <w:color w:val="000000"/>
        </w:rPr>
        <w:t>,</w:t>
      </w:r>
      <w:r>
        <w:rPr>
          <w:rFonts w:asciiTheme="minorHAnsi" w:hAnsiTheme="minorHAnsi" w:cstheme="minorHAnsi"/>
          <w:color w:val="000000"/>
        </w:rPr>
        <w:t xml:space="preserve"> o índice de coleta de esgoto </w:t>
      </w:r>
      <w:r w:rsidRPr="002142B2">
        <w:rPr>
          <w:rFonts w:asciiTheme="minorHAnsi" w:hAnsiTheme="minorHAnsi" w:cstheme="minorHAnsi"/>
          <w:color w:val="000000"/>
        </w:rPr>
        <w:t>representa a razão</w:t>
      </w:r>
      <w:r>
        <w:rPr>
          <w:rFonts w:asciiTheme="minorHAnsi" w:hAnsiTheme="minorHAnsi" w:cstheme="minorHAnsi"/>
          <w:color w:val="000000"/>
        </w:rPr>
        <w:t>, em termos percentuais,</w:t>
      </w:r>
      <w:r w:rsidR="0009586E">
        <w:rPr>
          <w:rFonts w:asciiTheme="minorHAnsi" w:hAnsiTheme="minorHAnsi" w:cstheme="minorHAnsi"/>
          <w:color w:val="000000"/>
        </w:rPr>
        <w:t xml:space="preserve"> do volume de esgotos coletado</w:t>
      </w:r>
      <w:r w:rsidRPr="002142B2">
        <w:rPr>
          <w:rFonts w:asciiTheme="minorHAnsi" w:hAnsiTheme="minorHAnsi" w:cstheme="minorHAnsi"/>
          <w:color w:val="000000"/>
        </w:rPr>
        <w:t xml:space="preserve"> sobre a </w:t>
      </w:r>
      <w:r w:rsidR="00595D7E">
        <w:rPr>
          <w:rFonts w:asciiTheme="minorHAnsi" w:hAnsiTheme="minorHAnsi" w:cstheme="minorHAnsi"/>
          <w:color w:val="000000"/>
        </w:rPr>
        <w:t>o total de água consumido no município</w:t>
      </w:r>
      <w:r w:rsidRPr="002142B2">
        <w:rPr>
          <w:rFonts w:asciiTheme="minorHAnsi" w:hAnsiTheme="minorHAnsi" w:cstheme="minorHAnsi"/>
          <w:color w:val="000000"/>
        </w:rPr>
        <w:t>.</w:t>
      </w:r>
      <w:r w:rsidR="000D1D04">
        <w:rPr>
          <w:rFonts w:asciiTheme="minorHAnsi" w:hAnsiTheme="minorHAnsi" w:cstheme="minorHAnsi"/>
          <w:color w:val="000000"/>
        </w:rPr>
        <w:t xml:space="preserve"> </w:t>
      </w:r>
      <w:r w:rsidR="00595D7E">
        <w:rPr>
          <w:rFonts w:asciiTheme="minorHAnsi" w:hAnsiTheme="minorHAnsi" w:cstheme="minorHAnsi"/>
          <w:color w:val="000000"/>
        </w:rPr>
        <w:t xml:space="preserve">A distribuição geográfica desse indicador no Estado de São Paulo é apresentada na Figura 10. </w:t>
      </w:r>
      <w:r w:rsidR="00FE619D">
        <w:rPr>
          <w:rFonts w:asciiTheme="minorHAnsi" w:hAnsiTheme="minorHAnsi" w:cstheme="minorHAnsi"/>
          <w:color w:val="000000"/>
        </w:rPr>
        <w:t xml:space="preserve">Nota-se no </w:t>
      </w:r>
      <w:r w:rsidR="00FE619D">
        <w:rPr>
          <w:rFonts w:asciiTheme="minorHAnsi" w:hAnsiTheme="minorHAnsi" w:cstheme="minorHAnsi"/>
          <w:color w:val="000000"/>
        </w:rPr>
        <w:t>mapa</w:t>
      </w:r>
      <w:r w:rsidR="00595D7E">
        <w:rPr>
          <w:rFonts w:asciiTheme="minorHAnsi" w:hAnsiTheme="minorHAnsi" w:cstheme="minorHAnsi"/>
          <w:color w:val="000000"/>
        </w:rPr>
        <w:t xml:space="preserve"> </w:t>
      </w:r>
      <w:r w:rsidR="00595D7E" w:rsidRPr="00595D7E">
        <w:rPr>
          <w:rFonts w:asciiTheme="minorHAnsi" w:hAnsiTheme="minorHAnsi" w:cstheme="minorHAnsi"/>
          <w:color w:val="000000"/>
        </w:rPr>
        <w:t xml:space="preserve">uma concentração de </w:t>
      </w:r>
      <w:r w:rsidR="00595D7E">
        <w:rPr>
          <w:rFonts w:asciiTheme="minorHAnsi" w:hAnsiTheme="minorHAnsi" w:cstheme="minorHAnsi"/>
          <w:color w:val="000000"/>
        </w:rPr>
        <w:t>municípios</w:t>
      </w:r>
      <w:r w:rsidR="00595D7E" w:rsidRPr="00595D7E">
        <w:rPr>
          <w:rFonts w:asciiTheme="minorHAnsi" w:hAnsiTheme="minorHAnsi" w:cstheme="minorHAnsi"/>
          <w:color w:val="000000"/>
        </w:rPr>
        <w:t xml:space="preserve"> com baixo índice de coleta </w:t>
      </w:r>
      <w:r w:rsidR="00F64B93">
        <w:rPr>
          <w:rFonts w:asciiTheme="minorHAnsi" w:hAnsiTheme="minorHAnsi" w:cstheme="minorHAnsi"/>
          <w:color w:val="000000"/>
        </w:rPr>
        <w:t xml:space="preserve">de esgoto </w:t>
      </w:r>
      <w:r w:rsidR="00595D7E" w:rsidRPr="00595D7E">
        <w:rPr>
          <w:rFonts w:asciiTheme="minorHAnsi" w:hAnsiTheme="minorHAnsi" w:cstheme="minorHAnsi"/>
          <w:color w:val="000000"/>
        </w:rPr>
        <w:t>na região litorânea do Estado</w:t>
      </w:r>
      <w:r w:rsidR="00595D7E">
        <w:rPr>
          <w:rFonts w:asciiTheme="minorHAnsi" w:hAnsiTheme="minorHAnsi" w:cstheme="minorHAnsi"/>
          <w:color w:val="000000"/>
        </w:rPr>
        <w:t>.</w:t>
      </w:r>
      <w:r w:rsidR="00FE619D">
        <w:rPr>
          <w:rFonts w:asciiTheme="minorHAnsi" w:hAnsiTheme="minorHAnsi" w:cstheme="minorHAnsi"/>
          <w:color w:val="000000"/>
        </w:rPr>
        <w:t xml:space="preserve"> Os valores desse indicador nos municípios paulistas vão de </w:t>
      </w:r>
      <w:r w:rsidR="00363C1A">
        <w:rPr>
          <w:rFonts w:asciiTheme="minorHAnsi" w:hAnsiTheme="minorHAnsi" w:cstheme="minorHAnsi"/>
          <w:color w:val="000000"/>
        </w:rPr>
        <w:t xml:space="preserve">18% a 100%, mas apenas 31 dos 645 municípios paulistas possuem </w:t>
      </w:r>
      <w:r w:rsidR="00837F30">
        <w:rPr>
          <w:rFonts w:asciiTheme="minorHAnsi" w:hAnsiTheme="minorHAnsi" w:cstheme="minorHAnsi"/>
          <w:color w:val="000000"/>
        </w:rPr>
        <w:t>índice de coleta inferior a 50%</w:t>
      </w:r>
      <w:r w:rsidR="000D1D04">
        <w:rPr>
          <w:rFonts w:asciiTheme="minorHAnsi" w:hAnsiTheme="minorHAnsi" w:cstheme="minorHAnsi"/>
          <w:color w:val="000000"/>
        </w:rPr>
        <w:t>.</w:t>
      </w:r>
    </w:p>
    <w:p w14:paraId="6BBB062B" w14:textId="77777777" w:rsidR="00837F30" w:rsidRDefault="00837F30" w:rsidP="002142B2">
      <w:pPr>
        <w:tabs>
          <w:tab w:val="left" w:pos="851"/>
        </w:tabs>
        <w:spacing w:after="0" w:line="240" w:lineRule="auto"/>
        <w:jc w:val="center"/>
        <w:rPr>
          <w:rFonts w:asciiTheme="minorHAnsi" w:hAnsiTheme="minorHAnsi" w:cstheme="minorHAnsi"/>
          <w:b/>
          <w:color w:val="000000"/>
          <w:sz w:val="10"/>
          <w:szCs w:val="10"/>
        </w:rPr>
      </w:pPr>
    </w:p>
    <w:p w14:paraId="00E8830E" w14:textId="77777777" w:rsidR="00837F30" w:rsidRPr="009453D8" w:rsidRDefault="00837F30" w:rsidP="002142B2">
      <w:pPr>
        <w:tabs>
          <w:tab w:val="left" w:pos="851"/>
        </w:tabs>
        <w:spacing w:after="0" w:line="240" w:lineRule="auto"/>
        <w:jc w:val="center"/>
        <w:rPr>
          <w:rFonts w:asciiTheme="minorHAnsi" w:hAnsiTheme="minorHAnsi" w:cstheme="minorHAnsi"/>
          <w:b/>
          <w:color w:val="000000"/>
          <w:sz w:val="10"/>
          <w:szCs w:val="10"/>
        </w:rPr>
      </w:pPr>
    </w:p>
    <w:p w14:paraId="799B3EA2" w14:textId="07E70954" w:rsidR="002142B2" w:rsidRDefault="00595D7E" w:rsidP="002142B2">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Figura 10</w:t>
      </w:r>
      <w:r w:rsidR="002142B2">
        <w:rPr>
          <w:rFonts w:asciiTheme="minorHAnsi" w:hAnsiTheme="minorHAnsi" w:cstheme="minorHAnsi"/>
          <w:b/>
          <w:color w:val="000000"/>
        </w:rPr>
        <w:t xml:space="preserve">:  Mapa </w:t>
      </w:r>
      <w:r w:rsidR="00C04547">
        <w:rPr>
          <w:rFonts w:asciiTheme="minorHAnsi" w:hAnsiTheme="minorHAnsi" w:cstheme="minorHAnsi"/>
          <w:b/>
          <w:color w:val="000000"/>
        </w:rPr>
        <w:t>dos índices municipais</w:t>
      </w:r>
      <w:r>
        <w:rPr>
          <w:rFonts w:asciiTheme="minorHAnsi" w:hAnsiTheme="minorHAnsi" w:cstheme="minorHAnsi"/>
          <w:b/>
          <w:color w:val="000000"/>
        </w:rPr>
        <w:t xml:space="preserve"> de coleta de esgoto </w:t>
      </w:r>
      <w:r w:rsidR="00133189">
        <w:rPr>
          <w:rFonts w:asciiTheme="minorHAnsi" w:hAnsiTheme="minorHAnsi" w:cstheme="minorHAnsi"/>
          <w:b/>
          <w:color w:val="000000"/>
        </w:rPr>
        <w:t xml:space="preserve">– </w:t>
      </w:r>
      <w:r w:rsidR="002142B2">
        <w:rPr>
          <w:rFonts w:asciiTheme="minorHAnsi" w:hAnsiTheme="minorHAnsi" w:cstheme="minorHAnsi"/>
          <w:b/>
          <w:color w:val="000000"/>
        </w:rPr>
        <w:t>Estado de São Paulo</w:t>
      </w:r>
    </w:p>
    <w:p w14:paraId="70A7FC34" w14:textId="02DC0215" w:rsidR="000D1D04" w:rsidRDefault="00D94F4C" w:rsidP="00595D7E">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4D489C05" wp14:editId="365E1870">
            <wp:extent cx="4425305" cy="28991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pa-coleta-esgoto.png"/>
                    <pic:cNvPicPr/>
                  </pic:nvPicPr>
                  <pic:blipFill rotWithShape="1">
                    <a:blip r:embed="rId38" cstate="print">
                      <a:extLst>
                        <a:ext uri="{28A0092B-C50C-407E-A947-70E740481C1C}">
                          <a14:useLocalDpi xmlns:a14="http://schemas.microsoft.com/office/drawing/2010/main" val="0"/>
                        </a:ext>
                      </a:extLst>
                    </a:blip>
                    <a:srcRect t="19786" b="14702"/>
                    <a:stretch/>
                  </pic:blipFill>
                  <pic:spPr bwMode="auto">
                    <a:xfrm>
                      <a:off x="0" y="0"/>
                      <a:ext cx="4451011" cy="2915971"/>
                    </a:xfrm>
                    <a:prstGeom prst="rect">
                      <a:avLst/>
                    </a:prstGeom>
                    <a:ln>
                      <a:noFill/>
                    </a:ln>
                    <a:extLst>
                      <a:ext uri="{53640926-AAD7-44D8-BBD7-CCE9431645EC}">
                        <a14:shadowObscured xmlns:a14="http://schemas.microsoft.com/office/drawing/2010/main"/>
                      </a:ext>
                    </a:extLst>
                  </pic:spPr>
                </pic:pic>
              </a:graphicData>
            </a:graphic>
          </wp:inline>
        </w:drawing>
      </w:r>
    </w:p>
    <w:p w14:paraId="3A9B6D3B" w14:textId="1BEDD53B" w:rsidR="00837F30" w:rsidRPr="0009586E" w:rsidRDefault="00837F30" w:rsidP="00837F30">
      <w:pPr>
        <w:tabs>
          <w:tab w:val="left" w:pos="851"/>
        </w:tabs>
        <w:spacing w:after="120" w:line="240" w:lineRule="auto"/>
        <w:jc w:val="both"/>
        <w:rPr>
          <w:rFonts w:asciiTheme="minorHAnsi" w:hAnsiTheme="minorHAnsi" w:cstheme="minorHAnsi"/>
          <w:color w:val="000000"/>
          <w:sz w:val="18"/>
          <w:szCs w:val="18"/>
        </w:rPr>
      </w:pPr>
      <w:r>
        <w:rPr>
          <w:rFonts w:asciiTheme="minorHAnsi" w:hAnsiTheme="minorHAnsi" w:cstheme="minorHAnsi"/>
          <w:color w:val="000000"/>
          <w:sz w:val="18"/>
          <w:szCs w:val="18"/>
        </w:rPr>
        <w:t xml:space="preserve"> </w:t>
      </w:r>
      <w:r>
        <w:rPr>
          <w:rFonts w:asciiTheme="minorHAnsi" w:hAnsiTheme="minorHAnsi" w:cstheme="minorHAnsi"/>
          <w:color w:val="000000"/>
          <w:sz w:val="18"/>
          <w:szCs w:val="18"/>
        </w:rPr>
        <w:tab/>
      </w:r>
      <w:r>
        <w:rPr>
          <w:rFonts w:asciiTheme="minorHAnsi" w:hAnsiTheme="minorHAnsi" w:cstheme="minorHAnsi"/>
          <w:color w:val="000000"/>
          <w:sz w:val="18"/>
          <w:szCs w:val="18"/>
        </w:rPr>
        <w:tab/>
        <w:t xml:space="preserve">       </w:t>
      </w:r>
      <w:r w:rsidRPr="0009586E">
        <w:rPr>
          <w:rFonts w:asciiTheme="minorHAnsi" w:hAnsiTheme="minorHAnsi" w:cstheme="minorHAnsi"/>
          <w:color w:val="000000"/>
          <w:sz w:val="18"/>
          <w:szCs w:val="18"/>
        </w:rPr>
        <w:t>Fonte: Elaboração própria a partir de dados do SNIS (</w:t>
      </w:r>
      <w:r w:rsidR="00133189">
        <w:rPr>
          <w:rFonts w:asciiTheme="minorHAnsi" w:hAnsiTheme="minorHAnsi" w:cstheme="minorHAnsi"/>
          <w:color w:val="000000"/>
          <w:sz w:val="18"/>
          <w:szCs w:val="18"/>
        </w:rPr>
        <w:t xml:space="preserve">IN015, </w:t>
      </w:r>
      <w:r w:rsidRPr="0009586E">
        <w:rPr>
          <w:rFonts w:asciiTheme="minorHAnsi" w:hAnsiTheme="minorHAnsi" w:cstheme="minorHAnsi"/>
          <w:color w:val="000000"/>
          <w:sz w:val="18"/>
          <w:szCs w:val="18"/>
        </w:rPr>
        <w:t>2018)</w:t>
      </w:r>
    </w:p>
    <w:p w14:paraId="529CFDA2" w14:textId="77777777" w:rsidR="00837F30" w:rsidRDefault="00837F30" w:rsidP="00837F30"/>
    <w:p w14:paraId="194D09D7" w14:textId="77777777" w:rsidR="00837F30" w:rsidRPr="00837F30" w:rsidRDefault="00837F30" w:rsidP="00837F30">
      <w:pPr>
        <w:sectPr w:rsidR="00837F30" w:rsidRPr="00837F30" w:rsidSect="002D73E2">
          <w:headerReference w:type="default" r:id="rId39"/>
          <w:footerReference w:type="default" r:id="rId40"/>
          <w:headerReference w:type="first" r:id="rId41"/>
          <w:footerReference w:type="first" r:id="rId42"/>
          <w:type w:val="continuous"/>
          <w:pgSz w:w="11906" w:h="16838"/>
          <w:pgMar w:top="851" w:right="851" w:bottom="851" w:left="851" w:header="284" w:footer="57" w:gutter="0"/>
          <w:cols w:space="720"/>
          <w:titlePg/>
          <w:docGrid w:linePitch="299"/>
        </w:sectPr>
      </w:pPr>
    </w:p>
    <w:p w14:paraId="4B755328" w14:textId="5A68D7D9" w:rsidR="00837F30" w:rsidRDefault="00837F30" w:rsidP="00837F30">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t xml:space="preserve">Na Figura 11, apresentam-se as distribuições dos índices municipais de coleta de esgoto. No painel da esquerda, nota-se situação parecida com o que se verificou em relação ao índice de atendimento de água: grande parte dos municípios tem índices de coleta elevados, mas alguns ainda ficam abaixo da marca de 50%. Nota-se também que a maior parte dos municípios com índice </w:t>
      </w:r>
      <w:r>
        <w:rPr>
          <w:rFonts w:asciiTheme="minorHAnsi" w:hAnsiTheme="minorHAnsi" w:cstheme="minorHAnsi"/>
          <w:color w:val="000000"/>
        </w:rPr>
        <w:t>de coleta de 100% é atendida pela SABESP (99 de um total de 131).</w:t>
      </w:r>
    </w:p>
    <w:p w14:paraId="6F03F3E7" w14:textId="77777777" w:rsidR="00837F30" w:rsidRPr="00453FB7" w:rsidRDefault="00837F30" w:rsidP="00837F30">
      <w:pPr>
        <w:tabs>
          <w:tab w:val="left" w:pos="851"/>
        </w:tabs>
        <w:spacing w:after="120" w:line="240" w:lineRule="auto"/>
        <w:jc w:val="both"/>
        <w:rPr>
          <w:rFonts w:asciiTheme="minorHAnsi" w:hAnsiTheme="minorHAnsi" w:cstheme="minorHAnsi"/>
          <w:color w:val="000000"/>
        </w:rPr>
        <w:sectPr w:rsidR="00837F30" w:rsidRPr="00453FB7" w:rsidSect="005F7627">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t>No painel da direita, por sua vez, as distribuições são segmentadas de acordo com o tipo de prestador de serviços, sendo possível observar que a mediana é maior no grupo de municípios atendidos pela SABESP.</w:t>
      </w:r>
    </w:p>
    <w:p w14:paraId="67DAB45F" w14:textId="77777777" w:rsidR="00837F30" w:rsidRDefault="00837F30" w:rsidP="00595D7E">
      <w:pPr>
        <w:tabs>
          <w:tab w:val="left" w:pos="851"/>
        </w:tabs>
        <w:spacing w:after="0" w:line="240" w:lineRule="auto"/>
        <w:jc w:val="center"/>
        <w:rPr>
          <w:rFonts w:asciiTheme="minorHAnsi" w:hAnsiTheme="minorHAnsi" w:cstheme="minorHAnsi"/>
          <w:b/>
          <w:color w:val="000000"/>
        </w:rPr>
      </w:pPr>
    </w:p>
    <w:p w14:paraId="3FF9EB9E" w14:textId="77777777" w:rsidR="00837F30" w:rsidRDefault="00837F30">
      <w:pPr>
        <w:rPr>
          <w:rFonts w:asciiTheme="minorHAnsi" w:hAnsiTheme="minorHAnsi" w:cstheme="minorHAnsi"/>
          <w:b/>
          <w:color w:val="000000"/>
        </w:rPr>
      </w:pPr>
      <w:r>
        <w:rPr>
          <w:rFonts w:asciiTheme="minorHAnsi" w:hAnsiTheme="minorHAnsi" w:cstheme="minorHAnsi"/>
          <w:b/>
          <w:color w:val="000000"/>
        </w:rPr>
        <w:br w:type="page"/>
      </w:r>
    </w:p>
    <w:p w14:paraId="75E09289" w14:textId="763FD887" w:rsidR="00595D7E" w:rsidRDefault="00203144" w:rsidP="00595D7E">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lastRenderedPageBreak/>
        <w:drawing>
          <wp:anchor distT="0" distB="0" distL="114300" distR="114300" simplePos="0" relativeHeight="251706368" behindDoc="0" locked="0" layoutInCell="1" allowOverlap="1" wp14:anchorId="03A40F0F" wp14:editId="50225291">
            <wp:simplePos x="0" y="0"/>
            <wp:positionH relativeFrom="column">
              <wp:posOffset>-115016</wp:posOffset>
            </wp:positionH>
            <wp:positionV relativeFrom="paragraph">
              <wp:posOffset>180924</wp:posOffset>
            </wp:positionV>
            <wp:extent cx="3305175" cy="3089910"/>
            <wp:effectExtent l="0" t="0" r="952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istogram-indice-coleta-esgoto.png"/>
                    <pic:cNvPicPr/>
                  </pic:nvPicPr>
                  <pic:blipFill rotWithShape="1">
                    <a:blip r:embed="rId43" cstate="print">
                      <a:extLst>
                        <a:ext uri="{28A0092B-C50C-407E-A947-70E740481C1C}">
                          <a14:useLocalDpi xmlns:a14="http://schemas.microsoft.com/office/drawing/2010/main" val="0"/>
                        </a:ext>
                      </a:extLst>
                    </a:blip>
                    <a:srcRect t="4635" b="1865"/>
                    <a:stretch/>
                  </pic:blipFill>
                  <pic:spPr bwMode="auto">
                    <a:xfrm>
                      <a:off x="0" y="0"/>
                      <a:ext cx="3305175"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C2C">
        <w:rPr>
          <w:rFonts w:asciiTheme="minorHAnsi" w:hAnsiTheme="minorHAnsi" w:cstheme="minorHAnsi"/>
          <w:b/>
          <w:color w:val="000000"/>
        </w:rPr>
        <w:t>Figura 11</w:t>
      </w:r>
      <w:r w:rsidR="00595D7E">
        <w:rPr>
          <w:rFonts w:asciiTheme="minorHAnsi" w:hAnsiTheme="minorHAnsi" w:cstheme="minorHAnsi"/>
          <w:b/>
          <w:color w:val="000000"/>
        </w:rPr>
        <w:t>: Distribuição dos índices municipais coleta de esgoto</w:t>
      </w:r>
      <w:r w:rsidR="00133189">
        <w:rPr>
          <w:rFonts w:asciiTheme="minorHAnsi" w:hAnsiTheme="minorHAnsi" w:cstheme="minorHAnsi"/>
          <w:b/>
          <w:color w:val="000000"/>
        </w:rPr>
        <w:t xml:space="preserve"> – Estado de São Paulo</w:t>
      </w:r>
    </w:p>
    <w:p w14:paraId="6E313360" w14:textId="0E1A0730" w:rsidR="006C1CCF" w:rsidRDefault="00D94F4C" w:rsidP="00D94F4C">
      <w:pPr>
        <w:tabs>
          <w:tab w:val="left" w:pos="851"/>
        </w:tabs>
        <w:spacing w:after="120" w:line="240" w:lineRule="auto"/>
        <w:jc w:val="both"/>
        <w:rPr>
          <w:rFonts w:asciiTheme="minorHAnsi" w:hAnsiTheme="minorHAnsi" w:cstheme="minorHAnsi"/>
          <w:color w:val="000000"/>
          <w:sz w:val="18"/>
          <w:szCs w:val="18"/>
        </w:rPr>
      </w:pPr>
      <w:r>
        <w:rPr>
          <w:rFonts w:asciiTheme="minorHAnsi" w:hAnsiTheme="minorHAnsi" w:cstheme="minorHAnsi"/>
          <w:noProof/>
          <w:color w:val="000000"/>
          <w:sz w:val="18"/>
          <w:szCs w:val="18"/>
        </w:rPr>
        <w:drawing>
          <wp:anchor distT="0" distB="0" distL="114300" distR="114300" simplePos="0" relativeHeight="251703296" behindDoc="0" locked="0" layoutInCell="1" allowOverlap="1" wp14:anchorId="5A1E9CB3" wp14:editId="3331930A">
            <wp:simplePos x="0" y="0"/>
            <wp:positionH relativeFrom="margin">
              <wp:align>right</wp:align>
            </wp:positionH>
            <wp:positionV relativeFrom="paragraph">
              <wp:posOffset>0</wp:posOffset>
            </wp:positionV>
            <wp:extent cx="3316605" cy="3324860"/>
            <wp:effectExtent l="0" t="0" r="0" b="889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xplot-coleta-esgoto.png"/>
                    <pic:cNvPicPr/>
                  </pic:nvPicPr>
                  <pic:blipFill rotWithShape="1">
                    <a:blip r:embed="rId44" cstate="print">
                      <a:extLst>
                        <a:ext uri="{28A0092B-C50C-407E-A947-70E740481C1C}">
                          <a14:useLocalDpi xmlns:a14="http://schemas.microsoft.com/office/drawing/2010/main" val="0"/>
                        </a:ext>
                      </a:extLst>
                    </a:blip>
                    <a:srcRect t="8859"/>
                    <a:stretch/>
                  </pic:blipFill>
                  <pic:spPr bwMode="auto">
                    <a:xfrm>
                      <a:off x="0" y="0"/>
                      <a:ext cx="3316605" cy="332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sz w:val="18"/>
          <w:szCs w:val="18"/>
        </w:rPr>
        <w:t xml:space="preserve">   </w:t>
      </w:r>
      <w:r w:rsidR="006C1CCF" w:rsidRPr="0009586E">
        <w:rPr>
          <w:rFonts w:asciiTheme="minorHAnsi" w:hAnsiTheme="minorHAnsi" w:cstheme="minorHAnsi"/>
          <w:color w:val="000000"/>
          <w:sz w:val="18"/>
          <w:szCs w:val="18"/>
        </w:rPr>
        <w:t xml:space="preserve">Fonte: </w:t>
      </w:r>
      <w:r w:rsidR="006878CA" w:rsidRPr="0009586E">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IN015, </w:t>
      </w:r>
      <w:r w:rsidR="006878CA" w:rsidRPr="0009586E">
        <w:rPr>
          <w:rFonts w:asciiTheme="minorHAnsi" w:hAnsiTheme="minorHAnsi" w:cstheme="minorHAnsi"/>
          <w:color w:val="000000"/>
          <w:sz w:val="18"/>
          <w:szCs w:val="18"/>
        </w:rPr>
        <w:t>2018)</w:t>
      </w:r>
    </w:p>
    <w:p w14:paraId="106594A9" w14:textId="77777777" w:rsidR="00837F30" w:rsidRPr="0009586E" w:rsidRDefault="00837F30" w:rsidP="00D94F4C">
      <w:pPr>
        <w:tabs>
          <w:tab w:val="left" w:pos="851"/>
        </w:tabs>
        <w:spacing w:after="120" w:line="240" w:lineRule="auto"/>
        <w:jc w:val="both"/>
        <w:rPr>
          <w:rFonts w:asciiTheme="minorHAnsi" w:hAnsiTheme="minorHAnsi" w:cstheme="minorHAnsi"/>
          <w:color w:val="000000"/>
          <w:sz w:val="18"/>
          <w:szCs w:val="18"/>
        </w:rPr>
      </w:pPr>
    </w:p>
    <w:p w14:paraId="43628CCD" w14:textId="63F17197" w:rsidR="00595D7E" w:rsidRPr="0009586E" w:rsidRDefault="00595D7E" w:rsidP="003B3C2C">
      <w:pPr>
        <w:tabs>
          <w:tab w:val="left" w:pos="851"/>
        </w:tabs>
        <w:spacing w:after="0" w:line="240" w:lineRule="auto"/>
        <w:rPr>
          <w:rFonts w:asciiTheme="minorHAnsi" w:hAnsiTheme="minorHAnsi" w:cstheme="minorHAnsi"/>
          <w:color w:val="000000"/>
          <w:sz w:val="18"/>
          <w:szCs w:val="18"/>
        </w:rPr>
        <w:sectPr w:rsidR="00595D7E" w:rsidRPr="0009586E" w:rsidSect="002D73E2">
          <w:headerReference w:type="default" r:id="rId45"/>
          <w:type w:val="continuous"/>
          <w:pgSz w:w="11906" w:h="16838"/>
          <w:pgMar w:top="851" w:right="851" w:bottom="851" w:left="851" w:header="284" w:footer="57" w:gutter="0"/>
          <w:cols w:space="720"/>
          <w:titlePg/>
          <w:docGrid w:linePitch="299"/>
        </w:sectPr>
      </w:pPr>
    </w:p>
    <w:p w14:paraId="3EFCDAAC" w14:textId="3BD9060B" w:rsidR="003B3C2C" w:rsidRPr="006C1CCF" w:rsidRDefault="003B3C2C" w:rsidP="006C1CCF">
      <w:pPr>
        <w:jc w:val="center"/>
        <w:rPr>
          <w:rFonts w:asciiTheme="minorHAnsi" w:hAnsiTheme="minorHAnsi" w:cstheme="minorHAnsi"/>
          <w:b/>
          <w:bCs/>
          <w:color w:val="000000"/>
          <w:sz w:val="24"/>
          <w:szCs w:val="24"/>
        </w:rPr>
        <w:sectPr w:rsidR="003B3C2C" w:rsidRPr="006C1CCF" w:rsidSect="002D73E2">
          <w:headerReference w:type="default" r:id="rId46"/>
          <w:footerReference w:type="default" r:id="rId47"/>
          <w:headerReference w:type="first" r:id="rId48"/>
          <w:footerReference w:type="first" r:id="rId49"/>
          <w:type w:val="continuous"/>
          <w:pgSz w:w="11906" w:h="16838"/>
          <w:pgMar w:top="851" w:right="851" w:bottom="851" w:left="851" w:header="284" w:footer="57" w:gutter="0"/>
          <w:cols w:space="720"/>
          <w:titlePg/>
          <w:docGrid w:linePitch="299"/>
        </w:sectPr>
      </w:pPr>
      <w:r w:rsidRPr="006C1CCF">
        <w:rPr>
          <w:rFonts w:asciiTheme="minorHAnsi" w:hAnsiTheme="minorHAnsi" w:cstheme="minorHAnsi"/>
          <w:b/>
          <w:color w:val="000000"/>
          <w:sz w:val="24"/>
          <w:szCs w:val="24"/>
        </w:rPr>
        <w:t>Tratamento de Esgoto</w:t>
      </w:r>
    </w:p>
    <w:p w14:paraId="465EF8CA" w14:textId="07038B1E" w:rsidR="006C1CCF" w:rsidRDefault="003B3C2C" w:rsidP="003B3C2C">
      <w:pPr>
        <w:tabs>
          <w:tab w:val="left" w:pos="851"/>
        </w:tabs>
        <w:spacing w:after="120" w:line="240" w:lineRule="auto"/>
        <w:jc w:val="both"/>
        <w:rPr>
          <w:rFonts w:asciiTheme="minorHAnsi" w:hAnsiTheme="minorHAnsi" w:cstheme="minorHAnsi"/>
          <w:color w:val="000000"/>
        </w:rPr>
      </w:pPr>
      <w:r w:rsidRPr="00962FEC">
        <w:rPr>
          <w:rFonts w:asciiTheme="minorHAnsi" w:hAnsiTheme="minorHAnsi" w:cstheme="minorHAnsi"/>
          <w:color w:val="000000"/>
        </w:rPr>
        <w:tab/>
      </w:r>
      <w:r w:rsidRPr="00547BC8">
        <w:rPr>
          <w:rFonts w:asciiTheme="minorHAnsi" w:hAnsiTheme="minorHAnsi" w:cstheme="minorHAnsi"/>
          <w:color w:val="000000"/>
        </w:rPr>
        <w:t xml:space="preserve">A Figura 12 </w:t>
      </w:r>
      <w:r w:rsidR="00B422BD" w:rsidRPr="00547BC8">
        <w:rPr>
          <w:rFonts w:asciiTheme="minorHAnsi" w:hAnsiTheme="minorHAnsi" w:cstheme="minorHAnsi"/>
          <w:color w:val="000000"/>
        </w:rPr>
        <w:t xml:space="preserve">mostra a situação dos municípios paulistas </w:t>
      </w:r>
      <w:r w:rsidR="00363C1A">
        <w:rPr>
          <w:rFonts w:asciiTheme="minorHAnsi" w:hAnsiTheme="minorHAnsi" w:cstheme="minorHAnsi"/>
          <w:color w:val="000000"/>
        </w:rPr>
        <w:t>quanto</w:t>
      </w:r>
      <w:r w:rsidR="00B422BD" w:rsidRPr="00547BC8">
        <w:rPr>
          <w:rFonts w:asciiTheme="minorHAnsi" w:hAnsiTheme="minorHAnsi" w:cstheme="minorHAnsi"/>
          <w:color w:val="000000"/>
        </w:rPr>
        <w:t xml:space="preserve"> ao </w:t>
      </w:r>
      <w:r w:rsidRPr="00547BC8">
        <w:rPr>
          <w:rFonts w:asciiTheme="minorHAnsi" w:hAnsiTheme="minorHAnsi" w:cstheme="minorHAnsi"/>
          <w:color w:val="000000"/>
        </w:rPr>
        <w:t>índice de tratamento de esgoto</w:t>
      </w:r>
      <w:r w:rsidR="00E16E19">
        <w:rPr>
          <w:rFonts w:asciiTheme="minorHAnsi" w:hAnsiTheme="minorHAnsi" w:cstheme="minorHAnsi"/>
          <w:color w:val="000000"/>
        </w:rPr>
        <w:t xml:space="preserve"> relativo ao consumo de água</w:t>
      </w:r>
      <w:r w:rsidRPr="00547BC8">
        <w:rPr>
          <w:rFonts w:asciiTheme="minorHAnsi" w:hAnsiTheme="minorHAnsi" w:cstheme="minorHAnsi"/>
          <w:color w:val="000000"/>
        </w:rPr>
        <w:t>.</w:t>
      </w:r>
      <w:r w:rsidR="00E16E19">
        <w:rPr>
          <w:rFonts w:asciiTheme="minorHAnsi" w:hAnsiTheme="minorHAnsi" w:cstheme="minorHAnsi"/>
          <w:color w:val="000000"/>
        </w:rPr>
        <w:t xml:space="preserve"> Nesse índice, um valor de 100% significa que o volume tratado de esgoto </w:t>
      </w:r>
      <w:r w:rsidR="00363C1A">
        <w:rPr>
          <w:rFonts w:asciiTheme="minorHAnsi" w:hAnsiTheme="minorHAnsi" w:cstheme="minorHAnsi"/>
          <w:color w:val="000000"/>
        </w:rPr>
        <w:t>com origem no município</w:t>
      </w:r>
      <w:r w:rsidR="00E16E19">
        <w:rPr>
          <w:rFonts w:asciiTheme="minorHAnsi" w:hAnsiTheme="minorHAnsi" w:cstheme="minorHAnsi"/>
          <w:color w:val="000000"/>
        </w:rPr>
        <w:t xml:space="preserve"> é igual ao volume de </w:t>
      </w:r>
      <w:r w:rsidR="00363C1A">
        <w:rPr>
          <w:rFonts w:asciiTheme="minorHAnsi" w:hAnsiTheme="minorHAnsi" w:cstheme="minorHAnsi"/>
          <w:color w:val="000000"/>
        </w:rPr>
        <w:t>água ali consumido</w:t>
      </w:r>
      <w:r w:rsidR="00E16E19">
        <w:rPr>
          <w:rFonts w:asciiTheme="minorHAnsi" w:hAnsiTheme="minorHAnsi" w:cstheme="minorHAnsi"/>
          <w:color w:val="000000"/>
        </w:rPr>
        <w:t>.</w:t>
      </w:r>
      <w:r w:rsidRPr="00547BC8">
        <w:rPr>
          <w:rFonts w:asciiTheme="minorHAnsi" w:hAnsiTheme="minorHAnsi" w:cstheme="minorHAnsi"/>
          <w:color w:val="000000"/>
        </w:rPr>
        <w:t xml:space="preserve"> Assim como na </w:t>
      </w:r>
      <w:r w:rsidR="00547BC8" w:rsidRPr="00547BC8">
        <w:rPr>
          <w:rFonts w:asciiTheme="minorHAnsi" w:hAnsiTheme="minorHAnsi" w:cstheme="minorHAnsi"/>
          <w:color w:val="000000"/>
        </w:rPr>
        <w:t>F</w:t>
      </w:r>
      <w:r w:rsidRPr="00547BC8">
        <w:rPr>
          <w:rFonts w:asciiTheme="minorHAnsi" w:hAnsiTheme="minorHAnsi" w:cstheme="minorHAnsi"/>
          <w:color w:val="000000"/>
        </w:rPr>
        <w:t xml:space="preserve">igura </w:t>
      </w:r>
      <w:r w:rsidR="00547BC8" w:rsidRPr="00547BC8">
        <w:rPr>
          <w:rFonts w:asciiTheme="minorHAnsi" w:hAnsiTheme="minorHAnsi" w:cstheme="minorHAnsi"/>
          <w:color w:val="000000"/>
        </w:rPr>
        <w:t>10</w:t>
      </w:r>
      <w:r w:rsidRPr="00547BC8">
        <w:rPr>
          <w:rFonts w:asciiTheme="minorHAnsi" w:hAnsiTheme="minorHAnsi" w:cstheme="minorHAnsi"/>
          <w:color w:val="000000"/>
        </w:rPr>
        <w:t xml:space="preserve"> que representa a distribuição do se</w:t>
      </w:r>
      <w:r w:rsidR="00B422BD" w:rsidRPr="00547BC8">
        <w:rPr>
          <w:rFonts w:asciiTheme="minorHAnsi" w:hAnsiTheme="minorHAnsi" w:cstheme="minorHAnsi"/>
          <w:color w:val="000000"/>
        </w:rPr>
        <w:t>rviço de coleta de esgoto, o mapa abaixo evidencia</w:t>
      </w:r>
      <w:r w:rsidRPr="00547BC8">
        <w:rPr>
          <w:rFonts w:asciiTheme="minorHAnsi" w:hAnsiTheme="minorHAnsi" w:cstheme="minorHAnsi"/>
          <w:color w:val="000000"/>
        </w:rPr>
        <w:t xml:space="preserve"> </w:t>
      </w:r>
      <w:r w:rsidR="00356164" w:rsidRPr="00547BC8">
        <w:rPr>
          <w:rFonts w:asciiTheme="minorHAnsi" w:hAnsiTheme="minorHAnsi" w:cstheme="minorHAnsi"/>
          <w:color w:val="000000"/>
        </w:rPr>
        <w:t xml:space="preserve">que </w:t>
      </w:r>
      <w:r w:rsidR="00E16E19">
        <w:rPr>
          <w:rFonts w:asciiTheme="minorHAnsi" w:hAnsiTheme="minorHAnsi" w:cstheme="minorHAnsi"/>
          <w:color w:val="000000"/>
        </w:rPr>
        <w:t>os piores índices de tratamento</w:t>
      </w:r>
      <w:r w:rsidR="00356164" w:rsidRPr="00547BC8">
        <w:rPr>
          <w:rFonts w:asciiTheme="minorHAnsi" w:hAnsiTheme="minorHAnsi" w:cstheme="minorHAnsi"/>
          <w:color w:val="000000"/>
        </w:rPr>
        <w:t xml:space="preserve"> </w:t>
      </w:r>
      <w:r w:rsidR="00E16E19">
        <w:rPr>
          <w:rFonts w:asciiTheme="minorHAnsi" w:hAnsiTheme="minorHAnsi" w:cstheme="minorHAnsi"/>
          <w:color w:val="000000"/>
        </w:rPr>
        <w:t>se localizam</w:t>
      </w:r>
      <w:r w:rsidR="00356164" w:rsidRPr="00547BC8">
        <w:rPr>
          <w:rFonts w:asciiTheme="minorHAnsi" w:hAnsiTheme="minorHAnsi" w:cstheme="minorHAnsi"/>
          <w:color w:val="000000"/>
        </w:rPr>
        <w:t xml:space="preserve"> na </w:t>
      </w:r>
      <w:r w:rsidRPr="00547BC8">
        <w:rPr>
          <w:rFonts w:asciiTheme="minorHAnsi" w:hAnsiTheme="minorHAnsi" w:cstheme="minorHAnsi"/>
          <w:color w:val="000000"/>
        </w:rPr>
        <w:t>região litorânea do Est</w:t>
      </w:r>
      <w:r w:rsidR="00E16E19">
        <w:rPr>
          <w:rFonts w:asciiTheme="minorHAnsi" w:hAnsiTheme="minorHAnsi" w:cstheme="minorHAnsi"/>
          <w:color w:val="000000"/>
        </w:rPr>
        <w:t>ado</w:t>
      </w:r>
      <w:r w:rsidR="00B422BD" w:rsidRPr="00547BC8">
        <w:rPr>
          <w:rFonts w:asciiTheme="minorHAnsi" w:hAnsiTheme="minorHAnsi" w:cstheme="minorHAnsi"/>
          <w:color w:val="000000"/>
        </w:rPr>
        <w:t>.</w:t>
      </w:r>
      <w:r w:rsidR="00B422BD">
        <w:rPr>
          <w:rFonts w:asciiTheme="minorHAnsi" w:hAnsiTheme="minorHAnsi" w:cstheme="minorHAnsi"/>
          <w:color w:val="000000"/>
        </w:rPr>
        <w:t xml:space="preserve"> </w:t>
      </w:r>
    </w:p>
    <w:p w14:paraId="7943E3E0" w14:textId="38785B1A" w:rsidR="003B3C2C" w:rsidRPr="00453FB7" w:rsidRDefault="006C1CCF" w:rsidP="003B3C2C">
      <w:pPr>
        <w:tabs>
          <w:tab w:val="left" w:pos="851"/>
        </w:tabs>
        <w:spacing w:after="120" w:line="240" w:lineRule="auto"/>
        <w:jc w:val="both"/>
        <w:rPr>
          <w:rFonts w:asciiTheme="minorHAnsi" w:hAnsiTheme="minorHAnsi" w:cstheme="minorHAnsi"/>
          <w:color w:val="000000"/>
        </w:rPr>
        <w:sectPr w:rsidR="003B3C2C" w:rsidRPr="00453FB7" w:rsidSect="005F7627">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r>
      <w:r w:rsidR="003B3C2C">
        <w:rPr>
          <w:rFonts w:asciiTheme="minorHAnsi" w:hAnsiTheme="minorHAnsi" w:cstheme="minorHAnsi"/>
          <w:color w:val="000000"/>
        </w:rPr>
        <w:t>O mapa é complementado pela</w:t>
      </w:r>
      <w:r w:rsidR="00356164">
        <w:rPr>
          <w:rFonts w:asciiTheme="minorHAnsi" w:hAnsiTheme="minorHAnsi" w:cstheme="minorHAnsi"/>
          <w:color w:val="000000"/>
        </w:rPr>
        <w:t>s informações apresentadas na</w:t>
      </w:r>
      <w:r w:rsidR="003B3C2C">
        <w:rPr>
          <w:rFonts w:asciiTheme="minorHAnsi" w:hAnsiTheme="minorHAnsi" w:cstheme="minorHAnsi"/>
          <w:color w:val="000000"/>
        </w:rPr>
        <w:t xml:space="preserve"> Figura 13. No painel da e</w:t>
      </w:r>
      <w:r w:rsidR="00356164">
        <w:rPr>
          <w:rFonts w:asciiTheme="minorHAnsi" w:hAnsiTheme="minorHAnsi" w:cstheme="minorHAnsi"/>
          <w:color w:val="000000"/>
        </w:rPr>
        <w:t xml:space="preserve">squerda, </w:t>
      </w:r>
      <w:r w:rsidR="00356164" w:rsidRPr="00547BC8">
        <w:rPr>
          <w:rFonts w:asciiTheme="minorHAnsi" w:hAnsiTheme="minorHAnsi" w:cstheme="minorHAnsi"/>
          <w:color w:val="000000"/>
        </w:rPr>
        <w:t>nota-se que, apesar d</w:t>
      </w:r>
      <w:r w:rsidR="003B3C2C" w:rsidRPr="00547BC8">
        <w:rPr>
          <w:rFonts w:asciiTheme="minorHAnsi" w:hAnsiTheme="minorHAnsi" w:cstheme="minorHAnsi"/>
          <w:color w:val="000000"/>
        </w:rPr>
        <w:t>a maior</w:t>
      </w:r>
      <w:r w:rsidR="00356164" w:rsidRPr="00547BC8">
        <w:rPr>
          <w:rFonts w:asciiTheme="minorHAnsi" w:hAnsiTheme="minorHAnsi" w:cstheme="minorHAnsi"/>
          <w:color w:val="000000"/>
        </w:rPr>
        <w:t xml:space="preserve">ia </w:t>
      </w:r>
      <w:r w:rsidR="003B3C2C" w:rsidRPr="00547BC8">
        <w:rPr>
          <w:rFonts w:asciiTheme="minorHAnsi" w:hAnsiTheme="minorHAnsi" w:cstheme="minorHAnsi"/>
          <w:color w:val="000000"/>
        </w:rPr>
        <w:t xml:space="preserve">dos municípios possuir </w:t>
      </w:r>
      <w:r w:rsidR="00356164" w:rsidRPr="00547BC8">
        <w:rPr>
          <w:rFonts w:asciiTheme="minorHAnsi" w:hAnsiTheme="minorHAnsi" w:cstheme="minorHAnsi"/>
          <w:color w:val="000000"/>
        </w:rPr>
        <w:t>índices elevados</w:t>
      </w:r>
      <w:r w:rsidR="003B3C2C" w:rsidRPr="00547BC8">
        <w:rPr>
          <w:rFonts w:asciiTheme="minorHAnsi" w:hAnsiTheme="minorHAnsi" w:cstheme="minorHAnsi"/>
          <w:color w:val="000000"/>
        </w:rPr>
        <w:t xml:space="preserve">, </w:t>
      </w:r>
      <w:r w:rsidR="00E16E19">
        <w:rPr>
          <w:rFonts w:asciiTheme="minorHAnsi" w:hAnsiTheme="minorHAnsi" w:cstheme="minorHAnsi"/>
          <w:color w:val="000000"/>
        </w:rPr>
        <w:t xml:space="preserve">o esgoto de </w:t>
      </w:r>
      <w:r w:rsidR="003B3C2C" w:rsidRPr="00547BC8">
        <w:rPr>
          <w:rFonts w:asciiTheme="minorHAnsi" w:hAnsiTheme="minorHAnsi" w:cstheme="minorHAnsi"/>
          <w:color w:val="000000"/>
        </w:rPr>
        <w:t>um número expressivo</w:t>
      </w:r>
      <w:r w:rsidR="00E16E19">
        <w:rPr>
          <w:rFonts w:asciiTheme="minorHAnsi" w:hAnsiTheme="minorHAnsi" w:cstheme="minorHAnsi"/>
          <w:color w:val="000000"/>
        </w:rPr>
        <w:t xml:space="preserve"> de municípios (33) </w:t>
      </w:r>
      <w:r w:rsidR="003B3C2C" w:rsidRPr="00547BC8">
        <w:rPr>
          <w:rFonts w:asciiTheme="minorHAnsi" w:hAnsiTheme="minorHAnsi" w:cstheme="minorHAnsi"/>
          <w:color w:val="000000"/>
        </w:rPr>
        <w:t>ainda n</w:t>
      </w:r>
      <w:r w:rsidR="00927C0C" w:rsidRPr="00547BC8">
        <w:rPr>
          <w:rFonts w:asciiTheme="minorHAnsi" w:hAnsiTheme="minorHAnsi" w:cstheme="minorHAnsi"/>
          <w:color w:val="000000"/>
        </w:rPr>
        <w:t>ão</w:t>
      </w:r>
      <w:r w:rsidR="00E16E19">
        <w:rPr>
          <w:rFonts w:asciiTheme="minorHAnsi" w:hAnsiTheme="minorHAnsi" w:cstheme="minorHAnsi"/>
          <w:color w:val="000000"/>
        </w:rPr>
        <w:t xml:space="preserve"> é tratado</w:t>
      </w:r>
      <w:r w:rsidR="00927C0C" w:rsidRPr="00363C1A">
        <w:rPr>
          <w:rFonts w:asciiTheme="minorHAnsi" w:hAnsiTheme="minorHAnsi" w:cstheme="minorHAnsi"/>
          <w:color w:val="000000"/>
        </w:rPr>
        <w:t>.</w:t>
      </w:r>
      <w:r w:rsidR="00356164" w:rsidRPr="00363C1A">
        <w:rPr>
          <w:rFonts w:asciiTheme="minorHAnsi" w:hAnsiTheme="minorHAnsi" w:cstheme="minorHAnsi"/>
          <w:color w:val="000000"/>
        </w:rPr>
        <w:t xml:space="preserve"> </w:t>
      </w:r>
      <w:r w:rsidR="00A21433" w:rsidRPr="00363C1A">
        <w:rPr>
          <w:rFonts w:asciiTheme="minorHAnsi" w:hAnsiTheme="minorHAnsi" w:cstheme="minorHAnsi"/>
          <w:color w:val="000000"/>
        </w:rPr>
        <w:t xml:space="preserve">O painel da direita evidencia, </w:t>
      </w:r>
      <w:r w:rsidR="00356164" w:rsidRPr="00363C1A">
        <w:rPr>
          <w:rFonts w:asciiTheme="minorHAnsi" w:hAnsiTheme="minorHAnsi" w:cstheme="minorHAnsi"/>
          <w:color w:val="000000"/>
        </w:rPr>
        <w:t>assim como veri</w:t>
      </w:r>
      <w:r w:rsidR="00A21433" w:rsidRPr="00363C1A">
        <w:rPr>
          <w:rFonts w:asciiTheme="minorHAnsi" w:hAnsiTheme="minorHAnsi" w:cstheme="minorHAnsi"/>
          <w:color w:val="000000"/>
        </w:rPr>
        <w:t>ficado no caso anterior</w:t>
      </w:r>
      <w:r w:rsidR="00356164" w:rsidRPr="00363C1A">
        <w:rPr>
          <w:rFonts w:asciiTheme="minorHAnsi" w:hAnsiTheme="minorHAnsi" w:cstheme="minorHAnsi"/>
          <w:color w:val="000000"/>
        </w:rPr>
        <w:t xml:space="preserve"> </w:t>
      </w:r>
      <w:r w:rsidR="00A21433" w:rsidRPr="00363C1A">
        <w:rPr>
          <w:rFonts w:asciiTheme="minorHAnsi" w:hAnsiTheme="minorHAnsi" w:cstheme="minorHAnsi"/>
          <w:color w:val="000000"/>
        </w:rPr>
        <w:t xml:space="preserve">de coleta de esgoto, </w:t>
      </w:r>
      <w:r w:rsidR="00356164" w:rsidRPr="00363C1A">
        <w:rPr>
          <w:rFonts w:asciiTheme="minorHAnsi" w:hAnsiTheme="minorHAnsi" w:cstheme="minorHAnsi"/>
          <w:color w:val="000000"/>
        </w:rPr>
        <w:t xml:space="preserve">que a mediana </w:t>
      </w:r>
      <w:r w:rsidR="00A21433" w:rsidRPr="00363C1A">
        <w:rPr>
          <w:rFonts w:asciiTheme="minorHAnsi" w:hAnsiTheme="minorHAnsi" w:cstheme="minorHAnsi"/>
          <w:color w:val="000000"/>
        </w:rPr>
        <w:t>dos índices de tratamento também é mais elevada</w:t>
      </w:r>
      <w:r w:rsidR="00356164" w:rsidRPr="00363C1A">
        <w:rPr>
          <w:rFonts w:asciiTheme="minorHAnsi" w:hAnsiTheme="minorHAnsi" w:cstheme="minorHAnsi"/>
          <w:color w:val="000000"/>
        </w:rPr>
        <w:t xml:space="preserve"> no g</w:t>
      </w:r>
      <w:r w:rsidR="00363C1A" w:rsidRPr="00363C1A">
        <w:rPr>
          <w:rFonts w:asciiTheme="minorHAnsi" w:hAnsiTheme="minorHAnsi" w:cstheme="minorHAnsi"/>
          <w:color w:val="000000"/>
        </w:rPr>
        <w:t>rupo de municípios atendidos pela SABESP</w:t>
      </w:r>
      <w:r w:rsidR="00356164" w:rsidRPr="00363C1A">
        <w:rPr>
          <w:rFonts w:asciiTheme="minorHAnsi" w:hAnsiTheme="minorHAnsi" w:cstheme="minorHAnsi"/>
          <w:color w:val="000000"/>
        </w:rPr>
        <w:t>.</w:t>
      </w:r>
    </w:p>
    <w:p w14:paraId="69372406" w14:textId="23CC2863" w:rsidR="003B3C2C" w:rsidRPr="00315F3C" w:rsidRDefault="003B3C2C" w:rsidP="003B3C2C">
      <w:pPr>
        <w:tabs>
          <w:tab w:val="left" w:pos="851"/>
        </w:tabs>
        <w:spacing w:after="0" w:line="240" w:lineRule="auto"/>
        <w:jc w:val="center"/>
        <w:rPr>
          <w:rFonts w:asciiTheme="minorHAnsi" w:hAnsiTheme="minorHAnsi" w:cstheme="minorHAnsi"/>
          <w:b/>
          <w:color w:val="000000"/>
          <w:sz w:val="10"/>
          <w:szCs w:val="10"/>
        </w:rPr>
      </w:pPr>
    </w:p>
    <w:p w14:paraId="27A65277" w14:textId="77777777" w:rsidR="00837F30" w:rsidRDefault="00837F30">
      <w:pPr>
        <w:rPr>
          <w:rFonts w:asciiTheme="minorHAnsi" w:hAnsiTheme="minorHAnsi" w:cstheme="minorHAnsi"/>
          <w:b/>
          <w:color w:val="000000"/>
        </w:rPr>
      </w:pPr>
      <w:r>
        <w:rPr>
          <w:rFonts w:asciiTheme="minorHAnsi" w:hAnsiTheme="minorHAnsi" w:cstheme="minorHAnsi"/>
          <w:b/>
          <w:color w:val="000000"/>
        </w:rPr>
        <w:br w:type="page"/>
      </w:r>
    </w:p>
    <w:p w14:paraId="3C8A0761" w14:textId="08C682D3" w:rsidR="003B3C2C" w:rsidRDefault="003B3C2C" w:rsidP="003B3C2C">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lastRenderedPageBreak/>
        <w:t>Figura 12:  Mapa do</w:t>
      </w:r>
      <w:r w:rsidR="00133189">
        <w:rPr>
          <w:rFonts w:asciiTheme="minorHAnsi" w:hAnsiTheme="minorHAnsi" w:cstheme="minorHAnsi"/>
          <w:b/>
          <w:color w:val="000000"/>
        </w:rPr>
        <w:t>s</w:t>
      </w:r>
      <w:r>
        <w:rPr>
          <w:rFonts w:asciiTheme="minorHAnsi" w:hAnsiTheme="minorHAnsi" w:cstheme="minorHAnsi"/>
          <w:b/>
          <w:color w:val="000000"/>
        </w:rPr>
        <w:t xml:space="preserve"> índice</w:t>
      </w:r>
      <w:r w:rsidR="00133189">
        <w:rPr>
          <w:rFonts w:asciiTheme="minorHAnsi" w:hAnsiTheme="minorHAnsi" w:cstheme="minorHAnsi"/>
          <w:b/>
          <w:color w:val="000000"/>
        </w:rPr>
        <w:t>s municipais</w:t>
      </w:r>
      <w:r>
        <w:rPr>
          <w:rFonts w:asciiTheme="minorHAnsi" w:hAnsiTheme="minorHAnsi" w:cstheme="minorHAnsi"/>
          <w:b/>
          <w:color w:val="000000"/>
        </w:rPr>
        <w:t xml:space="preserve"> de tratamento de esgoto </w:t>
      </w:r>
      <w:r w:rsidR="00133189">
        <w:rPr>
          <w:rFonts w:asciiTheme="minorHAnsi" w:hAnsiTheme="minorHAnsi" w:cstheme="minorHAnsi"/>
          <w:b/>
          <w:color w:val="000000"/>
        </w:rPr>
        <w:t>–</w:t>
      </w:r>
      <w:r w:rsidR="007D0004">
        <w:rPr>
          <w:rFonts w:asciiTheme="minorHAnsi" w:hAnsiTheme="minorHAnsi" w:cstheme="minorHAnsi"/>
          <w:b/>
          <w:color w:val="000000"/>
        </w:rPr>
        <w:t xml:space="preserve"> </w:t>
      </w:r>
      <w:r>
        <w:rPr>
          <w:rFonts w:asciiTheme="minorHAnsi" w:hAnsiTheme="minorHAnsi" w:cstheme="minorHAnsi"/>
          <w:b/>
          <w:color w:val="000000"/>
        </w:rPr>
        <w:t>Estado de São Paulo</w:t>
      </w:r>
    </w:p>
    <w:p w14:paraId="77DD3A17" w14:textId="53E3FE5E" w:rsidR="00837F30" w:rsidRDefault="00837F30" w:rsidP="00837F30">
      <w:pPr>
        <w:tabs>
          <w:tab w:val="left" w:pos="851"/>
        </w:tabs>
        <w:spacing w:after="120" w:line="240" w:lineRule="auto"/>
        <w:jc w:val="center"/>
        <w:rPr>
          <w:rFonts w:asciiTheme="minorHAnsi" w:hAnsiTheme="minorHAnsi" w:cstheme="minorHAnsi"/>
          <w:color w:val="000000"/>
          <w:sz w:val="18"/>
          <w:szCs w:val="18"/>
        </w:rPr>
      </w:pPr>
      <w:r>
        <w:rPr>
          <w:rFonts w:asciiTheme="minorHAnsi" w:hAnsiTheme="minorHAnsi" w:cstheme="minorHAnsi"/>
          <w:noProof/>
          <w:color w:val="000000"/>
          <w:sz w:val="18"/>
          <w:szCs w:val="18"/>
        </w:rPr>
        <w:drawing>
          <wp:inline distT="0" distB="0" distL="0" distR="0" wp14:anchorId="2010C3AB" wp14:editId="62EE483E">
            <wp:extent cx="4496998" cy="2933904"/>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a-tratamento-esgoto.png"/>
                    <pic:cNvPicPr/>
                  </pic:nvPicPr>
                  <pic:blipFill rotWithShape="1">
                    <a:blip r:embed="rId50" cstate="print">
                      <a:extLst>
                        <a:ext uri="{28A0092B-C50C-407E-A947-70E740481C1C}">
                          <a14:useLocalDpi xmlns:a14="http://schemas.microsoft.com/office/drawing/2010/main" val="0"/>
                        </a:ext>
                      </a:extLst>
                    </a:blip>
                    <a:srcRect t="19964" b="14794"/>
                    <a:stretch/>
                  </pic:blipFill>
                  <pic:spPr bwMode="auto">
                    <a:xfrm>
                      <a:off x="0" y="0"/>
                      <a:ext cx="4513533" cy="2944692"/>
                    </a:xfrm>
                    <a:prstGeom prst="rect">
                      <a:avLst/>
                    </a:prstGeom>
                    <a:ln>
                      <a:noFill/>
                    </a:ln>
                    <a:extLst>
                      <a:ext uri="{53640926-AAD7-44D8-BBD7-CCE9431645EC}">
                        <a14:shadowObscured xmlns:a14="http://schemas.microsoft.com/office/drawing/2010/main"/>
                      </a:ext>
                    </a:extLst>
                  </pic:spPr>
                </pic:pic>
              </a:graphicData>
            </a:graphic>
          </wp:inline>
        </w:drawing>
      </w:r>
    </w:p>
    <w:p w14:paraId="38C73EBE" w14:textId="70AC455C" w:rsidR="00E53B1E" w:rsidRDefault="00837F30" w:rsidP="003B3C2C">
      <w:pPr>
        <w:tabs>
          <w:tab w:val="left" w:pos="851"/>
        </w:tabs>
        <w:spacing w:after="120" w:line="240" w:lineRule="auto"/>
        <w:jc w:val="both"/>
        <w:rPr>
          <w:rFonts w:asciiTheme="minorHAnsi" w:hAnsiTheme="minorHAnsi" w:cstheme="minorHAnsi"/>
          <w:color w:val="000000"/>
          <w:sz w:val="24"/>
          <w:szCs w:val="24"/>
        </w:rPr>
      </w:pPr>
      <w:r>
        <w:rPr>
          <w:rFonts w:asciiTheme="minorHAnsi" w:hAnsiTheme="minorHAnsi" w:cstheme="minorHAnsi"/>
          <w:color w:val="000000"/>
          <w:sz w:val="18"/>
          <w:szCs w:val="18"/>
        </w:rPr>
        <w:tab/>
      </w:r>
      <w:r>
        <w:rPr>
          <w:rFonts w:asciiTheme="minorHAnsi" w:hAnsiTheme="minorHAnsi" w:cstheme="minorHAnsi"/>
          <w:color w:val="000000"/>
          <w:sz w:val="18"/>
          <w:szCs w:val="18"/>
        </w:rPr>
        <w:tab/>
        <w:t xml:space="preserve">  </w:t>
      </w:r>
      <w:r w:rsidR="007906C1">
        <w:rPr>
          <w:rFonts w:asciiTheme="minorHAnsi" w:hAnsiTheme="minorHAnsi" w:cstheme="minorHAnsi"/>
          <w:color w:val="000000"/>
          <w:sz w:val="18"/>
          <w:szCs w:val="18"/>
        </w:rPr>
        <w:t xml:space="preserve"> </w:t>
      </w:r>
      <w:r>
        <w:rPr>
          <w:rFonts w:asciiTheme="minorHAnsi" w:hAnsiTheme="minorHAnsi" w:cstheme="minorHAnsi"/>
          <w:color w:val="000000"/>
          <w:sz w:val="18"/>
          <w:szCs w:val="18"/>
        </w:rPr>
        <w:t xml:space="preserve">   </w:t>
      </w:r>
      <w:r w:rsidR="00E53B1E" w:rsidRPr="00E53B1E">
        <w:rPr>
          <w:rFonts w:asciiTheme="minorHAnsi" w:hAnsiTheme="minorHAnsi" w:cstheme="minorHAnsi"/>
          <w:color w:val="000000"/>
          <w:sz w:val="18"/>
          <w:szCs w:val="18"/>
        </w:rPr>
        <w:t>Fonte: Elaboração própria a partir de dados do SNIS (</w:t>
      </w:r>
      <w:r w:rsidR="00133189">
        <w:rPr>
          <w:rFonts w:asciiTheme="minorHAnsi" w:hAnsiTheme="minorHAnsi" w:cstheme="minorHAnsi"/>
          <w:color w:val="000000"/>
          <w:sz w:val="18"/>
          <w:szCs w:val="18"/>
        </w:rPr>
        <w:t xml:space="preserve">IN046, </w:t>
      </w:r>
      <w:r w:rsidR="00E53B1E" w:rsidRPr="00E53B1E">
        <w:rPr>
          <w:rFonts w:asciiTheme="minorHAnsi" w:hAnsiTheme="minorHAnsi" w:cstheme="minorHAnsi"/>
          <w:color w:val="000000"/>
          <w:sz w:val="18"/>
          <w:szCs w:val="18"/>
        </w:rPr>
        <w:t>2018)</w:t>
      </w:r>
    </w:p>
    <w:p w14:paraId="2C92CEB3" w14:textId="51768B80" w:rsidR="003B3C2C" w:rsidRDefault="003B3C2C" w:rsidP="003B3C2C">
      <w:pPr>
        <w:tabs>
          <w:tab w:val="left" w:pos="851"/>
        </w:tabs>
        <w:spacing w:after="120" w:line="240" w:lineRule="auto"/>
        <w:jc w:val="both"/>
        <w:rPr>
          <w:rFonts w:asciiTheme="minorHAnsi" w:hAnsiTheme="minorHAnsi" w:cstheme="minorHAnsi"/>
          <w:color w:val="000000"/>
          <w:sz w:val="24"/>
          <w:szCs w:val="24"/>
        </w:rPr>
        <w:sectPr w:rsidR="003B3C2C" w:rsidSect="002D73E2">
          <w:type w:val="continuous"/>
          <w:pgSz w:w="11906" w:h="16838"/>
          <w:pgMar w:top="851" w:right="851" w:bottom="851" w:left="851" w:header="284" w:footer="57" w:gutter="0"/>
          <w:cols w:space="720"/>
          <w:titlePg/>
          <w:docGrid w:linePitch="299"/>
        </w:sectPr>
      </w:pPr>
      <w:r w:rsidRPr="00962FEC">
        <w:rPr>
          <w:rFonts w:asciiTheme="minorHAnsi" w:hAnsiTheme="minorHAnsi" w:cstheme="minorHAnsi"/>
          <w:color w:val="000000"/>
          <w:sz w:val="24"/>
          <w:szCs w:val="24"/>
        </w:rPr>
        <w:tab/>
      </w:r>
    </w:p>
    <w:p w14:paraId="30473EE3" w14:textId="16750A00" w:rsidR="003B3C2C" w:rsidRDefault="00203144" w:rsidP="003B3C2C">
      <w:pPr>
        <w:tabs>
          <w:tab w:val="left" w:pos="851"/>
        </w:tabs>
        <w:spacing w:after="120" w:line="240" w:lineRule="auto"/>
        <w:jc w:val="center"/>
        <w:rPr>
          <w:rFonts w:asciiTheme="minorHAnsi" w:hAnsiTheme="minorHAnsi" w:cstheme="minorHAnsi"/>
          <w:b/>
          <w:color w:val="000000"/>
        </w:rPr>
      </w:pPr>
      <w:r>
        <w:rPr>
          <w:rFonts w:asciiTheme="minorHAnsi" w:hAnsiTheme="minorHAnsi" w:cstheme="minorHAnsi"/>
          <w:noProof/>
          <w:color w:val="000000"/>
          <w:sz w:val="18"/>
          <w:szCs w:val="18"/>
        </w:rPr>
        <w:drawing>
          <wp:anchor distT="0" distB="0" distL="114300" distR="114300" simplePos="0" relativeHeight="251707392" behindDoc="0" locked="0" layoutInCell="1" allowOverlap="1" wp14:anchorId="300CFED1" wp14:editId="675FBD36">
            <wp:simplePos x="0" y="0"/>
            <wp:positionH relativeFrom="column">
              <wp:posOffset>-208280</wp:posOffset>
            </wp:positionH>
            <wp:positionV relativeFrom="paragraph">
              <wp:posOffset>176530</wp:posOffset>
            </wp:positionV>
            <wp:extent cx="3317240" cy="3119120"/>
            <wp:effectExtent l="0" t="0" r="0" b="5080"/>
            <wp:wrapTopAndBottom/>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histogram-indice-tratamento-esgoto.png"/>
                    <pic:cNvPicPr/>
                  </pic:nvPicPr>
                  <pic:blipFill rotWithShape="1">
                    <a:blip r:embed="rId51" cstate="print">
                      <a:extLst>
                        <a:ext uri="{28A0092B-C50C-407E-A947-70E740481C1C}">
                          <a14:useLocalDpi xmlns:a14="http://schemas.microsoft.com/office/drawing/2010/main" val="0"/>
                        </a:ext>
                      </a:extLst>
                    </a:blip>
                    <a:srcRect t="4278" b="1689"/>
                    <a:stretch/>
                  </pic:blipFill>
                  <pic:spPr bwMode="auto">
                    <a:xfrm>
                      <a:off x="0" y="0"/>
                      <a:ext cx="3317240" cy="311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noProof/>
          <w:color w:val="000000"/>
          <w:sz w:val="18"/>
          <w:szCs w:val="18"/>
        </w:rPr>
        <w:drawing>
          <wp:anchor distT="0" distB="0" distL="114300" distR="114300" simplePos="0" relativeHeight="251705344" behindDoc="0" locked="0" layoutInCell="1" allowOverlap="1" wp14:anchorId="43729850" wp14:editId="5AB3F646">
            <wp:simplePos x="0" y="0"/>
            <wp:positionH relativeFrom="margin">
              <wp:align>right</wp:align>
            </wp:positionH>
            <wp:positionV relativeFrom="paragraph">
              <wp:posOffset>176972</wp:posOffset>
            </wp:positionV>
            <wp:extent cx="3354070" cy="3369945"/>
            <wp:effectExtent l="0" t="0" r="0" b="1905"/>
            <wp:wrapTopAndBottom/>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oxplot-tratamento-esgoto.png"/>
                    <pic:cNvPicPr/>
                  </pic:nvPicPr>
                  <pic:blipFill rotWithShape="1">
                    <a:blip r:embed="rId52" cstate="print">
                      <a:extLst>
                        <a:ext uri="{28A0092B-C50C-407E-A947-70E740481C1C}">
                          <a14:useLocalDpi xmlns:a14="http://schemas.microsoft.com/office/drawing/2010/main" val="0"/>
                        </a:ext>
                      </a:extLst>
                    </a:blip>
                    <a:srcRect t="8654"/>
                    <a:stretch/>
                  </pic:blipFill>
                  <pic:spPr bwMode="auto">
                    <a:xfrm>
                      <a:off x="0" y="0"/>
                      <a:ext cx="3354070" cy="3369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3C2C">
        <w:rPr>
          <w:rFonts w:asciiTheme="minorHAnsi" w:hAnsiTheme="minorHAnsi" w:cstheme="minorHAnsi"/>
          <w:b/>
          <w:color w:val="000000"/>
        </w:rPr>
        <w:t>Figura 13: Distribuição dos índices municipais tratamento de esgoto</w:t>
      </w:r>
      <w:r w:rsidR="00133189">
        <w:rPr>
          <w:rFonts w:asciiTheme="minorHAnsi" w:hAnsiTheme="minorHAnsi" w:cstheme="minorHAnsi"/>
          <w:b/>
          <w:color w:val="000000"/>
        </w:rPr>
        <w:t xml:space="preserve"> – Estado de São Paulo</w:t>
      </w:r>
    </w:p>
    <w:p w14:paraId="1B54E0F0" w14:textId="193A67C9" w:rsidR="006C1CCF" w:rsidRPr="00E53B1E" w:rsidRDefault="006C1CCF" w:rsidP="006C1CCF">
      <w:pPr>
        <w:tabs>
          <w:tab w:val="left" w:pos="851"/>
        </w:tabs>
        <w:spacing w:after="120" w:line="240" w:lineRule="auto"/>
        <w:jc w:val="both"/>
        <w:rPr>
          <w:rFonts w:asciiTheme="minorHAnsi" w:hAnsiTheme="minorHAnsi" w:cstheme="minorHAnsi"/>
          <w:color w:val="000000"/>
          <w:sz w:val="18"/>
          <w:szCs w:val="18"/>
        </w:rPr>
      </w:pPr>
      <w:r w:rsidRPr="00E53B1E">
        <w:rPr>
          <w:rFonts w:asciiTheme="minorHAnsi" w:hAnsiTheme="minorHAnsi" w:cstheme="minorHAnsi"/>
          <w:color w:val="000000"/>
          <w:sz w:val="18"/>
          <w:szCs w:val="18"/>
        </w:rPr>
        <w:t xml:space="preserve">Fonte: </w:t>
      </w:r>
      <w:r w:rsidR="006878CA" w:rsidRPr="00E53B1E">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IN046, </w:t>
      </w:r>
      <w:r w:rsidR="006878CA" w:rsidRPr="00E53B1E">
        <w:rPr>
          <w:rFonts w:asciiTheme="minorHAnsi" w:hAnsiTheme="minorHAnsi" w:cstheme="minorHAnsi"/>
          <w:color w:val="000000"/>
          <w:sz w:val="18"/>
          <w:szCs w:val="18"/>
        </w:rPr>
        <w:t>2018)</w:t>
      </w:r>
    </w:p>
    <w:p w14:paraId="38445F36" w14:textId="77777777" w:rsidR="003B3C2C" w:rsidRPr="00E53B1E" w:rsidRDefault="003B3C2C" w:rsidP="003B3C2C">
      <w:pPr>
        <w:tabs>
          <w:tab w:val="left" w:pos="851"/>
        </w:tabs>
        <w:spacing w:after="0" w:line="240" w:lineRule="auto"/>
        <w:rPr>
          <w:rFonts w:asciiTheme="minorHAnsi" w:hAnsiTheme="minorHAnsi" w:cstheme="minorHAnsi"/>
          <w:color w:val="000000"/>
          <w:sz w:val="18"/>
          <w:szCs w:val="18"/>
        </w:rPr>
        <w:sectPr w:rsidR="003B3C2C" w:rsidRPr="00E53B1E" w:rsidSect="002D73E2">
          <w:type w:val="continuous"/>
          <w:pgSz w:w="11906" w:h="16838"/>
          <w:pgMar w:top="851" w:right="851" w:bottom="851" w:left="851" w:header="284" w:footer="57" w:gutter="0"/>
          <w:cols w:space="720"/>
          <w:titlePg/>
          <w:docGrid w:linePitch="299"/>
        </w:sectPr>
      </w:pPr>
    </w:p>
    <w:p w14:paraId="09B38DAD" w14:textId="0029DF04" w:rsidR="00927C0C" w:rsidRPr="006C1CCF" w:rsidRDefault="006800CF" w:rsidP="006C1CCF">
      <w:pPr>
        <w:jc w:val="center"/>
        <w:rPr>
          <w:rFonts w:asciiTheme="minorHAnsi" w:hAnsiTheme="minorHAnsi" w:cstheme="minorHAnsi"/>
          <w:b/>
          <w:bCs/>
          <w:color w:val="000000"/>
          <w:sz w:val="24"/>
          <w:szCs w:val="24"/>
        </w:rPr>
        <w:sectPr w:rsidR="00927C0C" w:rsidRPr="006C1CCF" w:rsidSect="002D73E2">
          <w:headerReference w:type="default" r:id="rId53"/>
          <w:footerReference w:type="default" r:id="rId54"/>
          <w:headerReference w:type="first" r:id="rId55"/>
          <w:footerReference w:type="first" r:id="rId56"/>
          <w:type w:val="continuous"/>
          <w:pgSz w:w="11906" w:h="16838"/>
          <w:pgMar w:top="851" w:right="851" w:bottom="851" w:left="851" w:header="284" w:footer="57" w:gutter="0"/>
          <w:cols w:space="720"/>
          <w:titlePg/>
          <w:docGrid w:linePitch="299"/>
        </w:sectPr>
      </w:pPr>
      <w:r>
        <w:rPr>
          <w:rFonts w:asciiTheme="minorHAnsi" w:hAnsiTheme="minorHAnsi" w:cstheme="minorHAnsi"/>
          <w:color w:val="000000"/>
          <w:sz w:val="24"/>
          <w:szCs w:val="24"/>
        </w:rPr>
        <w:br w:type="page"/>
      </w:r>
      <w:r w:rsidR="00927C0C" w:rsidRPr="006C1CCF">
        <w:rPr>
          <w:rFonts w:asciiTheme="minorHAnsi" w:hAnsiTheme="minorHAnsi" w:cstheme="minorHAnsi"/>
          <w:b/>
          <w:color w:val="000000"/>
          <w:sz w:val="24"/>
          <w:szCs w:val="24"/>
        </w:rPr>
        <w:lastRenderedPageBreak/>
        <w:t>Tarifa Média do Serviço de Esgotamento</w:t>
      </w:r>
    </w:p>
    <w:p w14:paraId="25526451" w14:textId="60898CC3" w:rsidR="00F26593" w:rsidRDefault="00927C0C" w:rsidP="00927C0C">
      <w:pPr>
        <w:tabs>
          <w:tab w:val="left" w:pos="851"/>
        </w:tabs>
        <w:spacing w:after="120" w:line="240" w:lineRule="auto"/>
        <w:jc w:val="both"/>
        <w:rPr>
          <w:rFonts w:asciiTheme="minorHAnsi" w:hAnsiTheme="minorHAnsi" w:cstheme="minorHAnsi"/>
          <w:color w:val="000000"/>
        </w:rPr>
      </w:pPr>
      <w:r w:rsidRPr="00962FEC">
        <w:rPr>
          <w:rFonts w:asciiTheme="minorHAnsi" w:hAnsiTheme="minorHAnsi" w:cstheme="minorHAnsi"/>
          <w:color w:val="000000"/>
        </w:rPr>
        <w:tab/>
      </w:r>
      <w:r w:rsidRPr="00A21433">
        <w:rPr>
          <w:rFonts w:asciiTheme="minorHAnsi" w:hAnsiTheme="minorHAnsi" w:cstheme="minorHAnsi"/>
          <w:color w:val="000000"/>
        </w:rPr>
        <w:t xml:space="preserve">A Figura 14 ilustra a distribuição geográfica das tarifas médias, por </w:t>
      </w:r>
      <w:r w:rsidRPr="00E16E19">
        <w:rPr>
          <w:rFonts w:asciiTheme="minorHAnsi" w:hAnsiTheme="minorHAnsi" w:cstheme="minorHAnsi"/>
          <w:color w:val="000000"/>
        </w:rPr>
        <w:t>metro cúbico, do serviço de esgotamento sanitário cobradas nos municípios paulistas. A distribuição varia de R$0,00/m³</w:t>
      </w:r>
      <w:r w:rsidR="00203144">
        <w:rPr>
          <w:rFonts w:asciiTheme="minorHAnsi" w:hAnsiTheme="minorHAnsi" w:cstheme="minorHAnsi"/>
          <w:color w:val="000000"/>
        </w:rPr>
        <w:t xml:space="preserve"> (Agudos e Marapoama) a</w:t>
      </w:r>
      <w:r w:rsidRPr="00E16E19">
        <w:rPr>
          <w:rFonts w:asciiTheme="minorHAnsi" w:hAnsiTheme="minorHAnsi" w:cstheme="minorHAnsi"/>
          <w:color w:val="000000"/>
        </w:rPr>
        <w:t xml:space="preserve"> R$6,40/</w:t>
      </w:r>
      <w:r w:rsidR="0068266D" w:rsidRPr="00E16E19">
        <w:rPr>
          <w:rFonts w:asciiTheme="minorHAnsi" w:hAnsiTheme="minorHAnsi" w:cstheme="minorHAnsi"/>
          <w:color w:val="000000"/>
        </w:rPr>
        <w:t>m³</w:t>
      </w:r>
      <w:r w:rsidR="00203144">
        <w:rPr>
          <w:rFonts w:asciiTheme="minorHAnsi" w:hAnsiTheme="minorHAnsi" w:cstheme="minorHAnsi"/>
          <w:color w:val="000000"/>
        </w:rPr>
        <w:t xml:space="preserve"> (Campinas)</w:t>
      </w:r>
      <w:r w:rsidR="0068266D" w:rsidRPr="00E16E19">
        <w:rPr>
          <w:rFonts w:asciiTheme="minorHAnsi" w:hAnsiTheme="minorHAnsi" w:cstheme="minorHAnsi"/>
          <w:color w:val="000000"/>
        </w:rPr>
        <w:t>. O</w:t>
      </w:r>
      <w:r w:rsidRPr="00E16E19">
        <w:rPr>
          <w:rFonts w:asciiTheme="minorHAnsi" w:hAnsiTheme="minorHAnsi" w:cstheme="minorHAnsi"/>
          <w:color w:val="000000"/>
        </w:rPr>
        <w:t>bserva-se</w:t>
      </w:r>
      <w:r w:rsidR="0068266D" w:rsidRPr="00E16E19">
        <w:rPr>
          <w:rFonts w:asciiTheme="minorHAnsi" w:hAnsiTheme="minorHAnsi" w:cstheme="minorHAnsi"/>
          <w:color w:val="000000"/>
        </w:rPr>
        <w:t xml:space="preserve"> que</w:t>
      </w:r>
      <w:r w:rsidRPr="00E16E19">
        <w:rPr>
          <w:rFonts w:asciiTheme="minorHAnsi" w:hAnsiTheme="minorHAnsi" w:cstheme="minorHAnsi"/>
          <w:color w:val="000000"/>
        </w:rPr>
        <w:t xml:space="preserve"> </w:t>
      </w:r>
      <w:r w:rsidR="0068266D" w:rsidRPr="00E16E19">
        <w:rPr>
          <w:rFonts w:asciiTheme="minorHAnsi" w:hAnsiTheme="minorHAnsi" w:cstheme="minorHAnsi"/>
          <w:color w:val="000000"/>
        </w:rPr>
        <w:t xml:space="preserve">as </w:t>
      </w:r>
      <w:r w:rsidRPr="00E16E19">
        <w:rPr>
          <w:rFonts w:asciiTheme="minorHAnsi" w:hAnsiTheme="minorHAnsi" w:cstheme="minorHAnsi"/>
          <w:color w:val="000000"/>
        </w:rPr>
        <w:t>tarifa</w:t>
      </w:r>
      <w:r w:rsidR="0068266D" w:rsidRPr="00E16E19">
        <w:rPr>
          <w:rFonts w:asciiTheme="minorHAnsi" w:hAnsiTheme="minorHAnsi" w:cstheme="minorHAnsi"/>
          <w:color w:val="000000"/>
        </w:rPr>
        <w:t>s</w:t>
      </w:r>
      <w:r w:rsidRPr="00E16E19">
        <w:rPr>
          <w:rFonts w:asciiTheme="minorHAnsi" w:hAnsiTheme="minorHAnsi" w:cstheme="minorHAnsi"/>
          <w:color w:val="000000"/>
        </w:rPr>
        <w:t xml:space="preserve"> média</w:t>
      </w:r>
      <w:r w:rsidR="0068266D" w:rsidRPr="00E16E19">
        <w:rPr>
          <w:rFonts w:asciiTheme="minorHAnsi" w:hAnsiTheme="minorHAnsi" w:cstheme="minorHAnsi"/>
          <w:color w:val="000000"/>
        </w:rPr>
        <w:t>s são mais elevadas</w:t>
      </w:r>
      <w:r w:rsidRPr="00E16E19">
        <w:rPr>
          <w:rFonts w:asciiTheme="minorHAnsi" w:hAnsiTheme="minorHAnsi" w:cstheme="minorHAnsi"/>
          <w:color w:val="000000"/>
        </w:rPr>
        <w:t xml:space="preserve"> na</w:t>
      </w:r>
      <w:r w:rsidR="00E16E19" w:rsidRPr="00E16E19">
        <w:rPr>
          <w:rFonts w:asciiTheme="minorHAnsi" w:hAnsiTheme="minorHAnsi" w:cstheme="minorHAnsi"/>
          <w:color w:val="000000"/>
        </w:rPr>
        <w:t>s regiões</w:t>
      </w:r>
      <w:r w:rsidRPr="00E16E19">
        <w:rPr>
          <w:rFonts w:asciiTheme="minorHAnsi" w:hAnsiTheme="minorHAnsi" w:cstheme="minorHAnsi"/>
          <w:color w:val="000000"/>
        </w:rPr>
        <w:t xml:space="preserve"> sul</w:t>
      </w:r>
      <w:r w:rsidR="0068266D" w:rsidRPr="00E16E19">
        <w:rPr>
          <w:rFonts w:asciiTheme="minorHAnsi" w:hAnsiTheme="minorHAnsi" w:cstheme="minorHAnsi"/>
          <w:color w:val="000000"/>
        </w:rPr>
        <w:t xml:space="preserve"> </w:t>
      </w:r>
      <w:r w:rsidR="00E16E19" w:rsidRPr="00E16E19">
        <w:rPr>
          <w:rFonts w:asciiTheme="minorHAnsi" w:hAnsiTheme="minorHAnsi" w:cstheme="minorHAnsi"/>
          <w:color w:val="000000"/>
        </w:rPr>
        <w:t xml:space="preserve">e litorânea </w:t>
      </w:r>
      <w:r w:rsidR="0068266D" w:rsidRPr="00E16E19">
        <w:rPr>
          <w:rFonts w:asciiTheme="minorHAnsi" w:hAnsiTheme="minorHAnsi" w:cstheme="minorHAnsi"/>
          <w:color w:val="000000"/>
        </w:rPr>
        <w:t>do estado</w:t>
      </w:r>
      <w:r w:rsidRPr="00E16E19">
        <w:rPr>
          <w:rFonts w:asciiTheme="minorHAnsi" w:hAnsiTheme="minorHAnsi" w:cstheme="minorHAnsi"/>
          <w:color w:val="000000"/>
        </w:rPr>
        <w:t xml:space="preserve">, bem como na região metropolitana de São Paulo. </w:t>
      </w:r>
      <w:r w:rsidR="00E53B1E">
        <w:rPr>
          <w:rFonts w:asciiTheme="minorHAnsi" w:hAnsiTheme="minorHAnsi" w:cstheme="minorHAnsi"/>
          <w:color w:val="000000"/>
        </w:rPr>
        <w:t>Não obstante, as Figuras 10 e 11 também indicam que os índices de coleta e tratamento nessas regiões estão entre os mais baixos do Estado</w:t>
      </w:r>
      <w:r w:rsidR="003D4337">
        <w:rPr>
          <w:rFonts w:asciiTheme="minorHAnsi" w:hAnsiTheme="minorHAnsi" w:cstheme="minorHAnsi"/>
          <w:color w:val="000000"/>
        </w:rPr>
        <w:t>. Além disso, como já mencionado</w:t>
      </w:r>
      <w:r w:rsidR="00E53B1E">
        <w:rPr>
          <w:rFonts w:asciiTheme="minorHAnsi" w:hAnsiTheme="minorHAnsi" w:cstheme="minorHAnsi"/>
          <w:color w:val="000000"/>
        </w:rPr>
        <w:t>, há grande presença da SABESP no que diz respeito aos serviços de esgotamento nessas nessa área</w:t>
      </w:r>
      <w:r w:rsidR="00F26593">
        <w:rPr>
          <w:rFonts w:asciiTheme="minorHAnsi" w:hAnsiTheme="minorHAnsi" w:cstheme="minorHAnsi"/>
          <w:color w:val="000000"/>
        </w:rPr>
        <w:t>.</w:t>
      </w:r>
    </w:p>
    <w:p w14:paraId="1721923A" w14:textId="08A96A85" w:rsidR="00927C0C" w:rsidRPr="00E16E19" w:rsidRDefault="00F26593" w:rsidP="00927C0C">
      <w:pPr>
        <w:tabs>
          <w:tab w:val="left" w:pos="851"/>
        </w:tabs>
        <w:spacing w:after="120" w:line="240" w:lineRule="auto"/>
        <w:jc w:val="both"/>
        <w:rPr>
          <w:rFonts w:asciiTheme="minorHAnsi" w:hAnsiTheme="minorHAnsi" w:cstheme="minorHAnsi"/>
          <w:color w:val="000000"/>
          <w:highlight w:val="yellow"/>
        </w:rPr>
      </w:pPr>
      <w:r>
        <w:rPr>
          <w:rFonts w:asciiTheme="minorHAnsi" w:hAnsiTheme="minorHAnsi" w:cstheme="minorHAnsi"/>
          <w:color w:val="000000"/>
        </w:rPr>
        <w:tab/>
        <w:t>A F</w:t>
      </w:r>
      <w:r w:rsidRPr="005649E8">
        <w:rPr>
          <w:rFonts w:asciiTheme="minorHAnsi" w:hAnsiTheme="minorHAnsi" w:cstheme="minorHAnsi"/>
          <w:color w:val="000000"/>
        </w:rPr>
        <w:t>igura 1</w:t>
      </w:r>
      <w:r>
        <w:rPr>
          <w:rFonts w:asciiTheme="minorHAnsi" w:hAnsiTheme="minorHAnsi" w:cstheme="minorHAnsi"/>
          <w:color w:val="000000"/>
        </w:rPr>
        <w:t>5, por sua vez,</w:t>
      </w:r>
      <w:r w:rsidRPr="005649E8">
        <w:rPr>
          <w:rFonts w:asciiTheme="minorHAnsi" w:hAnsiTheme="minorHAnsi" w:cstheme="minorHAnsi"/>
          <w:color w:val="000000"/>
        </w:rPr>
        <w:t xml:space="preserve"> </w:t>
      </w:r>
      <w:r>
        <w:rPr>
          <w:rFonts w:asciiTheme="minorHAnsi" w:hAnsiTheme="minorHAnsi" w:cstheme="minorHAnsi"/>
          <w:color w:val="000000"/>
        </w:rPr>
        <w:t xml:space="preserve">apresenta as </w:t>
      </w:r>
      <w:r w:rsidRPr="00F26593">
        <w:rPr>
          <w:rFonts w:asciiTheme="minorHAnsi" w:hAnsiTheme="minorHAnsi" w:cstheme="minorHAnsi"/>
          <w:color w:val="000000"/>
        </w:rPr>
        <w:t>distribuições das tarifas médias cobradas nos municípios paulistas pelo serviço de esgotamento, segmentadas por tipo de prestador. Nota-se que os valores das tarifas médias nos municípios atendidos por sociedades de economia mista ou empresas privadas são mais próximos entre si (apesar de alguns casos atípicos, sobretudo dentre os municípios atendidos pela SABESP), ao passo</w:t>
      </w:r>
      <w:r>
        <w:rPr>
          <w:rFonts w:asciiTheme="minorHAnsi" w:hAnsiTheme="minorHAnsi" w:cstheme="minorHAnsi"/>
          <w:color w:val="000000"/>
        </w:rPr>
        <w:t xml:space="preserve"> que a distribuição das tarifas nos municípios atendidos pela Administração Pública municipal é mais dispersa</w:t>
      </w:r>
      <w:r w:rsidR="003D4337">
        <w:rPr>
          <w:rFonts w:asciiTheme="minorHAnsi" w:hAnsiTheme="minorHAnsi" w:cstheme="minorHAnsi"/>
          <w:color w:val="000000"/>
        </w:rPr>
        <w:t>, com mediana inferior</w:t>
      </w:r>
      <w:r w:rsidR="00E53B1E" w:rsidRPr="00A21433">
        <w:rPr>
          <w:rFonts w:asciiTheme="minorHAnsi" w:hAnsiTheme="minorHAnsi" w:cstheme="minorHAnsi"/>
          <w:color w:val="000000"/>
        </w:rPr>
        <w:t>.</w:t>
      </w:r>
    </w:p>
    <w:p w14:paraId="7DF38519" w14:textId="77777777" w:rsidR="00927C0C" w:rsidRPr="00453FB7" w:rsidRDefault="00927C0C" w:rsidP="00927C0C">
      <w:pPr>
        <w:tabs>
          <w:tab w:val="left" w:pos="851"/>
        </w:tabs>
        <w:spacing w:after="120" w:line="240" w:lineRule="auto"/>
        <w:jc w:val="both"/>
        <w:rPr>
          <w:rFonts w:asciiTheme="minorHAnsi" w:hAnsiTheme="minorHAnsi" w:cstheme="minorHAnsi"/>
          <w:color w:val="000000"/>
        </w:rPr>
        <w:sectPr w:rsidR="00927C0C" w:rsidRPr="00453FB7" w:rsidSect="005F7627">
          <w:type w:val="continuous"/>
          <w:pgSz w:w="11906" w:h="16838"/>
          <w:pgMar w:top="851" w:right="851" w:bottom="851" w:left="851" w:header="284" w:footer="57" w:gutter="0"/>
          <w:cols w:num="2" w:space="720"/>
          <w:titlePg/>
          <w:docGrid w:linePitch="299"/>
        </w:sectPr>
      </w:pPr>
    </w:p>
    <w:p w14:paraId="2C209777" w14:textId="77777777" w:rsidR="001E5D0E" w:rsidRDefault="001E5D0E" w:rsidP="00133189">
      <w:pPr>
        <w:tabs>
          <w:tab w:val="left" w:pos="851"/>
        </w:tabs>
        <w:spacing w:after="120" w:line="240" w:lineRule="auto"/>
        <w:jc w:val="center"/>
        <w:rPr>
          <w:rFonts w:asciiTheme="minorHAnsi" w:hAnsiTheme="minorHAnsi" w:cstheme="minorHAnsi"/>
          <w:b/>
          <w:color w:val="000000"/>
        </w:rPr>
      </w:pPr>
    </w:p>
    <w:p w14:paraId="51D235F6" w14:textId="32C48C9B" w:rsidR="00927C0C" w:rsidRDefault="00927C0C" w:rsidP="00133189">
      <w:pPr>
        <w:tabs>
          <w:tab w:val="left" w:pos="851"/>
        </w:tabs>
        <w:spacing w:after="120" w:line="240" w:lineRule="auto"/>
        <w:jc w:val="center"/>
        <w:rPr>
          <w:rFonts w:asciiTheme="minorHAnsi" w:hAnsiTheme="minorHAnsi" w:cstheme="minorHAnsi"/>
          <w:b/>
          <w:color w:val="000000"/>
        </w:rPr>
      </w:pPr>
      <w:r>
        <w:rPr>
          <w:rFonts w:asciiTheme="minorHAnsi" w:hAnsiTheme="minorHAnsi" w:cstheme="minorHAnsi"/>
          <w:b/>
          <w:color w:val="000000"/>
        </w:rPr>
        <w:t xml:space="preserve">Figura 14:  Mapa </w:t>
      </w:r>
      <w:r w:rsidR="005649E8">
        <w:rPr>
          <w:rFonts w:asciiTheme="minorHAnsi" w:hAnsiTheme="minorHAnsi" w:cstheme="minorHAnsi"/>
          <w:b/>
          <w:color w:val="000000"/>
        </w:rPr>
        <w:t>da</w:t>
      </w:r>
      <w:r w:rsidR="00133189">
        <w:rPr>
          <w:rFonts w:asciiTheme="minorHAnsi" w:hAnsiTheme="minorHAnsi" w:cstheme="minorHAnsi"/>
          <w:b/>
          <w:color w:val="000000"/>
        </w:rPr>
        <w:t>s</w:t>
      </w:r>
      <w:r w:rsidR="005649E8">
        <w:rPr>
          <w:rFonts w:asciiTheme="minorHAnsi" w:hAnsiTheme="minorHAnsi" w:cstheme="minorHAnsi"/>
          <w:b/>
          <w:color w:val="000000"/>
        </w:rPr>
        <w:t xml:space="preserve"> </w:t>
      </w:r>
      <w:r w:rsidR="00F22CD0">
        <w:rPr>
          <w:rFonts w:asciiTheme="minorHAnsi" w:hAnsiTheme="minorHAnsi" w:cstheme="minorHAnsi"/>
          <w:b/>
          <w:color w:val="000000"/>
        </w:rPr>
        <w:t xml:space="preserve">médias municipais da </w:t>
      </w:r>
      <w:r w:rsidR="005649E8">
        <w:rPr>
          <w:rFonts w:asciiTheme="minorHAnsi" w:hAnsiTheme="minorHAnsi" w:cstheme="minorHAnsi"/>
          <w:b/>
          <w:color w:val="000000"/>
        </w:rPr>
        <w:t>tarifa</w:t>
      </w:r>
      <w:r w:rsidR="00133189">
        <w:rPr>
          <w:rFonts w:asciiTheme="minorHAnsi" w:hAnsiTheme="minorHAnsi" w:cstheme="minorHAnsi"/>
          <w:b/>
          <w:color w:val="000000"/>
        </w:rPr>
        <w:t xml:space="preserve"> </w:t>
      </w:r>
      <w:r w:rsidR="005649E8">
        <w:rPr>
          <w:rFonts w:asciiTheme="minorHAnsi" w:hAnsiTheme="minorHAnsi" w:cstheme="minorHAnsi"/>
          <w:b/>
          <w:color w:val="000000"/>
        </w:rPr>
        <w:t xml:space="preserve">de esgotamento sanitário </w:t>
      </w:r>
      <w:r w:rsidR="00133189">
        <w:rPr>
          <w:rFonts w:asciiTheme="minorHAnsi" w:hAnsiTheme="minorHAnsi" w:cstheme="minorHAnsi"/>
          <w:b/>
          <w:color w:val="000000"/>
        </w:rPr>
        <w:t>– Estado de São Paulo</w:t>
      </w:r>
    </w:p>
    <w:p w14:paraId="61D5405D" w14:textId="36390282" w:rsidR="00203144" w:rsidRDefault="00203144" w:rsidP="00927C0C">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44220B05" wp14:editId="2D36D89C">
            <wp:extent cx="4668547" cy="3044705"/>
            <wp:effectExtent l="0" t="0" r="0" b="381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mapa-tarifa-media-esgoto.png"/>
                    <pic:cNvPicPr/>
                  </pic:nvPicPr>
                  <pic:blipFill rotWithShape="1">
                    <a:blip r:embed="rId57" cstate="print">
                      <a:extLst>
                        <a:ext uri="{28A0092B-C50C-407E-A947-70E740481C1C}">
                          <a14:useLocalDpi xmlns:a14="http://schemas.microsoft.com/office/drawing/2010/main" val="0"/>
                        </a:ext>
                      </a:extLst>
                    </a:blip>
                    <a:srcRect t="20000" b="14783"/>
                    <a:stretch/>
                  </pic:blipFill>
                  <pic:spPr bwMode="auto">
                    <a:xfrm>
                      <a:off x="0" y="0"/>
                      <a:ext cx="4701620" cy="3066274"/>
                    </a:xfrm>
                    <a:prstGeom prst="rect">
                      <a:avLst/>
                    </a:prstGeom>
                    <a:ln>
                      <a:noFill/>
                    </a:ln>
                    <a:extLst>
                      <a:ext uri="{53640926-AAD7-44D8-BBD7-CCE9431645EC}">
                        <a14:shadowObscured xmlns:a14="http://schemas.microsoft.com/office/drawing/2010/main"/>
                      </a:ext>
                    </a:extLst>
                  </pic:spPr>
                </pic:pic>
              </a:graphicData>
            </a:graphic>
          </wp:inline>
        </w:drawing>
      </w:r>
    </w:p>
    <w:p w14:paraId="33098142" w14:textId="4D603304" w:rsidR="00F26593" w:rsidRDefault="001E5D0E" w:rsidP="00832D75">
      <w:pPr>
        <w:tabs>
          <w:tab w:val="left" w:pos="851"/>
        </w:tabs>
        <w:spacing w:after="120" w:line="240" w:lineRule="auto"/>
        <w:rPr>
          <w:rFonts w:asciiTheme="minorHAnsi" w:hAnsiTheme="minorHAnsi" w:cstheme="minorHAnsi"/>
          <w:color w:val="000000"/>
          <w:sz w:val="18"/>
          <w:szCs w:val="18"/>
        </w:rPr>
      </w:pPr>
      <w:r>
        <w:rPr>
          <w:rFonts w:asciiTheme="minorHAnsi" w:hAnsiTheme="minorHAnsi" w:cstheme="minorHAnsi"/>
          <w:color w:val="000000"/>
          <w:sz w:val="18"/>
          <w:szCs w:val="18"/>
        </w:rPr>
        <w:tab/>
      </w:r>
      <w:r>
        <w:rPr>
          <w:rFonts w:asciiTheme="minorHAnsi" w:hAnsiTheme="minorHAnsi" w:cstheme="minorHAnsi"/>
          <w:color w:val="000000"/>
          <w:sz w:val="18"/>
          <w:szCs w:val="18"/>
        </w:rPr>
        <w:tab/>
        <w:t xml:space="preserve">   </w:t>
      </w:r>
      <w:r w:rsidR="00F26593" w:rsidRPr="00F26593">
        <w:rPr>
          <w:rFonts w:asciiTheme="minorHAnsi" w:hAnsiTheme="minorHAnsi" w:cstheme="minorHAnsi"/>
          <w:color w:val="000000"/>
          <w:sz w:val="18"/>
          <w:szCs w:val="18"/>
        </w:rPr>
        <w:t>Fonte: Elaboração própria a partir de dados do SNIS (</w:t>
      </w:r>
      <w:r w:rsidR="00133189">
        <w:rPr>
          <w:rFonts w:asciiTheme="minorHAnsi" w:hAnsiTheme="minorHAnsi" w:cstheme="minorHAnsi"/>
          <w:color w:val="000000"/>
          <w:sz w:val="18"/>
          <w:szCs w:val="18"/>
        </w:rPr>
        <w:t xml:space="preserve">IN006, </w:t>
      </w:r>
      <w:r w:rsidR="00F26593" w:rsidRPr="00F26593">
        <w:rPr>
          <w:rFonts w:asciiTheme="minorHAnsi" w:hAnsiTheme="minorHAnsi" w:cstheme="minorHAnsi"/>
          <w:color w:val="000000"/>
          <w:sz w:val="18"/>
          <w:szCs w:val="18"/>
        </w:rPr>
        <w:t>2018)</w:t>
      </w:r>
    </w:p>
    <w:p w14:paraId="7F642F07" w14:textId="77777777" w:rsidR="00390558" w:rsidRDefault="00390558">
      <w:pPr>
        <w:rPr>
          <w:rFonts w:asciiTheme="minorHAnsi" w:hAnsiTheme="minorHAnsi" w:cstheme="minorHAnsi"/>
          <w:b/>
          <w:color w:val="000000"/>
        </w:rPr>
      </w:pPr>
      <w:r>
        <w:rPr>
          <w:rFonts w:asciiTheme="minorHAnsi" w:hAnsiTheme="minorHAnsi" w:cstheme="minorHAnsi"/>
          <w:b/>
          <w:color w:val="000000"/>
        </w:rPr>
        <w:br w:type="page"/>
      </w:r>
    </w:p>
    <w:p w14:paraId="566F9DF4" w14:textId="1B1445B8" w:rsidR="00927C0C" w:rsidRDefault="005649E8" w:rsidP="00133189">
      <w:pPr>
        <w:tabs>
          <w:tab w:val="left" w:pos="851"/>
        </w:tabs>
        <w:spacing w:after="120" w:line="240" w:lineRule="auto"/>
        <w:jc w:val="center"/>
        <w:rPr>
          <w:rFonts w:asciiTheme="minorHAnsi" w:hAnsiTheme="minorHAnsi" w:cstheme="minorHAnsi"/>
          <w:b/>
          <w:color w:val="000000"/>
        </w:rPr>
      </w:pPr>
      <w:r>
        <w:rPr>
          <w:rFonts w:asciiTheme="minorHAnsi" w:hAnsiTheme="minorHAnsi" w:cstheme="minorHAnsi"/>
          <w:b/>
          <w:color w:val="000000"/>
        </w:rPr>
        <w:lastRenderedPageBreak/>
        <w:t>Figura 15</w:t>
      </w:r>
      <w:r w:rsidR="00927C0C">
        <w:rPr>
          <w:rFonts w:asciiTheme="minorHAnsi" w:hAnsiTheme="minorHAnsi" w:cstheme="minorHAnsi"/>
          <w:b/>
          <w:color w:val="000000"/>
        </w:rPr>
        <w:t xml:space="preserve">: Distribuição </w:t>
      </w:r>
      <w:r>
        <w:rPr>
          <w:rFonts w:asciiTheme="minorHAnsi" w:hAnsiTheme="minorHAnsi" w:cstheme="minorHAnsi"/>
          <w:b/>
          <w:color w:val="000000"/>
        </w:rPr>
        <w:t xml:space="preserve">das </w:t>
      </w:r>
      <w:r w:rsidR="00F22CD0">
        <w:rPr>
          <w:rFonts w:asciiTheme="minorHAnsi" w:hAnsiTheme="minorHAnsi" w:cstheme="minorHAnsi"/>
          <w:b/>
          <w:color w:val="000000"/>
        </w:rPr>
        <w:t xml:space="preserve">médias </w:t>
      </w:r>
      <w:r>
        <w:rPr>
          <w:rFonts w:asciiTheme="minorHAnsi" w:hAnsiTheme="minorHAnsi" w:cstheme="minorHAnsi"/>
          <w:b/>
          <w:color w:val="000000"/>
        </w:rPr>
        <w:t xml:space="preserve">municipais </w:t>
      </w:r>
      <w:r w:rsidR="00F22CD0">
        <w:rPr>
          <w:rFonts w:asciiTheme="minorHAnsi" w:hAnsiTheme="minorHAnsi" w:cstheme="minorHAnsi"/>
          <w:b/>
          <w:color w:val="000000"/>
        </w:rPr>
        <w:t>da tarifa</w:t>
      </w:r>
      <w:r w:rsidR="00133189">
        <w:rPr>
          <w:rFonts w:asciiTheme="minorHAnsi" w:hAnsiTheme="minorHAnsi" w:cstheme="minorHAnsi"/>
          <w:b/>
          <w:color w:val="000000"/>
        </w:rPr>
        <w:t xml:space="preserve"> de esgotamento sanitário</w:t>
      </w:r>
      <w:r>
        <w:rPr>
          <w:rFonts w:asciiTheme="minorHAnsi" w:hAnsiTheme="minorHAnsi" w:cstheme="minorHAnsi"/>
          <w:b/>
          <w:color w:val="000000"/>
        </w:rPr>
        <w:t>, por tipo de prestador</w:t>
      </w:r>
      <w:r w:rsidR="00133189">
        <w:rPr>
          <w:rFonts w:asciiTheme="minorHAnsi" w:hAnsiTheme="minorHAnsi" w:cstheme="minorHAnsi"/>
          <w:b/>
          <w:color w:val="000000"/>
        </w:rPr>
        <w:t xml:space="preserve"> – Estado de São Paulo</w:t>
      </w:r>
    </w:p>
    <w:p w14:paraId="701B9CFF" w14:textId="2146BAE6" w:rsidR="00203144" w:rsidRDefault="00203144" w:rsidP="00203144">
      <w:pPr>
        <w:tabs>
          <w:tab w:val="left" w:pos="851"/>
        </w:tabs>
        <w:spacing w:after="12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317CD2C3" wp14:editId="13A89448">
            <wp:extent cx="4522573" cy="4479636"/>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oxplot-tarifa-esgoto.png"/>
                    <pic:cNvPicPr/>
                  </pic:nvPicPr>
                  <pic:blipFill rotWithShape="1">
                    <a:blip r:embed="rId58" cstate="print">
                      <a:extLst>
                        <a:ext uri="{28A0092B-C50C-407E-A947-70E740481C1C}">
                          <a14:useLocalDpi xmlns:a14="http://schemas.microsoft.com/office/drawing/2010/main" val="0"/>
                        </a:ext>
                      </a:extLst>
                    </a:blip>
                    <a:srcRect t="8933" b="1020"/>
                    <a:stretch/>
                  </pic:blipFill>
                  <pic:spPr bwMode="auto">
                    <a:xfrm>
                      <a:off x="0" y="0"/>
                      <a:ext cx="4598008" cy="4554355"/>
                    </a:xfrm>
                    <a:prstGeom prst="rect">
                      <a:avLst/>
                    </a:prstGeom>
                    <a:ln>
                      <a:noFill/>
                    </a:ln>
                    <a:extLst>
                      <a:ext uri="{53640926-AAD7-44D8-BBD7-CCE9431645EC}">
                        <a14:shadowObscured xmlns:a14="http://schemas.microsoft.com/office/drawing/2010/main"/>
                      </a:ext>
                    </a:extLst>
                  </pic:spPr>
                </pic:pic>
              </a:graphicData>
            </a:graphic>
          </wp:inline>
        </w:drawing>
      </w:r>
    </w:p>
    <w:p w14:paraId="79E52245" w14:textId="767412CD" w:rsidR="006C1CCF" w:rsidRPr="00203144" w:rsidRDefault="006C1CCF" w:rsidP="00C434D2">
      <w:pPr>
        <w:tabs>
          <w:tab w:val="left" w:pos="851"/>
        </w:tabs>
        <w:spacing w:after="120" w:line="240" w:lineRule="auto"/>
        <w:ind w:left="1560"/>
        <w:rPr>
          <w:rFonts w:asciiTheme="minorHAnsi" w:hAnsiTheme="minorHAnsi" w:cstheme="minorHAnsi"/>
          <w:color w:val="000000"/>
          <w:sz w:val="18"/>
          <w:szCs w:val="18"/>
        </w:rPr>
        <w:sectPr w:rsidR="006C1CCF" w:rsidRPr="00203144" w:rsidSect="006C1CCF">
          <w:headerReference w:type="default" r:id="rId59"/>
          <w:footerReference w:type="default" r:id="rId60"/>
          <w:headerReference w:type="first" r:id="rId61"/>
          <w:footerReference w:type="first" r:id="rId62"/>
          <w:type w:val="continuous"/>
          <w:pgSz w:w="11906" w:h="16838"/>
          <w:pgMar w:top="851" w:right="851" w:bottom="851" w:left="851" w:header="284" w:footer="57" w:gutter="0"/>
          <w:cols w:space="720"/>
          <w:titlePg/>
          <w:docGrid w:linePitch="299"/>
        </w:sectPr>
      </w:pPr>
      <w:r w:rsidRPr="00F26593">
        <w:rPr>
          <w:rFonts w:asciiTheme="minorHAnsi" w:hAnsiTheme="minorHAnsi" w:cstheme="minorHAnsi"/>
          <w:color w:val="000000"/>
          <w:sz w:val="18"/>
          <w:szCs w:val="18"/>
        </w:rPr>
        <w:t xml:space="preserve">Fonte: </w:t>
      </w:r>
      <w:r w:rsidR="006878CA" w:rsidRPr="00F26593">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IN006, </w:t>
      </w:r>
      <w:r w:rsidR="006878CA" w:rsidRPr="00F26593">
        <w:rPr>
          <w:rFonts w:asciiTheme="minorHAnsi" w:hAnsiTheme="minorHAnsi" w:cstheme="minorHAnsi"/>
          <w:color w:val="000000"/>
          <w:sz w:val="18"/>
          <w:szCs w:val="18"/>
        </w:rPr>
        <w:t>2018)</w:t>
      </w:r>
    </w:p>
    <w:p w14:paraId="5990DCFC" w14:textId="77777777" w:rsidR="00133189" w:rsidRDefault="00133189" w:rsidP="006800CF">
      <w:pPr>
        <w:pStyle w:val="Ttulo2"/>
        <w:spacing w:before="0" w:after="120" w:line="240" w:lineRule="auto"/>
        <w:ind w:firstLine="709"/>
        <w:jc w:val="center"/>
        <w:rPr>
          <w:rFonts w:asciiTheme="minorHAnsi" w:eastAsia="Calibri" w:hAnsiTheme="minorHAnsi" w:cstheme="minorHAnsi"/>
          <w:color w:val="000000"/>
          <w:sz w:val="24"/>
          <w:szCs w:val="24"/>
        </w:rPr>
      </w:pPr>
    </w:p>
    <w:p w14:paraId="030D21CE" w14:textId="7E7B2B9A" w:rsidR="006800CF" w:rsidRPr="008C6784" w:rsidRDefault="006800CF" w:rsidP="006800CF">
      <w:pPr>
        <w:pStyle w:val="Ttulo2"/>
        <w:spacing w:before="0" w:after="120" w:line="240" w:lineRule="auto"/>
        <w:ind w:firstLine="709"/>
        <w:jc w:val="center"/>
        <w:rPr>
          <w:rFonts w:asciiTheme="minorHAnsi" w:eastAsia="Calibri" w:hAnsiTheme="minorHAnsi" w:cstheme="minorHAnsi"/>
          <w:color w:val="000000"/>
          <w:sz w:val="24"/>
          <w:szCs w:val="24"/>
        </w:rPr>
        <w:sectPr w:rsidR="006800CF" w:rsidRPr="008C6784" w:rsidSect="002D73E2">
          <w:headerReference w:type="default" r:id="rId63"/>
          <w:footerReference w:type="default" r:id="rId64"/>
          <w:headerReference w:type="first" r:id="rId65"/>
          <w:footerReference w:type="first" r:id="rId66"/>
          <w:type w:val="continuous"/>
          <w:pgSz w:w="11906" w:h="16838"/>
          <w:pgMar w:top="851" w:right="851" w:bottom="851" w:left="851" w:header="284" w:footer="57" w:gutter="0"/>
          <w:cols w:space="720"/>
          <w:titlePg/>
          <w:docGrid w:linePitch="299"/>
        </w:sectPr>
      </w:pPr>
      <w:r>
        <w:rPr>
          <w:rFonts w:asciiTheme="minorHAnsi" w:eastAsia="Calibri" w:hAnsiTheme="minorHAnsi" w:cstheme="minorHAnsi"/>
          <w:color w:val="000000"/>
          <w:sz w:val="24"/>
          <w:szCs w:val="24"/>
        </w:rPr>
        <w:t>Investimento</w:t>
      </w:r>
    </w:p>
    <w:p w14:paraId="3D3A5ACA" w14:textId="6DA62937" w:rsidR="001C30AB" w:rsidRPr="001C30AB" w:rsidRDefault="001C30AB" w:rsidP="001C30AB">
      <w:pPr>
        <w:tabs>
          <w:tab w:val="left" w:pos="851"/>
        </w:tabs>
        <w:spacing w:after="120" w:line="240" w:lineRule="auto"/>
        <w:jc w:val="both"/>
        <w:rPr>
          <w:rFonts w:asciiTheme="minorHAnsi" w:hAnsiTheme="minorHAnsi" w:cstheme="minorHAnsi"/>
          <w:color w:val="000000"/>
        </w:rPr>
        <w:sectPr w:rsidR="001C30AB" w:rsidRPr="001C30AB" w:rsidSect="001C30AB">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r>
      <w:r w:rsidR="006800CF" w:rsidRPr="006800CF">
        <w:rPr>
          <w:rFonts w:asciiTheme="minorHAnsi" w:hAnsiTheme="minorHAnsi" w:cstheme="minorHAnsi"/>
          <w:color w:val="000000"/>
        </w:rPr>
        <w:t xml:space="preserve">Em relação aos investimentos realizados pelos prestadores </w:t>
      </w:r>
      <w:r w:rsidR="006C7876">
        <w:rPr>
          <w:rFonts w:asciiTheme="minorHAnsi" w:hAnsiTheme="minorHAnsi" w:cstheme="minorHAnsi"/>
          <w:color w:val="000000"/>
        </w:rPr>
        <w:t xml:space="preserve">de serviços, </w:t>
      </w:r>
      <w:r w:rsidR="006800CF" w:rsidRPr="006800CF">
        <w:rPr>
          <w:rFonts w:asciiTheme="minorHAnsi" w:hAnsiTheme="minorHAnsi" w:cstheme="minorHAnsi"/>
          <w:color w:val="000000"/>
        </w:rPr>
        <w:t xml:space="preserve">o SNIS </w:t>
      </w:r>
      <w:r w:rsidR="006C7876">
        <w:rPr>
          <w:rFonts w:asciiTheme="minorHAnsi" w:hAnsiTheme="minorHAnsi" w:cstheme="minorHAnsi"/>
          <w:color w:val="000000"/>
        </w:rPr>
        <w:t>registra</w:t>
      </w:r>
      <w:r w:rsidR="006800CF" w:rsidRPr="006800CF">
        <w:rPr>
          <w:rFonts w:asciiTheme="minorHAnsi" w:hAnsiTheme="minorHAnsi" w:cstheme="minorHAnsi"/>
          <w:color w:val="000000"/>
        </w:rPr>
        <w:t xml:space="preserve"> levantamento do valor </w:t>
      </w:r>
      <w:r w:rsidR="006800CF" w:rsidRPr="003D4337">
        <w:rPr>
          <w:rFonts w:asciiTheme="minorHAnsi" w:hAnsiTheme="minorHAnsi" w:cstheme="minorHAnsi"/>
          <w:color w:val="000000"/>
        </w:rPr>
        <w:t>do investimento realizado no ano de referência, diretamente ou por meio de contratos celebrados pelo próprio prestador de serviços, em equipamentos e instalações incorporados ao sistema de abastecimento de água.</w:t>
      </w:r>
      <w:r w:rsidR="001B613A" w:rsidRPr="003D4337">
        <w:rPr>
          <w:rFonts w:asciiTheme="minorHAnsi" w:hAnsiTheme="minorHAnsi" w:cstheme="minorHAnsi"/>
          <w:color w:val="000000"/>
        </w:rPr>
        <w:t xml:space="preserve"> A Figura 16 classifica os municípios paulistas conforme faixa de i</w:t>
      </w:r>
      <w:r w:rsidR="00D61C5A" w:rsidRPr="003D4337">
        <w:rPr>
          <w:rFonts w:asciiTheme="minorHAnsi" w:hAnsiTheme="minorHAnsi" w:cstheme="minorHAnsi"/>
          <w:color w:val="000000"/>
        </w:rPr>
        <w:t xml:space="preserve">nvestimento </w:t>
      </w:r>
      <w:r w:rsidR="00D61C5A" w:rsidRPr="003D4337">
        <w:rPr>
          <w:rFonts w:asciiTheme="minorHAnsi" w:hAnsiTheme="minorHAnsi" w:cstheme="minorHAnsi"/>
          <w:i/>
          <w:color w:val="000000"/>
        </w:rPr>
        <w:t>per capita</w:t>
      </w:r>
      <w:r w:rsidR="00D61C5A" w:rsidRPr="003D4337">
        <w:rPr>
          <w:rFonts w:asciiTheme="minorHAnsi" w:hAnsiTheme="minorHAnsi" w:cstheme="minorHAnsi"/>
          <w:color w:val="000000"/>
        </w:rPr>
        <w:t xml:space="preserve"> na rede de água e esgoto</w:t>
      </w:r>
      <w:r w:rsidR="001B613A" w:rsidRPr="003D4337">
        <w:rPr>
          <w:rFonts w:asciiTheme="minorHAnsi" w:hAnsiTheme="minorHAnsi" w:cstheme="minorHAnsi"/>
          <w:color w:val="000000"/>
        </w:rPr>
        <w:t>, revelando</w:t>
      </w:r>
      <w:r w:rsidR="006C7876" w:rsidRPr="003D4337">
        <w:rPr>
          <w:rFonts w:asciiTheme="minorHAnsi" w:hAnsiTheme="minorHAnsi" w:cstheme="minorHAnsi"/>
          <w:color w:val="000000"/>
        </w:rPr>
        <w:t xml:space="preserve"> que </w:t>
      </w:r>
      <w:r w:rsidR="001B613A" w:rsidRPr="003D4337">
        <w:rPr>
          <w:rFonts w:asciiTheme="minorHAnsi" w:hAnsiTheme="minorHAnsi" w:cstheme="minorHAnsi"/>
          <w:color w:val="000000"/>
        </w:rPr>
        <w:t xml:space="preserve">os </w:t>
      </w:r>
      <w:r w:rsidR="00D61C5A" w:rsidRPr="003D4337">
        <w:rPr>
          <w:rFonts w:asciiTheme="minorHAnsi" w:hAnsiTheme="minorHAnsi" w:cstheme="minorHAnsi"/>
          <w:color w:val="000000"/>
        </w:rPr>
        <w:t xml:space="preserve">maiores níveis de </w:t>
      </w:r>
      <w:r w:rsidR="00D61C5A" w:rsidRPr="003D4337">
        <w:rPr>
          <w:rFonts w:asciiTheme="minorHAnsi" w:hAnsiTheme="minorHAnsi" w:cstheme="minorHAnsi"/>
          <w:color w:val="000000"/>
        </w:rPr>
        <w:t xml:space="preserve">investimento </w:t>
      </w:r>
      <w:r w:rsidR="001B613A" w:rsidRPr="003D4337">
        <w:rPr>
          <w:rFonts w:asciiTheme="minorHAnsi" w:hAnsiTheme="minorHAnsi" w:cstheme="minorHAnsi"/>
          <w:color w:val="000000"/>
        </w:rPr>
        <w:t>estão nas regiões</w:t>
      </w:r>
      <w:r w:rsidR="00D61C5A" w:rsidRPr="003D4337">
        <w:rPr>
          <w:rFonts w:asciiTheme="minorHAnsi" w:hAnsiTheme="minorHAnsi" w:cstheme="minorHAnsi"/>
          <w:color w:val="000000"/>
        </w:rPr>
        <w:t xml:space="preserve"> sul e metropolitana de São Paulo. Como visto, essas </w:t>
      </w:r>
      <w:r w:rsidR="00BC45E3" w:rsidRPr="003D4337">
        <w:rPr>
          <w:rFonts w:asciiTheme="minorHAnsi" w:hAnsiTheme="minorHAnsi" w:cstheme="minorHAnsi"/>
          <w:color w:val="000000"/>
        </w:rPr>
        <w:t xml:space="preserve">são as </w:t>
      </w:r>
      <w:r w:rsidR="00D61C5A" w:rsidRPr="003D4337">
        <w:rPr>
          <w:rFonts w:asciiTheme="minorHAnsi" w:hAnsiTheme="minorHAnsi" w:cstheme="minorHAnsi"/>
          <w:color w:val="000000"/>
        </w:rPr>
        <w:t xml:space="preserve">regiões </w:t>
      </w:r>
      <w:r w:rsidR="00BC45E3" w:rsidRPr="003D4337">
        <w:rPr>
          <w:rFonts w:asciiTheme="minorHAnsi" w:hAnsiTheme="minorHAnsi" w:cstheme="minorHAnsi"/>
          <w:color w:val="000000"/>
        </w:rPr>
        <w:t>com maior atendimento</w:t>
      </w:r>
      <w:r w:rsidR="00D61C5A" w:rsidRPr="003D4337">
        <w:rPr>
          <w:rFonts w:asciiTheme="minorHAnsi" w:hAnsiTheme="minorHAnsi" w:cstheme="minorHAnsi"/>
          <w:color w:val="000000"/>
        </w:rPr>
        <w:t xml:space="preserve"> da SABESP e, em geral, re</w:t>
      </w:r>
      <w:r w:rsidR="00F26593" w:rsidRPr="003D4337">
        <w:rPr>
          <w:rFonts w:asciiTheme="minorHAnsi" w:hAnsiTheme="minorHAnsi" w:cstheme="minorHAnsi"/>
          <w:color w:val="000000"/>
        </w:rPr>
        <w:t>gistram maiores tarifas mé</w:t>
      </w:r>
      <w:r w:rsidR="00F26593" w:rsidRPr="00C04547">
        <w:rPr>
          <w:rFonts w:asciiTheme="minorHAnsi" w:hAnsiTheme="minorHAnsi" w:cstheme="minorHAnsi"/>
          <w:color w:val="000000"/>
        </w:rPr>
        <w:t>dias,</w:t>
      </w:r>
      <w:r w:rsidR="00D61C5A" w:rsidRPr="00C04547">
        <w:rPr>
          <w:rFonts w:asciiTheme="minorHAnsi" w:hAnsiTheme="minorHAnsi" w:cstheme="minorHAnsi"/>
          <w:color w:val="000000"/>
        </w:rPr>
        <w:t xml:space="preserve"> menore</w:t>
      </w:r>
      <w:r w:rsidR="00F26593" w:rsidRPr="00C04547">
        <w:rPr>
          <w:rFonts w:asciiTheme="minorHAnsi" w:hAnsiTheme="minorHAnsi" w:cstheme="minorHAnsi"/>
          <w:color w:val="000000"/>
        </w:rPr>
        <w:t>s níveis de atendimento de água, bem como menores índices de coleta e tratamento de esgoto.</w:t>
      </w:r>
      <w:r w:rsidR="00C04547" w:rsidRPr="00C04547">
        <w:rPr>
          <w:rFonts w:asciiTheme="minorHAnsi" w:hAnsiTheme="minorHAnsi" w:cstheme="minorHAnsi"/>
          <w:color w:val="000000"/>
        </w:rPr>
        <w:t xml:space="preserve"> </w:t>
      </w:r>
      <w:r w:rsidRPr="00C04547">
        <w:rPr>
          <w:rFonts w:asciiTheme="minorHAnsi" w:hAnsiTheme="minorHAnsi" w:cstheme="minorHAnsi"/>
          <w:color w:val="000000"/>
        </w:rPr>
        <w:t xml:space="preserve">Essa constatação pode ser indício de atuação da </w:t>
      </w:r>
      <w:r w:rsidR="006402FC" w:rsidRPr="00C04547">
        <w:rPr>
          <w:rFonts w:asciiTheme="minorHAnsi" w:hAnsiTheme="minorHAnsi" w:cstheme="minorHAnsi"/>
          <w:color w:val="000000"/>
        </w:rPr>
        <w:t>SABESP</w:t>
      </w:r>
      <w:r w:rsidRPr="00C04547">
        <w:rPr>
          <w:rFonts w:asciiTheme="minorHAnsi" w:hAnsiTheme="minorHAnsi" w:cstheme="minorHAnsi"/>
          <w:color w:val="000000"/>
        </w:rPr>
        <w:t xml:space="preserve"> no sentido de </w:t>
      </w:r>
      <w:r w:rsidR="00C04547" w:rsidRPr="00C04547">
        <w:rPr>
          <w:rFonts w:asciiTheme="minorHAnsi" w:hAnsiTheme="minorHAnsi" w:cstheme="minorHAnsi"/>
          <w:color w:val="000000"/>
        </w:rPr>
        <w:t>destinar</w:t>
      </w:r>
      <w:r w:rsidRPr="00C04547">
        <w:rPr>
          <w:rFonts w:asciiTheme="minorHAnsi" w:hAnsiTheme="minorHAnsi" w:cstheme="minorHAnsi"/>
          <w:color w:val="000000"/>
        </w:rPr>
        <w:t xml:space="preserve"> maior volume </w:t>
      </w:r>
      <w:r w:rsidR="0032103D" w:rsidRPr="00C04547">
        <w:rPr>
          <w:rFonts w:asciiTheme="minorHAnsi" w:hAnsiTheme="minorHAnsi" w:cstheme="minorHAnsi"/>
          <w:color w:val="000000"/>
        </w:rPr>
        <w:t>de recursos</w:t>
      </w:r>
      <w:r w:rsidRPr="00C04547">
        <w:rPr>
          <w:rFonts w:asciiTheme="minorHAnsi" w:hAnsiTheme="minorHAnsi" w:cstheme="minorHAnsi"/>
          <w:color w:val="000000"/>
        </w:rPr>
        <w:t xml:space="preserve"> </w:t>
      </w:r>
      <w:r w:rsidR="00C04547" w:rsidRPr="00C04547">
        <w:rPr>
          <w:rFonts w:asciiTheme="minorHAnsi" w:hAnsiTheme="minorHAnsi" w:cstheme="minorHAnsi"/>
          <w:color w:val="000000"/>
        </w:rPr>
        <w:t>às</w:t>
      </w:r>
      <w:r w:rsidRPr="00C04547">
        <w:rPr>
          <w:rFonts w:asciiTheme="minorHAnsi" w:hAnsiTheme="minorHAnsi" w:cstheme="minorHAnsi"/>
          <w:color w:val="000000"/>
        </w:rPr>
        <w:t xml:space="preserve"> regiões </w:t>
      </w:r>
      <w:r w:rsidR="00C04547" w:rsidRPr="00C04547">
        <w:rPr>
          <w:rFonts w:asciiTheme="minorHAnsi" w:hAnsiTheme="minorHAnsi" w:cstheme="minorHAnsi"/>
          <w:color w:val="000000"/>
        </w:rPr>
        <w:t xml:space="preserve">com piores condições de saneamento, no intuito de melhorar a qualidade dos </w:t>
      </w:r>
      <w:proofErr w:type="gramStart"/>
      <w:r w:rsidR="00C04547" w:rsidRPr="00C04547">
        <w:rPr>
          <w:rFonts w:asciiTheme="minorHAnsi" w:hAnsiTheme="minorHAnsi" w:cstheme="minorHAnsi"/>
          <w:color w:val="000000"/>
        </w:rPr>
        <w:t>serviços</w:t>
      </w:r>
      <w:r w:rsidRPr="00C04547">
        <w:rPr>
          <w:rFonts w:asciiTheme="minorHAnsi" w:hAnsiTheme="minorHAnsi" w:cstheme="minorHAnsi"/>
          <w:color w:val="000000"/>
        </w:rPr>
        <w:t>.</w:t>
      </w:r>
      <w:r>
        <w:rPr>
          <w:rFonts w:asciiTheme="minorHAnsi" w:hAnsiTheme="minorHAnsi" w:cstheme="minorHAnsi"/>
          <w:color w:val="000000"/>
        </w:rPr>
        <w:t xml:space="preserve">   </w:t>
      </w:r>
      <w:proofErr w:type="gramEnd"/>
    </w:p>
    <w:p w14:paraId="241C5B44" w14:textId="6C2E2F9B" w:rsidR="001E5D0E" w:rsidRDefault="001E5D0E">
      <w:pPr>
        <w:rPr>
          <w:rFonts w:asciiTheme="minorHAnsi" w:hAnsiTheme="minorHAnsi" w:cstheme="minorHAnsi"/>
          <w:b/>
          <w:color w:val="000000"/>
        </w:rPr>
      </w:pPr>
      <w:r>
        <w:rPr>
          <w:rFonts w:asciiTheme="minorHAnsi" w:hAnsiTheme="minorHAnsi" w:cstheme="minorHAnsi"/>
          <w:b/>
          <w:color w:val="000000"/>
        </w:rPr>
        <w:br w:type="page"/>
      </w:r>
    </w:p>
    <w:p w14:paraId="34B98772" w14:textId="77777777" w:rsidR="004833E7" w:rsidRDefault="004833E7" w:rsidP="006800CF">
      <w:pPr>
        <w:tabs>
          <w:tab w:val="left" w:pos="851"/>
        </w:tabs>
        <w:spacing w:after="0" w:line="240" w:lineRule="auto"/>
        <w:jc w:val="center"/>
        <w:rPr>
          <w:rFonts w:asciiTheme="minorHAnsi" w:hAnsiTheme="minorHAnsi" w:cstheme="minorHAnsi"/>
          <w:b/>
          <w:color w:val="000000"/>
        </w:rPr>
      </w:pPr>
    </w:p>
    <w:p w14:paraId="15A59A39" w14:textId="77777777" w:rsidR="00C434D2" w:rsidRDefault="00C434D2" w:rsidP="006800CF">
      <w:pPr>
        <w:tabs>
          <w:tab w:val="left" w:pos="851"/>
        </w:tabs>
        <w:spacing w:after="0" w:line="240" w:lineRule="auto"/>
        <w:jc w:val="center"/>
        <w:rPr>
          <w:rFonts w:asciiTheme="minorHAnsi" w:hAnsiTheme="minorHAnsi" w:cstheme="minorHAnsi"/>
          <w:b/>
          <w:color w:val="000000"/>
        </w:rPr>
      </w:pPr>
    </w:p>
    <w:p w14:paraId="5E50CB0A" w14:textId="0619BAB5" w:rsidR="006800CF" w:rsidRDefault="00D61C5A" w:rsidP="006800CF">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 xml:space="preserve">Figura 16: Investimento </w:t>
      </w:r>
      <w:r w:rsidRPr="00521918">
        <w:rPr>
          <w:rFonts w:asciiTheme="minorHAnsi" w:hAnsiTheme="minorHAnsi" w:cstheme="minorHAnsi"/>
          <w:b/>
          <w:i/>
          <w:color w:val="000000"/>
        </w:rPr>
        <w:t>per capita</w:t>
      </w:r>
      <w:r>
        <w:rPr>
          <w:rFonts w:asciiTheme="minorHAnsi" w:hAnsiTheme="minorHAnsi" w:cstheme="minorHAnsi"/>
          <w:b/>
          <w:color w:val="000000"/>
        </w:rPr>
        <w:t xml:space="preserve"> nas redes de água e esgoto nos municípios paulistas</w:t>
      </w:r>
    </w:p>
    <w:p w14:paraId="7DC5481C" w14:textId="1AC5B2C8" w:rsidR="003D4337" w:rsidRDefault="003D4337" w:rsidP="003D4337">
      <w:pPr>
        <w:tabs>
          <w:tab w:val="left" w:pos="851"/>
        </w:tabs>
        <w:spacing w:after="0" w:line="240" w:lineRule="auto"/>
        <w:jc w:val="center"/>
        <w:rPr>
          <w:rFonts w:asciiTheme="minorHAnsi" w:hAnsiTheme="minorHAnsi" w:cstheme="minorHAnsi"/>
          <w:color w:val="000000"/>
          <w:sz w:val="18"/>
          <w:szCs w:val="18"/>
        </w:rPr>
      </w:pPr>
      <w:r>
        <w:rPr>
          <w:rFonts w:asciiTheme="minorHAnsi" w:hAnsiTheme="minorHAnsi" w:cstheme="minorHAnsi"/>
          <w:noProof/>
          <w:color w:val="000000"/>
          <w:sz w:val="18"/>
          <w:szCs w:val="18"/>
        </w:rPr>
        <w:drawing>
          <wp:inline distT="0" distB="0" distL="0" distR="0" wp14:anchorId="2D686066" wp14:editId="78902F93">
            <wp:extent cx="5229379" cy="3406674"/>
            <wp:effectExtent l="0" t="0" r="0" b="381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mapa-investimento-total-per-capita.png"/>
                    <pic:cNvPicPr/>
                  </pic:nvPicPr>
                  <pic:blipFill rotWithShape="1">
                    <a:blip r:embed="rId67" cstate="print">
                      <a:extLst>
                        <a:ext uri="{28A0092B-C50C-407E-A947-70E740481C1C}">
                          <a14:useLocalDpi xmlns:a14="http://schemas.microsoft.com/office/drawing/2010/main" val="0"/>
                        </a:ext>
                      </a:extLst>
                    </a:blip>
                    <a:srcRect t="20000" b="14855"/>
                    <a:stretch/>
                  </pic:blipFill>
                  <pic:spPr bwMode="auto">
                    <a:xfrm>
                      <a:off x="0" y="0"/>
                      <a:ext cx="5294331" cy="3448987"/>
                    </a:xfrm>
                    <a:prstGeom prst="rect">
                      <a:avLst/>
                    </a:prstGeom>
                    <a:ln>
                      <a:noFill/>
                    </a:ln>
                    <a:extLst>
                      <a:ext uri="{53640926-AAD7-44D8-BBD7-CCE9431645EC}">
                        <a14:shadowObscured xmlns:a14="http://schemas.microsoft.com/office/drawing/2010/main"/>
                      </a:ext>
                    </a:extLst>
                  </pic:spPr>
                </pic:pic>
              </a:graphicData>
            </a:graphic>
          </wp:inline>
        </w:drawing>
      </w:r>
    </w:p>
    <w:p w14:paraId="57C68EC0" w14:textId="450609A4" w:rsidR="006C1CCF" w:rsidRPr="003D4337" w:rsidRDefault="00C434D2" w:rsidP="00C434D2">
      <w:pPr>
        <w:tabs>
          <w:tab w:val="left" w:pos="851"/>
        </w:tabs>
        <w:spacing w:after="120" w:line="240" w:lineRule="auto"/>
        <w:ind w:left="1134" w:right="1132"/>
        <w:jc w:val="both"/>
        <w:rPr>
          <w:rFonts w:asciiTheme="minorHAnsi" w:hAnsiTheme="minorHAnsi" w:cstheme="minorHAnsi"/>
          <w:color w:val="000000"/>
          <w:sz w:val="18"/>
          <w:szCs w:val="18"/>
        </w:rPr>
      </w:pPr>
      <w:r>
        <w:rPr>
          <w:sz w:val="18"/>
          <w:szCs w:val="18"/>
        </w:rPr>
        <w:t xml:space="preserve">Fonte: Elaboração própria a partir de dados do SNIS (2018) e dados de população do IBGE (2017). Nota: Para cada município, considerou-se a soma do investimento total realizado pelo município (FN033), pelo estado (FN058) e </w:t>
      </w:r>
      <w:proofErr w:type="gramStart"/>
      <w:r>
        <w:rPr>
          <w:sz w:val="18"/>
          <w:szCs w:val="18"/>
        </w:rPr>
        <w:t>pelo(</w:t>
      </w:r>
      <w:proofErr w:type="gramEnd"/>
      <w:r>
        <w:rPr>
          <w:sz w:val="18"/>
          <w:szCs w:val="18"/>
        </w:rPr>
        <w:t>s) prestador(es) de serviços (FN048), dividida pela respectiva população em 2017. Para os municípios de Mauá, Salto e Santa Maria da Serra, em que há dois prestadores (um para água e outros para esgoto), considerou-se a soma dos investimentos realizados por ambos os prestadores.</w:t>
      </w:r>
    </w:p>
    <w:p w14:paraId="34AFEDC7" w14:textId="7D57D494" w:rsidR="006800CF" w:rsidRDefault="006800CF" w:rsidP="00C434D2">
      <w:pPr>
        <w:tabs>
          <w:tab w:val="left" w:pos="851"/>
        </w:tabs>
        <w:spacing w:after="0" w:line="240" w:lineRule="auto"/>
        <w:jc w:val="both"/>
        <w:rPr>
          <w:rFonts w:asciiTheme="minorHAnsi" w:hAnsiTheme="minorHAnsi" w:cstheme="minorHAnsi"/>
          <w:color w:val="000000"/>
          <w:sz w:val="24"/>
          <w:szCs w:val="24"/>
        </w:rPr>
        <w:sectPr w:rsidR="006800CF" w:rsidSect="002D73E2">
          <w:type w:val="continuous"/>
          <w:pgSz w:w="11906" w:h="16838"/>
          <w:pgMar w:top="851" w:right="851" w:bottom="851" w:left="851" w:header="284" w:footer="57" w:gutter="0"/>
          <w:cols w:space="720"/>
          <w:titlePg/>
          <w:docGrid w:linePitch="299"/>
        </w:sectPr>
      </w:pPr>
    </w:p>
    <w:p w14:paraId="2778B934" w14:textId="77777777" w:rsidR="001E5D0E" w:rsidRDefault="001E5D0E">
      <w:pPr>
        <w:rPr>
          <w:rFonts w:asciiTheme="minorHAnsi" w:hAnsiTheme="minorHAnsi" w:cstheme="minorHAnsi"/>
          <w:b/>
          <w:bCs/>
          <w:color w:val="000000"/>
          <w:sz w:val="24"/>
          <w:szCs w:val="24"/>
        </w:rPr>
      </w:pPr>
      <w:r>
        <w:rPr>
          <w:rFonts w:asciiTheme="minorHAnsi" w:hAnsiTheme="minorHAnsi" w:cstheme="minorHAnsi"/>
          <w:color w:val="000000"/>
          <w:sz w:val="24"/>
          <w:szCs w:val="24"/>
        </w:rPr>
        <w:br w:type="page"/>
      </w:r>
    </w:p>
    <w:p w14:paraId="5483E6B9" w14:textId="25AD14C5" w:rsidR="004833E7" w:rsidRPr="00453FB7" w:rsidRDefault="004833E7" w:rsidP="004833E7">
      <w:pPr>
        <w:tabs>
          <w:tab w:val="left" w:pos="851"/>
        </w:tabs>
        <w:spacing w:after="120" w:line="240" w:lineRule="auto"/>
        <w:jc w:val="both"/>
        <w:rPr>
          <w:rFonts w:asciiTheme="minorHAnsi" w:hAnsiTheme="minorHAnsi" w:cstheme="minorHAnsi"/>
          <w:color w:val="000000"/>
        </w:rPr>
        <w:sectPr w:rsidR="004833E7" w:rsidRPr="00453FB7" w:rsidSect="005F7627">
          <w:headerReference w:type="default" r:id="rId68"/>
          <w:footerReference w:type="default" r:id="rId69"/>
          <w:headerReference w:type="first" r:id="rId70"/>
          <w:footerReference w:type="first" r:id="rId71"/>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lastRenderedPageBreak/>
        <w:tab/>
        <w:t>Ainda no tocante a investimentos, a Figura 17</w:t>
      </w:r>
      <w:r w:rsidRPr="006C7876">
        <w:rPr>
          <w:rFonts w:asciiTheme="minorHAnsi" w:hAnsiTheme="minorHAnsi" w:cstheme="minorHAnsi"/>
          <w:color w:val="000000"/>
        </w:rPr>
        <w:t xml:space="preserve"> apresenta </w:t>
      </w:r>
      <w:r>
        <w:rPr>
          <w:rFonts w:asciiTheme="minorHAnsi" w:hAnsiTheme="minorHAnsi" w:cstheme="minorHAnsi"/>
          <w:color w:val="000000"/>
        </w:rPr>
        <w:t xml:space="preserve">as distribuições dos níveis municipais de investimento </w:t>
      </w:r>
      <w:r w:rsidRPr="00521918">
        <w:rPr>
          <w:rFonts w:asciiTheme="minorHAnsi" w:hAnsiTheme="minorHAnsi" w:cstheme="minorHAnsi"/>
          <w:i/>
          <w:color w:val="000000"/>
        </w:rPr>
        <w:t>per capita</w:t>
      </w:r>
      <w:r>
        <w:rPr>
          <w:rFonts w:asciiTheme="minorHAnsi" w:hAnsiTheme="minorHAnsi" w:cstheme="minorHAnsi"/>
          <w:color w:val="000000"/>
        </w:rPr>
        <w:t xml:space="preserve">, por tipo de prestador de serviços, em escala logarítmica. Dentre os municípios atendidos pela Administração Pública, nota-se grande heterogeneidade nos níveis de investimento, ao passo que os valores tendem a ser mais centrados </w:t>
      </w:r>
      <w:r>
        <w:rPr>
          <w:rFonts w:asciiTheme="minorHAnsi" w:hAnsiTheme="minorHAnsi" w:cstheme="minorHAnsi"/>
          <w:color w:val="000000"/>
        </w:rPr>
        <w:t xml:space="preserve">na média no grupo de municípios atendidos pela SABESP e outras sociedades de economia mista. </w:t>
      </w:r>
      <w:r w:rsidRPr="00C04547">
        <w:rPr>
          <w:rFonts w:asciiTheme="minorHAnsi" w:hAnsiTheme="minorHAnsi" w:cstheme="minorHAnsi"/>
          <w:color w:val="000000"/>
        </w:rPr>
        <w:tab/>
        <w:t>Adicionalmente, observa-se que a média dos investimentos na rede de água e esgoto realizados pela inciativa privada é muito superior à média dos investimentos empreendidos</w:t>
      </w:r>
      <w:r>
        <w:rPr>
          <w:rFonts w:asciiTheme="minorHAnsi" w:hAnsiTheme="minorHAnsi" w:cstheme="minorHAnsi"/>
          <w:color w:val="000000"/>
        </w:rPr>
        <w:t xml:space="preserve"> pela administração pública. </w:t>
      </w:r>
    </w:p>
    <w:p w14:paraId="297415D7" w14:textId="77777777" w:rsidR="00C434D2" w:rsidRDefault="00C434D2" w:rsidP="004833E7">
      <w:pPr>
        <w:tabs>
          <w:tab w:val="left" w:pos="851"/>
        </w:tabs>
        <w:spacing w:after="120" w:line="240" w:lineRule="auto"/>
        <w:jc w:val="center"/>
        <w:rPr>
          <w:rFonts w:asciiTheme="minorHAnsi" w:hAnsiTheme="minorHAnsi" w:cstheme="minorHAnsi"/>
          <w:b/>
          <w:color w:val="000000"/>
        </w:rPr>
      </w:pPr>
    </w:p>
    <w:p w14:paraId="5A26B816" w14:textId="77777777" w:rsidR="004833E7" w:rsidRPr="003D4337" w:rsidRDefault="004833E7" w:rsidP="004833E7">
      <w:pPr>
        <w:tabs>
          <w:tab w:val="left" w:pos="851"/>
        </w:tabs>
        <w:spacing w:after="120" w:line="240" w:lineRule="auto"/>
        <w:jc w:val="center"/>
        <w:rPr>
          <w:rFonts w:asciiTheme="minorHAnsi" w:hAnsiTheme="minorHAnsi" w:cstheme="minorHAnsi"/>
          <w:color w:val="000000"/>
          <w:sz w:val="18"/>
          <w:szCs w:val="18"/>
        </w:rPr>
      </w:pPr>
      <w:r>
        <w:rPr>
          <w:rFonts w:asciiTheme="minorHAnsi" w:hAnsiTheme="minorHAnsi" w:cstheme="minorHAnsi"/>
          <w:b/>
          <w:color w:val="000000"/>
        </w:rPr>
        <w:t xml:space="preserve">Figura 17: Distribuição do investimento </w:t>
      </w:r>
      <w:r w:rsidRPr="00521918">
        <w:rPr>
          <w:rFonts w:asciiTheme="minorHAnsi" w:hAnsiTheme="minorHAnsi" w:cstheme="minorHAnsi"/>
          <w:b/>
          <w:i/>
          <w:color w:val="000000"/>
        </w:rPr>
        <w:t>per capita</w:t>
      </w:r>
      <w:r>
        <w:rPr>
          <w:rFonts w:asciiTheme="minorHAnsi" w:hAnsiTheme="minorHAnsi" w:cstheme="minorHAnsi"/>
          <w:b/>
          <w:color w:val="000000"/>
        </w:rPr>
        <w:t xml:space="preserve"> na rede de água e esgoto, por tipo de prestador</w:t>
      </w:r>
    </w:p>
    <w:p w14:paraId="1A710D6B" w14:textId="77777777" w:rsidR="004833E7" w:rsidRDefault="004833E7" w:rsidP="004833E7">
      <w:pPr>
        <w:tabs>
          <w:tab w:val="left" w:pos="851"/>
        </w:tabs>
        <w:spacing w:after="0" w:line="240" w:lineRule="auto"/>
        <w:jc w:val="center"/>
        <w:rPr>
          <w:rFonts w:asciiTheme="minorHAnsi" w:hAnsiTheme="minorHAnsi" w:cstheme="minorHAnsi"/>
          <w:color w:val="000000"/>
          <w:sz w:val="18"/>
          <w:szCs w:val="18"/>
        </w:rPr>
      </w:pPr>
      <w:r>
        <w:rPr>
          <w:rFonts w:asciiTheme="minorHAnsi" w:hAnsiTheme="minorHAnsi" w:cstheme="minorHAnsi"/>
          <w:noProof/>
          <w:color w:val="000000"/>
          <w:sz w:val="18"/>
          <w:szCs w:val="18"/>
        </w:rPr>
        <w:drawing>
          <wp:inline distT="0" distB="0" distL="0" distR="0" wp14:anchorId="0140C304" wp14:editId="04DCE61A">
            <wp:extent cx="4715338" cy="4707135"/>
            <wp:effectExtent l="0" t="0" r="0" b="0"/>
            <wp:docPr id="327"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oxplot-investimento.png"/>
                    <pic:cNvPicPr/>
                  </pic:nvPicPr>
                  <pic:blipFill rotWithShape="1">
                    <a:blip r:embed="rId72" cstate="print">
                      <a:extLst>
                        <a:ext uri="{28A0092B-C50C-407E-A947-70E740481C1C}">
                          <a14:useLocalDpi xmlns:a14="http://schemas.microsoft.com/office/drawing/2010/main" val="0"/>
                        </a:ext>
                      </a:extLst>
                    </a:blip>
                    <a:srcRect t="9249"/>
                    <a:stretch/>
                  </pic:blipFill>
                  <pic:spPr bwMode="auto">
                    <a:xfrm>
                      <a:off x="0" y="0"/>
                      <a:ext cx="4823505" cy="4815114"/>
                    </a:xfrm>
                    <a:prstGeom prst="rect">
                      <a:avLst/>
                    </a:prstGeom>
                    <a:ln>
                      <a:noFill/>
                    </a:ln>
                    <a:extLst>
                      <a:ext uri="{53640926-AAD7-44D8-BBD7-CCE9431645EC}">
                        <a14:shadowObscured xmlns:a14="http://schemas.microsoft.com/office/drawing/2010/main"/>
                      </a:ext>
                    </a:extLst>
                  </pic:spPr>
                </pic:pic>
              </a:graphicData>
            </a:graphic>
          </wp:inline>
        </w:drawing>
      </w:r>
    </w:p>
    <w:p w14:paraId="7E1C8B26" w14:textId="6A028758" w:rsidR="004833E7" w:rsidRPr="003D4337" w:rsidRDefault="00C434D2" w:rsidP="00C434D2">
      <w:pPr>
        <w:tabs>
          <w:tab w:val="left" w:pos="851"/>
        </w:tabs>
        <w:spacing w:after="120" w:line="240" w:lineRule="auto"/>
        <w:ind w:left="1418" w:right="1557"/>
        <w:jc w:val="both"/>
        <w:rPr>
          <w:rFonts w:asciiTheme="minorHAnsi" w:hAnsiTheme="minorHAnsi" w:cstheme="minorHAnsi"/>
          <w:color w:val="000000"/>
          <w:sz w:val="18"/>
          <w:szCs w:val="18"/>
        </w:rPr>
      </w:pPr>
      <w:r>
        <w:rPr>
          <w:sz w:val="18"/>
          <w:szCs w:val="18"/>
        </w:rPr>
        <w:t xml:space="preserve">Fonte: Elaboração própria a partir de dados do SNIS (2018) e dados de população do IBGE (2017). Nota: Para cada município, considerou-se a soma do investimento total realizado pelo município (FN033), pelo estado (FN058) e </w:t>
      </w:r>
      <w:proofErr w:type="gramStart"/>
      <w:r>
        <w:rPr>
          <w:sz w:val="18"/>
          <w:szCs w:val="18"/>
        </w:rPr>
        <w:t>pelo(</w:t>
      </w:r>
      <w:proofErr w:type="gramEnd"/>
      <w:r>
        <w:rPr>
          <w:sz w:val="18"/>
          <w:szCs w:val="18"/>
        </w:rPr>
        <w:t>s) prestador(es) de serviços (FN048), dividida pela respectiva população em 2017. Para os municípios de Mauá, Salto e Santa Maria da Serra, em que há dois prestadores (um para água e outros para esgoto), considerou-se a soma dos investimentos realizados por ambos os prestadores.</w:t>
      </w:r>
      <w:r w:rsidR="008C624E">
        <w:rPr>
          <w:sz w:val="18"/>
          <w:szCs w:val="18"/>
        </w:rPr>
        <w:t xml:space="preserve"> Ainda com relação a esses três municípios, neste gráfico foi considerado o tipo do prestador do serviço de abastecimento de água.</w:t>
      </w:r>
      <w:r>
        <w:rPr>
          <w:sz w:val="18"/>
          <w:szCs w:val="18"/>
        </w:rPr>
        <w:t xml:space="preserve"> </w:t>
      </w:r>
    </w:p>
    <w:p w14:paraId="2813235F" w14:textId="77777777" w:rsidR="004833E7" w:rsidRDefault="004833E7" w:rsidP="004833E7">
      <w:pPr>
        <w:tabs>
          <w:tab w:val="left" w:pos="851"/>
        </w:tabs>
        <w:spacing w:after="0" w:line="240" w:lineRule="auto"/>
        <w:rPr>
          <w:rFonts w:asciiTheme="minorHAnsi" w:hAnsiTheme="minorHAnsi" w:cstheme="minorHAnsi"/>
          <w:color w:val="000000"/>
          <w:sz w:val="24"/>
          <w:szCs w:val="24"/>
        </w:rPr>
        <w:sectPr w:rsidR="004833E7" w:rsidSect="002D73E2">
          <w:type w:val="continuous"/>
          <w:pgSz w:w="11906" w:h="16838"/>
          <w:pgMar w:top="851" w:right="851" w:bottom="851" w:left="851" w:header="284" w:footer="57" w:gutter="0"/>
          <w:cols w:space="720"/>
          <w:titlePg/>
          <w:docGrid w:linePitch="299"/>
        </w:sectPr>
      </w:pPr>
    </w:p>
    <w:p w14:paraId="19B51F71" w14:textId="77777777" w:rsidR="004833E7" w:rsidRDefault="004833E7" w:rsidP="006C7876">
      <w:pPr>
        <w:pStyle w:val="Ttulo2"/>
        <w:spacing w:before="0" w:after="120" w:line="240" w:lineRule="auto"/>
        <w:ind w:firstLine="709"/>
        <w:jc w:val="center"/>
        <w:rPr>
          <w:rFonts w:asciiTheme="minorHAnsi" w:eastAsia="Calibri" w:hAnsiTheme="minorHAnsi" w:cstheme="minorHAnsi"/>
          <w:color w:val="000000"/>
          <w:sz w:val="24"/>
          <w:szCs w:val="24"/>
        </w:rPr>
      </w:pPr>
    </w:p>
    <w:p w14:paraId="76DC7F8E" w14:textId="77777777" w:rsidR="004833E7" w:rsidRDefault="004833E7">
      <w:pPr>
        <w:rPr>
          <w:rFonts w:asciiTheme="minorHAnsi" w:hAnsiTheme="minorHAnsi" w:cstheme="minorHAnsi"/>
          <w:b/>
          <w:bCs/>
          <w:color w:val="000000"/>
          <w:sz w:val="24"/>
          <w:szCs w:val="24"/>
        </w:rPr>
      </w:pPr>
      <w:r>
        <w:rPr>
          <w:rFonts w:asciiTheme="minorHAnsi" w:hAnsiTheme="minorHAnsi" w:cstheme="minorHAnsi"/>
          <w:color w:val="000000"/>
          <w:sz w:val="24"/>
          <w:szCs w:val="24"/>
        </w:rPr>
        <w:br w:type="page"/>
      </w:r>
    </w:p>
    <w:p w14:paraId="26E3E40D" w14:textId="2C6D4428" w:rsidR="006C7876" w:rsidRPr="008C6784" w:rsidRDefault="006C7876" w:rsidP="006C7876">
      <w:pPr>
        <w:pStyle w:val="Ttulo2"/>
        <w:spacing w:before="0" w:after="120" w:line="240" w:lineRule="auto"/>
        <w:ind w:firstLine="709"/>
        <w:jc w:val="center"/>
        <w:rPr>
          <w:rFonts w:asciiTheme="minorHAnsi" w:eastAsia="Calibri" w:hAnsiTheme="minorHAnsi" w:cstheme="minorHAnsi"/>
          <w:color w:val="000000"/>
          <w:sz w:val="24"/>
          <w:szCs w:val="24"/>
        </w:rPr>
        <w:sectPr w:rsidR="006C7876" w:rsidRPr="008C6784" w:rsidSect="002D73E2">
          <w:headerReference w:type="default" r:id="rId73"/>
          <w:footerReference w:type="default" r:id="rId74"/>
          <w:headerReference w:type="first" r:id="rId75"/>
          <w:footerReference w:type="first" r:id="rId76"/>
          <w:type w:val="continuous"/>
          <w:pgSz w:w="11906" w:h="16838"/>
          <w:pgMar w:top="851" w:right="851" w:bottom="851" w:left="851" w:header="284" w:footer="57" w:gutter="0"/>
          <w:cols w:space="720"/>
          <w:titlePg/>
          <w:docGrid w:linePitch="299"/>
        </w:sectPr>
      </w:pPr>
      <w:r>
        <w:rPr>
          <w:rFonts w:asciiTheme="minorHAnsi" w:eastAsia="Calibri" w:hAnsiTheme="minorHAnsi" w:cstheme="minorHAnsi"/>
          <w:color w:val="000000"/>
          <w:sz w:val="24"/>
          <w:szCs w:val="24"/>
        </w:rPr>
        <w:lastRenderedPageBreak/>
        <w:t>Indicador de Desempenho Financeiro</w:t>
      </w:r>
    </w:p>
    <w:p w14:paraId="354F7C76" w14:textId="1B18C1F3" w:rsidR="00416E69" w:rsidRDefault="006C7876" w:rsidP="00416E69">
      <w:pPr>
        <w:tabs>
          <w:tab w:val="left" w:pos="851"/>
        </w:tabs>
        <w:spacing w:after="120" w:line="240" w:lineRule="auto"/>
        <w:jc w:val="both"/>
        <w:rPr>
          <w:rFonts w:asciiTheme="minorHAnsi" w:hAnsiTheme="minorHAnsi" w:cstheme="minorHAnsi"/>
          <w:color w:val="000000"/>
        </w:rPr>
      </w:pPr>
      <w:r w:rsidRPr="00962FEC">
        <w:rPr>
          <w:rFonts w:asciiTheme="minorHAnsi" w:hAnsiTheme="minorHAnsi" w:cstheme="minorHAnsi"/>
          <w:color w:val="000000"/>
        </w:rPr>
        <w:tab/>
      </w:r>
      <w:r w:rsidR="00416E69">
        <w:rPr>
          <w:rFonts w:asciiTheme="minorHAnsi" w:hAnsiTheme="minorHAnsi" w:cstheme="minorHAnsi"/>
          <w:color w:val="000000"/>
        </w:rPr>
        <w:t>Em linhas gerais, o i</w:t>
      </w:r>
      <w:r w:rsidRPr="006C7876">
        <w:rPr>
          <w:rFonts w:asciiTheme="minorHAnsi" w:hAnsiTheme="minorHAnsi" w:cstheme="minorHAnsi"/>
          <w:color w:val="000000"/>
        </w:rPr>
        <w:t xml:space="preserve">ndicador de desempenho financeiro </w:t>
      </w:r>
      <w:r w:rsidR="00416E69">
        <w:rPr>
          <w:rFonts w:asciiTheme="minorHAnsi" w:hAnsiTheme="minorHAnsi" w:cstheme="minorHAnsi"/>
          <w:color w:val="000000"/>
        </w:rPr>
        <w:t xml:space="preserve">disponível no SNIS </w:t>
      </w:r>
      <w:r w:rsidRPr="006C7876">
        <w:rPr>
          <w:rFonts w:asciiTheme="minorHAnsi" w:hAnsiTheme="minorHAnsi" w:cstheme="minorHAnsi"/>
          <w:color w:val="000000"/>
        </w:rPr>
        <w:t>é um í</w:t>
      </w:r>
      <w:r w:rsidR="00416E69">
        <w:rPr>
          <w:rFonts w:asciiTheme="minorHAnsi" w:hAnsiTheme="minorHAnsi" w:cstheme="minorHAnsi"/>
          <w:color w:val="000000"/>
        </w:rPr>
        <w:t>ndice que reflete a razão entre o total de receitas</w:t>
      </w:r>
      <w:r w:rsidR="00656CC6">
        <w:rPr>
          <w:rFonts w:asciiTheme="minorHAnsi" w:hAnsiTheme="minorHAnsi" w:cstheme="minorHAnsi"/>
          <w:color w:val="000000"/>
        </w:rPr>
        <w:t xml:space="preserve"> </w:t>
      </w:r>
      <w:r w:rsidR="00416E69">
        <w:rPr>
          <w:rFonts w:asciiTheme="minorHAnsi" w:hAnsiTheme="minorHAnsi" w:cstheme="minorHAnsi"/>
          <w:color w:val="000000"/>
        </w:rPr>
        <w:t>e o total de despesas com os serviços</w:t>
      </w:r>
      <w:r w:rsidR="00656CC6">
        <w:rPr>
          <w:rFonts w:asciiTheme="minorHAnsi" w:hAnsiTheme="minorHAnsi" w:cstheme="minorHAnsi"/>
          <w:color w:val="000000"/>
        </w:rPr>
        <w:t xml:space="preserve"> de saneamento</w:t>
      </w:r>
      <w:r w:rsidR="00416E69">
        <w:rPr>
          <w:rFonts w:asciiTheme="minorHAnsi" w:hAnsiTheme="minorHAnsi" w:cstheme="minorHAnsi"/>
          <w:color w:val="000000"/>
        </w:rPr>
        <w:t>, em termos percentuais. Um índice de desempenho financeiro elevado indica que as receitas do prestador de serviços são bastante superiores a suas despesas.</w:t>
      </w:r>
    </w:p>
    <w:p w14:paraId="6F491CFC" w14:textId="38C57F65" w:rsidR="006C7876" w:rsidRDefault="00656CC6" w:rsidP="00656CC6">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r>
      <w:r w:rsidR="003D4337">
        <w:rPr>
          <w:rFonts w:asciiTheme="minorHAnsi" w:hAnsiTheme="minorHAnsi" w:cstheme="minorHAnsi"/>
          <w:color w:val="000000"/>
        </w:rPr>
        <w:t>A</w:t>
      </w:r>
      <w:r w:rsidR="007906C1">
        <w:rPr>
          <w:rFonts w:asciiTheme="minorHAnsi" w:hAnsiTheme="minorHAnsi" w:cstheme="minorHAnsi"/>
          <w:color w:val="000000"/>
        </w:rPr>
        <w:t xml:space="preserve"> Figura 18</w:t>
      </w:r>
      <w:r>
        <w:rPr>
          <w:rFonts w:asciiTheme="minorHAnsi" w:hAnsiTheme="minorHAnsi" w:cstheme="minorHAnsi"/>
          <w:color w:val="000000"/>
        </w:rPr>
        <w:t xml:space="preserve"> apresenta, na forma de mapa, os índices de desempenho financeiro dos prestadores </w:t>
      </w:r>
      <w:r>
        <w:rPr>
          <w:rFonts w:asciiTheme="minorHAnsi" w:hAnsiTheme="minorHAnsi" w:cstheme="minorHAnsi"/>
          <w:color w:val="000000"/>
        </w:rPr>
        <w:t>de serviços de água e esgoto nos municípios paulistas. É possível notar que existem alguns grupos de municípios vizinhos com índices elevados de d</w:t>
      </w:r>
      <w:r w:rsidR="00AC1E8B">
        <w:rPr>
          <w:rFonts w:asciiTheme="minorHAnsi" w:hAnsiTheme="minorHAnsi" w:cstheme="minorHAnsi"/>
          <w:color w:val="000000"/>
        </w:rPr>
        <w:t xml:space="preserve">esempenho financeiro, tais como aqueles próximos a Lins e Novo Horizonte, Piracicaba e </w:t>
      </w:r>
      <w:r>
        <w:rPr>
          <w:rFonts w:asciiTheme="minorHAnsi" w:hAnsiTheme="minorHAnsi" w:cstheme="minorHAnsi"/>
          <w:color w:val="000000"/>
        </w:rPr>
        <w:t>na região metropolitana de São Paulo</w:t>
      </w:r>
      <w:r w:rsidR="00AC1E8B">
        <w:rPr>
          <w:rFonts w:asciiTheme="minorHAnsi" w:hAnsiTheme="minorHAnsi" w:cstheme="minorHAnsi"/>
          <w:color w:val="000000"/>
        </w:rPr>
        <w:t xml:space="preserve">. </w:t>
      </w:r>
      <w:r w:rsidR="006C7876" w:rsidRPr="006C7876">
        <w:rPr>
          <w:rFonts w:asciiTheme="minorHAnsi" w:hAnsiTheme="minorHAnsi" w:cstheme="minorHAnsi"/>
          <w:color w:val="000000"/>
        </w:rPr>
        <w:t xml:space="preserve">Por outro lado, o mapa também </w:t>
      </w:r>
      <w:r>
        <w:rPr>
          <w:rFonts w:asciiTheme="minorHAnsi" w:hAnsiTheme="minorHAnsi" w:cstheme="minorHAnsi"/>
          <w:color w:val="000000"/>
        </w:rPr>
        <w:t xml:space="preserve">indica índices mais baixos no </w:t>
      </w:r>
      <w:proofErr w:type="gramStart"/>
      <w:r>
        <w:rPr>
          <w:rFonts w:asciiTheme="minorHAnsi" w:hAnsiTheme="minorHAnsi" w:cstheme="minorHAnsi"/>
          <w:color w:val="000000"/>
        </w:rPr>
        <w:t>sul</w:t>
      </w:r>
      <w:proofErr w:type="gramEnd"/>
      <w:r>
        <w:rPr>
          <w:rFonts w:asciiTheme="minorHAnsi" w:hAnsiTheme="minorHAnsi" w:cstheme="minorHAnsi"/>
          <w:color w:val="000000"/>
        </w:rPr>
        <w:t>, no nordeste e no litoral do estado.</w:t>
      </w:r>
    </w:p>
    <w:p w14:paraId="0218B383" w14:textId="77777777" w:rsidR="006C7876" w:rsidRPr="00453FB7" w:rsidRDefault="006C7876" w:rsidP="006C7876">
      <w:pPr>
        <w:tabs>
          <w:tab w:val="left" w:pos="851"/>
        </w:tabs>
        <w:spacing w:after="120" w:line="240" w:lineRule="auto"/>
        <w:jc w:val="both"/>
        <w:rPr>
          <w:rFonts w:asciiTheme="minorHAnsi" w:hAnsiTheme="minorHAnsi" w:cstheme="minorHAnsi"/>
          <w:color w:val="000000"/>
        </w:rPr>
        <w:sectPr w:rsidR="006C7876" w:rsidRPr="00453FB7" w:rsidSect="005F7627">
          <w:type w:val="continuous"/>
          <w:pgSz w:w="11906" w:h="16838"/>
          <w:pgMar w:top="851" w:right="851" w:bottom="851" w:left="851" w:header="284" w:footer="57" w:gutter="0"/>
          <w:cols w:num="2" w:space="720"/>
          <w:titlePg/>
          <w:docGrid w:linePitch="299"/>
        </w:sectPr>
      </w:pPr>
    </w:p>
    <w:p w14:paraId="08AB546D" w14:textId="77777777" w:rsidR="006C7876" w:rsidRDefault="006C7876" w:rsidP="006C7876">
      <w:pPr>
        <w:tabs>
          <w:tab w:val="left" w:pos="851"/>
        </w:tabs>
        <w:spacing w:after="0" w:line="240" w:lineRule="auto"/>
        <w:jc w:val="center"/>
        <w:rPr>
          <w:rFonts w:asciiTheme="minorHAnsi" w:hAnsiTheme="minorHAnsi" w:cstheme="minorHAnsi"/>
          <w:b/>
          <w:color w:val="000000"/>
          <w:sz w:val="10"/>
          <w:szCs w:val="10"/>
        </w:rPr>
      </w:pPr>
    </w:p>
    <w:p w14:paraId="72FDE463" w14:textId="77777777" w:rsidR="001E5D0E" w:rsidRDefault="001E5D0E" w:rsidP="006C7876">
      <w:pPr>
        <w:tabs>
          <w:tab w:val="left" w:pos="851"/>
        </w:tabs>
        <w:spacing w:after="0" w:line="240" w:lineRule="auto"/>
        <w:jc w:val="center"/>
        <w:rPr>
          <w:rFonts w:asciiTheme="minorHAnsi" w:hAnsiTheme="minorHAnsi" w:cstheme="minorHAnsi"/>
          <w:b/>
          <w:color w:val="000000"/>
          <w:sz w:val="10"/>
          <w:szCs w:val="10"/>
        </w:rPr>
      </w:pPr>
    </w:p>
    <w:p w14:paraId="1FE50043" w14:textId="77777777" w:rsidR="00832D75" w:rsidRPr="006800CF" w:rsidRDefault="00832D75" w:rsidP="00680186">
      <w:pPr>
        <w:tabs>
          <w:tab w:val="left" w:pos="851"/>
        </w:tabs>
        <w:spacing w:after="0" w:line="240" w:lineRule="auto"/>
        <w:rPr>
          <w:rFonts w:asciiTheme="minorHAnsi" w:hAnsiTheme="minorHAnsi" w:cstheme="minorHAnsi"/>
          <w:b/>
          <w:color w:val="000000"/>
          <w:sz w:val="10"/>
          <w:szCs w:val="10"/>
        </w:rPr>
      </w:pPr>
    </w:p>
    <w:p w14:paraId="2FD2970B" w14:textId="5275E25A" w:rsidR="006C7876" w:rsidRDefault="006C7876" w:rsidP="006C7876">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 xml:space="preserve">Figura 18: </w:t>
      </w:r>
      <w:r w:rsidR="000C5D9B">
        <w:rPr>
          <w:rFonts w:asciiTheme="minorHAnsi" w:hAnsiTheme="minorHAnsi" w:cstheme="minorHAnsi"/>
          <w:b/>
          <w:color w:val="000000"/>
        </w:rPr>
        <w:t>Mapa de</w:t>
      </w:r>
      <w:r>
        <w:rPr>
          <w:rFonts w:asciiTheme="minorHAnsi" w:hAnsiTheme="minorHAnsi" w:cstheme="minorHAnsi"/>
          <w:b/>
          <w:color w:val="000000"/>
        </w:rPr>
        <w:t xml:space="preserve"> desempenho financeiro dos prestadores de serviços</w:t>
      </w:r>
      <w:r w:rsidR="000C5D9B">
        <w:rPr>
          <w:rFonts w:asciiTheme="minorHAnsi" w:hAnsiTheme="minorHAnsi" w:cstheme="minorHAnsi"/>
          <w:b/>
          <w:color w:val="000000"/>
        </w:rPr>
        <w:t xml:space="preserve"> de saneamento no Estado de São Paulo</w:t>
      </w:r>
    </w:p>
    <w:p w14:paraId="3CF9495E" w14:textId="075FAE7C" w:rsidR="006C7876" w:rsidRDefault="003D4337" w:rsidP="006C7876">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7CB58FFA" wp14:editId="18B787B8">
            <wp:extent cx="4130040" cy="2702585"/>
            <wp:effectExtent l="0" t="0" r="3810" b="254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mapa-desempenho-financeiro.png"/>
                    <pic:cNvPicPr/>
                  </pic:nvPicPr>
                  <pic:blipFill rotWithShape="1">
                    <a:blip r:embed="rId77" cstate="print">
                      <a:extLst>
                        <a:ext uri="{28A0092B-C50C-407E-A947-70E740481C1C}">
                          <a14:useLocalDpi xmlns:a14="http://schemas.microsoft.com/office/drawing/2010/main" val="0"/>
                        </a:ext>
                      </a:extLst>
                    </a:blip>
                    <a:srcRect t="19927" b="14635"/>
                    <a:stretch/>
                  </pic:blipFill>
                  <pic:spPr bwMode="auto">
                    <a:xfrm>
                      <a:off x="0" y="0"/>
                      <a:ext cx="4172099" cy="2730107"/>
                    </a:xfrm>
                    <a:prstGeom prst="rect">
                      <a:avLst/>
                    </a:prstGeom>
                    <a:ln>
                      <a:noFill/>
                    </a:ln>
                    <a:extLst>
                      <a:ext uri="{53640926-AAD7-44D8-BBD7-CCE9431645EC}">
                        <a14:shadowObscured xmlns:a14="http://schemas.microsoft.com/office/drawing/2010/main"/>
                      </a:ext>
                    </a:extLst>
                  </pic:spPr>
                </pic:pic>
              </a:graphicData>
            </a:graphic>
          </wp:inline>
        </w:drawing>
      </w:r>
    </w:p>
    <w:p w14:paraId="466C94C5" w14:textId="454942BD" w:rsidR="006C1CCF" w:rsidRPr="00F26593" w:rsidRDefault="006C1CCF" w:rsidP="00B4588C">
      <w:pPr>
        <w:tabs>
          <w:tab w:val="left" w:pos="851"/>
        </w:tabs>
        <w:spacing w:after="120" w:line="240" w:lineRule="auto"/>
        <w:ind w:left="1985" w:right="1982"/>
        <w:jc w:val="both"/>
        <w:rPr>
          <w:rFonts w:asciiTheme="minorHAnsi" w:hAnsiTheme="minorHAnsi" w:cstheme="minorHAnsi"/>
          <w:color w:val="000000"/>
          <w:sz w:val="18"/>
          <w:szCs w:val="18"/>
        </w:rPr>
      </w:pPr>
      <w:r w:rsidRPr="00F26593">
        <w:rPr>
          <w:rFonts w:asciiTheme="minorHAnsi" w:hAnsiTheme="minorHAnsi" w:cstheme="minorHAnsi"/>
          <w:color w:val="000000"/>
          <w:sz w:val="18"/>
          <w:szCs w:val="18"/>
        </w:rPr>
        <w:t xml:space="preserve">Fonte: </w:t>
      </w:r>
      <w:r w:rsidR="006878CA" w:rsidRPr="00F26593">
        <w:rPr>
          <w:rFonts w:asciiTheme="minorHAnsi" w:hAnsiTheme="minorHAnsi" w:cstheme="minorHAnsi"/>
          <w:color w:val="000000"/>
          <w:sz w:val="18"/>
          <w:szCs w:val="18"/>
        </w:rPr>
        <w:t>Elaboração própria a partir de dados do SNIS (</w:t>
      </w:r>
      <w:r w:rsidR="00133189">
        <w:rPr>
          <w:rFonts w:asciiTheme="minorHAnsi" w:hAnsiTheme="minorHAnsi" w:cstheme="minorHAnsi"/>
          <w:color w:val="000000"/>
          <w:sz w:val="18"/>
          <w:szCs w:val="18"/>
        </w:rPr>
        <w:t xml:space="preserve">IN012, </w:t>
      </w:r>
      <w:r w:rsidR="006878CA" w:rsidRPr="00F26593">
        <w:rPr>
          <w:rFonts w:asciiTheme="minorHAnsi" w:hAnsiTheme="minorHAnsi" w:cstheme="minorHAnsi"/>
          <w:color w:val="000000"/>
          <w:sz w:val="18"/>
          <w:szCs w:val="18"/>
        </w:rPr>
        <w:t>2018)</w:t>
      </w:r>
      <w:r w:rsidR="001A32CD">
        <w:rPr>
          <w:rFonts w:asciiTheme="minorHAnsi" w:hAnsiTheme="minorHAnsi" w:cstheme="minorHAnsi"/>
          <w:color w:val="000000"/>
          <w:sz w:val="18"/>
          <w:szCs w:val="18"/>
        </w:rPr>
        <w:t xml:space="preserve">. </w:t>
      </w:r>
      <w:r w:rsidR="00555488">
        <w:rPr>
          <w:sz w:val="18"/>
          <w:szCs w:val="18"/>
        </w:rPr>
        <w:t>Nota: Para os municípios de Mauá, Salto e Santa Maria da Serra, em que há dois prestadores (um para água e outro para esgotamento), considerou-se a média dos indicadores de ambos os prestadores.</w:t>
      </w:r>
    </w:p>
    <w:p w14:paraId="19DB1E64" w14:textId="77777777" w:rsidR="00680186" w:rsidRPr="00680186" w:rsidRDefault="00680186" w:rsidP="005A0744">
      <w:pPr>
        <w:pStyle w:val="Ttulo2"/>
        <w:spacing w:before="0" w:after="120" w:line="240" w:lineRule="auto"/>
        <w:ind w:firstLine="709"/>
        <w:jc w:val="center"/>
        <w:rPr>
          <w:rFonts w:asciiTheme="minorHAnsi" w:eastAsia="Calibri" w:hAnsiTheme="minorHAnsi" w:cstheme="minorHAnsi"/>
          <w:color w:val="000000"/>
          <w:sz w:val="10"/>
          <w:szCs w:val="10"/>
        </w:rPr>
      </w:pPr>
    </w:p>
    <w:p w14:paraId="32C60D6D" w14:textId="77777777" w:rsidR="001E5D0E" w:rsidRDefault="001E5D0E">
      <w:pPr>
        <w:rPr>
          <w:rFonts w:asciiTheme="minorHAnsi" w:hAnsiTheme="minorHAnsi" w:cstheme="minorHAnsi"/>
          <w:b/>
          <w:color w:val="000000"/>
        </w:rPr>
      </w:pPr>
      <w:r>
        <w:rPr>
          <w:rFonts w:asciiTheme="minorHAnsi" w:hAnsiTheme="minorHAnsi" w:cstheme="minorHAnsi"/>
          <w:b/>
          <w:color w:val="000000"/>
        </w:rPr>
        <w:br w:type="page"/>
      </w:r>
    </w:p>
    <w:p w14:paraId="164AB0AC" w14:textId="77777777" w:rsidR="00197BB1" w:rsidRDefault="00197BB1" w:rsidP="00197BB1">
      <w:pPr>
        <w:tabs>
          <w:tab w:val="left" w:pos="851"/>
        </w:tabs>
        <w:spacing w:after="0" w:line="240" w:lineRule="auto"/>
        <w:rPr>
          <w:rFonts w:asciiTheme="minorHAnsi" w:hAnsiTheme="minorHAnsi" w:cstheme="minorHAnsi"/>
          <w:color w:val="000000"/>
          <w:sz w:val="24"/>
          <w:szCs w:val="24"/>
        </w:rPr>
        <w:sectPr w:rsidR="00197BB1" w:rsidSect="002D73E2">
          <w:type w:val="continuous"/>
          <w:pgSz w:w="11906" w:h="16838"/>
          <w:pgMar w:top="851" w:right="851" w:bottom="851" w:left="851" w:header="284" w:footer="57" w:gutter="0"/>
          <w:cols w:space="720"/>
          <w:titlePg/>
          <w:docGrid w:linePitch="299"/>
        </w:sectPr>
      </w:pPr>
    </w:p>
    <w:p w14:paraId="4A688190" w14:textId="36A803C6" w:rsidR="00197BB1" w:rsidRPr="00453FB7" w:rsidRDefault="00197BB1" w:rsidP="00197BB1">
      <w:pPr>
        <w:tabs>
          <w:tab w:val="left" w:pos="851"/>
        </w:tabs>
        <w:spacing w:after="120" w:line="240" w:lineRule="auto"/>
        <w:jc w:val="both"/>
        <w:rPr>
          <w:rFonts w:asciiTheme="minorHAnsi" w:hAnsiTheme="minorHAnsi" w:cstheme="minorHAnsi"/>
          <w:color w:val="000000"/>
        </w:rPr>
        <w:sectPr w:rsidR="00197BB1" w:rsidRPr="00453FB7" w:rsidSect="005F7627">
          <w:headerReference w:type="default" r:id="rId78"/>
          <w:footerReference w:type="default" r:id="rId79"/>
          <w:headerReference w:type="first" r:id="rId80"/>
          <w:footerReference w:type="first" r:id="rId81"/>
          <w:type w:val="continuous"/>
          <w:pgSz w:w="11906" w:h="16838"/>
          <w:pgMar w:top="851" w:right="851" w:bottom="851" w:left="851" w:header="284" w:footer="57" w:gutter="0"/>
          <w:cols w:num="2" w:space="720"/>
          <w:titlePg/>
          <w:docGrid w:linePitch="299"/>
        </w:sectPr>
      </w:pPr>
      <w:r w:rsidRPr="00962FEC">
        <w:rPr>
          <w:rFonts w:asciiTheme="minorHAnsi" w:hAnsiTheme="minorHAnsi" w:cstheme="minorHAnsi"/>
          <w:color w:val="000000"/>
        </w:rPr>
        <w:lastRenderedPageBreak/>
        <w:tab/>
      </w:r>
      <w:r>
        <w:rPr>
          <w:rFonts w:asciiTheme="minorHAnsi" w:hAnsiTheme="minorHAnsi" w:cstheme="minorHAnsi"/>
          <w:color w:val="000000"/>
        </w:rPr>
        <w:t>A Figura 19 ilustra a distribuição dos índices de desempenho financeiro, por tipo</w:t>
      </w:r>
      <w:r w:rsidR="00517252">
        <w:rPr>
          <w:rFonts w:asciiTheme="minorHAnsi" w:hAnsiTheme="minorHAnsi" w:cstheme="minorHAnsi"/>
          <w:color w:val="000000"/>
        </w:rPr>
        <w:t xml:space="preserve"> de prestador. Como nos demais gráficos semelhantes apresentados neste boletim, cada distribuição é composta por valores calculados no nível dos municípios (e não agregados por tipo de prestador)</w:t>
      </w:r>
      <w:r>
        <w:rPr>
          <w:rFonts w:asciiTheme="minorHAnsi" w:hAnsiTheme="minorHAnsi" w:cstheme="minorHAnsi"/>
          <w:color w:val="000000"/>
        </w:rPr>
        <w:t>.</w:t>
      </w:r>
      <w:r w:rsidR="00517252">
        <w:rPr>
          <w:rFonts w:asciiTheme="minorHAnsi" w:hAnsiTheme="minorHAnsi" w:cstheme="minorHAnsi"/>
          <w:color w:val="000000"/>
        </w:rPr>
        <w:t xml:space="preserve"> Assim, nota-se que, dentre os municípios atendidos por empresas privadas, a mediana do índice de desempenho é ligeiramente superior à mediana verificada no grupo </w:t>
      </w:r>
      <w:r w:rsidR="00517252">
        <w:rPr>
          <w:rFonts w:asciiTheme="minorHAnsi" w:hAnsiTheme="minorHAnsi" w:cstheme="minorHAnsi"/>
          <w:color w:val="000000"/>
        </w:rPr>
        <w:t>de municípios atendidos pela administração pública local. Essa última, por sua vez, é ligeiramente superior à mediana dos municípios atendidos por sociedade de economia mista (SABESP e outras). Observa-se também que tanto os piores quanto os melhores resultados – em nível municipal – ocorrem em municípios atendidos pela administração pública local.</w:t>
      </w:r>
      <w:r>
        <w:rPr>
          <w:rFonts w:asciiTheme="minorHAnsi" w:hAnsiTheme="minorHAnsi" w:cstheme="minorHAnsi"/>
          <w:color w:val="000000"/>
        </w:rPr>
        <w:t xml:space="preserve"> </w:t>
      </w:r>
    </w:p>
    <w:p w14:paraId="0BEC51E2" w14:textId="77777777" w:rsidR="00197BB1" w:rsidRDefault="00197BB1" w:rsidP="00A573A0">
      <w:pPr>
        <w:tabs>
          <w:tab w:val="left" w:pos="851"/>
        </w:tabs>
        <w:spacing w:after="0" w:line="240" w:lineRule="auto"/>
        <w:jc w:val="center"/>
        <w:rPr>
          <w:rFonts w:asciiTheme="minorHAnsi" w:hAnsiTheme="minorHAnsi" w:cstheme="minorHAnsi"/>
          <w:b/>
          <w:color w:val="000000"/>
        </w:rPr>
      </w:pPr>
    </w:p>
    <w:p w14:paraId="040E05A0" w14:textId="77777777" w:rsidR="00197BB1" w:rsidRDefault="00197BB1" w:rsidP="00A573A0">
      <w:pPr>
        <w:tabs>
          <w:tab w:val="left" w:pos="851"/>
        </w:tabs>
        <w:spacing w:after="0" w:line="240" w:lineRule="auto"/>
        <w:jc w:val="center"/>
        <w:rPr>
          <w:rFonts w:asciiTheme="minorHAnsi" w:hAnsiTheme="minorHAnsi" w:cstheme="minorHAnsi"/>
          <w:b/>
          <w:color w:val="000000"/>
        </w:rPr>
      </w:pPr>
    </w:p>
    <w:p w14:paraId="232D0BE4" w14:textId="7975AEF6" w:rsidR="00A573A0" w:rsidRDefault="00A573A0" w:rsidP="00A573A0">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Figura 19: Distribuição do índice de desempenho financeiro – Prestadores de serviços de água e esgotamento sanitário nos municípios paulistas – Comparação entre tipos de prestadores</w:t>
      </w:r>
    </w:p>
    <w:p w14:paraId="122DFDE7" w14:textId="5E3613E7" w:rsidR="00A573A0" w:rsidRDefault="00A573A0" w:rsidP="00A573A0">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5BA66978" wp14:editId="167A0A9C">
            <wp:extent cx="4185557" cy="4200505"/>
            <wp:effectExtent l="0" t="0" r="571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oxplot-desempenho.png"/>
                    <pic:cNvPicPr/>
                  </pic:nvPicPr>
                  <pic:blipFill rotWithShape="1">
                    <a:blip r:embed="rId82" cstate="print">
                      <a:extLst>
                        <a:ext uri="{28A0092B-C50C-407E-A947-70E740481C1C}">
                          <a14:useLocalDpi xmlns:a14="http://schemas.microsoft.com/office/drawing/2010/main" val="0"/>
                        </a:ext>
                      </a:extLst>
                    </a:blip>
                    <a:srcRect t="8766"/>
                    <a:stretch/>
                  </pic:blipFill>
                  <pic:spPr bwMode="auto">
                    <a:xfrm>
                      <a:off x="0" y="0"/>
                      <a:ext cx="4188261" cy="4203218"/>
                    </a:xfrm>
                    <a:prstGeom prst="rect">
                      <a:avLst/>
                    </a:prstGeom>
                    <a:ln>
                      <a:noFill/>
                    </a:ln>
                    <a:extLst>
                      <a:ext uri="{53640926-AAD7-44D8-BBD7-CCE9431645EC}">
                        <a14:shadowObscured xmlns:a14="http://schemas.microsoft.com/office/drawing/2010/main"/>
                      </a:ext>
                    </a:extLst>
                  </pic:spPr>
                </pic:pic>
              </a:graphicData>
            </a:graphic>
          </wp:inline>
        </w:drawing>
      </w:r>
    </w:p>
    <w:p w14:paraId="372A03AB" w14:textId="05528409" w:rsidR="00B4588C" w:rsidRPr="00F26593" w:rsidRDefault="00B4588C" w:rsidP="00B4588C">
      <w:pPr>
        <w:tabs>
          <w:tab w:val="left" w:pos="851"/>
        </w:tabs>
        <w:spacing w:after="120" w:line="240" w:lineRule="auto"/>
        <w:ind w:left="1985" w:right="1982"/>
        <w:jc w:val="both"/>
        <w:rPr>
          <w:rFonts w:asciiTheme="minorHAnsi" w:hAnsiTheme="minorHAnsi" w:cstheme="minorHAnsi"/>
          <w:color w:val="000000"/>
          <w:sz w:val="18"/>
          <w:szCs w:val="18"/>
        </w:rPr>
      </w:pPr>
      <w:r w:rsidRPr="00F26593">
        <w:rPr>
          <w:rFonts w:asciiTheme="minorHAnsi" w:hAnsiTheme="minorHAnsi" w:cstheme="minorHAnsi"/>
          <w:color w:val="000000"/>
          <w:sz w:val="18"/>
          <w:szCs w:val="18"/>
        </w:rPr>
        <w:t>Fonte: Elaboração própria a partir de dados do SNIS (</w:t>
      </w:r>
      <w:r>
        <w:rPr>
          <w:rFonts w:asciiTheme="minorHAnsi" w:hAnsiTheme="minorHAnsi" w:cstheme="minorHAnsi"/>
          <w:color w:val="000000"/>
          <w:sz w:val="18"/>
          <w:szCs w:val="18"/>
        </w:rPr>
        <w:t xml:space="preserve">IN012, </w:t>
      </w:r>
      <w:r w:rsidRPr="00F26593">
        <w:rPr>
          <w:rFonts w:asciiTheme="minorHAnsi" w:hAnsiTheme="minorHAnsi" w:cstheme="minorHAnsi"/>
          <w:color w:val="000000"/>
          <w:sz w:val="18"/>
          <w:szCs w:val="18"/>
        </w:rPr>
        <w:t>2018)</w:t>
      </w:r>
      <w:r>
        <w:rPr>
          <w:rFonts w:asciiTheme="minorHAnsi" w:hAnsiTheme="minorHAnsi" w:cstheme="minorHAnsi"/>
          <w:color w:val="000000"/>
          <w:sz w:val="18"/>
          <w:szCs w:val="18"/>
        </w:rPr>
        <w:t xml:space="preserve">. </w:t>
      </w:r>
      <w:r>
        <w:rPr>
          <w:sz w:val="18"/>
          <w:szCs w:val="18"/>
        </w:rPr>
        <w:t>Nota: Para os municípios de Mauá, Salto e Santa Maria da Serra, em que há dois prestadores (um para água e outro para esgotamento), considerou-se a média do</w:t>
      </w:r>
      <w:r w:rsidR="00F22CD0">
        <w:rPr>
          <w:sz w:val="18"/>
          <w:szCs w:val="18"/>
        </w:rPr>
        <w:t xml:space="preserve">s indicadores de </w:t>
      </w:r>
      <w:r w:rsidR="0080338E">
        <w:rPr>
          <w:sz w:val="18"/>
          <w:szCs w:val="18"/>
        </w:rPr>
        <w:t>ambos os prestadores</w:t>
      </w:r>
      <w:r w:rsidR="00C434D2">
        <w:rPr>
          <w:sz w:val="18"/>
          <w:szCs w:val="18"/>
        </w:rPr>
        <w:t xml:space="preserve">. Ainda com relação a esses três municípios, neste gráfico foi considerado </w:t>
      </w:r>
      <w:r w:rsidR="00F22CD0">
        <w:rPr>
          <w:sz w:val="18"/>
          <w:szCs w:val="18"/>
        </w:rPr>
        <w:t>o tipo do prestador do serviço de abastecimento de água.</w:t>
      </w:r>
    </w:p>
    <w:p w14:paraId="097232C1" w14:textId="38AF4655" w:rsidR="00A573A0" w:rsidRPr="00F26593" w:rsidRDefault="00A573A0" w:rsidP="00A573A0">
      <w:pPr>
        <w:tabs>
          <w:tab w:val="left" w:pos="851"/>
        </w:tabs>
        <w:spacing w:after="120" w:line="240" w:lineRule="auto"/>
        <w:ind w:left="1309" w:firstLine="131"/>
        <w:rPr>
          <w:rFonts w:asciiTheme="minorHAnsi" w:hAnsiTheme="minorHAnsi" w:cstheme="minorHAnsi"/>
          <w:color w:val="000000"/>
          <w:sz w:val="18"/>
          <w:szCs w:val="18"/>
        </w:rPr>
      </w:pPr>
    </w:p>
    <w:p w14:paraId="77203FA3" w14:textId="77777777" w:rsidR="00A573A0" w:rsidRDefault="00A573A0" w:rsidP="005A0744">
      <w:pPr>
        <w:pStyle w:val="Ttulo2"/>
        <w:spacing w:before="0" w:after="120" w:line="240" w:lineRule="auto"/>
        <w:ind w:firstLine="709"/>
        <w:jc w:val="center"/>
        <w:rPr>
          <w:rFonts w:asciiTheme="minorHAnsi" w:eastAsia="Calibri" w:hAnsiTheme="minorHAnsi" w:cstheme="minorHAnsi"/>
          <w:color w:val="000000"/>
          <w:sz w:val="24"/>
          <w:szCs w:val="24"/>
        </w:rPr>
      </w:pPr>
    </w:p>
    <w:p w14:paraId="5AAFCD89" w14:textId="77777777" w:rsidR="00A573A0" w:rsidRDefault="00A573A0" w:rsidP="005A0744">
      <w:pPr>
        <w:pStyle w:val="Ttulo2"/>
        <w:spacing w:before="0" w:after="120" w:line="240" w:lineRule="auto"/>
        <w:ind w:firstLine="709"/>
        <w:jc w:val="center"/>
        <w:rPr>
          <w:rFonts w:asciiTheme="minorHAnsi" w:eastAsia="Calibri" w:hAnsiTheme="minorHAnsi" w:cstheme="minorHAnsi"/>
          <w:color w:val="000000"/>
          <w:sz w:val="24"/>
          <w:szCs w:val="24"/>
        </w:rPr>
      </w:pPr>
    </w:p>
    <w:p w14:paraId="041A82BD" w14:textId="77777777" w:rsidR="001E5D0E" w:rsidRDefault="001E5D0E">
      <w:pPr>
        <w:rPr>
          <w:rFonts w:asciiTheme="minorHAnsi" w:hAnsiTheme="minorHAnsi" w:cstheme="minorHAnsi"/>
          <w:b/>
          <w:bCs/>
          <w:color w:val="000000"/>
          <w:sz w:val="24"/>
          <w:szCs w:val="24"/>
        </w:rPr>
      </w:pPr>
      <w:r>
        <w:rPr>
          <w:rFonts w:asciiTheme="minorHAnsi" w:hAnsiTheme="minorHAnsi" w:cstheme="minorHAnsi"/>
          <w:color w:val="000000"/>
          <w:sz w:val="24"/>
          <w:szCs w:val="24"/>
        </w:rPr>
        <w:br w:type="page"/>
      </w:r>
    </w:p>
    <w:p w14:paraId="7E65330F" w14:textId="29AA44B4" w:rsidR="00A9502A" w:rsidRPr="005A0744" w:rsidRDefault="007D0004" w:rsidP="005A0744">
      <w:pPr>
        <w:pStyle w:val="Ttulo2"/>
        <w:spacing w:before="0" w:after="120" w:line="240" w:lineRule="auto"/>
        <w:ind w:firstLine="709"/>
        <w:jc w:val="center"/>
        <w:rPr>
          <w:rFonts w:asciiTheme="minorHAnsi" w:eastAsia="Calibri" w:hAnsiTheme="minorHAnsi" w:cstheme="minorHAnsi"/>
          <w:color w:val="000000"/>
          <w:sz w:val="24"/>
          <w:szCs w:val="24"/>
        </w:rPr>
        <w:sectPr w:rsidR="00A9502A" w:rsidRPr="005A0744" w:rsidSect="002D73E2">
          <w:headerReference w:type="default" r:id="rId83"/>
          <w:footerReference w:type="default" r:id="rId84"/>
          <w:headerReference w:type="first" r:id="rId85"/>
          <w:footerReference w:type="first" r:id="rId86"/>
          <w:type w:val="continuous"/>
          <w:pgSz w:w="11906" w:h="16838"/>
          <w:pgMar w:top="851" w:right="851" w:bottom="851" w:left="851" w:header="284" w:footer="57" w:gutter="0"/>
          <w:cols w:space="720"/>
          <w:titlePg/>
          <w:docGrid w:linePitch="299"/>
        </w:sectPr>
      </w:pPr>
      <w:r>
        <w:rPr>
          <w:rFonts w:asciiTheme="minorHAnsi" w:eastAsia="Calibri" w:hAnsiTheme="minorHAnsi" w:cstheme="minorHAnsi"/>
          <w:color w:val="000000"/>
          <w:sz w:val="24"/>
          <w:szCs w:val="24"/>
        </w:rPr>
        <w:lastRenderedPageBreak/>
        <w:t xml:space="preserve">Índice de Perdas </w:t>
      </w:r>
    </w:p>
    <w:p w14:paraId="138C23E6" w14:textId="66A58697" w:rsidR="007D0004" w:rsidRDefault="00A9502A" w:rsidP="00B76AF6">
      <w:pPr>
        <w:spacing w:after="120" w:line="240" w:lineRule="auto"/>
        <w:jc w:val="both"/>
        <w:rPr>
          <w:rFonts w:asciiTheme="minorHAnsi" w:hAnsiTheme="minorHAnsi" w:cstheme="minorHAnsi"/>
          <w:color w:val="222222"/>
          <w:shd w:val="clear" w:color="auto" w:fill="FFFFFF"/>
        </w:rPr>
      </w:pPr>
      <w:r>
        <w:rPr>
          <w:rFonts w:asciiTheme="minorHAnsi" w:hAnsiTheme="minorHAnsi" w:cstheme="minorHAnsi"/>
        </w:rPr>
        <w:tab/>
      </w:r>
      <w:r w:rsidR="007C3CAF">
        <w:rPr>
          <w:rFonts w:asciiTheme="minorHAnsi" w:hAnsiTheme="minorHAnsi" w:cstheme="minorHAnsi"/>
        </w:rPr>
        <w:t>As Figuras 20</w:t>
      </w:r>
      <w:r w:rsidR="007D0004" w:rsidRPr="0047122F">
        <w:rPr>
          <w:rFonts w:asciiTheme="minorHAnsi" w:hAnsiTheme="minorHAnsi" w:cstheme="minorHAnsi"/>
        </w:rPr>
        <w:t xml:space="preserve"> e 2</w:t>
      </w:r>
      <w:r w:rsidR="007C3CAF">
        <w:rPr>
          <w:rFonts w:asciiTheme="minorHAnsi" w:hAnsiTheme="minorHAnsi" w:cstheme="minorHAnsi"/>
        </w:rPr>
        <w:t>1</w:t>
      </w:r>
      <w:r w:rsidR="007D0004" w:rsidRPr="0047122F">
        <w:rPr>
          <w:rFonts w:asciiTheme="minorHAnsi" w:hAnsiTheme="minorHAnsi" w:cstheme="minorHAnsi"/>
        </w:rPr>
        <w:t xml:space="preserve"> abaixo trazem informações sobre a situação dos municípios paulistas em relaç</w:t>
      </w:r>
      <w:r w:rsidR="0047122F" w:rsidRPr="0047122F">
        <w:rPr>
          <w:rFonts w:asciiTheme="minorHAnsi" w:hAnsiTheme="minorHAnsi" w:cstheme="minorHAnsi"/>
        </w:rPr>
        <w:t>ão ao</w:t>
      </w:r>
      <w:r w:rsidR="007D0004" w:rsidRPr="0047122F">
        <w:rPr>
          <w:rFonts w:asciiTheme="minorHAnsi" w:hAnsiTheme="minorHAnsi" w:cstheme="minorHAnsi"/>
        </w:rPr>
        <w:t xml:space="preserve"> índice de perdas</w:t>
      </w:r>
      <w:r w:rsidR="0047122F" w:rsidRPr="0047122F">
        <w:rPr>
          <w:rFonts w:asciiTheme="minorHAnsi" w:hAnsiTheme="minorHAnsi" w:cstheme="minorHAnsi"/>
        </w:rPr>
        <w:t xml:space="preserve"> de faturamento de água. Em </w:t>
      </w:r>
      <w:r w:rsidR="0047122F" w:rsidRPr="0047122F">
        <w:rPr>
          <w:rFonts w:asciiTheme="minorHAnsi" w:hAnsiTheme="minorHAnsi" w:cstheme="minorHAnsi"/>
          <w:color w:val="222222"/>
          <w:shd w:val="clear" w:color="auto" w:fill="FFFFFF"/>
        </w:rPr>
        <w:t>suma, este índice</w:t>
      </w:r>
      <w:r w:rsidR="00AE5356">
        <w:rPr>
          <w:rFonts w:asciiTheme="minorHAnsi" w:hAnsiTheme="minorHAnsi" w:cstheme="minorHAnsi"/>
          <w:color w:val="222222"/>
          <w:shd w:val="clear" w:color="auto" w:fill="FFFFFF"/>
        </w:rPr>
        <w:t xml:space="preserve"> </w:t>
      </w:r>
      <w:r w:rsidR="00C16585">
        <w:t>avalia em termos percentuais o quanto da água produzida pelo sistema de abastecimento não foi faturada</w:t>
      </w:r>
      <w:r w:rsidR="00AE5356">
        <w:t xml:space="preserve"> pelo prestador de serviços, sendo assim uma medida de perdas de recurso hídrico no processo de abastecimento de água</w:t>
      </w:r>
      <w:r w:rsidR="00AE5356">
        <w:rPr>
          <w:rFonts w:asciiTheme="minorHAnsi" w:hAnsiTheme="minorHAnsi" w:cstheme="minorHAnsi"/>
          <w:color w:val="222222"/>
          <w:shd w:val="clear" w:color="auto" w:fill="FFFFFF"/>
        </w:rPr>
        <w:t xml:space="preserve">.  </w:t>
      </w:r>
      <w:r w:rsidR="00AE5356">
        <w:t xml:space="preserve">As perdas trazem vários impactos negativos, seja à sociedade, ao meio ambiente, à receita das empresas bem como aos investimentos necessários para melhorias no acesso ao saneamento. </w:t>
      </w:r>
      <w:r w:rsidR="0047122F">
        <w:rPr>
          <w:rFonts w:asciiTheme="minorHAnsi" w:hAnsiTheme="minorHAnsi" w:cstheme="minorHAnsi"/>
          <w:color w:val="222222"/>
          <w:shd w:val="clear" w:color="auto" w:fill="FFFFFF"/>
        </w:rPr>
        <w:t>O mapa</w:t>
      </w:r>
      <w:r w:rsidR="007C3CAF">
        <w:rPr>
          <w:rFonts w:asciiTheme="minorHAnsi" w:hAnsiTheme="minorHAnsi" w:cstheme="minorHAnsi"/>
          <w:color w:val="222222"/>
          <w:shd w:val="clear" w:color="auto" w:fill="FFFFFF"/>
        </w:rPr>
        <w:t xml:space="preserve"> na </w:t>
      </w:r>
      <w:r w:rsidR="007C3CAF">
        <w:rPr>
          <w:rFonts w:asciiTheme="minorHAnsi" w:hAnsiTheme="minorHAnsi" w:cstheme="minorHAnsi"/>
          <w:color w:val="222222"/>
          <w:shd w:val="clear" w:color="auto" w:fill="FFFFFF"/>
        </w:rPr>
        <w:t>Figura 20</w:t>
      </w:r>
      <w:r w:rsidR="0047122F">
        <w:rPr>
          <w:rFonts w:asciiTheme="minorHAnsi" w:hAnsiTheme="minorHAnsi" w:cstheme="minorHAnsi"/>
          <w:color w:val="222222"/>
          <w:shd w:val="clear" w:color="auto" w:fill="FFFFFF"/>
        </w:rPr>
        <w:t xml:space="preserve"> mostra que os maiores índices de perdas </w:t>
      </w:r>
      <w:r w:rsidR="00F27A68">
        <w:rPr>
          <w:rFonts w:asciiTheme="minorHAnsi" w:hAnsiTheme="minorHAnsi" w:cstheme="minorHAnsi"/>
          <w:color w:val="222222"/>
          <w:shd w:val="clear" w:color="auto" w:fill="FFFFFF"/>
        </w:rPr>
        <w:t>se concentram mais ao</w:t>
      </w:r>
      <w:r w:rsidR="0047122F">
        <w:rPr>
          <w:rFonts w:asciiTheme="minorHAnsi" w:hAnsiTheme="minorHAnsi" w:cstheme="minorHAnsi"/>
          <w:color w:val="222222"/>
          <w:shd w:val="clear" w:color="auto" w:fill="FFFFFF"/>
        </w:rPr>
        <w:t xml:space="preserve"> leste do estado </w:t>
      </w:r>
      <w:r w:rsidR="00F27A68">
        <w:rPr>
          <w:rFonts w:asciiTheme="minorHAnsi" w:hAnsiTheme="minorHAnsi" w:cstheme="minorHAnsi"/>
          <w:color w:val="222222"/>
          <w:shd w:val="clear" w:color="auto" w:fill="FFFFFF"/>
        </w:rPr>
        <w:t>paulista</w:t>
      </w:r>
      <w:r w:rsidR="0047122F">
        <w:rPr>
          <w:rFonts w:asciiTheme="minorHAnsi" w:hAnsiTheme="minorHAnsi" w:cstheme="minorHAnsi"/>
          <w:color w:val="222222"/>
          <w:shd w:val="clear" w:color="auto" w:fill="FFFFFF"/>
        </w:rPr>
        <w:t>.</w:t>
      </w:r>
      <w:r w:rsidR="00AE5356">
        <w:rPr>
          <w:rFonts w:asciiTheme="minorHAnsi" w:hAnsiTheme="minorHAnsi" w:cstheme="minorHAnsi"/>
          <w:color w:val="222222"/>
          <w:shd w:val="clear" w:color="auto" w:fill="FFFFFF"/>
        </w:rPr>
        <w:t xml:space="preserve"> </w:t>
      </w:r>
    </w:p>
    <w:p w14:paraId="22B620DF" w14:textId="5A1241F9" w:rsidR="0047122F" w:rsidRPr="0047122F" w:rsidRDefault="007C3CAF" w:rsidP="00B76AF6">
      <w:pPr>
        <w:spacing w:after="120" w:line="240" w:lineRule="auto"/>
        <w:jc w:val="both"/>
        <w:rPr>
          <w:rFonts w:asciiTheme="minorHAnsi" w:hAnsiTheme="minorHAnsi" w:cstheme="minorHAnsi"/>
        </w:rPr>
        <w:sectPr w:rsidR="0047122F" w:rsidRPr="0047122F" w:rsidSect="00A9502A">
          <w:type w:val="continuous"/>
          <w:pgSz w:w="11906" w:h="16838"/>
          <w:pgMar w:top="851" w:right="851" w:bottom="851" w:left="851" w:header="284" w:footer="57" w:gutter="0"/>
          <w:cols w:num="2" w:space="720"/>
          <w:titlePg/>
          <w:docGrid w:linePitch="299"/>
        </w:sectPr>
      </w:pPr>
      <w:r>
        <w:rPr>
          <w:rFonts w:asciiTheme="minorHAnsi" w:hAnsiTheme="minorHAnsi" w:cstheme="minorHAnsi"/>
          <w:color w:val="222222"/>
          <w:shd w:val="clear" w:color="auto" w:fill="FFFFFF"/>
        </w:rPr>
        <w:tab/>
        <w:t>Na Figura 21</w:t>
      </w:r>
      <w:r w:rsidR="0047122F">
        <w:rPr>
          <w:rFonts w:asciiTheme="minorHAnsi" w:hAnsiTheme="minorHAnsi" w:cstheme="minorHAnsi"/>
          <w:color w:val="222222"/>
          <w:shd w:val="clear" w:color="auto" w:fill="FFFFFF"/>
        </w:rPr>
        <w:t>, observa-se q</w:t>
      </w:r>
      <w:r w:rsidR="00F27A68">
        <w:rPr>
          <w:rFonts w:asciiTheme="minorHAnsi" w:hAnsiTheme="minorHAnsi" w:cstheme="minorHAnsi"/>
          <w:color w:val="222222"/>
          <w:shd w:val="clear" w:color="auto" w:fill="FFFFFF"/>
        </w:rPr>
        <w:t xml:space="preserve">ue a </w:t>
      </w:r>
      <w:r w:rsidR="00C7008C">
        <w:rPr>
          <w:rFonts w:asciiTheme="minorHAnsi" w:hAnsiTheme="minorHAnsi" w:cstheme="minorHAnsi"/>
          <w:color w:val="222222"/>
          <w:shd w:val="clear" w:color="auto" w:fill="FFFFFF"/>
        </w:rPr>
        <w:t>mediana</w:t>
      </w:r>
      <w:r w:rsidR="00F27A68">
        <w:rPr>
          <w:rFonts w:asciiTheme="minorHAnsi" w:hAnsiTheme="minorHAnsi" w:cstheme="minorHAnsi"/>
          <w:color w:val="222222"/>
          <w:shd w:val="clear" w:color="auto" w:fill="FFFFFF"/>
        </w:rPr>
        <w:t xml:space="preserve"> do índice de perdas é maior para os</w:t>
      </w:r>
      <w:r w:rsidR="0047122F">
        <w:rPr>
          <w:rFonts w:asciiTheme="minorHAnsi" w:hAnsiTheme="minorHAnsi" w:cstheme="minorHAnsi"/>
          <w:color w:val="222222"/>
          <w:shd w:val="clear" w:color="auto" w:fill="FFFFFF"/>
        </w:rPr>
        <w:t xml:space="preserve"> municíp</w:t>
      </w:r>
      <w:r w:rsidR="00F27A68">
        <w:rPr>
          <w:rFonts w:asciiTheme="minorHAnsi" w:hAnsiTheme="minorHAnsi" w:cstheme="minorHAnsi"/>
          <w:color w:val="222222"/>
          <w:shd w:val="clear" w:color="auto" w:fill="FFFFFF"/>
        </w:rPr>
        <w:t>ios em que o prestador de serviços é de administr</w:t>
      </w:r>
      <w:r w:rsidR="00B76AF6">
        <w:rPr>
          <w:rFonts w:asciiTheme="minorHAnsi" w:hAnsiTheme="minorHAnsi" w:cstheme="minorHAnsi"/>
          <w:color w:val="222222"/>
          <w:shd w:val="clear" w:color="auto" w:fill="FFFFFF"/>
        </w:rPr>
        <w:t>ação pública. A</w:t>
      </w:r>
      <w:r w:rsidR="00A9502A">
        <w:rPr>
          <w:rFonts w:asciiTheme="minorHAnsi" w:hAnsiTheme="minorHAnsi" w:cstheme="minorHAnsi"/>
          <w:color w:val="222222"/>
          <w:shd w:val="clear" w:color="auto" w:fill="FFFFFF"/>
        </w:rPr>
        <w:t xml:space="preserve">dicionalmente </w:t>
      </w:r>
      <w:r w:rsidR="00F27A68">
        <w:rPr>
          <w:rFonts w:asciiTheme="minorHAnsi" w:hAnsiTheme="minorHAnsi" w:cstheme="minorHAnsi"/>
          <w:color w:val="222222"/>
          <w:shd w:val="clear" w:color="auto" w:fill="FFFFFF"/>
        </w:rPr>
        <w:t>verifica</w:t>
      </w:r>
      <w:r w:rsidR="00A9502A">
        <w:rPr>
          <w:rFonts w:asciiTheme="minorHAnsi" w:hAnsiTheme="minorHAnsi" w:cstheme="minorHAnsi"/>
          <w:color w:val="222222"/>
          <w:shd w:val="clear" w:color="auto" w:fill="FFFFFF"/>
        </w:rPr>
        <w:t>-se</w:t>
      </w:r>
      <w:r w:rsidR="00F27A68">
        <w:rPr>
          <w:rFonts w:asciiTheme="minorHAnsi" w:hAnsiTheme="minorHAnsi" w:cstheme="minorHAnsi"/>
          <w:color w:val="222222"/>
          <w:shd w:val="clear" w:color="auto" w:fill="FFFFFF"/>
        </w:rPr>
        <w:t xml:space="preserve"> que, para este tipo de prestador,</w:t>
      </w:r>
      <w:r w:rsidR="00C7008C">
        <w:rPr>
          <w:rFonts w:asciiTheme="minorHAnsi" w:hAnsiTheme="minorHAnsi" w:cstheme="minorHAnsi"/>
          <w:color w:val="222222"/>
          <w:shd w:val="clear" w:color="auto" w:fill="FFFFFF"/>
        </w:rPr>
        <w:t xml:space="preserve"> há maior dispersão nos índices municipais. Por sua vez, os municípios atendidos por </w:t>
      </w:r>
      <w:r w:rsidR="00F27A68">
        <w:rPr>
          <w:rFonts w:asciiTheme="minorHAnsi" w:hAnsiTheme="minorHAnsi" w:cstheme="minorHAnsi"/>
          <w:color w:val="222222"/>
          <w:shd w:val="clear" w:color="auto" w:fill="FFFFFF"/>
        </w:rPr>
        <w:t>sociedade de economia mista</w:t>
      </w:r>
      <w:r w:rsidR="00C7008C">
        <w:rPr>
          <w:rFonts w:asciiTheme="minorHAnsi" w:hAnsiTheme="minorHAnsi" w:cstheme="minorHAnsi"/>
          <w:color w:val="222222"/>
          <w:shd w:val="clear" w:color="auto" w:fill="FFFFFF"/>
        </w:rPr>
        <w:t xml:space="preserve"> (SABESP e outras)</w:t>
      </w:r>
      <w:r w:rsidR="00F27A68">
        <w:rPr>
          <w:rFonts w:asciiTheme="minorHAnsi" w:hAnsiTheme="minorHAnsi" w:cstheme="minorHAnsi"/>
          <w:color w:val="222222"/>
          <w:shd w:val="clear" w:color="auto" w:fill="FFFFFF"/>
        </w:rPr>
        <w:t xml:space="preserve"> foram os que apresen</w:t>
      </w:r>
      <w:r w:rsidR="00C7008C">
        <w:rPr>
          <w:rFonts w:asciiTheme="minorHAnsi" w:hAnsiTheme="minorHAnsi" w:cstheme="minorHAnsi"/>
          <w:color w:val="222222"/>
          <w:shd w:val="clear" w:color="auto" w:fill="FFFFFF"/>
        </w:rPr>
        <w:t>taram a menor</w:t>
      </w:r>
      <w:r w:rsidR="00C674F2">
        <w:rPr>
          <w:rFonts w:asciiTheme="minorHAnsi" w:hAnsiTheme="minorHAnsi" w:cstheme="minorHAnsi"/>
          <w:color w:val="222222"/>
          <w:shd w:val="clear" w:color="auto" w:fill="FFFFFF"/>
        </w:rPr>
        <w:t xml:space="preserve"> </w:t>
      </w:r>
      <w:r w:rsidR="00C7008C">
        <w:rPr>
          <w:rFonts w:asciiTheme="minorHAnsi" w:hAnsiTheme="minorHAnsi" w:cstheme="minorHAnsi"/>
          <w:color w:val="222222"/>
          <w:shd w:val="clear" w:color="auto" w:fill="FFFFFF"/>
        </w:rPr>
        <w:t>mediana dos</w:t>
      </w:r>
      <w:r w:rsidR="00C674F2">
        <w:rPr>
          <w:rFonts w:asciiTheme="minorHAnsi" w:hAnsiTheme="minorHAnsi" w:cstheme="minorHAnsi"/>
          <w:color w:val="222222"/>
          <w:shd w:val="clear" w:color="auto" w:fill="FFFFFF"/>
        </w:rPr>
        <w:t xml:space="preserve"> índice</w:t>
      </w:r>
      <w:r w:rsidR="00C7008C">
        <w:rPr>
          <w:rFonts w:asciiTheme="minorHAnsi" w:hAnsiTheme="minorHAnsi" w:cstheme="minorHAnsi"/>
          <w:color w:val="222222"/>
          <w:shd w:val="clear" w:color="auto" w:fill="FFFFFF"/>
        </w:rPr>
        <w:t>s</w:t>
      </w:r>
      <w:r w:rsidR="00C674F2">
        <w:rPr>
          <w:rFonts w:asciiTheme="minorHAnsi" w:hAnsiTheme="minorHAnsi" w:cstheme="minorHAnsi"/>
          <w:color w:val="222222"/>
          <w:shd w:val="clear" w:color="auto" w:fill="FFFFFF"/>
        </w:rPr>
        <w:t xml:space="preserve"> </w:t>
      </w:r>
      <w:r w:rsidR="00C7008C">
        <w:rPr>
          <w:rFonts w:asciiTheme="minorHAnsi" w:hAnsiTheme="minorHAnsi" w:cstheme="minorHAnsi"/>
          <w:color w:val="222222"/>
          <w:shd w:val="clear" w:color="auto" w:fill="FFFFFF"/>
        </w:rPr>
        <w:t>de perda calculados no nível dos municípios</w:t>
      </w:r>
      <w:r w:rsidR="00B76AF6">
        <w:rPr>
          <w:rFonts w:asciiTheme="minorHAnsi" w:hAnsiTheme="minorHAnsi" w:cstheme="minorHAnsi"/>
          <w:color w:val="222222"/>
          <w:shd w:val="clear" w:color="auto" w:fill="FFFFFF"/>
        </w:rPr>
        <w:t>.</w:t>
      </w:r>
      <w:r w:rsidR="00C7008C">
        <w:rPr>
          <w:rFonts w:asciiTheme="minorHAnsi" w:hAnsiTheme="minorHAnsi" w:cstheme="minorHAnsi"/>
          <w:color w:val="222222"/>
          <w:shd w:val="clear" w:color="auto" w:fill="FFFFFF"/>
        </w:rPr>
        <w:t xml:space="preserve"> </w:t>
      </w:r>
    </w:p>
    <w:p w14:paraId="1D9738EF" w14:textId="2A43708D" w:rsidR="007D0004" w:rsidRDefault="007D0004" w:rsidP="00B76AF6">
      <w:pPr>
        <w:tabs>
          <w:tab w:val="left" w:pos="851"/>
        </w:tabs>
        <w:spacing w:after="0" w:line="240" w:lineRule="auto"/>
        <w:jc w:val="center"/>
        <w:rPr>
          <w:rFonts w:asciiTheme="minorHAnsi" w:hAnsiTheme="minorHAnsi" w:cstheme="minorHAnsi"/>
          <w:b/>
          <w:color w:val="000000"/>
        </w:rPr>
      </w:pPr>
    </w:p>
    <w:p w14:paraId="14F15AD7" w14:textId="77777777" w:rsidR="001E5D0E" w:rsidRDefault="001E5D0E" w:rsidP="00B76AF6">
      <w:pPr>
        <w:tabs>
          <w:tab w:val="left" w:pos="851"/>
        </w:tabs>
        <w:spacing w:after="0" w:line="240" w:lineRule="auto"/>
        <w:jc w:val="center"/>
        <w:rPr>
          <w:rFonts w:asciiTheme="minorHAnsi" w:hAnsiTheme="minorHAnsi" w:cstheme="minorHAnsi"/>
          <w:b/>
          <w:color w:val="000000"/>
        </w:rPr>
      </w:pPr>
    </w:p>
    <w:p w14:paraId="6270692B" w14:textId="0801067E" w:rsidR="00482CF1" w:rsidRDefault="00482CF1" w:rsidP="006C7876">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 xml:space="preserve">Figura </w:t>
      </w:r>
      <w:r w:rsidR="007C3CAF">
        <w:rPr>
          <w:rFonts w:asciiTheme="minorHAnsi" w:hAnsiTheme="minorHAnsi" w:cstheme="minorHAnsi"/>
          <w:b/>
          <w:color w:val="000000"/>
        </w:rPr>
        <w:t>20</w:t>
      </w:r>
      <w:r>
        <w:rPr>
          <w:rFonts w:asciiTheme="minorHAnsi" w:hAnsiTheme="minorHAnsi" w:cstheme="minorHAnsi"/>
          <w:b/>
          <w:color w:val="000000"/>
        </w:rPr>
        <w:t>:</w:t>
      </w:r>
      <w:r w:rsidR="00B76AF6">
        <w:rPr>
          <w:rFonts w:asciiTheme="minorHAnsi" w:hAnsiTheme="minorHAnsi" w:cstheme="minorHAnsi"/>
          <w:b/>
          <w:color w:val="000000"/>
        </w:rPr>
        <w:t xml:space="preserve"> Mapa do í</w:t>
      </w:r>
      <w:r>
        <w:rPr>
          <w:rFonts w:asciiTheme="minorHAnsi" w:hAnsiTheme="minorHAnsi" w:cstheme="minorHAnsi"/>
          <w:b/>
          <w:color w:val="000000"/>
        </w:rPr>
        <w:t xml:space="preserve">ndice de </w:t>
      </w:r>
      <w:r w:rsidR="007D0004">
        <w:rPr>
          <w:rFonts w:asciiTheme="minorHAnsi" w:hAnsiTheme="minorHAnsi" w:cstheme="minorHAnsi"/>
          <w:b/>
          <w:color w:val="000000"/>
        </w:rPr>
        <w:t>p</w:t>
      </w:r>
      <w:r>
        <w:rPr>
          <w:rFonts w:asciiTheme="minorHAnsi" w:hAnsiTheme="minorHAnsi" w:cstheme="minorHAnsi"/>
          <w:b/>
          <w:color w:val="000000"/>
        </w:rPr>
        <w:t>erdas de faturamento</w:t>
      </w:r>
      <w:r w:rsidR="00B76AF6">
        <w:rPr>
          <w:rFonts w:asciiTheme="minorHAnsi" w:hAnsiTheme="minorHAnsi" w:cstheme="minorHAnsi"/>
          <w:b/>
          <w:color w:val="000000"/>
        </w:rPr>
        <w:t xml:space="preserve"> dos prestadores de serviço de abastecimento de água no Estado de São Paulo</w:t>
      </w:r>
    </w:p>
    <w:p w14:paraId="24F63D43" w14:textId="4619EB25" w:rsidR="00482CF1" w:rsidRDefault="00482CF1" w:rsidP="006C7876">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74B75A2E" wp14:editId="3B9B9DCC">
            <wp:extent cx="4888333" cy="3144864"/>
            <wp:effectExtent l="0" t="0" r="762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98646" cy="3151499"/>
                    </a:xfrm>
                    <a:prstGeom prst="rect">
                      <a:avLst/>
                    </a:prstGeom>
                    <a:noFill/>
                    <a:ln>
                      <a:noFill/>
                    </a:ln>
                  </pic:spPr>
                </pic:pic>
              </a:graphicData>
            </a:graphic>
          </wp:inline>
        </w:drawing>
      </w:r>
    </w:p>
    <w:p w14:paraId="37EF4339" w14:textId="5C015E52" w:rsidR="00A9502A" w:rsidRPr="00F26593" w:rsidRDefault="00A9502A" w:rsidP="001E5D0E">
      <w:pPr>
        <w:tabs>
          <w:tab w:val="left" w:pos="851"/>
        </w:tabs>
        <w:spacing w:after="120" w:line="240" w:lineRule="auto"/>
        <w:ind w:left="1276"/>
        <w:rPr>
          <w:rFonts w:asciiTheme="minorHAnsi" w:hAnsiTheme="minorHAnsi" w:cstheme="minorHAnsi"/>
          <w:color w:val="000000"/>
          <w:sz w:val="18"/>
          <w:szCs w:val="18"/>
        </w:rPr>
      </w:pPr>
      <w:r w:rsidRPr="00F26593">
        <w:rPr>
          <w:rFonts w:asciiTheme="minorHAnsi" w:hAnsiTheme="minorHAnsi" w:cstheme="minorHAnsi"/>
          <w:color w:val="000000"/>
          <w:sz w:val="18"/>
          <w:szCs w:val="18"/>
        </w:rPr>
        <w:t>Fonte: Elaboração própria a partir de dados do SNIS (</w:t>
      </w:r>
      <w:r w:rsidR="00133189">
        <w:rPr>
          <w:rFonts w:asciiTheme="minorHAnsi" w:hAnsiTheme="minorHAnsi" w:cstheme="minorHAnsi"/>
          <w:color w:val="000000"/>
          <w:sz w:val="18"/>
          <w:szCs w:val="18"/>
        </w:rPr>
        <w:t xml:space="preserve">IN013, </w:t>
      </w:r>
      <w:r w:rsidRPr="00F26593">
        <w:rPr>
          <w:rFonts w:asciiTheme="minorHAnsi" w:hAnsiTheme="minorHAnsi" w:cstheme="minorHAnsi"/>
          <w:color w:val="000000"/>
          <w:sz w:val="18"/>
          <w:szCs w:val="18"/>
        </w:rPr>
        <w:t>2018)</w:t>
      </w:r>
    </w:p>
    <w:p w14:paraId="6B5EC687" w14:textId="77777777" w:rsidR="00A9502A" w:rsidRDefault="00A9502A" w:rsidP="006C7876">
      <w:pPr>
        <w:tabs>
          <w:tab w:val="left" w:pos="851"/>
        </w:tabs>
        <w:spacing w:after="0" w:line="240" w:lineRule="auto"/>
        <w:jc w:val="center"/>
        <w:rPr>
          <w:rFonts w:asciiTheme="minorHAnsi" w:hAnsiTheme="minorHAnsi" w:cstheme="minorHAnsi"/>
          <w:b/>
          <w:color w:val="000000"/>
        </w:rPr>
      </w:pPr>
    </w:p>
    <w:p w14:paraId="76642D91" w14:textId="77777777" w:rsidR="005A0744" w:rsidRDefault="005A0744" w:rsidP="006C7876">
      <w:pPr>
        <w:tabs>
          <w:tab w:val="left" w:pos="851"/>
        </w:tabs>
        <w:spacing w:after="0" w:line="240" w:lineRule="auto"/>
        <w:jc w:val="center"/>
        <w:rPr>
          <w:rFonts w:asciiTheme="minorHAnsi" w:hAnsiTheme="minorHAnsi" w:cstheme="minorHAnsi"/>
          <w:b/>
          <w:color w:val="000000"/>
        </w:rPr>
      </w:pPr>
    </w:p>
    <w:p w14:paraId="6C8066B7" w14:textId="77777777" w:rsidR="001E5D0E" w:rsidRDefault="001E5D0E">
      <w:pPr>
        <w:rPr>
          <w:rFonts w:asciiTheme="minorHAnsi" w:hAnsiTheme="minorHAnsi" w:cstheme="minorHAnsi"/>
          <w:b/>
          <w:color w:val="000000"/>
        </w:rPr>
      </w:pPr>
      <w:r>
        <w:rPr>
          <w:rFonts w:asciiTheme="minorHAnsi" w:hAnsiTheme="minorHAnsi" w:cstheme="minorHAnsi"/>
          <w:b/>
          <w:color w:val="000000"/>
        </w:rPr>
        <w:br w:type="page"/>
      </w:r>
    </w:p>
    <w:p w14:paraId="3C3B8517" w14:textId="77777777" w:rsidR="001E5D0E" w:rsidRDefault="001E5D0E" w:rsidP="006C7876">
      <w:pPr>
        <w:tabs>
          <w:tab w:val="left" w:pos="851"/>
        </w:tabs>
        <w:spacing w:after="0" w:line="240" w:lineRule="auto"/>
        <w:jc w:val="center"/>
        <w:rPr>
          <w:rFonts w:asciiTheme="minorHAnsi" w:hAnsiTheme="minorHAnsi" w:cstheme="minorHAnsi"/>
          <w:b/>
          <w:color w:val="000000"/>
        </w:rPr>
      </w:pPr>
    </w:p>
    <w:p w14:paraId="2389A32A" w14:textId="6583E4A0" w:rsidR="00CB15CE" w:rsidRDefault="00482CF1" w:rsidP="006C7876">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Figura</w:t>
      </w:r>
      <w:r w:rsidR="007C3CAF">
        <w:rPr>
          <w:rFonts w:asciiTheme="minorHAnsi" w:hAnsiTheme="minorHAnsi" w:cstheme="minorHAnsi"/>
          <w:b/>
          <w:color w:val="000000"/>
        </w:rPr>
        <w:t xml:space="preserve"> 21</w:t>
      </w:r>
      <w:r w:rsidR="007D0004">
        <w:rPr>
          <w:rFonts w:asciiTheme="minorHAnsi" w:hAnsiTheme="minorHAnsi" w:cstheme="minorHAnsi"/>
          <w:b/>
          <w:color w:val="000000"/>
        </w:rPr>
        <w:t>:</w:t>
      </w:r>
      <w:r>
        <w:rPr>
          <w:rFonts w:asciiTheme="minorHAnsi" w:hAnsiTheme="minorHAnsi" w:cstheme="minorHAnsi"/>
          <w:b/>
          <w:color w:val="000000"/>
        </w:rPr>
        <w:t xml:space="preserve"> Distribuição do</w:t>
      </w:r>
      <w:r w:rsidR="00B4588C">
        <w:rPr>
          <w:rFonts w:asciiTheme="minorHAnsi" w:hAnsiTheme="minorHAnsi" w:cstheme="minorHAnsi"/>
          <w:b/>
          <w:color w:val="000000"/>
        </w:rPr>
        <w:t>s</w:t>
      </w:r>
      <w:r>
        <w:rPr>
          <w:rFonts w:asciiTheme="minorHAnsi" w:hAnsiTheme="minorHAnsi" w:cstheme="minorHAnsi"/>
          <w:b/>
          <w:color w:val="000000"/>
        </w:rPr>
        <w:t xml:space="preserve"> índice</w:t>
      </w:r>
      <w:r w:rsidR="00B4588C">
        <w:rPr>
          <w:rFonts w:asciiTheme="minorHAnsi" w:hAnsiTheme="minorHAnsi" w:cstheme="minorHAnsi"/>
          <w:b/>
          <w:color w:val="000000"/>
        </w:rPr>
        <w:t>s municipais</w:t>
      </w:r>
      <w:r>
        <w:rPr>
          <w:rFonts w:asciiTheme="minorHAnsi" w:hAnsiTheme="minorHAnsi" w:cstheme="minorHAnsi"/>
          <w:b/>
          <w:color w:val="000000"/>
        </w:rPr>
        <w:t xml:space="preserve"> de perdas</w:t>
      </w:r>
      <w:r w:rsidR="00B4588C">
        <w:rPr>
          <w:rFonts w:asciiTheme="minorHAnsi" w:hAnsiTheme="minorHAnsi" w:cstheme="minorHAnsi"/>
          <w:b/>
          <w:color w:val="000000"/>
        </w:rPr>
        <w:t xml:space="preserve"> de faturamento no abastecimento de água, por tipo de prestador – Estado de São Paulo</w:t>
      </w:r>
    </w:p>
    <w:p w14:paraId="79BC9F1D" w14:textId="67F451E2" w:rsidR="00A9502A" w:rsidRDefault="00B76AF6" w:rsidP="00A9502A">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noProof/>
          <w:color w:val="000000"/>
        </w:rPr>
        <w:drawing>
          <wp:inline distT="0" distB="0" distL="0" distR="0" wp14:anchorId="22F64B3B" wp14:editId="3763453E">
            <wp:extent cx="4000500" cy="4007167"/>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oxplot-perdas.png"/>
                    <pic:cNvPicPr/>
                  </pic:nvPicPr>
                  <pic:blipFill rotWithShape="1">
                    <a:blip r:embed="rId88" cstate="print">
                      <a:extLst>
                        <a:ext uri="{28A0092B-C50C-407E-A947-70E740481C1C}">
                          <a14:useLocalDpi xmlns:a14="http://schemas.microsoft.com/office/drawing/2010/main" val="0"/>
                        </a:ext>
                      </a:extLst>
                    </a:blip>
                    <a:srcRect t="8939"/>
                    <a:stretch/>
                  </pic:blipFill>
                  <pic:spPr bwMode="auto">
                    <a:xfrm>
                      <a:off x="0" y="0"/>
                      <a:ext cx="4008480" cy="4015161"/>
                    </a:xfrm>
                    <a:prstGeom prst="rect">
                      <a:avLst/>
                    </a:prstGeom>
                    <a:ln>
                      <a:noFill/>
                    </a:ln>
                    <a:extLst>
                      <a:ext uri="{53640926-AAD7-44D8-BBD7-CCE9431645EC}">
                        <a14:shadowObscured xmlns:a14="http://schemas.microsoft.com/office/drawing/2010/main"/>
                      </a:ext>
                    </a:extLst>
                  </pic:spPr>
                </pic:pic>
              </a:graphicData>
            </a:graphic>
          </wp:inline>
        </w:drawing>
      </w:r>
    </w:p>
    <w:p w14:paraId="4D986BF5" w14:textId="71C7CFED" w:rsidR="007D0004" w:rsidRPr="00A9502A" w:rsidRDefault="00B76AF6" w:rsidP="00B76AF6">
      <w:pPr>
        <w:tabs>
          <w:tab w:val="left" w:pos="851"/>
        </w:tabs>
        <w:spacing w:before="120" w:after="0" w:line="240" w:lineRule="auto"/>
        <w:rPr>
          <w:rFonts w:asciiTheme="minorHAnsi" w:hAnsiTheme="minorHAnsi" w:cstheme="minorHAnsi"/>
          <w:b/>
          <w:color w:val="000000"/>
        </w:rPr>
      </w:pPr>
      <w:r>
        <w:rPr>
          <w:rFonts w:asciiTheme="minorHAnsi" w:hAnsiTheme="minorHAnsi" w:cstheme="minorHAnsi"/>
          <w:color w:val="000000"/>
          <w:sz w:val="18"/>
          <w:szCs w:val="18"/>
        </w:rPr>
        <w:tab/>
      </w:r>
      <w:r>
        <w:rPr>
          <w:rFonts w:asciiTheme="minorHAnsi" w:hAnsiTheme="minorHAnsi" w:cstheme="minorHAnsi"/>
          <w:color w:val="000000"/>
          <w:sz w:val="18"/>
          <w:szCs w:val="18"/>
        </w:rPr>
        <w:tab/>
      </w:r>
      <w:r>
        <w:rPr>
          <w:rFonts w:asciiTheme="minorHAnsi" w:hAnsiTheme="minorHAnsi" w:cstheme="minorHAnsi"/>
          <w:color w:val="000000"/>
          <w:sz w:val="18"/>
          <w:szCs w:val="18"/>
        </w:rPr>
        <w:tab/>
      </w:r>
      <w:r w:rsidR="007D0004" w:rsidRPr="003D4337">
        <w:rPr>
          <w:rFonts w:asciiTheme="minorHAnsi" w:hAnsiTheme="minorHAnsi" w:cstheme="minorHAnsi"/>
          <w:color w:val="000000"/>
          <w:sz w:val="18"/>
          <w:szCs w:val="18"/>
        </w:rPr>
        <w:t>Fonte: Elaboração própria a partir de dados do SNIS (</w:t>
      </w:r>
      <w:r w:rsidR="00133189">
        <w:rPr>
          <w:rFonts w:asciiTheme="minorHAnsi" w:hAnsiTheme="minorHAnsi" w:cstheme="minorHAnsi"/>
          <w:color w:val="000000"/>
          <w:sz w:val="18"/>
          <w:szCs w:val="18"/>
        </w:rPr>
        <w:t xml:space="preserve">IN013, </w:t>
      </w:r>
      <w:r w:rsidR="007D0004" w:rsidRPr="003D4337">
        <w:rPr>
          <w:rFonts w:asciiTheme="minorHAnsi" w:hAnsiTheme="minorHAnsi" w:cstheme="minorHAnsi"/>
          <w:color w:val="000000"/>
          <w:sz w:val="18"/>
          <w:szCs w:val="18"/>
        </w:rPr>
        <w:t>2018)</w:t>
      </w:r>
    </w:p>
    <w:p w14:paraId="689C10E3" w14:textId="77777777" w:rsidR="00680186" w:rsidRDefault="00680186" w:rsidP="00B76AF6">
      <w:pPr>
        <w:pStyle w:val="Ttulo2"/>
        <w:spacing w:before="0" w:after="120" w:line="240" w:lineRule="auto"/>
        <w:ind w:firstLine="709"/>
        <w:jc w:val="center"/>
        <w:rPr>
          <w:rFonts w:asciiTheme="minorHAnsi" w:eastAsia="Calibri" w:hAnsiTheme="minorHAnsi" w:cstheme="minorHAnsi"/>
          <w:color w:val="000000"/>
          <w:sz w:val="24"/>
          <w:szCs w:val="24"/>
        </w:rPr>
      </w:pPr>
    </w:p>
    <w:p w14:paraId="73DF6107" w14:textId="77350173" w:rsidR="00B76AF6" w:rsidRPr="0047122F" w:rsidRDefault="00B76AF6" w:rsidP="00B76AF6">
      <w:pPr>
        <w:pStyle w:val="Ttulo2"/>
        <w:spacing w:before="0" w:after="120" w:line="240" w:lineRule="auto"/>
        <w:ind w:firstLine="709"/>
        <w:jc w:val="center"/>
        <w:rPr>
          <w:rFonts w:asciiTheme="minorHAnsi" w:eastAsia="Calibri" w:hAnsiTheme="minorHAnsi" w:cstheme="minorHAnsi"/>
          <w:color w:val="000000"/>
          <w:sz w:val="24"/>
          <w:szCs w:val="24"/>
        </w:rPr>
      </w:pPr>
      <w:r>
        <w:rPr>
          <w:rFonts w:asciiTheme="minorHAnsi" w:eastAsia="Calibri" w:hAnsiTheme="minorHAnsi" w:cstheme="minorHAnsi"/>
          <w:color w:val="000000"/>
          <w:sz w:val="24"/>
          <w:szCs w:val="24"/>
        </w:rPr>
        <w:t>Correlação entre os indicadores</w:t>
      </w:r>
    </w:p>
    <w:p w14:paraId="5B9A3DAE" w14:textId="77777777" w:rsidR="00B76AF6" w:rsidRDefault="00B76AF6" w:rsidP="00B76AF6">
      <w:pPr>
        <w:spacing w:after="120"/>
        <w:jc w:val="both"/>
        <w:rPr>
          <w:rFonts w:asciiTheme="minorHAnsi" w:hAnsiTheme="minorHAnsi" w:cstheme="minorHAnsi"/>
        </w:rPr>
        <w:sectPr w:rsidR="00B76AF6" w:rsidSect="002D73E2">
          <w:headerReference w:type="default" r:id="rId89"/>
          <w:footerReference w:type="default" r:id="rId90"/>
          <w:headerReference w:type="first" r:id="rId91"/>
          <w:footerReference w:type="first" r:id="rId92"/>
          <w:type w:val="continuous"/>
          <w:pgSz w:w="11906" w:h="16838"/>
          <w:pgMar w:top="851" w:right="851" w:bottom="851" w:left="851" w:header="284" w:footer="57" w:gutter="0"/>
          <w:cols w:space="720"/>
          <w:titlePg/>
          <w:docGrid w:linePitch="299"/>
        </w:sectPr>
      </w:pPr>
    </w:p>
    <w:p w14:paraId="68403953" w14:textId="2158C2CA" w:rsidR="00482CF1" w:rsidRDefault="00A9502A" w:rsidP="00E13328">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r>
      <w:r w:rsidR="00CB33B8" w:rsidRPr="00CB33B8">
        <w:rPr>
          <w:rFonts w:asciiTheme="minorHAnsi" w:hAnsiTheme="minorHAnsi" w:cstheme="minorHAnsi"/>
          <w:color w:val="000000"/>
        </w:rPr>
        <w:t>A F</w:t>
      </w:r>
      <w:r w:rsidR="007C3CAF">
        <w:rPr>
          <w:rFonts w:asciiTheme="minorHAnsi" w:hAnsiTheme="minorHAnsi" w:cstheme="minorHAnsi"/>
          <w:color w:val="000000"/>
        </w:rPr>
        <w:t>igura 22</w:t>
      </w:r>
      <w:r w:rsidR="00CB33B8">
        <w:rPr>
          <w:rFonts w:asciiTheme="minorHAnsi" w:hAnsiTheme="minorHAnsi" w:cstheme="minorHAnsi"/>
          <w:color w:val="000000"/>
        </w:rPr>
        <w:t xml:space="preserve"> abaixo traz cruzamentos entre os diferentes indicadores analisados anteriormente, de forma a verificar as relações de correlação entre eles. N</w:t>
      </w:r>
      <w:r w:rsidR="004B0289">
        <w:rPr>
          <w:rFonts w:asciiTheme="minorHAnsi" w:hAnsiTheme="minorHAnsi" w:cstheme="minorHAnsi"/>
          <w:color w:val="000000"/>
        </w:rPr>
        <w:t>ota-se que o tratamento de esgot</w:t>
      </w:r>
      <w:r w:rsidR="00214056">
        <w:rPr>
          <w:rFonts w:asciiTheme="minorHAnsi" w:hAnsiTheme="minorHAnsi" w:cstheme="minorHAnsi"/>
          <w:color w:val="000000"/>
        </w:rPr>
        <w:t xml:space="preserve">o se correlaciona positivamente, de forma mais forte, </w:t>
      </w:r>
      <w:r w:rsidR="004B0289">
        <w:rPr>
          <w:rFonts w:asciiTheme="minorHAnsi" w:hAnsiTheme="minorHAnsi" w:cstheme="minorHAnsi"/>
          <w:color w:val="000000"/>
        </w:rPr>
        <w:t>com a coleta de esgoto</w:t>
      </w:r>
      <w:r w:rsidR="00C63FC1">
        <w:rPr>
          <w:rFonts w:asciiTheme="minorHAnsi" w:hAnsiTheme="minorHAnsi" w:cstheme="minorHAnsi"/>
          <w:color w:val="000000"/>
        </w:rPr>
        <w:t xml:space="preserve"> e vice-versa,</w:t>
      </w:r>
      <w:r w:rsidR="004B0289">
        <w:rPr>
          <w:rFonts w:asciiTheme="minorHAnsi" w:hAnsiTheme="minorHAnsi" w:cstheme="minorHAnsi"/>
          <w:color w:val="000000"/>
        </w:rPr>
        <w:t xml:space="preserve"> sendo também correlacionado positivamente com</w:t>
      </w:r>
      <w:r w:rsidR="00AA1CB2">
        <w:rPr>
          <w:rFonts w:asciiTheme="minorHAnsi" w:hAnsiTheme="minorHAnsi" w:cstheme="minorHAnsi"/>
          <w:color w:val="000000"/>
        </w:rPr>
        <w:t xml:space="preserve"> consumo de água </w:t>
      </w:r>
      <w:r w:rsidR="00AA1CB2" w:rsidRPr="00AA1CB2">
        <w:rPr>
          <w:rFonts w:asciiTheme="minorHAnsi" w:hAnsiTheme="minorHAnsi" w:cstheme="minorHAnsi"/>
          <w:i/>
          <w:color w:val="000000"/>
        </w:rPr>
        <w:t>per capita</w:t>
      </w:r>
      <w:r w:rsidR="004B0289">
        <w:rPr>
          <w:rFonts w:asciiTheme="minorHAnsi" w:hAnsiTheme="minorHAnsi" w:cstheme="minorHAnsi"/>
          <w:color w:val="000000"/>
        </w:rPr>
        <w:t xml:space="preserve"> </w:t>
      </w:r>
      <w:r w:rsidR="00AA1CB2">
        <w:rPr>
          <w:rFonts w:asciiTheme="minorHAnsi" w:hAnsiTheme="minorHAnsi" w:cstheme="minorHAnsi"/>
          <w:color w:val="000000"/>
        </w:rPr>
        <w:t xml:space="preserve">e </w:t>
      </w:r>
      <w:r w:rsidR="004B0289">
        <w:rPr>
          <w:rFonts w:asciiTheme="minorHAnsi" w:hAnsiTheme="minorHAnsi" w:cstheme="minorHAnsi"/>
          <w:color w:val="000000"/>
        </w:rPr>
        <w:t>as tarifas médias de água e esgoto</w:t>
      </w:r>
      <w:r w:rsidR="00273DC3">
        <w:rPr>
          <w:rFonts w:asciiTheme="minorHAnsi" w:hAnsiTheme="minorHAnsi" w:cstheme="minorHAnsi"/>
          <w:color w:val="000000"/>
        </w:rPr>
        <w:t xml:space="preserve">, ou seja, nessa </w:t>
      </w:r>
      <w:r w:rsidR="00C63FC1">
        <w:rPr>
          <w:rFonts w:asciiTheme="minorHAnsi" w:hAnsiTheme="minorHAnsi" w:cstheme="minorHAnsi"/>
          <w:color w:val="000000"/>
        </w:rPr>
        <w:t>análise</w:t>
      </w:r>
      <w:r w:rsidR="00273DC3">
        <w:rPr>
          <w:rFonts w:asciiTheme="minorHAnsi" w:hAnsiTheme="minorHAnsi" w:cstheme="minorHAnsi"/>
          <w:color w:val="000000"/>
        </w:rPr>
        <w:t xml:space="preserve"> simples de correlação</w:t>
      </w:r>
      <w:r w:rsidR="00C63FC1">
        <w:rPr>
          <w:rFonts w:asciiTheme="minorHAnsi" w:hAnsiTheme="minorHAnsi" w:cstheme="minorHAnsi"/>
          <w:color w:val="000000"/>
        </w:rPr>
        <w:t xml:space="preserve">, a cobrança de maiores tarifas </w:t>
      </w:r>
      <w:r w:rsidR="005A0744">
        <w:rPr>
          <w:rFonts w:asciiTheme="minorHAnsi" w:hAnsiTheme="minorHAnsi" w:cstheme="minorHAnsi"/>
          <w:color w:val="000000"/>
        </w:rPr>
        <w:t xml:space="preserve">está </w:t>
      </w:r>
      <w:r w:rsidR="00C63FC1">
        <w:rPr>
          <w:rFonts w:asciiTheme="minorHAnsi" w:hAnsiTheme="minorHAnsi" w:cstheme="minorHAnsi"/>
          <w:color w:val="000000"/>
        </w:rPr>
        <w:t>associada com um melhor tratamento de esgoto</w:t>
      </w:r>
      <w:r w:rsidR="00D94029">
        <w:rPr>
          <w:rFonts w:asciiTheme="minorHAnsi" w:hAnsiTheme="minorHAnsi" w:cstheme="minorHAnsi"/>
          <w:color w:val="000000"/>
        </w:rPr>
        <w:t>. Po</w:t>
      </w:r>
      <w:r w:rsidR="00A674E5">
        <w:rPr>
          <w:rFonts w:asciiTheme="minorHAnsi" w:hAnsiTheme="minorHAnsi" w:cstheme="minorHAnsi"/>
          <w:color w:val="000000"/>
        </w:rPr>
        <w:t>r outro lado, o indicador</w:t>
      </w:r>
      <w:r w:rsidR="005A0744">
        <w:rPr>
          <w:rFonts w:asciiTheme="minorHAnsi" w:hAnsiTheme="minorHAnsi" w:cstheme="minorHAnsi"/>
          <w:color w:val="000000"/>
        </w:rPr>
        <w:t xml:space="preserve"> de tratamento de esgoto</w:t>
      </w:r>
      <w:r w:rsidR="00A674E5">
        <w:rPr>
          <w:rFonts w:asciiTheme="minorHAnsi" w:hAnsiTheme="minorHAnsi" w:cstheme="minorHAnsi"/>
          <w:color w:val="000000"/>
        </w:rPr>
        <w:t xml:space="preserve"> se correlaciona negativamente com </w:t>
      </w:r>
      <w:r w:rsidR="007A4A98">
        <w:rPr>
          <w:rFonts w:asciiTheme="minorHAnsi" w:hAnsiTheme="minorHAnsi" w:cstheme="minorHAnsi"/>
          <w:color w:val="000000"/>
        </w:rPr>
        <w:t xml:space="preserve">o atendimento de água, </w:t>
      </w:r>
      <w:r w:rsidR="005A0744">
        <w:rPr>
          <w:rFonts w:asciiTheme="minorHAnsi" w:hAnsiTheme="minorHAnsi" w:cstheme="minorHAnsi"/>
          <w:color w:val="000000"/>
        </w:rPr>
        <w:t xml:space="preserve">com o </w:t>
      </w:r>
      <w:r w:rsidR="00E13328">
        <w:rPr>
          <w:rFonts w:asciiTheme="minorHAnsi" w:hAnsiTheme="minorHAnsi" w:cstheme="minorHAnsi"/>
          <w:color w:val="000000"/>
        </w:rPr>
        <w:t xml:space="preserve">indicador de </w:t>
      </w:r>
      <w:r w:rsidR="007A4A98">
        <w:rPr>
          <w:rFonts w:asciiTheme="minorHAnsi" w:hAnsiTheme="minorHAnsi" w:cstheme="minorHAnsi"/>
          <w:color w:val="000000"/>
        </w:rPr>
        <w:t xml:space="preserve">desempenho financeiro e </w:t>
      </w:r>
      <w:r w:rsidR="005A0744">
        <w:rPr>
          <w:rFonts w:asciiTheme="minorHAnsi" w:hAnsiTheme="minorHAnsi" w:cstheme="minorHAnsi"/>
          <w:color w:val="000000"/>
        </w:rPr>
        <w:t xml:space="preserve">com </w:t>
      </w:r>
      <w:r w:rsidR="007A4A98">
        <w:rPr>
          <w:rFonts w:asciiTheme="minorHAnsi" w:hAnsiTheme="minorHAnsi" w:cstheme="minorHAnsi"/>
          <w:color w:val="000000"/>
        </w:rPr>
        <w:t xml:space="preserve">índice de perdas. </w:t>
      </w:r>
    </w:p>
    <w:p w14:paraId="07620402" w14:textId="495FA1B7" w:rsidR="00482CF1" w:rsidRDefault="00C56424" w:rsidP="00E13328">
      <w:pPr>
        <w:tabs>
          <w:tab w:val="left" w:pos="851"/>
        </w:tabs>
        <w:spacing w:after="120" w:line="240" w:lineRule="auto"/>
        <w:jc w:val="both"/>
        <w:rPr>
          <w:rFonts w:asciiTheme="minorHAnsi" w:hAnsiTheme="minorHAnsi" w:cstheme="minorHAnsi"/>
          <w:i/>
          <w:color w:val="000000"/>
        </w:rPr>
      </w:pPr>
      <w:r>
        <w:rPr>
          <w:rFonts w:asciiTheme="minorHAnsi" w:hAnsiTheme="minorHAnsi" w:cstheme="minorHAnsi"/>
          <w:color w:val="000000"/>
        </w:rPr>
        <w:tab/>
      </w:r>
      <w:r w:rsidR="00C63FC1">
        <w:rPr>
          <w:rFonts w:asciiTheme="minorHAnsi" w:hAnsiTheme="minorHAnsi" w:cstheme="minorHAnsi"/>
          <w:color w:val="000000"/>
        </w:rPr>
        <w:t xml:space="preserve">As tarifas médias de água e esgoto </w:t>
      </w:r>
      <w:r w:rsidR="00680186">
        <w:rPr>
          <w:rFonts w:asciiTheme="minorHAnsi" w:hAnsiTheme="minorHAnsi" w:cstheme="minorHAnsi"/>
          <w:color w:val="000000"/>
        </w:rPr>
        <w:t>apresentam grande correlação positiva</w:t>
      </w:r>
      <w:r w:rsidR="003929C3">
        <w:rPr>
          <w:rFonts w:asciiTheme="minorHAnsi" w:hAnsiTheme="minorHAnsi" w:cstheme="minorHAnsi"/>
          <w:color w:val="000000"/>
        </w:rPr>
        <w:t xml:space="preserve"> </w:t>
      </w:r>
      <w:r w:rsidR="00C63FC1">
        <w:rPr>
          <w:rFonts w:asciiTheme="minorHAnsi" w:hAnsiTheme="minorHAnsi" w:cstheme="minorHAnsi"/>
          <w:color w:val="000000"/>
        </w:rPr>
        <w:t>entre si</w:t>
      </w:r>
      <w:r w:rsidR="00680186">
        <w:rPr>
          <w:rFonts w:asciiTheme="minorHAnsi" w:hAnsiTheme="minorHAnsi" w:cstheme="minorHAnsi"/>
          <w:color w:val="000000"/>
        </w:rPr>
        <w:t>. A</w:t>
      </w:r>
      <w:r w:rsidR="00C63FC1">
        <w:rPr>
          <w:rFonts w:asciiTheme="minorHAnsi" w:hAnsiTheme="minorHAnsi" w:cstheme="minorHAnsi"/>
          <w:color w:val="000000"/>
        </w:rPr>
        <w:t>mbas</w:t>
      </w:r>
      <w:r w:rsidR="00680186">
        <w:rPr>
          <w:rFonts w:asciiTheme="minorHAnsi" w:hAnsiTheme="minorHAnsi" w:cstheme="minorHAnsi"/>
          <w:color w:val="000000"/>
        </w:rPr>
        <w:t xml:space="preserve"> as tarifas</w:t>
      </w:r>
      <w:r w:rsidR="00C63FC1">
        <w:rPr>
          <w:rFonts w:asciiTheme="minorHAnsi" w:hAnsiTheme="minorHAnsi" w:cstheme="minorHAnsi"/>
          <w:color w:val="000000"/>
        </w:rPr>
        <w:t xml:space="preserve"> também </w:t>
      </w:r>
      <w:r w:rsidR="00680186">
        <w:rPr>
          <w:rFonts w:asciiTheme="minorHAnsi" w:hAnsiTheme="minorHAnsi" w:cstheme="minorHAnsi"/>
          <w:color w:val="000000"/>
        </w:rPr>
        <w:t>apresentam</w:t>
      </w:r>
      <w:r w:rsidR="00C63FC1">
        <w:rPr>
          <w:rFonts w:asciiTheme="minorHAnsi" w:hAnsiTheme="minorHAnsi" w:cstheme="minorHAnsi"/>
          <w:color w:val="000000"/>
        </w:rPr>
        <w:t xml:space="preserve"> correlação positiva </w:t>
      </w:r>
      <w:r w:rsidR="00FF1C1F">
        <w:rPr>
          <w:rFonts w:asciiTheme="minorHAnsi" w:hAnsiTheme="minorHAnsi" w:cstheme="minorHAnsi"/>
          <w:color w:val="000000"/>
        </w:rPr>
        <w:t xml:space="preserve">com investimento </w:t>
      </w:r>
      <w:r w:rsidR="003929C3">
        <w:rPr>
          <w:rFonts w:asciiTheme="minorHAnsi" w:hAnsiTheme="minorHAnsi" w:cstheme="minorHAnsi"/>
          <w:i/>
          <w:color w:val="000000"/>
        </w:rPr>
        <w:t xml:space="preserve">per capita. </w:t>
      </w:r>
      <w:r w:rsidR="003929C3">
        <w:rPr>
          <w:rFonts w:asciiTheme="minorHAnsi" w:hAnsiTheme="minorHAnsi" w:cstheme="minorHAnsi"/>
          <w:color w:val="000000"/>
        </w:rPr>
        <w:t xml:space="preserve">Isso indica que </w:t>
      </w:r>
      <w:r w:rsidR="00680186">
        <w:rPr>
          <w:rFonts w:asciiTheme="minorHAnsi" w:hAnsiTheme="minorHAnsi" w:cstheme="minorHAnsi"/>
          <w:color w:val="000000"/>
        </w:rPr>
        <w:t xml:space="preserve">nos </w:t>
      </w:r>
      <w:r w:rsidR="003929C3">
        <w:rPr>
          <w:rFonts w:asciiTheme="minorHAnsi" w:hAnsiTheme="minorHAnsi" w:cstheme="minorHAnsi"/>
          <w:color w:val="000000"/>
        </w:rPr>
        <w:t>munic</w:t>
      </w:r>
      <w:r w:rsidR="003320FB">
        <w:rPr>
          <w:rFonts w:asciiTheme="minorHAnsi" w:hAnsiTheme="minorHAnsi" w:cstheme="minorHAnsi"/>
          <w:color w:val="000000"/>
        </w:rPr>
        <w:t xml:space="preserve">ípios em que há maiores tarifas, o nível de investimento </w:t>
      </w:r>
      <w:r w:rsidR="003320FB" w:rsidRPr="003320FB">
        <w:rPr>
          <w:rFonts w:asciiTheme="minorHAnsi" w:hAnsiTheme="minorHAnsi" w:cstheme="minorHAnsi"/>
          <w:i/>
          <w:color w:val="000000"/>
        </w:rPr>
        <w:t>per capita</w:t>
      </w:r>
      <w:r w:rsidR="00680186">
        <w:rPr>
          <w:rFonts w:asciiTheme="minorHAnsi" w:hAnsiTheme="minorHAnsi" w:cstheme="minorHAnsi"/>
          <w:color w:val="000000"/>
        </w:rPr>
        <w:t xml:space="preserve"> tende a ser</w:t>
      </w:r>
      <w:r w:rsidR="003320FB">
        <w:rPr>
          <w:rFonts w:asciiTheme="minorHAnsi" w:hAnsiTheme="minorHAnsi" w:cstheme="minorHAnsi"/>
          <w:color w:val="000000"/>
        </w:rPr>
        <w:t xml:space="preserve"> maior. No entanto, o investimento apresenta correlação negativa com indicadores que permitem avaliar a situação dos municípios em relação ao saneamento, como atendimento de água, tratamento e c</w:t>
      </w:r>
      <w:r w:rsidR="0040442A">
        <w:rPr>
          <w:rFonts w:asciiTheme="minorHAnsi" w:hAnsiTheme="minorHAnsi" w:cstheme="minorHAnsi"/>
          <w:color w:val="000000"/>
        </w:rPr>
        <w:t>oleta de esgoto, ou seja,</w:t>
      </w:r>
      <w:r w:rsidR="003320FB">
        <w:rPr>
          <w:rFonts w:asciiTheme="minorHAnsi" w:hAnsiTheme="minorHAnsi" w:cstheme="minorHAnsi"/>
          <w:color w:val="000000"/>
        </w:rPr>
        <w:t xml:space="preserve"> municípios com os maiores níveis de investimento </w:t>
      </w:r>
      <w:r w:rsidR="0040442A">
        <w:rPr>
          <w:rFonts w:asciiTheme="minorHAnsi" w:hAnsiTheme="minorHAnsi" w:cstheme="minorHAnsi"/>
          <w:color w:val="000000"/>
        </w:rPr>
        <w:t xml:space="preserve">seriam aqueles com os piores indicadores de acesso ao saneamento básico. Essa </w:t>
      </w:r>
      <w:r w:rsidR="00273DC3">
        <w:rPr>
          <w:rFonts w:asciiTheme="minorHAnsi" w:hAnsiTheme="minorHAnsi" w:cstheme="minorHAnsi"/>
          <w:color w:val="000000"/>
        </w:rPr>
        <w:t xml:space="preserve">constatação </w:t>
      </w:r>
      <w:r w:rsidR="0040442A">
        <w:rPr>
          <w:rFonts w:asciiTheme="minorHAnsi" w:hAnsiTheme="minorHAnsi" w:cstheme="minorHAnsi"/>
          <w:color w:val="000000"/>
        </w:rPr>
        <w:t>faz sentido ao se observar que os municípios com maiores carências em termos de acesso a</w:t>
      </w:r>
      <w:r w:rsidR="00273DC3">
        <w:rPr>
          <w:rFonts w:asciiTheme="minorHAnsi" w:hAnsiTheme="minorHAnsi" w:cstheme="minorHAnsi"/>
          <w:color w:val="000000"/>
        </w:rPr>
        <w:t>o</w:t>
      </w:r>
      <w:r w:rsidR="0040442A">
        <w:rPr>
          <w:rFonts w:asciiTheme="minorHAnsi" w:hAnsiTheme="minorHAnsi" w:cstheme="minorHAnsi"/>
          <w:color w:val="000000"/>
        </w:rPr>
        <w:t xml:space="preserve"> saneamento prescindem de maiores </w:t>
      </w:r>
      <w:r w:rsidR="00680186">
        <w:rPr>
          <w:rFonts w:asciiTheme="minorHAnsi" w:hAnsiTheme="minorHAnsi" w:cstheme="minorHAnsi"/>
          <w:color w:val="000000"/>
        </w:rPr>
        <w:t>investimentos nas redes de água e esgoto</w:t>
      </w:r>
      <w:r w:rsidR="0040442A">
        <w:rPr>
          <w:rFonts w:asciiTheme="minorHAnsi" w:hAnsiTheme="minorHAnsi" w:cstheme="minorHAnsi"/>
          <w:color w:val="000000"/>
        </w:rPr>
        <w:t xml:space="preserve">. </w:t>
      </w:r>
      <w:r>
        <w:rPr>
          <w:rFonts w:asciiTheme="minorHAnsi" w:hAnsiTheme="minorHAnsi" w:cstheme="minorHAnsi"/>
          <w:color w:val="000000"/>
        </w:rPr>
        <w:t xml:space="preserve">O investimento </w:t>
      </w:r>
      <w:r w:rsidRPr="00C56424">
        <w:rPr>
          <w:rFonts w:asciiTheme="minorHAnsi" w:hAnsiTheme="minorHAnsi" w:cstheme="minorHAnsi"/>
          <w:i/>
          <w:color w:val="000000"/>
        </w:rPr>
        <w:t>per capita</w:t>
      </w:r>
      <w:r>
        <w:rPr>
          <w:rFonts w:asciiTheme="minorHAnsi" w:hAnsiTheme="minorHAnsi" w:cstheme="minorHAnsi"/>
          <w:color w:val="000000"/>
        </w:rPr>
        <w:t xml:space="preserve"> também se correlaciona </w:t>
      </w:r>
      <w:r w:rsidR="00AA1CB2">
        <w:rPr>
          <w:rFonts w:asciiTheme="minorHAnsi" w:hAnsiTheme="minorHAnsi" w:cstheme="minorHAnsi"/>
          <w:color w:val="000000"/>
        </w:rPr>
        <w:t>negativamente com o consumo de á</w:t>
      </w:r>
      <w:r>
        <w:rPr>
          <w:rFonts w:asciiTheme="minorHAnsi" w:hAnsiTheme="minorHAnsi" w:cstheme="minorHAnsi"/>
          <w:color w:val="000000"/>
        </w:rPr>
        <w:t xml:space="preserve">gua </w:t>
      </w:r>
      <w:r w:rsidR="00E13328">
        <w:rPr>
          <w:rFonts w:asciiTheme="minorHAnsi" w:hAnsiTheme="minorHAnsi" w:cstheme="minorHAnsi"/>
          <w:i/>
          <w:color w:val="000000"/>
        </w:rPr>
        <w:t xml:space="preserve">per capita, </w:t>
      </w:r>
      <w:r w:rsidR="00680186" w:rsidRPr="00680186">
        <w:rPr>
          <w:rFonts w:asciiTheme="minorHAnsi" w:hAnsiTheme="minorHAnsi" w:cstheme="minorHAnsi"/>
          <w:color w:val="000000"/>
        </w:rPr>
        <w:t xml:space="preserve">com </w:t>
      </w:r>
      <w:r w:rsidR="00680186">
        <w:rPr>
          <w:rFonts w:asciiTheme="minorHAnsi" w:hAnsiTheme="minorHAnsi" w:cstheme="minorHAnsi"/>
          <w:color w:val="000000"/>
        </w:rPr>
        <w:t xml:space="preserve">o </w:t>
      </w:r>
      <w:r w:rsidR="00E13328">
        <w:rPr>
          <w:rFonts w:asciiTheme="minorHAnsi" w:hAnsiTheme="minorHAnsi" w:cstheme="minorHAnsi"/>
          <w:color w:val="000000"/>
        </w:rPr>
        <w:t>índice de perdas e</w:t>
      </w:r>
      <w:r w:rsidR="00680186">
        <w:rPr>
          <w:rFonts w:asciiTheme="minorHAnsi" w:hAnsiTheme="minorHAnsi" w:cstheme="minorHAnsi"/>
          <w:color w:val="000000"/>
        </w:rPr>
        <w:t xml:space="preserve"> com o</w:t>
      </w:r>
      <w:r w:rsidR="00E13328">
        <w:rPr>
          <w:rFonts w:asciiTheme="minorHAnsi" w:hAnsiTheme="minorHAnsi" w:cstheme="minorHAnsi"/>
          <w:color w:val="000000"/>
        </w:rPr>
        <w:t xml:space="preserve"> indicador de desempenho financeiro.</w:t>
      </w:r>
      <w:r w:rsidR="00612F6C">
        <w:rPr>
          <w:rFonts w:asciiTheme="minorHAnsi" w:hAnsiTheme="minorHAnsi" w:cstheme="minorHAnsi"/>
          <w:i/>
          <w:color w:val="000000"/>
        </w:rPr>
        <w:t xml:space="preserve"> </w:t>
      </w:r>
    </w:p>
    <w:p w14:paraId="1F86AB00" w14:textId="7ED856DD" w:rsidR="00612F6C" w:rsidRDefault="00612F6C" w:rsidP="00E13328">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lastRenderedPageBreak/>
        <w:tab/>
        <w:t>O</w:t>
      </w:r>
      <w:r w:rsidR="00C16585">
        <w:rPr>
          <w:rFonts w:asciiTheme="minorHAnsi" w:hAnsiTheme="minorHAnsi" w:cstheme="minorHAnsi"/>
          <w:color w:val="000000"/>
        </w:rPr>
        <w:t xml:space="preserve"> consumo de á</w:t>
      </w:r>
      <w:r>
        <w:rPr>
          <w:rFonts w:asciiTheme="minorHAnsi" w:hAnsiTheme="minorHAnsi" w:cstheme="minorHAnsi"/>
          <w:color w:val="000000"/>
        </w:rPr>
        <w:t>gua, por sua vez, tende a ser maior quanto maiores o atendimento de água e os indicadores de desempenho financeiro e de perdas de faturamento de água, além do melhor indicador de tratamento de esgoto como já mencionado anteriormente</w:t>
      </w:r>
      <w:r w:rsidR="00C16585">
        <w:rPr>
          <w:rFonts w:asciiTheme="minorHAnsi" w:hAnsiTheme="minorHAnsi" w:cstheme="minorHAnsi"/>
          <w:color w:val="000000"/>
        </w:rPr>
        <w:t>.</w:t>
      </w:r>
    </w:p>
    <w:p w14:paraId="32F7D613" w14:textId="4DAFAECB" w:rsidR="00E13328" w:rsidRPr="00680186" w:rsidRDefault="00C16585" w:rsidP="00E13328">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t xml:space="preserve">Além das relações já destacadas, os indicadores de perdas e de desempenho financeiro </w:t>
      </w:r>
      <w:r>
        <w:rPr>
          <w:rFonts w:asciiTheme="minorHAnsi" w:hAnsiTheme="minorHAnsi" w:cstheme="minorHAnsi"/>
          <w:color w:val="000000"/>
        </w:rPr>
        <w:t>apresent</w:t>
      </w:r>
      <w:r w:rsidR="00680186">
        <w:rPr>
          <w:rFonts w:asciiTheme="minorHAnsi" w:hAnsiTheme="minorHAnsi" w:cstheme="minorHAnsi"/>
          <w:color w:val="000000"/>
        </w:rPr>
        <w:t>am correlação positiva entre si, bem como</w:t>
      </w:r>
      <w:r>
        <w:rPr>
          <w:rFonts w:asciiTheme="minorHAnsi" w:hAnsiTheme="minorHAnsi" w:cstheme="minorHAnsi"/>
          <w:color w:val="000000"/>
        </w:rPr>
        <w:t xml:space="preserve"> com o indicador de atendimento de água. </w:t>
      </w:r>
    </w:p>
    <w:p w14:paraId="2CE1AB8B" w14:textId="50B2B15E" w:rsidR="00E13328" w:rsidRPr="00E13328" w:rsidRDefault="00E13328" w:rsidP="00E13328">
      <w:pPr>
        <w:tabs>
          <w:tab w:val="left" w:pos="851"/>
        </w:tabs>
        <w:spacing w:after="120" w:line="240" w:lineRule="auto"/>
        <w:jc w:val="both"/>
        <w:rPr>
          <w:rFonts w:asciiTheme="minorHAnsi" w:hAnsiTheme="minorHAnsi" w:cstheme="minorHAnsi"/>
          <w:b/>
          <w:color w:val="000000"/>
        </w:rPr>
        <w:sectPr w:rsidR="00E13328" w:rsidRPr="00E13328" w:rsidSect="00A9502A">
          <w:type w:val="continuous"/>
          <w:pgSz w:w="11906" w:h="16838"/>
          <w:pgMar w:top="851" w:right="851" w:bottom="851" w:left="851" w:header="284" w:footer="57" w:gutter="0"/>
          <w:cols w:num="2" w:space="720"/>
          <w:titlePg/>
          <w:docGrid w:linePitch="299"/>
        </w:sectPr>
      </w:pPr>
      <w:r>
        <w:rPr>
          <w:rFonts w:asciiTheme="minorHAnsi" w:hAnsiTheme="minorHAnsi" w:cstheme="minorHAnsi"/>
          <w:color w:val="000000"/>
        </w:rPr>
        <w:tab/>
      </w:r>
      <w:r w:rsidRPr="00E13328">
        <w:rPr>
          <w:rFonts w:asciiTheme="minorHAnsi" w:hAnsiTheme="minorHAnsi" w:cstheme="minorHAnsi"/>
          <w:color w:val="000000"/>
        </w:rPr>
        <w:t xml:space="preserve">Por fim, também se observa que o atendimento de água se correlaciona negativamente </w:t>
      </w:r>
      <w:r>
        <w:rPr>
          <w:rFonts w:asciiTheme="minorHAnsi" w:hAnsiTheme="minorHAnsi" w:cstheme="minorHAnsi"/>
          <w:color w:val="000000"/>
        </w:rPr>
        <w:t>com</w:t>
      </w:r>
      <w:r w:rsidRPr="00E13328">
        <w:rPr>
          <w:rFonts w:asciiTheme="minorHAnsi" w:hAnsiTheme="minorHAnsi" w:cstheme="minorHAnsi"/>
          <w:color w:val="000000"/>
        </w:rPr>
        <w:t xml:space="preserve"> as tarifas médias de água e esgoto</w:t>
      </w:r>
      <w:r>
        <w:rPr>
          <w:rFonts w:asciiTheme="minorHAnsi" w:hAnsiTheme="minorHAnsi" w:cstheme="minorHAnsi"/>
          <w:color w:val="000000"/>
        </w:rPr>
        <w:t>, o que in</w:t>
      </w:r>
      <w:r w:rsidR="00736E91">
        <w:rPr>
          <w:rFonts w:asciiTheme="minorHAnsi" w:hAnsiTheme="minorHAnsi" w:cstheme="minorHAnsi"/>
          <w:color w:val="000000"/>
        </w:rPr>
        <w:t xml:space="preserve">dica que a cobrança de </w:t>
      </w:r>
      <w:r>
        <w:rPr>
          <w:rFonts w:asciiTheme="minorHAnsi" w:hAnsiTheme="minorHAnsi" w:cstheme="minorHAnsi"/>
          <w:color w:val="000000"/>
        </w:rPr>
        <w:t xml:space="preserve">maiores tarifas </w:t>
      </w:r>
      <w:r w:rsidR="00736E91">
        <w:rPr>
          <w:rFonts w:asciiTheme="minorHAnsi" w:hAnsiTheme="minorHAnsi" w:cstheme="minorHAnsi"/>
          <w:color w:val="000000"/>
        </w:rPr>
        <w:t xml:space="preserve">está associada à uma </w:t>
      </w:r>
      <w:r>
        <w:rPr>
          <w:rFonts w:asciiTheme="minorHAnsi" w:hAnsiTheme="minorHAnsi" w:cstheme="minorHAnsi"/>
          <w:color w:val="000000"/>
        </w:rPr>
        <w:t xml:space="preserve">menor taxa de atendimento de água. </w:t>
      </w:r>
    </w:p>
    <w:p w14:paraId="4640D604" w14:textId="77777777" w:rsidR="00680186" w:rsidRDefault="00680186" w:rsidP="007D0004">
      <w:pPr>
        <w:tabs>
          <w:tab w:val="left" w:pos="851"/>
        </w:tabs>
        <w:spacing w:after="0" w:line="240" w:lineRule="auto"/>
        <w:jc w:val="center"/>
        <w:rPr>
          <w:rFonts w:asciiTheme="minorHAnsi" w:hAnsiTheme="minorHAnsi" w:cstheme="minorHAnsi"/>
          <w:b/>
          <w:color w:val="000000"/>
        </w:rPr>
      </w:pPr>
    </w:p>
    <w:p w14:paraId="1E371094" w14:textId="77777777" w:rsidR="001E5D0E" w:rsidRDefault="001E5D0E" w:rsidP="007D0004">
      <w:pPr>
        <w:tabs>
          <w:tab w:val="left" w:pos="851"/>
        </w:tabs>
        <w:spacing w:after="0" w:line="240" w:lineRule="auto"/>
        <w:jc w:val="center"/>
        <w:rPr>
          <w:rFonts w:asciiTheme="minorHAnsi" w:hAnsiTheme="minorHAnsi" w:cstheme="minorHAnsi"/>
          <w:b/>
          <w:color w:val="000000"/>
        </w:rPr>
      </w:pPr>
    </w:p>
    <w:p w14:paraId="0860FC58" w14:textId="50C039DB" w:rsidR="00482CF1" w:rsidRPr="007D0004" w:rsidRDefault="00482CF1" w:rsidP="007D0004">
      <w:pPr>
        <w:tabs>
          <w:tab w:val="left" w:pos="851"/>
        </w:tabs>
        <w:spacing w:after="0" w:line="240" w:lineRule="auto"/>
        <w:jc w:val="center"/>
        <w:rPr>
          <w:rFonts w:asciiTheme="minorHAnsi" w:hAnsiTheme="minorHAnsi" w:cstheme="minorHAnsi"/>
          <w:b/>
          <w:color w:val="000000"/>
        </w:rPr>
      </w:pPr>
      <w:r w:rsidRPr="007D0004">
        <w:rPr>
          <w:rFonts w:asciiTheme="minorHAnsi" w:hAnsiTheme="minorHAnsi" w:cstheme="minorHAnsi"/>
          <w:b/>
          <w:color w:val="000000"/>
        </w:rPr>
        <w:t>Figura</w:t>
      </w:r>
      <w:r w:rsidR="007C3CAF">
        <w:rPr>
          <w:rFonts w:asciiTheme="minorHAnsi" w:hAnsiTheme="minorHAnsi" w:cstheme="minorHAnsi"/>
          <w:b/>
          <w:color w:val="000000"/>
        </w:rPr>
        <w:t xml:space="preserve"> 22</w:t>
      </w:r>
      <w:r w:rsidRPr="007D0004">
        <w:rPr>
          <w:rFonts w:asciiTheme="minorHAnsi" w:hAnsiTheme="minorHAnsi" w:cstheme="minorHAnsi"/>
          <w:b/>
          <w:color w:val="000000"/>
        </w:rPr>
        <w:t>: Matriz de correlação</w:t>
      </w:r>
      <w:r w:rsidR="005A0744">
        <w:rPr>
          <w:rFonts w:asciiTheme="minorHAnsi" w:hAnsiTheme="minorHAnsi" w:cstheme="minorHAnsi"/>
          <w:b/>
          <w:color w:val="000000"/>
        </w:rPr>
        <w:t xml:space="preserve"> entre indicadores de água e esgoto – Municípios paulistas</w:t>
      </w:r>
    </w:p>
    <w:p w14:paraId="12A64BA2" w14:textId="31A7970C" w:rsidR="00482CF1" w:rsidRDefault="005A0744" w:rsidP="00482CF1">
      <w:pPr>
        <w:tabs>
          <w:tab w:val="left" w:pos="851"/>
        </w:tabs>
        <w:spacing w:after="0" w:line="240" w:lineRule="auto"/>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55A63C1" wp14:editId="59156571">
            <wp:extent cx="4853940" cy="4853940"/>
            <wp:effectExtent l="0" t="0" r="3810" b="381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rr-plot.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853940" cy="4853940"/>
                    </a:xfrm>
                    <a:prstGeom prst="rect">
                      <a:avLst/>
                    </a:prstGeom>
                  </pic:spPr>
                </pic:pic>
              </a:graphicData>
            </a:graphic>
          </wp:inline>
        </w:drawing>
      </w:r>
    </w:p>
    <w:p w14:paraId="4B083DC4" w14:textId="446EDE61" w:rsidR="00D41D74" w:rsidRPr="00A9502A" w:rsidRDefault="00D41D74" w:rsidP="00D41D74">
      <w:pPr>
        <w:tabs>
          <w:tab w:val="left" w:pos="851"/>
        </w:tabs>
        <w:spacing w:before="120" w:after="0" w:line="240" w:lineRule="auto"/>
        <w:jc w:val="center"/>
        <w:rPr>
          <w:rFonts w:asciiTheme="minorHAnsi" w:hAnsiTheme="minorHAnsi" w:cstheme="minorHAnsi"/>
          <w:b/>
          <w:color w:val="000000"/>
        </w:rPr>
      </w:pPr>
      <w:r w:rsidRPr="003D4337">
        <w:rPr>
          <w:rFonts w:asciiTheme="minorHAnsi" w:hAnsiTheme="minorHAnsi" w:cstheme="minorHAnsi"/>
          <w:color w:val="000000"/>
          <w:sz w:val="18"/>
          <w:szCs w:val="18"/>
        </w:rPr>
        <w:t xml:space="preserve">Fonte: Elaboração própria a partir de dados do SNIS </w:t>
      </w:r>
      <w:r w:rsidR="00390558">
        <w:rPr>
          <w:rFonts w:asciiTheme="minorHAnsi" w:hAnsiTheme="minorHAnsi" w:cstheme="minorHAnsi"/>
          <w:color w:val="000000"/>
          <w:sz w:val="18"/>
          <w:szCs w:val="18"/>
        </w:rPr>
        <w:t>(2018)</w:t>
      </w:r>
    </w:p>
    <w:p w14:paraId="702C2FBB" w14:textId="727AC69B" w:rsidR="00482CF1" w:rsidRDefault="00482CF1" w:rsidP="006C7876">
      <w:pPr>
        <w:tabs>
          <w:tab w:val="left" w:pos="851"/>
        </w:tabs>
        <w:spacing w:after="0" w:line="240" w:lineRule="auto"/>
        <w:jc w:val="center"/>
        <w:rPr>
          <w:rFonts w:asciiTheme="minorHAnsi" w:hAnsiTheme="minorHAnsi" w:cstheme="minorHAnsi"/>
          <w:b/>
          <w:color w:val="000000"/>
        </w:rPr>
      </w:pPr>
    </w:p>
    <w:p w14:paraId="5790BCA9" w14:textId="77777777" w:rsidR="001E5D0E" w:rsidRDefault="001E5D0E">
      <w:pPr>
        <w:rPr>
          <w:rFonts w:asciiTheme="minorHAnsi" w:hAnsiTheme="minorHAnsi" w:cstheme="minorHAnsi"/>
          <w:b/>
          <w:bCs/>
          <w:color w:val="000000"/>
          <w:sz w:val="24"/>
          <w:szCs w:val="24"/>
        </w:rPr>
      </w:pPr>
      <w:r>
        <w:rPr>
          <w:rFonts w:asciiTheme="minorHAnsi" w:hAnsiTheme="minorHAnsi" w:cstheme="minorHAnsi"/>
          <w:color w:val="000000"/>
          <w:sz w:val="24"/>
          <w:szCs w:val="24"/>
        </w:rPr>
        <w:br w:type="page"/>
      </w:r>
    </w:p>
    <w:p w14:paraId="1692723F" w14:textId="58ABF2DC" w:rsidR="00B76AF6" w:rsidRPr="0047122F" w:rsidRDefault="00B76AF6" w:rsidP="00B76AF6">
      <w:pPr>
        <w:pStyle w:val="Ttulo2"/>
        <w:spacing w:before="0" w:after="120" w:line="240" w:lineRule="auto"/>
        <w:ind w:firstLine="709"/>
        <w:jc w:val="center"/>
        <w:rPr>
          <w:rFonts w:asciiTheme="minorHAnsi" w:eastAsia="Calibri" w:hAnsiTheme="minorHAnsi" w:cstheme="minorHAnsi"/>
          <w:color w:val="000000"/>
          <w:sz w:val="24"/>
          <w:szCs w:val="24"/>
        </w:rPr>
      </w:pPr>
      <w:r>
        <w:rPr>
          <w:rFonts w:asciiTheme="minorHAnsi" w:eastAsia="Calibri" w:hAnsiTheme="minorHAnsi" w:cstheme="minorHAnsi"/>
          <w:color w:val="000000"/>
          <w:sz w:val="24"/>
          <w:szCs w:val="24"/>
        </w:rPr>
        <w:lastRenderedPageBreak/>
        <w:t>Ranking dos Municípios Paulistas</w:t>
      </w:r>
    </w:p>
    <w:p w14:paraId="0B358992" w14:textId="77777777" w:rsidR="00B76AF6" w:rsidRDefault="00B76AF6" w:rsidP="00B76AF6">
      <w:pPr>
        <w:spacing w:after="120"/>
        <w:jc w:val="both"/>
        <w:rPr>
          <w:rFonts w:asciiTheme="minorHAnsi" w:hAnsiTheme="minorHAnsi" w:cstheme="minorHAnsi"/>
        </w:rPr>
        <w:sectPr w:rsidR="00B76AF6" w:rsidSect="002D73E2">
          <w:headerReference w:type="default" r:id="rId94"/>
          <w:footerReference w:type="default" r:id="rId95"/>
          <w:headerReference w:type="first" r:id="rId96"/>
          <w:footerReference w:type="first" r:id="rId97"/>
          <w:type w:val="continuous"/>
          <w:pgSz w:w="11906" w:h="16838"/>
          <w:pgMar w:top="851" w:right="851" w:bottom="851" w:left="851" w:header="284" w:footer="57" w:gutter="0"/>
          <w:cols w:space="720"/>
          <w:titlePg/>
          <w:docGrid w:linePitch="299"/>
        </w:sectPr>
      </w:pPr>
    </w:p>
    <w:p w14:paraId="5E6B1377" w14:textId="2A1C233A" w:rsidR="00CC76C4" w:rsidRPr="00CC76C4" w:rsidRDefault="002E5EDF" w:rsidP="00B76AF6">
      <w:pPr>
        <w:shd w:val="clear" w:color="auto" w:fill="FFFFFF"/>
        <w:spacing w:after="120" w:line="240" w:lineRule="auto"/>
        <w:jc w:val="both"/>
        <w:rPr>
          <w:rFonts w:asciiTheme="minorHAnsi" w:eastAsia="Times New Roman" w:hAnsiTheme="minorHAnsi" w:cstheme="minorHAnsi"/>
          <w:color w:val="222222"/>
        </w:rPr>
      </w:pPr>
      <w:r>
        <w:rPr>
          <w:rFonts w:asciiTheme="minorHAnsi" w:hAnsiTheme="minorHAnsi" w:cstheme="minorHAnsi"/>
          <w:color w:val="000000"/>
        </w:rPr>
        <w:tab/>
      </w:r>
      <w:r w:rsidR="00CC76C4">
        <w:rPr>
          <w:rFonts w:asciiTheme="minorHAnsi" w:hAnsiTheme="minorHAnsi" w:cstheme="minorHAnsi"/>
          <w:color w:val="000000"/>
        </w:rPr>
        <w:t xml:space="preserve">Por fim, foi feito um </w:t>
      </w:r>
      <w:r w:rsidR="00CC76C4" w:rsidRPr="00A41386">
        <w:rPr>
          <w:rFonts w:asciiTheme="minorHAnsi" w:hAnsiTheme="minorHAnsi" w:cstheme="minorHAnsi"/>
          <w:i/>
          <w:color w:val="000000"/>
        </w:rPr>
        <w:t>ranking</w:t>
      </w:r>
      <w:r w:rsidR="00CC76C4">
        <w:rPr>
          <w:rFonts w:asciiTheme="minorHAnsi" w:hAnsiTheme="minorHAnsi" w:cstheme="minorHAnsi"/>
          <w:color w:val="000000"/>
        </w:rPr>
        <w:t xml:space="preserve"> dos municípios </w:t>
      </w:r>
      <w:r w:rsidR="006770B0">
        <w:rPr>
          <w:rFonts w:asciiTheme="minorHAnsi" w:hAnsiTheme="minorHAnsi" w:cstheme="minorHAnsi"/>
          <w:color w:val="000000"/>
        </w:rPr>
        <w:t xml:space="preserve">paulistas </w:t>
      </w:r>
      <w:r w:rsidR="00CC76C4">
        <w:rPr>
          <w:rFonts w:asciiTheme="minorHAnsi" w:hAnsiTheme="minorHAnsi" w:cstheme="minorHAnsi"/>
          <w:color w:val="000000"/>
        </w:rPr>
        <w:t xml:space="preserve">através do cálculo de uma nota final </w:t>
      </w:r>
      <w:r w:rsidR="000E032B">
        <w:rPr>
          <w:rFonts w:asciiTheme="minorHAnsi" w:hAnsiTheme="minorHAnsi" w:cstheme="minorHAnsi"/>
          <w:color w:val="000000"/>
        </w:rPr>
        <w:t xml:space="preserve">média </w:t>
      </w:r>
      <w:r w:rsidR="00AB0219">
        <w:rPr>
          <w:rFonts w:asciiTheme="minorHAnsi" w:hAnsiTheme="minorHAnsi" w:cstheme="minorHAnsi"/>
          <w:color w:val="000000"/>
        </w:rPr>
        <w:t xml:space="preserve">para cada município </w:t>
      </w:r>
      <w:r w:rsidR="00CC76C4">
        <w:rPr>
          <w:rFonts w:asciiTheme="minorHAnsi" w:hAnsiTheme="minorHAnsi" w:cstheme="minorHAnsi"/>
          <w:color w:val="000000"/>
        </w:rPr>
        <w:t xml:space="preserve">que leva em conta os indicadores de </w:t>
      </w:r>
      <w:r w:rsidR="00CC76C4" w:rsidRPr="00CC76C4">
        <w:rPr>
          <w:rFonts w:asciiTheme="minorHAnsi" w:eastAsia="Times New Roman" w:hAnsiTheme="minorHAnsi" w:cstheme="minorHAnsi"/>
          <w:color w:val="222222"/>
        </w:rPr>
        <w:t>atendimento de água</w:t>
      </w:r>
      <w:r w:rsidR="00CC76C4">
        <w:rPr>
          <w:rFonts w:asciiTheme="minorHAnsi" w:hAnsiTheme="minorHAnsi" w:cstheme="minorHAnsi"/>
          <w:color w:val="000000"/>
        </w:rPr>
        <w:t xml:space="preserve">, </w:t>
      </w:r>
      <w:r w:rsidR="000E032B">
        <w:rPr>
          <w:rFonts w:asciiTheme="minorHAnsi" w:eastAsia="Times New Roman" w:hAnsiTheme="minorHAnsi" w:cstheme="minorHAnsi"/>
          <w:color w:val="222222"/>
        </w:rPr>
        <w:t>taxa de</w:t>
      </w:r>
      <w:r w:rsidR="00CC76C4">
        <w:rPr>
          <w:rFonts w:asciiTheme="minorHAnsi" w:eastAsia="Times New Roman" w:hAnsiTheme="minorHAnsi" w:cstheme="minorHAnsi"/>
          <w:color w:val="222222"/>
        </w:rPr>
        <w:t xml:space="preserve"> tratamento de esgoto, investimento</w:t>
      </w:r>
      <w:r w:rsidR="00680186">
        <w:rPr>
          <w:rFonts w:asciiTheme="minorHAnsi" w:eastAsia="Times New Roman" w:hAnsiTheme="minorHAnsi" w:cstheme="minorHAnsi"/>
          <w:color w:val="222222"/>
        </w:rPr>
        <w:t xml:space="preserve"> </w:t>
      </w:r>
      <w:r w:rsidR="00CC76C4" w:rsidRPr="00CC76C4">
        <w:rPr>
          <w:rFonts w:asciiTheme="minorHAnsi" w:eastAsia="Times New Roman" w:hAnsiTheme="minorHAnsi" w:cstheme="minorHAnsi"/>
          <w:i/>
          <w:color w:val="222222"/>
        </w:rPr>
        <w:t>per capita</w:t>
      </w:r>
      <w:r w:rsidR="00680186">
        <w:rPr>
          <w:rFonts w:asciiTheme="minorHAnsi" w:eastAsia="Times New Roman" w:hAnsiTheme="minorHAnsi" w:cstheme="minorHAnsi"/>
          <w:i/>
          <w:color w:val="222222"/>
        </w:rPr>
        <w:t xml:space="preserve"> </w:t>
      </w:r>
      <w:r w:rsidR="00680186">
        <w:rPr>
          <w:rFonts w:asciiTheme="minorHAnsi" w:eastAsia="Times New Roman" w:hAnsiTheme="minorHAnsi" w:cstheme="minorHAnsi"/>
          <w:color w:val="222222"/>
        </w:rPr>
        <w:t>em saneamento básico (água e esgoto)</w:t>
      </w:r>
      <w:r w:rsidR="00CC76C4">
        <w:rPr>
          <w:rFonts w:asciiTheme="minorHAnsi" w:eastAsia="Times New Roman" w:hAnsiTheme="minorHAnsi" w:cstheme="minorHAnsi"/>
          <w:color w:val="222222"/>
        </w:rPr>
        <w:t>, ín</w:t>
      </w:r>
      <w:r w:rsidR="00A41386">
        <w:rPr>
          <w:rFonts w:asciiTheme="minorHAnsi" w:eastAsia="Times New Roman" w:hAnsiTheme="minorHAnsi" w:cstheme="minorHAnsi"/>
          <w:color w:val="222222"/>
        </w:rPr>
        <w:t>dice de perdas de faturamento</w:t>
      </w:r>
      <w:r w:rsidR="000E032B">
        <w:rPr>
          <w:rFonts w:asciiTheme="minorHAnsi" w:eastAsia="Times New Roman" w:hAnsiTheme="minorHAnsi" w:cstheme="minorHAnsi"/>
          <w:color w:val="222222"/>
        </w:rPr>
        <w:t xml:space="preserve"> de água</w:t>
      </w:r>
      <w:r w:rsidR="00A41386">
        <w:rPr>
          <w:rFonts w:asciiTheme="minorHAnsi" w:eastAsia="Times New Roman" w:hAnsiTheme="minorHAnsi" w:cstheme="minorHAnsi"/>
          <w:color w:val="222222"/>
        </w:rPr>
        <w:t xml:space="preserve">, </w:t>
      </w:r>
      <w:r w:rsidR="00CC76C4">
        <w:rPr>
          <w:rFonts w:asciiTheme="minorHAnsi" w:eastAsia="Times New Roman" w:hAnsiTheme="minorHAnsi" w:cstheme="minorHAnsi"/>
          <w:color w:val="222222"/>
        </w:rPr>
        <w:t>indicador de desempenho financeiro,</w:t>
      </w:r>
      <w:r w:rsidR="00680186">
        <w:rPr>
          <w:rFonts w:asciiTheme="minorHAnsi" w:eastAsia="Times New Roman" w:hAnsiTheme="minorHAnsi" w:cstheme="minorHAnsi"/>
          <w:color w:val="222222"/>
        </w:rPr>
        <w:t xml:space="preserve"> tarifa de água e</w:t>
      </w:r>
      <w:r w:rsidR="00A41386">
        <w:rPr>
          <w:rFonts w:asciiTheme="minorHAnsi" w:eastAsia="Times New Roman" w:hAnsiTheme="minorHAnsi" w:cstheme="minorHAnsi"/>
          <w:color w:val="222222"/>
        </w:rPr>
        <w:t xml:space="preserve"> tarifa de esgoto</w:t>
      </w:r>
      <w:r w:rsidR="003F345C">
        <w:rPr>
          <w:rFonts w:asciiTheme="minorHAnsi" w:eastAsia="Times New Roman" w:hAnsiTheme="minorHAnsi" w:cstheme="minorHAnsi"/>
          <w:color w:val="222222"/>
        </w:rPr>
        <w:t>,</w:t>
      </w:r>
      <w:r w:rsidR="00CC76C4">
        <w:rPr>
          <w:rFonts w:asciiTheme="minorHAnsi" w:eastAsia="Times New Roman" w:hAnsiTheme="minorHAnsi" w:cstheme="minorHAnsi"/>
          <w:color w:val="222222"/>
        </w:rPr>
        <w:t xml:space="preserve"> </w:t>
      </w:r>
      <w:r w:rsidR="000E032B">
        <w:rPr>
          <w:rFonts w:asciiTheme="minorHAnsi" w:eastAsia="Times New Roman" w:hAnsiTheme="minorHAnsi" w:cstheme="minorHAnsi"/>
          <w:color w:val="222222"/>
        </w:rPr>
        <w:t xml:space="preserve">todos </w:t>
      </w:r>
      <w:r w:rsidR="00CC76C4">
        <w:rPr>
          <w:rFonts w:asciiTheme="minorHAnsi" w:eastAsia="Times New Roman" w:hAnsiTheme="minorHAnsi" w:cstheme="minorHAnsi"/>
          <w:color w:val="222222"/>
        </w:rPr>
        <w:t>padronizados</w:t>
      </w:r>
      <w:r w:rsidR="00CC76C4" w:rsidRPr="00CC76C4">
        <w:rPr>
          <w:rFonts w:asciiTheme="minorHAnsi" w:eastAsia="Times New Roman" w:hAnsiTheme="minorHAnsi" w:cstheme="minorHAnsi"/>
          <w:color w:val="222222"/>
        </w:rPr>
        <w:t xml:space="preserve"> com nota de 0</w:t>
      </w:r>
      <w:r w:rsidR="003F345C">
        <w:rPr>
          <w:rFonts w:asciiTheme="minorHAnsi" w:eastAsia="Times New Roman" w:hAnsiTheme="minorHAnsi" w:cstheme="minorHAnsi"/>
          <w:color w:val="222222"/>
        </w:rPr>
        <w:t xml:space="preserve"> a 100. </w:t>
      </w:r>
      <w:r w:rsidR="000E032B">
        <w:rPr>
          <w:rFonts w:asciiTheme="minorHAnsi" w:eastAsia="Times New Roman" w:hAnsiTheme="minorHAnsi" w:cstheme="minorHAnsi"/>
          <w:color w:val="222222"/>
        </w:rPr>
        <w:t xml:space="preserve"> Tarifas e índices de perdas foram normalizados de forma que o maior valor recebeu nota 0 e o menor valor, nota 100.</w:t>
      </w:r>
      <w:r w:rsidR="006770B0">
        <w:rPr>
          <w:rFonts w:asciiTheme="minorHAnsi" w:eastAsia="Times New Roman" w:hAnsiTheme="minorHAnsi" w:cstheme="minorHAnsi"/>
          <w:color w:val="222222"/>
        </w:rPr>
        <w:t xml:space="preserve"> O</w:t>
      </w:r>
      <w:r w:rsidR="000E032B">
        <w:rPr>
          <w:rFonts w:asciiTheme="minorHAnsi" w:eastAsia="Times New Roman" w:hAnsiTheme="minorHAnsi" w:cstheme="minorHAnsi"/>
          <w:color w:val="222222"/>
        </w:rPr>
        <w:t xml:space="preserve"> </w:t>
      </w:r>
      <w:r w:rsidR="006770B0">
        <w:rPr>
          <w:rFonts w:asciiTheme="minorHAnsi" w:eastAsia="Times New Roman" w:hAnsiTheme="minorHAnsi" w:cstheme="minorHAnsi"/>
          <w:color w:val="222222"/>
        </w:rPr>
        <w:t>indicador</w:t>
      </w:r>
      <w:r w:rsidR="000E032B">
        <w:rPr>
          <w:rFonts w:asciiTheme="minorHAnsi" w:eastAsia="Times New Roman" w:hAnsiTheme="minorHAnsi" w:cstheme="minorHAnsi"/>
          <w:color w:val="222222"/>
        </w:rPr>
        <w:t xml:space="preserve"> de desempenho financeiro e</w:t>
      </w:r>
      <w:r w:rsidR="006770B0">
        <w:rPr>
          <w:rFonts w:asciiTheme="minorHAnsi" w:eastAsia="Times New Roman" w:hAnsiTheme="minorHAnsi" w:cstheme="minorHAnsi"/>
          <w:color w:val="222222"/>
        </w:rPr>
        <w:t xml:space="preserve"> os</w:t>
      </w:r>
      <w:r w:rsidR="000E032B">
        <w:rPr>
          <w:rFonts w:asciiTheme="minorHAnsi" w:eastAsia="Times New Roman" w:hAnsiTheme="minorHAnsi" w:cstheme="minorHAnsi"/>
          <w:color w:val="222222"/>
        </w:rPr>
        <w:t xml:space="preserve"> investimentos foram normalizados de forma que</w:t>
      </w:r>
      <w:r w:rsidR="00680186">
        <w:rPr>
          <w:rFonts w:asciiTheme="minorHAnsi" w:eastAsia="Times New Roman" w:hAnsiTheme="minorHAnsi" w:cstheme="minorHAnsi"/>
          <w:color w:val="222222"/>
        </w:rPr>
        <w:t xml:space="preserve"> </w:t>
      </w:r>
      <w:r w:rsidR="000E032B">
        <w:rPr>
          <w:rFonts w:asciiTheme="minorHAnsi" w:eastAsia="Times New Roman" w:hAnsiTheme="minorHAnsi" w:cstheme="minorHAnsi"/>
          <w:color w:val="222222"/>
        </w:rPr>
        <w:t>para os menores valores foi atribuída nota 0 e</w:t>
      </w:r>
      <w:r w:rsidR="00680186">
        <w:rPr>
          <w:rFonts w:asciiTheme="minorHAnsi" w:eastAsia="Times New Roman" w:hAnsiTheme="minorHAnsi" w:cstheme="minorHAnsi"/>
          <w:color w:val="222222"/>
        </w:rPr>
        <w:t>,</w:t>
      </w:r>
      <w:r w:rsidR="000E032B">
        <w:rPr>
          <w:rFonts w:asciiTheme="minorHAnsi" w:eastAsia="Times New Roman" w:hAnsiTheme="minorHAnsi" w:cstheme="minorHAnsi"/>
          <w:color w:val="222222"/>
        </w:rPr>
        <w:t xml:space="preserve"> para os maiores, n</w:t>
      </w:r>
      <w:r w:rsidR="00680186">
        <w:rPr>
          <w:rFonts w:asciiTheme="minorHAnsi" w:eastAsia="Times New Roman" w:hAnsiTheme="minorHAnsi" w:cstheme="minorHAnsi"/>
          <w:color w:val="222222"/>
        </w:rPr>
        <w:t>ota 100. Foram considerados os dados dos 594 municípios paulistas (de um total de 645) para os quais havia dados completos relativos ao ano de 2018.</w:t>
      </w:r>
    </w:p>
    <w:p w14:paraId="1D60682A" w14:textId="201655CA" w:rsidR="00536F58" w:rsidRDefault="00AB0219" w:rsidP="00B76AF6">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r>
      <w:r w:rsidR="00CB15CE" w:rsidRPr="00A511F1">
        <w:rPr>
          <w:rFonts w:asciiTheme="minorHAnsi" w:hAnsiTheme="minorHAnsi" w:cstheme="minorHAnsi"/>
          <w:color w:val="000000"/>
        </w:rPr>
        <w:t>A</w:t>
      </w:r>
      <w:r w:rsidR="00CC76C4">
        <w:rPr>
          <w:rFonts w:asciiTheme="minorHAnsi" w:hAnsiTheme="minorHAnsi" w:cstheme="minorHAnsi"/>
          <w:color w:val="000000"/>
        </w:rPr>
        <w:t>s</w:t>
      </w:r>
      <w:r w:rsidR="00CB15CE" w:rsidRPr="00A511F1">
        <w:rPr>
          <w:rFonts w:asciiTheme="minorHAnsi" w:hAnsiTheme="minorHAnsi" w:cstheme="minorHAnsi"/>
          <w:color w:val="000000"/>
        </w:rPr>
        <w:t xml:space="preserve"> Figura</w:t>
      </w:r>
      <w:r w:rsidR="007C3CAF">
        <w:rPr>
          <w:rFonts w:asciiTheme="minorHAnsi" w:hAnsiTheme="minorHAnsi" w:cstheme="minorHAnsi"/>
          <w:color w:val="000000"/>
        </w:rPr>
        <w:t xml:space="preserve">s 23 e 24, </w:t>
      </w:r>
      <w:r w:rsidR="009E00FC">
        <w:rPr>
          <w:rFonts w:asciiTheme="minorHAnsi" w:hAnsiTheme="minorHAnsi" w:cstheme="minorHAnsi"/>
          <w:color w:val="000000"/>
        </w:rPr>
        <w:t>a seguir</w:t>
      </w:r>
      <w:r w:rsidR="00CC76C4">
        <w:rPr>
          <w:rFonts w:asciiTheme="minorHAnsi" w:hAnsiTheme="minorHAnsi" w:cstheme="minorHAnsi"/>
          <w:color w:val="000000"/>
        </w:rPr>
        <w:t xml:space="preserve"> reporta</w:t>
      </w:r>
      <w:r>
        <w:rPr>
          <w:rFonts w:asciiTheme="minorHAnsi" w:hAnsiTheme="minorHAnsi" w:cstheme="minorHAnsi"/>
          <w:color w:val="000000"/>
        </w:rPr>
        <w:t>m</w:t>
      </w:r>
      <w:r w:rsidR="00CB15CE" w:rsidRPr="00A511F1">
        <w:rPr>
          <w:rFonts w:asciiTheme="minorHAnsi" w:hAnsiTheme="minorHAnsi" w:cstheme="minorHAnsi"/>
          <w:color w:val="000000"/>
        </w:rPr>
        <w:t xml:space="preserve"> </w:t>
      </w:r>
      <w:r>
        <w:rPr>
          <w:rFonts w:asciiTheme="minorHAnsi" w:hAnsiTheme="minorHAnsi" w:cstheme="minorHAnsi"/>
          <w:color w:val="000000"/>
        </w:rPr>
        <w:t xml:space="preserve">a situação dos municípios </w:t>
      </w:r>
      <w:r w:rsidR="00CB15CE" w:rsidRPr="00A511F1">
        <w:rPr>
          <w:rFonts w:asciiTheme="minorHAnsi" w:hAnsiTheme="minorHAnsi" w:cstheme="minorHAnsi"/>
          <w:color w:val="000000"/>
        </w:rPr>
        <w:t xml:space="preserve">paulistas em relação </w:t>
      </w:r>
      <w:r>
        <w:rPr>
          <w:rFonts w:asciiTheme="minorHAnsi" w:hAnsiTheme="minorHAnsi" w:cstheme="minorHAnsi"/>
          <w:color w:val="000000"/>
        </w:rPr>
        <w:t xml:space="preserve">à </w:t>
      </w:r>
      <w:r>
        <w:rPr>
          <w:rFonts w:asciiTheme="minorHAnsi" w:hAnsiTheme="minorHAnsi" w:cstheme="minorHAnsi"/>
          <w:color w:val="000000"/>
        </w:rPr>
        <w:t>pontuação final</w:t>
      </w:r>
      <w:r w:rsidR="00214056">
        <w:rPr>
          <w:rFonts w:asciiTheme="minorHAnsi" w:hAnsiTheme="minorHAnsi" w:cstheme="minorHAnsi"/>
          <w:color w:val="000000"/>
        </w:rPr>
        <w:t xml:space="preserve"> média</w:t>
      </w:r>
      <w:r>
        <w:rPr>
          <w:rFonts w:asciiTheme="minorHAnsi" w:hAnsiTheme="minorHAnsi" w:cstheme="minorHAnsi"/>
          <w:color w:val="000000"/>
        </w:rPr>
        <w:t xml:space="preserve">. </w:t>
      </w:r>
      <w:r w:rsidR="006770B0">
        <w:rPr>
          <w:rFonts w:asciiTheme="minorHAnsi" w:hAnsiTheme="minorHAnsi" w:cstheme="minorHAnsi"/>
          <w:color w:val="000000"/>
        </w:rPr>
        <w:t>No mapeamento dos munic</w:t>
      </w:r>
      <w:r w:rsidR="00214056">
        <w:rPr>
          <w:rFonts w:asciiTheme="minorHAnsi" w:hAnsiTheme="minorHAnsi" w:cstheme="minorHAnsi"/>
          <w:color w:val="000000"/>
        </w:rPr>
        <w:t>ípios</w:t>
      </w:r>
      <w:r w:rsidR="006770B0">
        <w:rPr>
          <w:rFonts w:asciiTheme="minorHAnsi" w:hAnsiTheme="minorHAnsi" w:cstheme="minorHAnsi"/>
          <w:color w:val="000000"/>
        </w:rPr>
        <w:t>, c</w:t>
      </w:r>
      <w:r w:rsidR="007C3CAF">
        <w:rPr>
          <w:rFonts w:asciiTheme="minorHAnsi" w:hAnsiTheme="minorHAnsi" w:cstheme="minorHAnsi"/>
          <w:color w:val="000000"/>
        </w:rPr>
        <w:t>onforme apresentado na Figura 23</w:t>
      </w:r>
      <w:r w:rsidR="006770B0">
        <w:rPr>
          <w:rFonts w:asciiTheme="minorHAnsi" w:hAnsiTheme="minorHAnsi" w:cstheme="minorHAnsi"/>
          <w:color w:val="000000"/>
        </w:rPr>
        <w:t>, nota-se que as piores pontuações estão concentradas na regi</w:t>
      </w:r>
      <w:r w:rsidR="007835E5">
        <w:rPr>
          <w:rFonts w:asciiTheme="minorHAnsi" w:hAnsiTheme="minorHAnsi" w:cstheme="minorHAnsi"/>
          <w:color w:val="000000"/>
        </w:rPr>
        <w:t>ão sul do estado, enquanto as melhores est</w:t>
      </w:r>
      <w:r w:rsidR="007C3CAF">
        <w:rPr>
          <w:rFonts w:asciiTheme="minorHAnsi" w:hAnsiTheme="minorHAnsi" w:cstheme="minorHAnsi"/>
          <w:color w:val="000000"/>
        </w:rPr>
        <w:t>ão nas regiões norte e noroeste</w:t>
      </w:r>
      <w:r w:rsidR="002E5EDF">
        <w:rPr>
          <w:rFonts w:asciiTheme="minorHAnsi" w:hAnsiTheme="minorHAnsi" w:cstheme="minorHAnsi"/>
          <w:color w:val="000000"/>
        </w:rPr>
        <w:t>.</w:t>
      </w:r>
      <w:r w:rsidR="00D8417B">
        <w:rPr>
          <w:rFonts w:asciiTheme="minorHAnsi" w:hAnsiTheme="minorHAnsi" w:cstheme="minorHAnsi"/>
          <w:color w:val="000000"/>
        </w:rPr>
        <w:t xml:space="preserve"> </w:t>
      </w:r>
    </w:p>
    <w:p w14:paraId="17B885B0" w14:textId="4A4779B4" w:rsidR="00536F58" w:rsidRDefault="00561C16" w:rsidP="00B76AF6">
      <w:pPr>
        <w:tabs>
          <w:tab w:val="left" w:pos="851"/>
        </w:tabs>
        <w:spacing w:after="120" w:line="240" w:lineRule="auto"/>
        <w:jc w:val="both"/>
        <w:rPr>
          <w:rFonts w:asciiTheme="minorHAnsi" w:hAnsiTheme="minorHAnsi" w:cstheme="minorHAnsi"/>
          <w:color w:val="000000"/>
        </w:rPr>
      </w:pPr>
      <w:r>
        <w:rPr>
          <w:rFonts w:asciiTheme="minorHAnsi" w:hAnsiTheme="minorHAnsi" w:cstheme="minorHAnsi"/>
          <w:color w:val="000000"/>
        </w:rPr>
        <w:tab/>
      </w:r>
      <w:r w:rsidR="007C3CAF">
        <w:rPr>
          <w:rFonts w:asciiTheme="minorHAnsi" w:hAnsiTheme="minorHAnsi" w:cstheme="minorHAnsi"/>
          <w:color w:val="000000"/>
        </w:rPr>
        <w:t>A Figura 24</w:t>
      </w:r>
      <w:r w:rsidR="00536F58">
        <w:rPr>
          <w:rFonts w:asciiTheme="minorHAnsi" w:hAnsiTheme="minorHAnsi" w:cstheme="minorHAnsi"/>
          <w:color w:val="000000"/>
        </w:rPr>
        <w:t xml:space="preserve"> apresenta</w:t>
      </w:r>
      <w:r w:rsidR="00703073">
        <w:rPr>
          <w:rFonts w:asciiTheme="minorHAnsi" w:hAnsiTheme="minorHAnsi" w:cstheme="minorHAnsi"/>
          <w:color w:val="000000"/>
        </w:rPr>
        <w:t xml:space="preserve"> a distribuição das notas dos municípios considerando o tipo de prestador de serviços. Nota-se que as melhores notas</w:t>
      </w:r>
      <w:r w:rsidR="007202D0">
        <w:rPr>
          <w:rFonts w:asciiTheme="minorHAnsi" w:hAnsiTheme="minorHAnsi" w:cstheme="minorHAnsi"/>
          <w:color w:val="000000"/>
        </w:rPr>
        <w:t xml:space="preserve"> </w:t>
      </w:r>
      <w:r w:rsidR="00703073">
        <w:rPr>
          <w:rFonts w:asciiTheme="minorHAnsi" w:hAnsiTheme="minorHAnsi" w:cstheme="minorHAnsi"/>
          <w:color w:val="000000"/>
        </w:rPr>
        <w:t>foram registradas em municípios cujo abastecimento é fornecid</w:t>
      </w:r>
      <w:r w:rsidR="00214056">
        <w:rPr>
          <w:rFonts w:asciiTheme="minorHAnsi" w:hAnsiTheme="minorHAnsi" w:cstheme="minorHAnsi"/>
          <w:color w:val="000000"/>
        </w:rPr>
        <w:t xml:space="preserve">o pela </w:t>
      </w:r>
      <w:r w:rsidR="00703073">
        <w:rPr>
          <w:rFonts w:asciiTheme="minorHAnsi" w:hAnsiTheme="minorHAnsi" w:cstheme="minorHAnsi"/>
          <w:color w:val="000000"/>
        </w:rPr>
        <w:t>administração p</w:t>
      </w:r>
      <w:r w:rsidR="007202D0">
        <w:rPr>
          <w:rFonts w:asciiTheme="minorHAnsi" w:hAnsiTheme="minorHAnsi" w:cstheme="minorHAnsi"/>
          <w:color w:val="000000"/>
        </w:rPr>
        <w:t>ública. No entanto, também se verifica</w:t>
      </w:r>
      <w:r w:rsidR="007C3CAF">
        <w:rPr>
          <w:rFonts w:asciiTheme="minorHAnsi" w:hAnsiTheme="minorHAnsi" w:cstheme="minorHAnsi"/>
          <w:color w:val="000000"/>
        </w:rPr>
        <w:t>m</w:t>
      </w:r>
      <w:r w:rsidR="007202D0">
        <w:rPr>
          <w:rFonts w:asciiTheme="minorHAnsi" w:hAnsiTheme="minorHAnsi" w:cstheme="minorHAnsi"/>
          <w:color w:val="000000"/>
        </w:rPr>
        <w:t xml:space="preserve"> municípios atendidos por esse tipo de prestador com notas</w:t>
      </w:r>
      <w:r w:rsidR="007C3CAF">
        <w:rPr>
          <w:rFonts w:asciiTheme="minorHAnsi" w:hAnsiTheme="minorHAnsi" w:cstheme="minorHAnsi"/>
          <w:color w:val="000000"/>
        </w:rPr>
        <w:t xml:space="preserve"> entre as mais baixas</w:t>
      </w:r>
      <w:r w:rsidR="007202D0">
        <w:rPr>
          <w:rFonts w:asciiTheme="minorHAnsi" w:hAnsiTheme="minorHAnsi" w:cstheme="minorHAnsi"/>
          <w:color w:val="000000"/>
        </w:rPr>
        <w:t>. Dentre os municípios em que o prestador de serviços é de sociedade de economia mista, também é possível verificar uma maior diversidade nas pontuações</w:t>
      </w:r>
      <w:r w:rsidR="00680186">
        <w:rPr>
          <w:rFonts w:asciiTheme="minorHAnsi" w:hAnsiTheme="minorHAnsi" w:cstheme="minorHAnsi"/>
          <w:color w:val="000000"/>
        </w:rPr>
        <w:t>, porém deve-se observar que o</w:t>
      </w:r>
      <w:r>
        <w:rPr>
          <w:rFonts w:asciiTheme="minorHAnsi" w:hAnsiTheme="minorHAnsi" w:cstheme="minorHAnsi"/>
          <w:color w:val="000000"/>
        </w:rPr>
        <w:t xml:space="preserve"> número de municípios atendidos por este tipo de prestador é maior. </w:t>
      </w:r>
    </w:p>
    <w:p w14:paraId="39DC62E9" w14:textId="77777777" w:rsidR="005A0744" w:rsidRDefault="005A0744" w:rsidP="00B76AF6">
      <w:pPr>
        <w:tabs>
          <w:tab w:val="left" w:pos="851"/>
        </w:tabs>
        <w:spacing w:after="120" w:line="240" w:lineRule="auto"/>
        <w:jc w:val="both"/>
        <w:rPr>
          <w:rFonts w:asciiTheme="minorHAnsi" w:hAnsiTheme="minorHAnsi" w:cstheme="minorHAnsi"/>
          <w:color w:val="000000"/>
        </w:rPr>
      </w:pPr>
    </w:p>
    <w:p w14:paraId="493B4C2F" w14:textId="77777777" w:rsidR="002E5EDF" w:rsidRDefault="002E5EDF" w:rsidP="00B76AF6">
      <w:pPr>
        <w:tabs>
          <w:tab w:val="left" w:pos="851"/>
        </w:tabs>
        <w:spacing w:after="120" w:line="240" w:lineRule="auto"/>
        <w:jc w:val="both"/>
        <w:rPr>
          <w:rFonts w:asciiTheme="minorHAnsi" w:hAnsiTheme="minorHAnsi" w:cstheme="minorHAnsi"/>
          <w:color w:val="000000"/>
        </w:rPr>
        <w:sectPr w:rsidR="002E5EDF" w:rsidSect="002E5EDF">
          <w:type w:val="continuous"/>
          <w:pgSz w:w="11906" w:h="16838"/>
          <w:pgMar w:top="851" w:right="851" w:bottom="851" w:left="851" w:header="284" w:footer="57" w:gutter="0"/>
          <w:cols w:num="2" w:space="720"/>
          <w:titlePg/>
          <w:docGrid w:linePitch="299"/>
        </w:sectPr>
      </w:pPr>
    </w:p>
    <w:p w14:paraId="27BD24C8" w14:textId="77777777" w:rsidR="007202D0" w:rsidRPr="00A511F1" w:rsidRDefault="007202D0" w:rsidP="00A41386">
      <w:pPr>
        <w:tabs>
          <w:tab w:val="left" w:pos="851"/>
        </w:tabs>
        <w:spacing w:after="120" w:line="240" w:lineRule="auto"/>
        <w:jc w:val="both"/>
        <w:rPr>
          <w:rFonts w:asciiTheme="minorHAnsi" w:hAnsiTheme="minorHAnsi" w:cstheme="minorHAnsi"/>
          <w:color w:val="000000"/>
        </w:rPr>
        <w:sectPr w:rsidR="007202D0" w:rsidRPr="00A511F1" w:rsidSect="002D73E2">
          <w:type w:val="continuous"/>
          <w:pgSz w:w="11906" w:h="16838"/>
          <w:pgMar w:top="851" w:right="851" w:bottom="851" w:left="851" w:header="284" w:footer="57" w:gutter="0"/>
          <w:cols w:space="720"/>
          <w:titlePg/>
          <w:docGrid w:linePitch="299"/>
        </w:sectPr>
      </w:pPr>
    </w:p>
    <w:p w14:paraId="67A70AB9" w14:textId="40D0A435" w:rsidR="00CC5C8A" w:rsidRPr="00CC5C8A" w:rsidRDefault="00CC5C8A" w:rsidP="00CC5C8A">
      <w:pPr>
        <w:tabs>
          <w:tab w:val="left" w:pos="851"/>
        </w:tabs>
        <w:spacing w:after="0" w:line="240" w:lineRule="auto"/>
        <w:jc w:val="center"/>
        <w:rPr>
          <w:rFonts w:asciiTheme="minorHAnsi" w:hAnsiTheme="minorHAnsi" w:cstheme="minorHAnsi"/>
          <w:b/>
          <w:color w:val="000000"/>
        </w:rPr>
      </w:pPr>
      <w:r w:rsidRPr="00CC5C8A">
        <w:rPr>
          <w:rFonts w:asciiTheme="minorHAnsi" w:hAnsiTheme="minorHAnsi" w:cstheme="minorHAnsi"/>
          <w:b/>
          <w:color w:val="000000"/>
        </w:rPr>
        <w:t xml:space="preserve">Figura </w:t>
      </w:r>
      <w:r w:rsidR="007C3CAF">
        <w:rPr>
          <w:rFonts w:asciiTheme="minorHAnsi" w:hAnsiTheme="minorHAnsi" w:cstheme="minorHAnsi"/>
          <w:b/>
          <w:color w:val="000000"/>
        </w:rPr>
        <w:t>23</w:t>
      </w:r>
      <w:r w:rsidRPr="00CC5C8A">
        <w:rPr>
          <w:rFonts w:asciiTheme="minorHAnsi" w:hAnsiTheme="minorHAnsi" w:cstheme="minorHAnsi"/>
          <w:b/>
          <w:color w:val="000000"/>
        </w:rPr>
        <w:t xml:space="preserve">: </w:t>
      </w:r>
      <w:r w:rsidR="00581F56">
        <w:rPr>
          <w:rFonts w:asciiTheme="minorHAnsi" w:hAnsiTheme="minorHAnsi" w:cstheme="minorHAnsi"/>
          <w:b/>
          <w:color w:val="000000"/>
        </w:rPr>
        <w:t>Mapa da p</w:t>
      </w:r>
      <w:r w:rsidR="00214056">
        <w:rPr>
          <w:rFonts w:asciiTheme="minorHAnsi" w:hAnsiTheme="minorHAnsi" w:cstheme="minorHAnsi"/>
          <w:b/>
          <w:color w:val="000000"/>
        </w:rPr>
        <w:t xml:space="preserve">ontuação média final dos </w:t>
      </w:r>
      <w:r w:rsidRPr="00CC5C8A">
        <w:rPr>
          <w:rFonts w:asciiTheme="minorHAnsi" w:hAnsiTheme="minorHAnsi" w:cstheme="minorHAnsi"/>
          <w:b/>
          <w:color w:val="000000"/>
        </w:rPr>
        <w:t>municípios paulistas</w:t>
      </w:r>
    </w:p>
    <w:p w14:paraId="4618C49D" w14:textId="25DC2677" w:rsidR="00CC5C8A" w:rsidRDefault="00C62206" w:rsidP="00CC5C8A">
      <w:pPr>
        <w:tabs>
          <w:tab w:val="left" w:pos="851"/>
        </w:tabs>
        <w:spacing w:after="0" w:line="240" w:lineRule="auto"/>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9BC7056" wp14:editId="639628F4">
            <wp:extent cx="5486293" cy="3603230"/>
            <wp:effectExtent l="0" t="0" r="63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pa-ranking.png"/>
                    <pic:cNvPicPr/>
                  </pic:nvPicPr>
                  <pic:blipFill rotWithShape="1">
                    <a:blip r:embed="rId98" cstate="print">
                      <a:extLst>
                        <a:ext uri="{28A0092B-C50C-407E-A947-70E740481C1C}">
                          <a14:useLocalDpi xmlns:a14="http://schemas.microsoft.com/office/drawing/2010/main" val="0"/>
                        </a:ext>
                      </a:extLst>
                    </a:blip>
                    <a:srcRect t="19640" b="14683"/>
                    <a:stretch/>
                  </pic:blipFill>
                  <pic:spPr bwMode="auto">
                    <a:xfrm>
                      <a:off x="0" y="0"/>
                      <a:ext cx="5486411" cy="3603308"/>
                    </a:xfrm>
                    <a:prstGeom prst="rect">
                      <a:avLst/>
                    </a:prstGeom>
                    <a:ln>
                      <a:noFill/>
                    </a:ln>
                    <a:extLst>
                      <a:ext uri="{53640926-AAD7-44D8-BBD7-CCE9431645EC}">
                        <a14:shadowObscured xmlns:a14="http://schemas.microsoft.com/office/drawing/2010/main"/>
                      </a:ext>
                    </a:extLst>
                  </pic:spPr>
                </pic:pic>
              </a:graphicData>
            </a:graphic>
          </wp:inline>
        </w:drawing>
      </w:r>
    </w:p>
    <w:p w14:paraId="1E54C74C" w14:textId="0F739576" w:rsidR="00CC5C8A" w:rsidRPr="00581F56" w:rsidRDefault="004833E7" w:rsidP="00C62206">
      <w:pPr>
        <w:tabs>
          <w:tab w:val="left" w:pos="851"/>
        </w:tabs>
        <w:spacing w:after="120" w:line="240" w:lineRule="auto"/>
        <w:ind w:left="851" w:firstLine="131"/>
        <w:rPr>
          <w:rFonts w:asciiTheme="minorHAnsi" w:hAnsiTheme="minorHAnsi" w:cstheme="minorHAnsi"/>
          <w:color w:val="000000"/>
          <w:sz w:val="18"/>
          <w:szCs w:val="18"/>
        </w:rPr>
      </w:pPr>
      <w:r>
        <w:rPr>
          <w:rFonts w:asciiTheme="minorHAnsi" w:hAnsiTheme="minorHAnsi" w:cstheme="minorHAnsi"/>
          <w:color w:val="000000"/>
          <w:sz w:val="18"/>
          <w:szCs w:val="18"/>
        </w:rPr>
        <w:t xml:space="preserve"> </w:t>
      </w:r>
      <w:r w:rsidR="00CC5C8A" w:rsidRPr="00F26593">
        <w:rPr>
          <w:rFonts w:asciiTheme="minorHAnsi" w:hAnsiTheme="minorHAnsi" w:cstheme="minorHAnsi"/>
          <w:color w:val="000000"/>
          <w:sz w:val="18"/>
          <w:szCs w:val="18"/>
        </w:rPr>
        <w:t>Fonte: Elaboração própria a partir</w:t>
      </w:r>
      <w:r w:rsidR="00581F56">
        <w:rPr>
          <w:rFonts w:asciiTheme="minorHAnsi" w:hAnsiTheme="minorHAnsi" w:cstheme="minorHAnsi"/>
          <w:color w:val="000000"/>
          <w:sz w:val="18"/>
          <w:szCs w:val="18"/>
        </w:rPr>
        <w:t xml:space="preserve"> de dados do SNIS (2018)</w:t>
      </w:r>
    </w:p>
    <w:p w14:paraId="66A277F5" w14:textId="77777777" w:rsidR="001E5D0E" w:rsidRDefault="001E5D0E" w:rsidP="00CB15CE">
      <w:pPr>
        <w:tabs>
          <w:tab w:val="left" w:pos="851"/>
        </w:tabs>
        <w:spacing w:after="0" w:line="240" w:lineRule="auto"/>
        <w:jc w:val="center"/>
        <w:rPr>
          <w:rFonts w:asciiTheme="minorHAnsi" w:hAnsiTheme="minorHAnsi" w:cstheme="minorHAnsi"/>
          <w:b/>
          <w:color w:val="000000"/>
        </w:rPr>
      </w:pPr>
    </w:p>
    <w:p w14:paraId="01E0E6AC" w14:textId="77777777" w:rsidR="001E5D0E" w:rsidRDefault="001E5D0E" w:rsidP="00CB15CE">
      <w:pPr>
        <w:tabs>
          <w:tab w:val="left" w:pos="851"/>
        </w:tabs>
        <w:spacing w:after="0" w:line="240" w:lineRule="auto"/>
        <w:jc w:val="center"/>
        <w:rPr>
          <w:rFonts w:asciiTheme="minorHAnsi" w:hAnsiTheme="minorHAnsi" w:cstheme="minorHAnsi"/>
          <w:b/>
          <w:color w:val="000000"/>
        </w:rPr>
      </w:pPr>
    </w:p>
    <w:p w14:paraId="3492354C" w14:textId="77777777" w:rsidR="007C3CAF" w:rsidRDefault="007C3CAF" w:rsidP="00CB15CE">
      <w:pPr>
        <w:tabs>
          <w:tab w:val="left" w:pos="851"/>
        </w:tabs>
        <w:spacing w:after="0" w:line="240" w:lineRule="auto"/>
        <w:jc w:val="center"/>
        <w:rPr>
          <w:rFonts w:asciiTheme="minorHAnsi" w:hAnsiTheme="minorHAnsi" w:cstheme="minorHAnsi"/>
          <w:b/>
          <w:color w:val="000000"/>
        </w:rPr>
      </w:pPr>
    </w:p>
    <w:p w14:paraId="2BFE00D8" w14:textId="77777777" w:rsidR="001E5D0E" w:rsidRDefault="001E5D0E" w:rsidP="00CB15CE">
      <w:pPr>
        <w:tabs>
          <w:tab w:val="left" w:pos="851"/>
        </w:tabs>
        <w:spacing w:after="0" w:line="240" w:lineRule="auto"/>
        <w:jc w:val="center"/>
        <w:rPr>
          <w:rFonts w:asciiTheme="minorHAnsi" w:hAnsiTheme="minorHAnsi" w:cstheme="minorHAnsi"/>
          <w:b/>
          <w:color w:val="000000"/>
        </w:rPr>
      </w:pPr>
    </w:p>
    <w:p w14:paraId="4A732654" w14:textId="77777777" w:rsidR="001E5D0E" w:rsidRDefault="001E5D0E" w:rsidP="00CB15CE">
      <w:pPr>
        <w:tabs>
          <w:tab w:val="left" w:pos="851"/>
        </w:tabs>
        <w:spacing w:after="0" w:line="240" w:lineRule="auto"/>
        <w:jc w:val="center"/>
        <w:rPr>
          <w:rFonts w:asciiTheme="minorHAnsi" w:hAnsiTheme="minorHAnsi" w:cstheme="minorHAnsi"/>
          <w:b/>
          <w:color w:val="000000"/>
        </w:rPr>
      </w:pPr>
    </w:p>
    <w:p w14:paraId="6A4DACA9" w14:textId="77777777" w:rsidR="0080338E" w:rsidRDefault="0080338E" w:rsidP="00CB15CE">
      <w:pPr>
        <w:tabs>
          <w:tab w:val="left" w:pos="851"/>
        </w:tabs>
        <w:spacing w:after="0" w:line="240" w:lineRule="auto"/>
        <w:jc w:val="center"/>
        <w:rPr>
          <w:rFonts w:asciiTheme="minorHAnsi" w:hAnsiTheme="minorHAnsi" w:cstheme="minorHAnsi"/>
          <w:b/>
          <w:color w:val="000000"/>
        </w:rPr>
      </w:pPr>
    </w:p>
    <w:p w14:paraId="36723BF9" w14:textId="50B06CDF" w:rsidR="003C485D" w:rsidRPr="00CB15CE" w:rsidRDefault="00CC5C8A" w:rsidP="00CB15CE">
      <w:pPr>
        <w:tabs>
          <w:tab w:val="left" w:pos="851"/>
        </w:tabs>
        <w:spacing w:after="0" w:line="240" w:lineRule="auto"/>
        <w:jc w:val="center"/>
        <w:rPr>
          <w:rFonts w:asciiTheme="minorHAnsi" w:hAnsiTheme="minorHAnsi" w:cstheme="minorHAnsi"/>
          <w:b/>
          <w:color w:val="000000"/>
        </w:rPr>
      </w:pPr>
      <w:r w:rsidRPr="00CB15CE">
        <w:rPr>
          <w:rFonts w:asciiTheme="minorHAnsi" w:hAnsiTheme="minorHAnsi" w:cstheme="minorHAnsi"/>
          <w:b/>
          <w:color w:val="000000"/>
        </w:rPr>
        <w:t xml:space="preserve">Figura </w:t>
      </w:r>
      <w:r w:rsidR="007C3CAF">
        <w:rPr>
          <w:rFonts w:asciiTheme="minorHAnsi" w:hAnsiTheme="minorHAnsi" w:cstheme="minorHAnsi"/>
          <w:b/>
          <w:color w:val="000000"/>
        </w:rPr>
        <w:t>24</w:t>
      </w:r>
      <w:r w:rsidR="00A511F1">
        <w:rPr>
          <w:rFonts w:asciiTheme="minorHAnsi" w:hAnsiTheme="minorHAnsi" w:cstheme="minorHAnsi"/>
          <w:b/>
          <w:color w:val="000000"/>
        </w:rPr>
        <w:t xml:space="preserve">: </w:t>
      </w:r>
      <w:r w:rsidR="00581F56">
        <w:rPr>
          <w:rFonts w:asciiTheme="minorHAnsi" w:hAnsiTheme="minorHAnsi" w:cstheme="minorHAnsi"/>
          <w:b/>
          <w:color w:val="000000"/>
        </w:rPr>
        <w:t>Distribuição da pontuação média final dos municípios paulistas</w:t>
      </w:r>
    </w:p>
    <w:p w14:paraId="7499C74E" w14:textId="41A2D45F" w:rsidR="00CC5C8A" w:rsidRDefault="00C62206" w:rsidP="00CB15CE">
      <w:pPr>
        <w:tabs>
          <w:tab w:val="left" w:pos="851"/>
          <w:tab w:val="left" w:pos="5529"/>
        </w:tabs>
        <w:spacing w:after="0" w:line="240" w:lineRule="auto"/>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1EBA11BD" wp14:editId="04DD48BE">
            <wp:extent cx="5943600" cy="4137043"/>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gram-ranking-agua-esgoto.png"/>
                    <pic:cNvPicPr/>
                  </pic:nvPicPr>
                  <pic:blipFill rotWithShape="1">
                    <a:blip r:embed="rId99" cstate="print">
                      <a:extLst>
                        <a:ext uri="{28A0092B-C50C-407E-A947-70E740481C1C}">
                          <a14:useLocalDpi xmlns:a14="http://schemas.microsoft.com/office/drawing/2010/main" val="0"/>
                        </a:ext>
                      </a:extLst>
                    </a:blip>
                    <a:srcRect t="9514"/>
                    <a:stretch/>
                  </pic:blipFill>
                  <pic:spPr bwMode="auto">
                    <a:xfrm>
                      <a:off x="0" y="0"/>
                      <a:ext cx="5943612" cy="4137051"/>
                    </a:xfrm>
                    <a:prstGeom prst="rect">
                      <a:avLst/>
                    </a:prstGeom>
                    <a:ln>
                      <a:noFill/>
                    </a:ln>
                    <a:extLst>
                      <a:ext uri="{53640926-AAD7-44D8-BBD7-CCE9431645EC}">
                        <a14:shadowObscured xmlns:a14="http://schemas.microsoft.com/office/drawing/2010/main"/>
                      </a:ext>
                    </a:extLst>
                  </pic:spPr>
                </pic:pic>
              </a:graphicData>
            </a:graphic>
          </wp:inline>
        </w:drawing>
      </w:r>
    </w:p>
    <w:p w14:paraId="73667509" w14:textId="1FCA9F27" w:rsidR="007C3CAF" w:rsidRDefault="00CB15CE" w:rsidP="0080338E">
      <w:pPr>
        <w:tabs>
          <w:tab w:val="left" w:pos="851"/>
        </w:tabs>
        <w:spacing w:after="120" w:line="240" w:lineRule="auto"/>
        <w:ind w:left="567"/>
        <w:rPr>
          <w:rFonts w:asciiTheme="minorHAnsi" w:hAnsiTheme="minorHAnsi" w:cstheme="minorHAnsi"/>
          <w:color w:val="000000"/>
          <w:sz w:val="18"/>
          <w:szCs w:val="18"/>
        </w:rPr>
      </w:pPr>
      <w:r w:rsidRPr="00F26593">
        <w:rPr>
          <w:rFonts w:asciiTheme="minorHAnsi" w:hAnsiTheme="minorHAnsi" w:cstheme="minorHAnsi"/>
          <w:color w:val="000000"/>
          <w:sz w:val="18"/>
          <w:szCs w:val="18"/>
        </w:rPr>
        <w:t>Fonte: Elaboração própria a partir de dados do SNIS (2018</w:t>
      </w:r>
      <w:r w:rsidR="007C3CAF">
        <w:rPr>
          <w:rFonts w:asciiTheme="minorHAnsi" w:hAnsiTheme="minorHAnsi" w:cstheme="minorHAnsi"/>
          <w:color w:val="000000"/>
          <w:sz w:val="18"/>
          <w:szCs w:val="18"/>
        </w:rPr>
        <w:t>)</w:t>
      </w:r>
    </w:p>
    <w:p w14:paraId="3A4545E0" w14:textId="77777777" w:rsidR="0080338E" w:rsidRPr="003D4337" w:rsidRDefault="0080338E" w:rsidP="0080338E">
      <w:pPr>
        <w:tabs>
          <w:tab w:val="left" w:pos="851"/>
        </w:tabs>
        <w:spacing w:after="120" w:line="240" w:lineRule="auto"/>
        <w:ind w:left="567"/>
        <w:rPr>
          <w:rFonts w:asciiTheme="minorHAnsi" w:hAnsiTheme="minorHAnsi" w:cstheme="minorHAnsi"/>
          <w:color w:val="000000"/>
          <w:sz w:val="18"/>
          <w:szCs w:val="18"/>
        </w:rPr>
      </w:pPr>
    </w:p>
    <w:p w14:paraId="3CA4CA96" w14:textId="77777777" w:rsidR="007C3CAF" w:rsidRDefault="007C3CAF" w:rsidP="007C3CAF">
      <w:pPr>
        <w:tabs>
          <w:tab w:val="left" w:pos="851"/>
        </w:tabs>
        <w:spacing w:after="0" w:line="240" w:lineRule="auto"/>
        <w:rPr>
          <w:rFonts w:asciiTheme="minorHAnsi" w:hAnsiTheme="minorHAnsi" w:cstheme="minorHAnsi"/>
          <w:color w:val="000000"/>
          <w:sz w:val="24"/>
          <w:szCs w:val="24"/>
        </w:rPr>
        <w:sectPr w:rsidR="007C3CAF" w:rsidSect="002D73E2">
          <w:type w:val="continuous"/>
          <w:pgSz w:w="11906" w:h="16838"/>
          <w:pgMar w:top="851" w:right="851" w:bottom="851" w:left="851" w:header="284" w:footer="57" w:gutter="0"/>
          <w:cols w:space="720"/>
          <w:titlePg/>
          <w:docGrid w:linePitch="299"/>
        </w:sectPr>
      </w:pPr>
    </w:p>
    <w:p w14:paraId="18FCC120" w14:textId="7B14EC3B" w:rsidR="007C3CAF" w:rsidRPr="00453FB7" w:rsidRDefault="007C3CAF" w:rsidP="007C3CAF">
      <w:pPr>
        <w:tabs>
          <w:tab w:val="left" w:pos="851"/>
        </w:tabs>
        <w:spacing w:after="120" w:line="240" w:lineRule="auto"/>
        <w:jc w:val="both"/>
        <w:rPr>
          <w:rFonts w:asciiTheme="minorHAnsi" w:hAnsiTheme="minorHAnsi" w:cstheme="minorHAnsi"/>
          <w:color w:val="000000"/>
        </w:rPr>
        <w:sectPr w:rsidR="007C3CAF" w:rsidRPr="00453FB7" w:rsidSect="005F7627">
          <w:headerReference w:type="default" r:id="rId100"/>
          <w:footerReference w:type="default" r:id="rId101"/>
          <w:headerReference w:type="first" r:id="rId102"/>
          <w:footerReference w:type="first" r:id="rId103"/>
          <w:type w:val="continuous"/>
          <w:pgSz w:w="11906" w:h="16838"/>
          <w:pgMar w:top="851" w:right="851" w:bottom="851" w:left="851" w:header="284" w:footer="57" w:gutter="0"/>
          <w:cols w:num="2" w:space="720"/>
          <w:titlePg/>
          <w:docGrid w:linePitch="299"/>
        </w:sectPr>
      </w:pPr>
      <w:r w:rsidRPr="00962FEC">
        <w:rPr>
          <w:rFonts w:asciiTheme="minorHAnsi" w:hAnsiTheme="minorHAnsi" w:cstheme="minorHAnsi"/>
          <w:color w:val="000000"/>
        </w:rPr>
        <w:tab/>
      </w:r>
      <w:r>
        <w:rPr>
          <w:rFonts w:asciiTheme="minorHAnsi" w:hAnsiTheme="minorHAnsi" w:cstheme="minorHAnsi"/>
          <w:color w:val="000000"/>
        </w:rPr>
        <w:t xml:space="preserve">Por </w:t>
      </w:r>
      <w:bookmarkStart w:id="0" w:name="_GoBack"/>
      <w:bookmarkEnd w:id="0"/>
      <w:r>
        <w:rPr>
          <w:rFonts w:asciiTheme="minorHAnsi" w:hAnsiTheme="minorHAnsi" w:cstheme="minorHAnsi"/>
          <w:color w:val="000000"/>
        </w:rPr>
        <w:t xml:space="preserve">fim, as Tabelas 1 e 2 apresentam resultados detalhados para municípios selecionados. Na Tabela 1, são listados os 10 municípios </w:t>
      </w:r>
      <w:r w:rsidR="00197BB1">
        <w:rPr>
          <w:rFonts w:asciiTheme="minorHAnsi" w:hAnsiTheme="minorHAnsi" w:cstheme="minorHAnsi"/>
          <w:color w:val="000000"/>
        </w:rPr>
        <w:t xml:space="preserve">que obtiveram as melhores pontuações (indicados em azul), bem como os 10 </w:t>
      </w:r>
      <w:r w:rsidR="00517252">
        <w:rPr>
          <w:rFonts w:asciiTheme="minorHAnsi" w:hAnsiTheme="minorHAnsi" w:cstheme="minorHAnsi"/>
          <w:color w:val="000000"/>
        </w:rPr>
        <w:t>municípios</w:t>
      </w:r>
      <w:r w:rsidR="00197BB1">
        <w:rPr>
          <w:rFonts w:asciiTheme="minorHAnsi" w:hAnsiTheme="minorHAnsi" w:cstheme="minorHAnsi"/>
          <w:color w:val="000000"/>
        </w:rPr>
        <w:t xml:space="preserve"> que obtiveram os </w:t>
      </w:r>
      <w:r w:rsidR="00197BB1">
        <w:rPr>
          <w:rFonts w:asciiTheme="minorHAnsi" w:hAnsiTheme="minorHAnsi" w:cstheme="minorHAnsi"/>
          <w:color w:val="000000"/>
        </w:rPr>
        <w:t>piores res</w:t>
      </w:r>
      <w:r w:rsidR="00517252">
        <w:rPr>
          <w:rFonts w:asciiTheme="minorHAnsi" w:hAnsiTheme="minorHAnsi" w:cstheme="minorHAnsi"/>
          <w:color w:val="000000"/>
        </w:rPr>
        <w:t>ultados (indicados em vermelho), dentre aqueles com mais de 50 mil habitantes.</w:t>
      </w:r>
      <w:r w:rsidR="00197BB1">
        <w:rPr>
          <w:rFonts w:asciiTheme="minorHAnsi" w:hAnsiTheme="minorHAnsi" w:cstheme="minorHAnsi"/>
          <w:color w:val="000000"/>
        </w:rPr>
        <w:t xml:space="preserve"> Na Tabela 2, por sua vez, são apresentados dados relativos a todos os municípios-sede das 16 Regiões Administrativas do Estado de São Paulo.</w:t>
      </w:r>
      <w:r>
        <w:rPr>
          <w:rFonts w:asciiTheme="minorHAnsi" w:hAnsiTheme="minorHAnsi" w:cstheme="minorHAnsi"/>
          <w:color w:val="000000"/>
        </w:rPr>
        <w:t xml:space="preserve"> </w:t>
      </w:r>
    </w:p>
    <w:p w14:paraId="5714570D" w14:textId="0E967879" w:rsidR="00680186" w:rsidRDefault="00680186" w:rsidP="0080338E">
      <w:pPr>
        <w:tabs>
          <w:tab w:val="left" w:pos="851"/>
        </w:tabs>
        <w:spacing w:after="120" w:line="240" w:lineRule="auto"/>
        <w:rPr>
          <w:rFonts w:asciiTheme="minorHAnsi" w:hAnsiTheme="minorHAnsi" w:cstheme="minorHAnsi"/>
          <w:color w:val="000000"/>
          <w:sz w:val="18"/>
          <w:szCs w:val="18"/>
        </w:rPr>
      </w:pPr>
    </w:p>
    <w:p w14:paraId="11D77776" w14:textId="77777777" w:rsidR="008E2D15" w:rsidRDefault="008E2D15" w:rsidP="003C485D">
      <w:pPr>
        <w:tabs>
          <w:tab w:val="left" w:pos="851"/>
        </w:tabs>
        <w:spacing w:after="0" w:line="240" w:lineRule="auto"/>
        <w:jc w:val="center"/>
        <w:rPr>
          <w:rFonts w:asciiTheme="minorHAnsi" w:hAnsiTheme="minorHAnsi" w:cstheme="minorHAnsi"/>
          <w:color w:val="000000"/>
        </w:rPr>
        <w:sectPr w:rsidR="008E2D15" w:rsidSect="00B637C0">
          <w:footerReference w:type="default" r:id="rId104"/>
          <w:headerReference w:type="first" r:id="rId105"/>
          <w:footerReference w:type="first" r:id="rId106"/>
          <w:type w:val="continuous"/>
          <w:pgSz w:w="11906" w:h="16838"/>
          <w:pgMar w:top="851" w:right="851" w:bottom="851" w:left="851" w:header="284" w:footer="57" w:gutter="0"/>
          <w:cols w:space="720"/>
          <w:titlePg/>
          <w:docGrid w:linePitch="299"/>
        </w:sectPr>
      </w:pPr>
    </w:p>
    <w:p w14:paraId="46D51B64" w14:textId="555825C3" w:rsidR="003C485D" w:rsidRPr="00581F56" w:rsidRDefault="00581F56" w:rsidP="00581F56">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lastRenderedPageBreak/>
        <w:t xml:space="preserve">Tabela 1: </w:t>
      </w:r>
      <w:r w:rsidRPr="009E00FC">
        <w:rPr>
          <w:rFonts w:asciiTheme="minorHAnsi" w:hAnsiTheme="minorHAnsi" w:cstheme="minorHAnsi"/>
          <w:b/>
          <w:i/>
          <w:color w:val="000000"/>
        </w:rPr>
        <w:t>Ranking</w:t>
      </w:r>
      <w:r w:rsidRPr="009E00FC">
        <w:rPr>
          <w:rFonts w:asciiTheme="minorHAnsi" w:hAnsiTheme="minorHAnsi" w:cstheme="minorHAnsi"/>
          <w:b/>
          <w:color w:val="000000"/>
        </w:rPr>
        <w:t xml:space="preserve"> dos </w:t>
      </w:r>
      <w:r>
        <w:rPr>
          <w:rFonts w:asciiTheme="minorHAnsi" w:hAnsiTheme="minorHAnsi" w:cstheme="minorHAnsi"/>
          <w:b/>
          <w:color w:val="000000"/>
        </w:rPr>
        <w:t>m</w:t>
      </w:r>
      <w:r w:rsidRPr="009E00FC">
        <w:rPr>
          <w:rFonts w:asciiTheme="minorHAnsi" w:hAnsiTheme="minorHAnsi" w:cstheme="minorHAnsi"/>
          <w:b/>
          <w:color w:val="000000"/>
        </w:rPr>
        <w:t>unicípios</w:t>
      </w:r>
      <w:r>
        <w:rPr>
          <w:rFonts w:asciiTheme="minorHAnsi" w:hAnsiTheme="minorHAnsi" w:cstheme="minorHAnsi"/>
          <w:b/>
          <w:color w:val="000000"/>
        </w:rPr>
        <w:t xml:space="preserve"> paulistas </w:t>
      </w:r>
      <w:r w:rsidR="003F1DC8">
        <w:rPr>
          <w:rFonts w:asciiTheme="minorHAnsi" w:hAnsiTheme="minorHAnsi" w:cstheme="minorHAnsi"/>
          <w:b/>
          <w:color w:val="000000"/>
        </w:rPr>
        <w:t>– Municípios com mais de 50 mil habitantes – Melhores e piores resultados</w:t>
      </w:r>
    </w:p>
    <w:tbl>
      <w:tblPr>
        <w:tblW w:w="14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04"/>
        <w:gridCol w:w="1701"/>
        <w:gridCol w:w="851"/>
        <w:gridCol w:w="1701"/>
        <w:gridCol w:w="850"/>
        <w:gridCol w:w="1559"/>
        <w:gridCol w:w="949"/>
        <w:gridCol w:w="950"/>
        <w:gridCol w:w="950"/>
        <w:gridCol w:w="950"/>
        <w:gridCol w:w="949"/>
        <w:gridCol w:w="781"/>
        <w:gridCol w:w="1119"/>
        <w:gridCol w:w="950"/>
      </w:tblGrid>
      <w:tr w:rsidR="00B022B1" w:rsidRPr="003F1DC8" w14:paraId="1AA8FF2B" w14:textId="77777777" w:rsidTr="003F1DC8">
        <w:trPr>
          <w:trHeight w:val="288"/>
          <w:jc w:val="center"/>
        </w:trPr>
        <w:tc>
          <w:tcPr>
            <w:tcW w:w="704" w:type="dxa"/>
            <w:tcBorders>
              <w:top w:val="double" w:sz="4" w:space="0" w:color="auto"/>
              <w:bottom w:val="double" w:sz="4" w:space="0" w:color="auto"/>
            </w:tcBorders>
            <w:shd w:val="clear" w:color="auto" w:fill="BFBFBF" w:themeFill="background1" w:themeFillShade="BF"/>
            <w:noWrap/>
            <w:vAlign w:val="center"/>
            <w:hideMark/>
          </w:tcPr>
          <w:p w14:paraId="58B193D8"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Posição</w:t>
            </w:r>
          </w:p>
        </w:tc>
        <w:tc>
          <w:tcPr>
            <w:tcW w:w="1701" w:type="dxa"/>
            <w:tcBorders>
              <w:top w:val="double" w:sz="4" w:space="0" w:color="auto"/>
              <w:bottom w:val="double" w:sz="4" w:space="0" w:color="auto"/>
            </w:tcBorders>
            <w:shd w:val="clear" w:color="auto" w:fill="BFBFBF" w:themeFill="background1" w:themeFillShade="BF"/>
            <w:noWrap/>
            <w:vAlign w:val="center"/>
            <w:hideMark/>
          </w:tcPr>
          <w:p w14:paraId="2F81AC92"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Município</w:t>
            </w:r>
          </w:p>
        </w:tc>
        <w:tc>
          <w:tcPr>
            <w:tcW w:w="851" w:type="dxa"/>
            <w:tcBorders>
              <w:top w:val="double" w:sz="4" w:space="0" w:color="auto"/>
              <w:bottom w:val="double" w:sz="4" w:space="0" w:color="auto"/>
            </w:tcBorders>
            <w:shd w:val="clear" w:color="auto" w:fill="BFBFBF" w:themeFill="background1" w:themeFillShade="BF"/>
            <w:noWrap/>
            <w:vAlign w:val="center"/>
            <w:hideMark/>
          </w:tcPr>
          <w:p w14:paraId="1CC6347C"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Pontuação</w:t>
            </w:r>
          </w:p>
        </w:tc>
        <w:tc>
          <w:tcPr>
            <w:tcW w:w="1701" w:type="dxa"/>
            <w:tcBorders>
              <w:top w:val="double" w:sz="4" w:space="0" w:color="auto"/>
              <w:bottom w:val="double" w:sz="4" w:space="0" w:color="auto"/>
            </w:tcBorders>
            <w:shd w:val="clear" w:color="auto" w:fill="BFBFBF" w:themeFill="background1" w:themeFillShade="BF"/>
            <w:noWrap/>
            <w:vAlign w:val="center"/>
            <w:hideMark/>
          </w:tcPr>
          <w:p w14:paraId="7AD82B8C"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Tipo de prestador</w:t>
            </w:r>
          </w:p>
        </w:tc>
        <w:tc>
          <w:tcPr>
            <w:tcW w:w="850" w:type="dxa"/>
            <w:tcBorders>
              <w:top w:val="double" w:sz="4" w:space="0" w:color="auto"/>
              <w:bottom w:val="double" w:sz="4" w:space="0" w:color="auto"/>
            </w:tcBorders>
            <w:shd w:val="clear" w:color="auto" w:fill="BFBFBF" w:themeFill="background1" w:themeFillShade="BF"/>
            <w:noWrap/>
            <w:vAlign w:val="center"/>
            <w:hideMark/>
          </w:tcPr>
          <w:p w14:paraId="520B8408"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População (2017)</w:t>
            </w:r>
          </w:p>
        </w:tc>
        <w:tc>
          <w:tcPr>
            <w:tcW w:w="1559" w:type="dxa"/>
            <w:tcBorders>
              <w:top w:val="double" w:sz="4" w:space="0" w:color="auto"/>
              <w:bottom w:val="double" w:sz="4" w:space="0" w:color="auto"/>
            </w:tcBorders>
            <w:shd w:val="clear" w:color="auto" w:fill="BFBFBF" w:themeFill="background1" w:themeFillShade="BF"/>
            <w:noWrap/>
            <w:vAlign w:val="center"/>
            <w:hideMark/>
          </w:tcPr>
          <w:p w14:paraId="1ED50F95"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Região de Governo</w:t>
            </w:r>
          </w:p>
        </w:tc>
        <w:tc>
          <w:tcPr>
            <w:tcW w:w="949" w:type="dxa"/>
            <w:tcBorders>
              <w:top w:val="double" w:sz="4" w:space="0" w:color="auto"/>
              <w:bottom w:val="double" w:sz="4" w:space="0" w:color="auto"/>
            </w:tcBorders>
            <w:shd w:val="clear" w:color="auto" w:fill="BFBFBF" w:themeFill="background1" w:themeFillShade="BF"/>
            <w:noWrap/>
            <w:vAlign w:val="center"/>
            <w:hideMark/>
          </w:tcPr>
          <w:p w14:paraId="6EC39773" w14:textId="370DE18E"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 xml:space="preserve">Índice de </w:t>
            </w:r>
            <w:proofErr w:type="spellStart"/>
            <w:r w:rsidRPr="003F1DC8">
              <w:rPr>
                <w:rFonts w:asciiTheme="minorHAnsi" w:eastAsia="Times New Roman" w:hAnsiTheme="minorHAnsi" w:cstheme="minorHAnsi"/>
                <w:b/>
                <w:color w:val="000000"/>
                <w:sz w:val="16"/>
                <w:szCs w:val="16"/>
              </w:rPr>
              <w:t>atend</w:t>
            </w:r>
            <w:proofErr w:type="spellEnd"/>
            <w:r w:rsidRPr="003F1DC8">
              <w:rPr>
                <w:rFonts w:asciiTheme="minorHAnsi" w:eastAsia="Times New Roman" w:hAnsiTheme="minorHAnsi" w:cstheme="minorHAnsi"/>
                <w:b/>
                <w:color w:val="000000"/>
                <w:sz w:val="16"/>
                <w:szCs w:val="16"/>
              </w:rPr>
              <w:t xml:space="preserve">. </w:t>
            </w:r>
            <w:proofErr w:type="gramStart"/>
            <w:r w:rsidR="00B022B1" w:rsidRPr="003F1DC8">
              <w:rPr>
                <w:rFonts w:asciiTheme="minorHAnsi" w:eastAsia="Times New Roman" w:hAnsiTheme="minorHAnsi" w:cstheme="minorHAnsi"/>
                <w:b/>
                <w:color w:val="000000"/>
                <w:sz w:val="16"/>
                <w:szCs w:val="16"/>
              </w:rPr>
              <w:t>t</w:t>
            </w:r>
            <w:r w:rsidRPr="003F1DC8">
              <w:rPr>
                <w:rFonts w:asciiTheme="minorHAnsi" w:eastAsia="Times New Roman" w:hAnsiTheme="minorHAnsi" w:cstheme="minorHAnsi"/>
                <w:b/>
                <w:color w:val="000000"/>
                <w:sz w:val="16"/>
                <w:szCs w:val="16"/>
              </w:rPr>
              <w:t>otal</w:t>
            </w:r>
            <w:proofErr w:type="gramEnd"/>
            <w:r w:rsidRPr="003F1DC8">
              <w:rPr>
                <w:rFonts w:asciiTheme="minorHAnsi" w:eastAsia="Times New Roman" w:hAnsiTheme="minorHAnsi" w:cstheme="minorHAnsi"/>
                <w:b/>
                <w:color w:val="000000"/>
                <w:sz w:val="16"/>
                <w:szCs w:val="16"/>
              </w:rPr>
              <w:t xml:space="preserve"> de água</w:t>
            </w:r>
          </w:p>
        </w:tc>
        <w:tc>
          <w:tcPr>
            <w:tcW w:w="950" w:type="dxa"/>
            <w:tcBorders>
              <w:top w:val="double" w:sz="4" w:space="0" w:color="auto"/>
              <w:bottom w:val="double" w:sz="4" w:space="0" w:color="auto"/>
            </w:tcBorders>
            <w:shd w:val="clear" w:color="auto" w:fill="BFBFBF" w:themeFill="background1" w:themeFillShade="BF"/>
            <w:noWrap/>
            <w:vAlign w:val="center"/>
            <w:hideMark/>
          </w:tcPr>
          <w:p w14:paraId="60960C30"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Índice de coleta de esgoto</w:t>
            </w:r>
          </w:p>
        </w:tc>
        <w:tc>
          <w:tcPr>
            <w:tcW w:w="950" w:type="dxa"/>
            <w:tcBorders>
              <w:top w:val="double" w:sz="4" w:space="0" w:color="auto"/>
              <w:bottom w:val="double" w:sz="4" w:space="0" w:color="auto"/>
            </w:tcBorders>
            <w:shd w:val="clear" w:color="auto" w:fill="BFBFBF" w:themeFill="background1" w:themeFillShade="BF"/>
            <w:noWrap/>
            <w:vAlign w:val="center"/>
            <w:hideMark/>
          </w:tcPr>
          <w:p w14:paraId="775E7F8D"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Índice de tratamento de esgoto</w:t>
            </w:r>
          </w:p>
        </w:tc>
        <w:tc>
          <w:tcPr>
            <w:tcW w:w="950" w:type="dxa"/>
            <w:tcBorders>
              <w:top w:val="double" w:sz="4" w:space="0" w:color="auto"/>
              <w:bottom w:val="double" w:sz="4" w:space="0" w:color="auto"/>
            </w:tcBorders>
            <w:shd w:val="clear" w:color="auto" w:fill="BFBFBF" w:themeFill="background1" w:themeFillShade="BF"/>
            <w:noWrap/>
            <w:vAlign w:val="center"/>
            <w:hideMark/>
          </w:tcPr>
          <w:p w14:paraId="7F50368F"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Tarifa média de água</w:t>
            </w:r>
          </w:p>
        </w:tc>
        <w:tc>
          <w:tcPr>
            <w:tcW w:w="949" w:type="dxa"/>
            <w:tcBorders>
              <w:top w:val="double" w:sz="4" w:space="0" w:color="auto"/>
              <w:bottom w:val="double" w:sz="4" w:space="0" w:color="auto"/>
            </w:tcBorders>
            <w:shd w:val="clear" w:color="auto" w:fill="BFBFBF" w:themeFill="background1" w:themeFillShade="BF"/>
            <w:noWrap/>
            <w:vAlign w:val="center"/>
            <w:hideMark/>
          </w:tcPr>
          <w:p w14:paraId="434A1358"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Tarifa média de esgoto</w:t>
            </w:r>
          </w:p>
        </w:tc>
        <w:tc>
          <w:tcPr>
            <w:tcW w:w="781" w:type="dxa"/>
            <w:tcBorders>
              <w:top w:val="double" w:sz="4" w:space="0" w:color="auto"/>
              <w:bottom w:val="double" w:sz="4" w:space="0" w:color="auto"/>
            </w:tcBorders>
            <w:shd w:val="clear" w:color="auto" w:fill="BFBFBF" w:themeFill="background1" w:themeFillShade="BF"/>
            <w:noWrap/>
            <w:vAlign w:val="center"/>
            <w:hideMark/>
          </w:tcPr>
          <w:p w14:paraId="0BD4F981"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Índice de perdas</w:t>
            </w:r>
          </w:p>
        </w:tc>
        <w:tc>
          <w:tcPr>
            <w:tcW w:w="1119" w:type="dxa"/>
            <w:tcBorders>
              <w:top w:val="double" w:sz="4" w:space="0" w:color="auto"/>
              <w:bottom w:val="double" w:sz="4" w:space="0" w:color="auto"/>
            </w:tcBorders>
            <w:shd w:val="clear" w:color="auto" w:fill="BFBFBF" w:themeFill="background1" w:themeFillShade="BF"/>
            <w:noWrap/>
            <w:vAlign w:val="center"/>
            <w:hideMark/>
          </w:tcPr>
          <w:p w14:paraId="047477E0"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 xml:space="preserve">Investimento </w:t>
            </w:r>
            <w:r w:rsidRPr="003F1DC8">
              <w:rPr>
                <w:rFonts w:asciiTheme="minorHAnsi" w:eastAsia="Times New Roman" w:hAnsiTheme="minorHAnsi" w:cstheme="minorHAnsi"/>
                <w:b/>
                <w:i/>
                <w:color w:val="000000"/>
                <w:sz w:val="16"/>
                <w:szCs w:val="16"/>
              </w:rPr>
              <w:t>per capita</w:t>
            </w:r>
          </w:p>
        </w:tc>
        <w:tc>
          <w:tcPr>
            <w:tcW w:w="950" w:type="dxa"/>
            <w:tcBorders>
              <w:top w:val="double" w:sz="4" w:space="0" w:color="auto"/>
              <w:bottom w:val="double" w:sz="4" w:space="0" w:color="auto"/>
            </w:tcBorders>
            <w:shd w:val="clear" w:color="auto" w:fill="BFBFBF" w:themeFill="background1" w:themeFillShade="BF"/>
            <w:noWrap/>
            <w:vAlign w:val="center"/>
            <w:hideMark/>
          </w:tcPr>
          <w:p w14:paraId="03276DB9" w14:textId="77777777" w:rsidR="00581F56" w:rsidRPr="003F1DC8" w:rsidRDefault="00581F56" w:rsidP="003F1DC8">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 xml:space="preserve">Indicador de </w:t>
            </w:r>
            <w:proofErr w:type="spellStart"/>
            <w:r w:rsidRPr="003F1DC8">
              <w:rPr>
                <w:rFonts w:asciiTheme="minorHAnsi" w:eastAsia="Times New Roman" w:hAnsiTheme="minorHAnsi" w:cstheme="minorHAnsi"/>
                <w:b/>
                <w:color w:val="000000"/>
                <w:sz w:val="16"/>
                <w:szCs w:val="16"/>
              </w:rPr>
              <w:t>desemp</w:t>
            </w:r>
            <w:proofErr w:type="spellEnd"/>
            <w:r w:rsidRPr="003F1DC8">
              <w:rPr>
                <w:rFonts w:asciiTheme="minorHAnsi" w:eastAsia="Times New Roman" w:hAnsiTheme="minorHAnsi" w:cstheme="minorHAnsi"/>
                <w:b/>
                <w:color w:val="000000"/>
                <w:sz w:val="16"/>
                <w:szCs w:val="16"/>
              </w:rPr>
              <w:t xml:space="preserve">. </w:t>
            </w:r>
            <w:proofErr w:type="gramStart"/>
            <w:r w:rsidRPr="003F1DC8">
              <w:rPr>
                <w:rFonts w:asciiTheme="minorHAnsi" w:eastAsia="Times New Roman" w:hAnsiTheme="minorHAnsi" w:cstheme="minorHAnsi"/>
                <w:b/>
                <w:color w:val="000000"/>
                <w:sz w:val="16"/>
                <w:szCs w:val="16"/>
              </w:rPr>
              <w:t>financeiro</w:t>
            </w:r>
            <w:proofErr w:type="gramEnd"/>
          </w:p>
        </w:tc>
      </w:tr>
      <w:tr w:rsidR="00A573A0" w:rsidRPr="003F1DC8" w14:paraId="0EB5784E" w14:textId="77777777" w:rsidTr="003F1DC8">
        <w:trPr>
          <w:trHeight w:hRule="exact" w:val="312"/>
          <w:jc w:val="center"/>
        </w:trPr>
        <w:tc>
          <w:tcPr>
            <w:tcW w:w="704" w:type="dxa"/>
            <w:tcBorders>
              <w:top w:val="double" w:sz="4" w:space="0" w:color="auto"/>
            </w:tcBorders>
            <w:shd w:val="clear" w:color="auto" w:fill="DEEAF6" w:themeFill="accent1" w:themeFillTint="33"/>
            <w:noWrap/>
            <w:vAlign w:val="center"/>
            <w:hideMark/>
          </w:tcPr>
          <w:p w14:paraId="6051C780" w14:textId="5DF6A0A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w:t>
            </w:r>
          </w:p>
        </w:tc>
        <w:tc>
          <w:tcPr>
            <w:tcW w:w="1701" w:type="dxa"/>
            <w:tcBorders>
              <w:top w:val="double" w:sz="4" w:space="0" w:color="auto"/>
            </w:tcBorders>
            <w:shd w:val="clear" w:color="auto" w:fill="DEEAF6" w:themeFill="accent1" w:themeFillTint="33"/>
            <w:noWrap/>
            <w:vAlign w:val="center"/>
            <w:hideMark/>
          </w:tcPr>
          <w:p w14:paraId="3C5F50CB" w14:textId="74C95B1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Rio Claro</w:t>
            </w:r>
          </w:p>
        </w:tc>
        <w:tc>
          <w:tcPr>
            <w:tcW w:w="851" w:type="dxa"/>
            <w:tcBorders>
              <w:top w:val="double" w:sz="4" w:space="0" w:color="auto"/>
            </w:tcBorders>
            <w:shd w:val="clear" w:color="auto" w:fill="DEEAF6" w:themeFill="accent1" w:themeFillTint="33"/>
            <w:noWrap/>
            <w:vAlign w:val="center"/>
            <w:hideMark/>
          </w:tcPr>
          <w:p w14:paraId="2FAB46AD" w14:textId="1060342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62,62</w:t>
            </w:r>
          </w:p>
        </w:tc>
        <w:tc>
          <w:tcPr>
            <w:tcW w:w="1701" w:type="dxa"/>
            <w:tcBorders>
              <w:top w:val="double" w:sz="4" w:space="0" w:color="auto"/>
            </w:tcBorders>
            <w:shd w:val="clear" w:color="auto" w:fill="DEEAF6" w:themeFill="accent1" w:themeFillTint="33"/>
            <w:noWrap/>
            <w:vAlign w:val="center"/>
            <w:hideMark/>
          </w:tcPr>
          <w:p w14:paraId="58C326E6" w14:textId="4ADECB8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Administração pública</w:t>
            </w:r>
          </w:p>
        </w:tc>
        <w:tc>
          <w:tcPr>
            <w:tcW w:w="850" w:type="dxa"/>
            <w:tcBorders>
              <w:top w:val="double" w:sz="4" w:space="0" w:color="auto"/>
            </w:tcBorders>
            <w:shd w:val="clear" w:color="auto" w:fill="DEEAF6" w:themeFill="accent1" w:themeFillTint="33"/>
            <w:noWrap/>
            <w:vAlign w:val="center"/>
            <w:hideMark/>
          </w:tcPr>
          <w:p w14:paraId="51B82D68" w14:textId="28FA5E5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202.952</w:t>
            </w:r>
          </w:p>
        </w:tc>
        <w:tc>
          <w:tcPr>
            <w:tcW w:w="1559" w:type="dxa"/>
            <w:tcBorders>
              <w:top w:val="double" w:sz="4" w:space="0" w:color="auto"/>
            </w:tcBorders>
            <w:shd w:val="clear" w:color="auto" w:fill="DEEAF6" w:themeFill="accent1" w:themeFillTint="33"/>
            <w:noWrap/>
            <w:vAlign w:val="center"/>
            <w:hideMark/>
          </w:tcPr>
          <w:p w14:paraId="21B2BF2E" w14:textId="0710B02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Rio Claro</w:t>
            </w:r>
          </w:p>
        </w:tc>
        <w:tc>
          <w:tcPr>
            <w:tcW w:w="949" w:type="dxa"/>
            <w:tcBorders>
              <w:top w:val="double" w:sz="4" w:space="0" w:color="auto"/>
            </w:tcBorders>
            <w:shd w:val="clear" w:color="auto" w:fill="DEEAF6" w:themeFill="accent1" w:themeFillTint="33"/>
            <w:noWrap/>
            <w:vAlign w:val="center"/>
            <w:hideMark/>
          </w:tcPr>
          <w:p w14:paraId="615D1DBA" w14:textId="6F40C5D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tcBorders>
              <w:top w:val="double" w:sz="4" w:space="0" w:color="auto"/>
            </w:tcBorders>
            <w:shd w:val="clear" w:color="auto" w:fill="DEEAF6" w:themeFill="accent1" w:themeFillTint="33"/>
            <w:noWrap/>
            <w:vAlign w:val="center"/>
            <w:hideMark/>
          </w:tcPr>
          <w:p w14:paraId="4C4A567D" w14:textId="2DCF895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97,79</w:t>
            </w:r>
          </w:p>
        </w:tc>
        <w:tc>
          <w:tcPr>
            <w:tcW w:w="950" w:type="dxa"/>
            <w:tcBorders>
              <w:top w:val="double" w:sz="4" w:space="0" w:color="auto"/>
            </w:tcBorders>
            <w:shd w:val="clear" w:color="auto" w:fill="DEEAF6" w:themeFill="accent1" w:themeFillTint="33"/>
            <w:noWrap/>
            <w:vAlign w:val="center"/>
            <w:hideMark/>
          </w:tcPr>
          <w:p w14:paraId="5AE4E528" w14:textId="579361D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89,98</w:t>
            </w:r>
          </w:p>
        </w:tc>
        <w:tc>
          <w:tcPr>
            <w:tcW w:w="950" w:type="dxa"/>
            <w:tcBorders>
              <w:top w:val="double" w:sz="4" w:space="0" w:color="auto"/>
            </w:tcBorders>
            <w:shd w:val="clear" w:color="auto" w:fill="DEEAF6" w:themeFill="accent1" w:themeFillTint="33"/>
            <w:noWrap/>
            <w:vAlign w:val="center"/>
            <w:hideMark/>
          </w:tcPr>
          <w:p w14:paraId="1A381104" w14:textId="2F4766C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2,85</w:t>
            </w:r>
          </w:p>
        </w:tc>
        <w:tc>
          <w:tcPr>
            <w:tcW w:w="949" w:type="dxa"/>
            <w:tcBorders>
              <w:top w:val="double" w:sz="4" w:space="0" w:color="auto"/>
            </w:tcBorders>
            <w:shd w:val="clear" w:color="auto" w:fill="DEEAF6" w:themeFill="accent1" w:themeFillTint="33"/>
            <w:noWrap/>
            <w:vAlign w:val="center"/>
            <w:hideMark/>
          </w:tcPr>
          <w:p w14:paraId="73F185FD" w14:textId="6C390D0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1,72</w:t>
            </w:r>
          </w:p>
        </w:tc>
        <w:tc>
          <w:tcPr>
            <w:tcW w:w="781" w:type="dxa"/>
            <w:tcBorders>
              <w:top w:val="double" w:sz="4" w:space="0" w:color="auto"/>
            </w:tcBorders>
            <w:shd w:val="clear" w:color="auto" w:fill="DEEAF6" w:themeFill="accent1" w:themeFillTint="33"/>
            <w:noWrap/>
            <w:vAlign w:val="center"/>
            <w:hideMark/>
          </w:tcPr>
          <w:p w14:paraId="13AE3C50" w14:textId="3F98188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15,2</w:t>
            </w:r>
          </w:p>
        </w:tc>
        <w:tc>
          <w:tcPr>
            <w:tcW w:w="1119" w:type="dxa"/>
            <w:tcBorders>
              <w:top w:val="double" w:sz="4" w:space="0" w:color="auto"/>
            </w:tcBorders>
            <w:shd w:val="clear" w:color="auto" w:fill="DEEAF6" w:themeFill="accent1" w:themeFillTint="33"/>
            <w:noWrap/>
            <w:vAlign w:val="center"/>
            <w:hideMark/>
          </w:tcPr>
          <w:p w14:paraId="1E4C9737" w14:textId="0E06423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0</w:t>
            </w:r>
          </w:p>
        </w:tc>
        <w:tc>
          <w:tcPr>
            <w:tcW w:w="950" w:type="dxa"/>
            <w:tcBorders>
              <w:top w:val="double" w:sz="4" w:space="0" w:color="auto"/>
            </w:tcBorders>
            <w:shd w:val="clear" w:color="auto" w:fill="DEEAF6" w:themeFill="accent1" w:themeFillTint="33"/>
            <w:noWrap/>
            <w:vAlign w:val="center"/>
            <w:hideMark/>
          </w:tcPr>
          <w:p w14:paraId="7B51DDC3" w14:textId="050B85D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234,78</w:t>
            </w:r>
          </w:p>
        </w:tc>
      </w:tr>
      <w:tr w:rsidR="00A573A0" w:rsidRPr="003F1DC8" w14:paraId="54902D11" w14:textId="77777777" w:rsidTr="003F1DC8">
        <w:trPr>
          <w:trHeight w:hRule="exact" w:val="312"/>
          <w:jc w:val="center"/>
        </w:trPr>
        <w:tc>
          <w:tcPr>
            <w:tcW w:w="704" w:type="dxa"/>
            <w:shd w:val="clear" w:color="auto" w:fill="DEEAF6" w:themeFill="accent1" w:themeFillTint="33"/>
            <w:noWrap/>
            <w:vAlign w:val="center"/>
            <w:hideMark/>
          </w:tcPr>
          <w:p w14:paraId="62D5028E" w14:textId="5EF93C9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18</w:t>
            </w:r>
          </w:p>
        </w:tc>
        <w:tc>
          <w:tcPr>
            <w:tcW w:w="1701" w:type="dxa"/>
            <w:shd w:val="clear" w:color="auto" w:fill="DEEAF6" w:themeFill="accent1" w:themeFillTint="33"/>
            <w:noWrap/>
            <w:vAlign w:val="center"/>
            <w:hideMark/>
          </w:tcPr>
          <w:p w14:paraId="20CFE099" w14:textId="7C46482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Catanduva</w:t>
            </w:r>
          </w:p>
        </w:tc>
        <w:tc>
          <w:tcPr>
            <w:tcW w:w="851" w:type="dxa"/>
            <w:shd w:val="clear" w:color="auto" w:fill="DEEAF6" w:themeFill="accent1" w:themeFillTint="33"/>
            <w:noWrap/>
            <w:vAlign w:val="center"/>
            <w:hideMark/>
          </w:tcPr>
          <w:p w14:paraId="61E80D58" w14:textId="49A7B27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61,3</w:t>
            </w:r>
          </w:p>
        </w:tc>
        <w:tc>
          <w:tcPr>
            <w:tcW w:w="1701" w:type="dxa"/>
            <w:shd w:val="clear" w:color="auto" w:fill="DEEAF6" w:themeFill="accent1" w:themeFillTint="33"/>
            <w:noWrap/>
            <w:vAlign w:val="center"/>
            <w:hideMark/>
          </w:tcPr>
          <w:p w14:paraId="1E54D8EA" w14:textId="503018B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Administração pública</w:t>
            </w:r>
          </w:p>
        </w:tc>
        <w:tc>
          <w:tcPr>
            <w:tcW w:w="850" w:type="dxa"/>
            <w:shd w:val="clear" w:color="auto" w:fill="DEEAF6" w:themeFill="accent1" w:themeFillTint="33"/>
            <w:noWrap/>
            <w:vAlign w:val="center"/>
            <w:hideMark/>
          </w:tcPr>
          <w:p w14:paraId="38124AB9" w14:textId="701E6D7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120.691</w:t>
            </w:r>
          </w:p>
        </w:tc>
        <w:tc>
          <w:tcPr>
            <w:tcW w:w="1559" w:type="dxa"/>
            <w:shd w:val="clear" w:color="auto" w:fill="DEEAF6" w:themeFill="accent1" w:themeFillTint="33"/>
            <w:noWrap/>
            <w:vAlign w:val="center"/>
            <w:hideMark/>
          </w:tcPr>
          <w:p w14:paraId="30C95A26" w14:textId="521BE86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Catanduva</w:t>
            </w:r>
          </w:p>
        </w:tc>
        <w:tc>
          <w:tcPr>
            <w:tcW w:w="949" w:type="dxa"/>
            <w:shd w:val="clear" w:color="auto" w:fill="DEEAF6" w:themeFill="accent1" w:themeFillTint="33"/>
            <w:noWrap/>
            <w:vAlign w:val="center"/>
            <w:hideMark/>
          </w:tcPr>
          <w:p w14:paraId="37942D76" w14:textId="71F18BB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98,28</w:t>
            </w:r>
          </w:p>
        </w:tc>
        <w:tc>
          <w:tcPr>
            <w:tcW w:w="950" w:type="dxa"/>
            <w:shd w:val="clear" w:color="auto" w:fill="DEEAF6" w:themeFill="accent1" w:themeFillTint="33"/>
            <w:noWrap/>
            <w:vAlign w:val="center"/>
            <w:hideMark/>
          </w:tcPr>
          <w:p w14:paraId="4AA0D08C" w14:textId="0CACDDB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166D6C0B" w14:textId="607590E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86,78</w:t>
            </w:r>
          </w:p>
        </w:tc>
        <w:tc>
          <w:tcPr>
            <w:tcW w:w="950" w:type="dxa"/>
            <w:shd w:val="clear" w:color="auto" w:fill="DEEAF6" w:themeFill="accent1" w:themeFillTint="33"/>
            <w:noWrap/>
            <w:vAlign w:val="center"/>
            <w:hideMark/>
          </w:tcPr>
          <w:p w14:paraId="7ED6AC06" w14:textId="5AADADE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1,97</w:t>
            </w:r>
          </w:p>
        </w:tc>
        <w:tc>
          <w:tcPr>
            <w:tcW w:w="949" w:type="dxa"/>
            <w:shd w:val="clear" w:color="auto" w:fill="DEEAF6" w:themeFill="accent1" w:themeFillTint="33"/>
            <w:noWrap/>
            <w:vAlign w:val="center"/>
            <w:hideMark/>
          </w:tcPr>
          <w:p w14:paraId="0C924DB5" w14:textId="7C79F81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2,45</w:t>
            </w:r>
          </w:p>
        </w:tc>
        <w:tc>
          <w:tcPr>
            <w:tcW w:w="781" w:type="dxa"/>
            <w:shd w:val="clear" w:color="auto" w:fill="DEEAF6" w:themeFill="accent1" w:themeFillTint="33"/>
            <w:noWrap/>
            <w:vAlign w:val="center"/>
            <w:hideMark/>
          </w:tcPr>
          <w:p w14:paraId="63BBBF0A" w14:textId="538732A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8,6</w:t>
            </w:r>
          </w:p>
        </w:tc>
        <w:tc>
          <w:tcPr>
            <w:tcW w:w="1119" w:type="dxa"/>
            <w:shd w:val="clear" w:color="auto" w:fill="DEEAF6" w:themeFill="accent1" w:themeFillTint="33"/>
            <w:noWrap/>
            <w:vAlign w:val="center"/>
            <w:hideMark/>
          </w:tcPr>
          <w:p w14:paraId="349CDBDE" w14:textId="47DD09C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24,8</w:t>
            </w:r>
          </w:p>
        </w:tc>
        <w:tc>
          <w:tcPr>
            <w:tcW w:w="950" w:type="dxa"/>
            <w:shd w:val="clear" w:color="auto" w:fill="DEEAF6" w:themeFill="accent1" w:themeFillTint="33"/>
            <w:noWrap/>
            <w:vAlign w:val="center"/>
            <w:hideMark/>
          </w:tcPr>
          <w:p w14:paraId="00ABA972" w14:textId="40F2D5F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146,42</w:t>
            </w:r>
          </w:p>
        </w:tc>
      </w:tr>
      <w:tr w:rsidR="00A573A0" w:rsidRPr="003F1DC8" w14:paraId="125565B7" w14:textId="77777777" w:rsidTr="003F1DC8">
        <w:trPr>
          <w:trHeight w:hRule="exact" w:val="312"/>
          <w:jc w:val="center"/>
        </w:trPr>
        <w:tc>
          <w:tcPr>
            <w:tcW w:w="704" w:type="dxa"/>
            <w:shd w:val="clear" w:color="auto" w:fill="DEEAF6" w:themeFill="accent1" w:themeFillTint="33"/>
            <w:noWrap/>
            <w:vAlign w:val="center"/>
            <w:hideMark/>
          </w:tcPr>
          <w:p w14:paraId="3A1DB6ED" w14:textId="1265CAD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50</w:t>
            </w:r>
          </w:p>
        </w:tc>
        <w:tc>
          <w:tcPr>
            <w:tcW w:w="1701" w:type="dxa"/>
            <w:shd w:val="clear" w:color="auto" w:fill="DEEAF6" w:themeFill="accent1" w:themeFillTint="33"/>
            <w:noWrap/>
            <w:vAlign w:val="center"/>
            <w:hideMark/>
          </w:tcPr>
          <w:p w14:paraId="20FF678F" w14:textId="56CDA81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Andradina</w:t>
            </w:r>
          </w:p>
        </w:tc>
        <w:tc>
          <w:tcPr>
            <w:tcW w:w="851" w:type="dxa"/>
            <w:shd w:val="clear" w:color="auto" w:fill="DEEAF6" w:themeFill="accent1" w:themeFillTint="33"/>
            <w:noWrap/>
            <w:vAlign w:val="center"/>
            <w:hideMark/>
          </w:tcPr>
          <w:p w14:paraId="01349B0A" w14:textId="0A53834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59,92</w:t>
            </w:r>
          </w:p>
        </w:tc>
        <w:tc>
          <w:tcPr>
            <w:tcW w:w="1701" w:type="dxa"/>
            <w:shd w:val="clear" w:color="auto" w:fill="DEEAF6" w:themeFill="accent1" w:themeFillTint="33"/>
            <w:noWrap/>
            <w:vAlign w:val="center"/>
            <w:hideMark/>
          </w:tcPr>
          <w:p w14:paraId="5A2C8A0D" w14:textId="6044CC2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Empresa privada</w:t>
            </w:r>
          </w:p>
        </w:tc>
        <w:tc>
          <w:tcPr>
            <w:tcW w:w="850" w:type="dxa"/>
            <w:shd w:val="clear" w:color="auto" w:fill="DEEAF6" w:themeFill="accent1" w:themeFillTint="33"/>
            <w:noWrap/>
            <w:vAlign w:val="center"/>
            <w:hideMark/>
          </w:tcPr>
          <w:p w14:paraId="79B8F022" w14:textId="4560BF6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57.350</w:t>
            </w:r>
          </w:p>
        </w:tc>
        <w:tc>
          <w:tcPr>
            <w:tcW w:w="1559" w:type="dxa"/>
            <w:shd w:val="clear" w:color="auto" w:fill="DEEAF6" w:themeFill="accent1" w:themeFillTint="33"/>
            <w:noWrap/>
            <w:vAlign w:val="center"/>
            <w:hideMark/>
          </w:tcPr>
          <w:p w14:paraId="46E144BC" w14:textId="159B1C0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Andradina</w:t>
            </w:r>
          </w:p>
        </w:tc>
        <w:tc>
          <w:tcPr>
            <w:tcW w:w="949" w:type="dxa"/>
            <w:shd w:val="clear" w:color="auto" w:fill="DEEAF6" w:themeFill="accent1" w:themeFillTint="33"/>
            <w:noWrap/>
            <w:vAlign w:val="center"/>
            <w:hideMark/>
          </w:tcPr>
          <w:p w14:paraId="4B16A7DA" w14:textId="68888F1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96,89</w:t>
            </w:r>
          </w:p>
        </w:tc>
        <w:tc>
          <w:tcPr>
            <w:tcW w:w="950" w:type="dxa"/>
            <w:shd w:val="clear" w:color="auto" w:fill="DEEAF6" w:themeFill="accent1" w:themeFillTint="33"/>
            <w:noWrap/>
            <w:vAlign w:val="center"/>
            <w:hideMark/>
          </w:tcPr>
          <w:p w14:paraId="3F3241F1" w14:textId="1E4DA9E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06189C09" w14:textId="4BFF785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7926C4CE" w14:textId="7CEDE96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2,53</w:t>
            </w:r>
          </w:p>
        </w:tc>
        <w:tc>
          <w:tcPr>
            <w:tcW w:w="949" w:type="dxa"/>
            <w:shd w:val="clear" w:color="auto" w:fill="DEEAF6" w:themeFill="accent1" w:themeFillTint="33"/>
            <w:noWrap/>
            <w:vAlign w:val="center"/>
            <w:hideMark/>
          </w:tcPr>
          <w:p w14:paraId="5F59143C" w14:textId="6CF8A0D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2,24</w:t>
            </w:r>
          </w:p>
        </w:tc>
        <w:tc>
          <w:tcPr>
            <w:tcW w:w="781" w:type="dxa"/>
            <w:shd w:val="clear" w:color="auto" w:fill="DEEAF6" w:themeFill="accent1" w:themeFillTint="33"/>
            <w:noWrap/>
            <w:vAlign w:val="center"/>
            <w:hideMark/>
          </w:tcPr>
          <w:p w14:paraId="776A364F" w14:textId="2C6294E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21,47</w:t>
            </w:r>
          </w:p>
        </w:tc>
        <w:tc>
          <w:tcPr>
            <w:tcW w:w="1119" w:type="dxa"/>
            <w:shd w:val="clear" w:color="auto" w:fill="DEEAF6" w:themeFill="accent1" w:themeFillTint="33"/>
            <w:noWrap/>
            <w:vAlign w:val="center"/>
            <w:hideMark/>
          </w:tcPr>
          <w:p w14:paraId="40B25FD9" w14:textId="421EDCE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178,6</w:t>
            </w:r>
          </w:p>
        </w:tc>
        <w:tc>
          <w:tcPr>
            <w:tcW w:w="950" w:type="dxa"/>
            <w:shd w:val="clear" w:color="auto" w:fill="DEEAF6" w:themeFill="accent1" w:themeFillTint="33"/>
            <w:noWrap/>
            <w:vAlign w:val="center"/>
            <w:hideMark/>
          </w:tcPr>
          <w:p w14:paraId="1613D815" w14:textId="5F092C0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126,49</w:t>
            </w:r>
          </w:p>
        </w:tc>
      </w:tr>
      <w:tr w:rsidR="00A573A0" w:rsidRPr="003F1DC8" w14:paraId="7C149F4F" w14:textId="77777777" w:rsidTr="003F1DC8">
        <w:trPr>
          <w:trHeight w:hRule="exact" w:val="312"/>
          <w:jc w:val="center"/>
        </w:trPr>
        <w:tc>
          <w:tcPr>
            <w:tcW w:w="704" w:type="dxa"/>
            <w:shd w:val="clear" w:color="auto" w:fill="DEEAF6" w:themeFill="accent1" w:themeFillTint="33"/>
            <w:noWrap/>
            <w:vAlign w:val="center"/>
            <w:hideMark/>
          </w:tcPr>
          <w:p w14:paraId="712BC6EA" w14:textId="2826661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51</w:t>
            </w:r>
          </w:p>
        </w:tc>
        <w:tc>
          <w:tcPr>
            <w:tcW w:w="1701" w:type="dxa"/>
            <w:shd w:val="clear" w:color="auto" w:fill="DEEAF6" w:themeFill="accent1" w:themeFillTint="33"/>
            <w:noWrap/>
            <w:vAlign w:val="center"/>
            <w:hideMark/>
          </w:tcPr>
          <w:p w14:paraId="377AEA02" w14:textId="769F3B8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Tupã</w:t>
            </w:r>
          </w:p>
        </w:tc>
        <w:tc>
          <w:tcPr>
            <w:tcW w:w="851" w:type="dxa"/>
            <w:shd w:val="clear" w:color="auto" w:fill="DEEAF6" w:themeFill="accent1" w:themeFillTint="33"/>
            <w:noWrap/>
            <w:vAlign w:val="center"/>
            <w:hideMark/>
          </w:tcPr>
          <w:p w14:paraId="017010E4" w14:textId="1A48929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59,91</w:t>
            </w:r>
          </w:p>
        </w:tc>
        <w:tc>
          <w:tcPr>
            <w:tcW w:w="1701" w:type="dxa"/>
            <w:shd w:val="clear" w:color="auto" w:fill="DEEAF6" w:themeFill="accent1" w:themeFillTint="33"/>
            <w:noWrap/>
            <w:vAlign w:val="center"/>
            <w:hideMark/>
          </w:tcPr>
          <w:p w14:paraId="4344BD37" w14:textId="6FDA5AD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DEEAF6" w:themeFill="accent1" w:themeFillTint="33"/>
            <w:noWrap/>
            <w:vAlign w:val="center"/>
            <w:hideMark/>
          </w:tcPr>
          <w:p w14:paraId="3F1BBE46" w14:textId="3E7052C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65.758</w:t>
            </w:r>
          </w:p>
        </w:tc>
        <w:tc>
          <w:tcPr>
            <w:tcW w:w="1559" w:type="dxa"/>
            <w:shd w:val="clear" w:color="auto" w:fill="DEEAF6" w:themeFill="accent1" w:themeFillTint="33"/>
            <w:noWrap/>
            <w:vAlign w:val="center"/>
            <w:hideMark/>
          </w:tcPr>
          <w:p w14:paraId="265F59D3" w14:textId="44691C2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Tupã</w:t>
            </w:r>
          </w:p>
        </w:tc>
        <w:tc>
          <w:tcPr>
            <w:tcW w:w="949" w:type="dxa"/>
            <w:shd w:val="clear" w:color="auto" w:fill="DEEAF6" w:themeFill="accent1" w:themeFillTint="33"/>
            <w:noWrap/>
            <w:vAlign w:val="center"/>
            <w:hideMark/>
          </w:tcPr>
          <w:p w14:paraId="3305B7B0" w14:textId="45777A0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7D64B213" w14:textId="5391F37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98,21</w:t>
            </w:r>
          </w:p>
        </w:tc>
        <w:tc>
          <w:tcPr>
            <w:tcW w:w="950" w:type="dxa"/>
            <w:shd w:val="clear" w:color="auto" w:fill="DEEAF6" w:themeFill="accent1" w:themeFillTint="33"/>
            <w:noWrap/>
            <w:vAlign w:val="center"/>
            <w:hideMark/>
          </w:tcPr>
          <w:p w14:paraId="1B108CA0" w14:textId="40FF897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98,21</w:t>
            </w:r>
          </w:p>
        </w:tc>
        <w:tc>
          <w:tcPr>
            <w:tcW w:w="950" w:type="dxa"/>
            <w:shd w:val="clear" w:color="auto" w:fill="DEEAF6" w:themeFill="accent1" w:themeFillTint="33"/>
            <w:noWrap/>
            <w:vAlign w:val="center"/>
            <w:hideMark/>
          </w:tcPr>
          <w:p w14:paraId="64EF8434" w14:textId="64EC2DC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3,1</w:t>
            </w:r>
          </w:p>
        </w:tc>
        <w:tc>
          <w:tcPr>
            <w:tcW w:w="949" w:type="dxa"/>
            <w:shd w:val="clear" w:color="auto" w:fill="DEEAF6" w:themeFill="accent1" w:themeFillTint="33"/>
            <w:noWrap/>
            <w:vAlign w:val="center"/>
            <w:hideMark/>
          </w:tcPr>
          <w:p w14:paraId="53AFB3EE" w14:textId="0CC002D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2,88</w:t>
            </w:r>
          </w:p>
        </w:tc>
        <w:tc>
          <w:tcPr>
            <w:tcW w:w="781" w:type="dxa"/>
            <w:shd w:val="clear" w:color="auto" w:fill="DEEAF6" w:themeFill="accent1" w:themeFillTint="33"/>
            <w:noWrap/>
            <w:vAlign w:val="center"/>
            <w:hideMark/>
          </w:tcPr>
          <w:p w14:paraId="169680AA" w14:textId="0FED060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3,64</w:t>
            </w:r>
          </w:p>
        </w:tc>
        <w:tc>
          <w:tcPr>
            <w:tcW w:w="1119" w:type="dxa"/>
            <w:shd w:val="clear" w:color="auto" w:fill="DEEAF6" w:themeFill="accent1" w:themeFillTint="33"/>
            <w:noWrap/>
            <w:vAlign w:val="center"/>
            <w:hideMark/>
          </w:tcPr>
          <w:p w14:paraId="26D2AD03" w14:textId="54D6D84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42,18</w:t>
            </w:r>
          </w:p>
        </w:tc>
        <w:tc>
          <w:tcPr>
            <w:tcW w:w="950" w:type="dxa"/>
            <w:shd w:val="clear" w:color="auto" w:fill="DEEAF6" w:themeFill="accent1" w:themeFillTint="33"/>
            <w:noWrap/>
            <w:vAlign w:val="center"/>
            <w:hideMark/>
          </w:tcPr>
          <w:p w14:paraId="7B4408DA" w14:textId="2D40F9B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121,76</w:t>
            </w:r>
          </w:p>
        </w:tc>
      </w:tr>
      <w:tr w:rsidR="00A573A0" w:rsidRPr="003F1DC8" w14:paraId="526DB0CD" w14:textId="77777777" w:rsidTr="003F1DC8">
        <w:trPr>
          <w:trHeight w:hRule="exact" w:val="312"/>
          <w:jc w:val="center"/>
        </w:trPr>
        <w:tc>
          <w:tcPr>
            <w:tcW w:w="704" w:type="dxa"/>
            <w:shd w:val="clear" w:color="auto" w:fill="DEEAF6" w:themeFill="accent1" w:themeFillTint="33"/>
            <w:noWrap/>
            <w:vAlign w:val="center"/>
            <w:hideMark/>
          </w:tcPr>
          <w:p w14:paraId="3E308D50" w14:textId="1B556B4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74</w:t>
            </w:r>
          </w:p>
        </w:tc>
        <w:tc>
          <w:tcPr>
            <w:tcW w:w="1701" w:type="dxa"/>
            <w:shd w:val="clear" w:color="auto" w:fill="DEEAF6" w:themeFill="accent1" w:themeFillTint="33"/>
            <w:noWrap/>
            <w:vAlign w:val="center"/>
            <w:hideMark/>
          </w:tcPr>
          <w:p w14:paraId="67AA1A64" w14:textId="33804B0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Fernandópolis</w:t>
            </w:r>
          </w:p>
        </w:tc>
        <w:tc>
          <w:tcPr>
            <w:tcW w:w="851" w:type="dxa"/>
            <w:shd w:val="clear" w:color="auto" w:fill="DEEAF6" w:themeFill="accent1" w:themeFillTint="33"/>
            <w:noWrap/>
            <w:vAlign w:val="center"/>
            <w:hideMark/>
          </w:tcPr>
          <w:p w14:paraId="03C3507D" w14:textId="43F49F2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59,1</w:t>
            </w:r>
          </w:p>
        </w:tc>
        <w:tc>
          <w:tcPr>
            <w:tcW w:w="1701" w:type="dxa"/>
            <w:shd w:val="clear" w:color="auto" w:fill="DEEAF6" w:themeFill="accent1" w:themeFillTint="33"/>
            <w:noWrap/>
            <w:vAlign w:val="center"/>
            <w:hideMark/>
          </w:tcPr>
          <w:p w14:paraId="76F37CEF" w14:textId="46DB22E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DEEAF6" w:themeFill="accent1" w:themeFillTint="33"/>
            <w:noWrap/>
            <w:vAlign w:val="center"/>
            <w:hideMark/>
          </w:tcPr>
          <w:p w14:paraId="760CDF7F" w14:textId="55558AC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68.670</w:t>
            </w:r>
          </w:p>
        </w:tc>
        <w:tc>
          <w:tcPr>
            <w:tcW w:w="1559" w:type="dxa"/>
            <w:shd w:val="clear" w:color="auto" w:fill="DEEAF6" w:themeFill="accent1" w:themeFillTint="33"/>
            <w:noWrap/>
            <w:vAlign w:val="center"/>
            <w:hideMark/>
          </w:tcPr>
          <w:p w14:paraId="66E702F2" w14:textId="01968A3D" w:rsidR="00A573A0" w:rsidRPr="003F1DC8" w:rsidRDefault="003F1DC8" w:rsidP="003F1DC8">
            <w:pPr>
              <w:spacing w:after="0" w:line="240" w:lineRule="auto"/>
              <w:jc w:val="center"/>
              <w:rPr>
                <w:rFonts w:asciiTheme="minorHAnsi" w:eastAsia="Times New Roman" w:hAnsiTheme="minorHAnsi" w:cstheme="minorHAnsi"/>
                <w:color w:val="000000"/>
                <w:sz w:val="16"/>
                <w:szCs w:val="16"/>
              </w:rPr>
            </w:pPr>
            <w:r>
              <w:rPr>
                <w:sz w:val="16"/>
                <w:szCs w:val="16"/>
              </w:rPr>
              <w:t>Fernandópolis</w:t>
            </w:r>
          </w:p>
        </w:tc>
        <w:tc>
          <w:tcPr>
            <w:tcW w:w="949" w:type="dxa"/>
            <w:shd w:val="clear" w:color="auto" w:fill="DEEAF6" w:themeFill="accent1" w:themeFillTint="33"/>
            <w:noWrap/>
            <w:vAlign w:val="center"/>
            <w:hideMark/>
          </w:tcPr>
          <w:p w14:paraId="4768E8D6" w14:textId="0670CAB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1EB93B4D" w14:textId="7599B67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96,25</w:t>
            </w:r>
          </w:p>
        </w:tc>
        <w:tc>
          <w:tcPr>
            <w:tcW w:w="950" w:type="dxa"/>
            <w:shd w:val="clear" w:color="auto" w:fill="DEEAF6" w:themeFill="accent1" w:themeFillTint="33"/>
            <w:noWrap/>
            <w:vAlign w:val="center"/>
            <w:hideMark/>
          </w:tcPr>
          <w:p w14:paraId="4324BF7B" w14:textId="4076731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96,25</w:t>
            </w:r>
          </w:p>
        </w:tc>
        <w:tc>
          <w:tcPr>
            <w:tcW w:w="950" w:type="dxa"/>
            <w:shd w:val="clear" w:color="auto" w:fill="DEEAF6" w:themeFill="accent1" w:themeFillTint="33"/>
            <w:noWrap/>
            <w:vAlign w:val="center"/>
            <w:hideMark/>
          </w:tcPr>
          <w:p w14:paraId="73D2A899" w14:textId="47FBA0E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w:t>
            </w:r>
          </w:p>
        </w:tc>
        <w:tc>
          <w:tcPr>
            <w:tcW w:w="949" w:type="dxa"/>
            <w:shd w:val="clear" w:color="auto" w:fill="DEEAF6" w:themeFill="accent1" w:themeFillTint="33"/>
            <w:noWrap/>
            <w:vAlign w:val="center"/>
            <w:hideMark/>
          </w:tcPr>
          <w:p w14:paraId="739AEA64" w14:textId="07A178D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2,75</w:t>
            </w:r>
          </w:p>
        </w:tc>
        <w:tc>
          <w:tcPr>
            <w:tcW w:w="781" w:type="dxa"/>
            <w:shd w:val="clear" w:color="auto" w:fill="DEEAF6" w:themeFill="accent1" w:themeFillTint="33"/>
            <w:noWrap/>
            <w:vAlign w:val="center"/>
            <w:hideMark/>
          </w:tcPr>
          <w:p w14:paraId="191F056D" w14:textId="116E2BA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5,46</w:t>
            </w:r>
          </w:p>
        </w:tc>
        <w:tc>
          <w:tcPr>
            <w:tcW w:w="1119" w:type="dxa"/>
            <w:shd w:val="clear" w:color="auto" w:fill="DEEAF6" w:themeFill="accent1" w:themeFillTint="33"/>
            <w:noWrap/>
            <w:vAlign w:val="center"/>
            <w:hideMark/>
          </w:tcPr>
          <w:p w14:paraId="561FED41" w14:textId="3677955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54,47</w:t>
            </w:r>
          </w:p>
        </w:tc>
        <w:tc>
          <w:tcPr>
            <w:tcW w:w="950" w:type="dxa"/>
            <w:shd w:val="clear" w:color="auto" w:fill="DEEAF6" w:themeFill="accent1" w:themeFillTint="33"/>
            <w:noWrap/>
            <w:vAlign w:val="center"/>
            <w:hideMark/>
          </w:tcPr>
          <w:p w14:paraId="21DDBB78" w14:textId="5CBE34F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114,05</w:t>
            </w:r>
          </w:p>
        </w:tc>
      </w:tr>
      <w:tr w:rsidR="00A573A0" w:rsidRPr="003F1DC8" w14:paraId="3A68758C" w14:textId="77777777" w:rsidTr="003F1DC8">
        <w:trPr>
          <w:trHeight w:hRule="exact" w:val="312"/>
          <w:jc w:val="center"/>
        </w:trPr>
        <w:tc>
          <w:tcPr>
            <w:tcW w:w="704" w:type="dxa"/>
            <w:shd w:val="clear" w:color="auto" w:fill="DEEAF6" w:themeFill="accent1" w:themeFillTint="33"/>
            <w:noWrap/>
            <w:vAlign w:val="center"/>
            <w:hideMark/>
          </w:tcPr>
          <w:p w14:paraId="552489E1" w14:textId="154EDCF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77</w:t>
            </w:r>
          </w:p>
        </w:tc>
        <w:tc>
          <w:tcPr>
            <w:tcW w:w="1701" w:type="dxa"/>
            <w:shd w:val="clear" w:color="auto" w:fill="DEEAF6" w:themeFill="accent1" w:themeFillTint="33"/>
            <w:noWrap/>
            <w:vAlign w:val="center"/>
            <w:hideMark/>
          </w:tcPr>
          <w:p w14:paraId="75CA5BAB" w14:textId="07A1BF3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José do Rio Preto</w:t>
            </w:r>
          </w:p>
        </w:tc>
        <w:tc>
          <w:tcPr>
            <w:tcW w:w="851" w:type="dxa"/>
            <w:shd w:val="clear" w:color="auto" w:fill="DEEAF6" w:themeFill="accent1" w:themeFillTint="33"/>
            <w:noWrap/>
            <w:vAlign w:val="center"/>
            <w:hideMark/>
          </w:tcPr>
          <w:p w14:paraId="6F2BB4A4" w14:textId="1AF19A8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59,08</w:t>
            </w:r>
          </w:p>
        </w:tc>
        <w:tc>
          <w:tcPr>
            <w:tcW w:w="1701" w:type="dxa"/>
            <w:shd w:val="clear" w:color="auto" w:fill="DEEAF6" w:themeFill="accent1" w:themeFillTint="33"/>
            <w:noWrap/>
            <w:vAlign w:val="center"/>
            <w:hideMark/>
          </w:tcPr>
          <w:p w14:paraId="7ABDEBCA" w14:textId="36E2EBD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Administração pública</w:t>
            </w:r>
          </w:p>
        </w:tc>
        <w:tc>
          <w:tcPr>
            <w:tcW w:w="850" w:type="dxa"/>
            <w:shd w:val="clear" w:color="auto" w:fill="DEEAF6" w:themeFill="accent1" w:themeFillTint="33"/>
            <w:noWrap/>
            <w:vAlign w:val="center"/>
            <w:hideMark/>
          </w:tcPr>
          <w:p w14:paraId="630B9A18" w14:textId="40D128B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450.657</w:t>
            </w:r>
          </w:p>
        </w:tc>
        <w:tc>
          <w:tcPr>
            <w:tcW w:w="1559" w:type="dxa"/>
            <w:shd w:val="clear" w:color="auto" w:fill="DEEAF6" w:themeFill="accent1" w:themeFillTint="33"/>
            <w:noWrap/>
            <w:vAlign w:val="center"/>
            <w:hideMark/>
          </w:tcPr>
          <w:p w14:paraId="4F237258" w14:textId="233F257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José do Rio Preto</w:t>
            </w:r>
          </w:p>
        </w:tc>
        <w:tc>
          <w:tcPr>
            <w:tcW w:w="949" w:type="dxa"/>
            <w:shd w:val="clear" w:color="auto" w:fill="DEEAF6" w:themeFill="accent1" w:themeFillTint="33"/>
            <w:noWrap/>
            <w:vAlign w:val="center"/>
            <w:hideMark/>
          </w:tcPr>
          <w:p w14:paraId="1DE67BD4" w14:textId="763FEC8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95,81</w:t>
            </w:r>
          </w:p>
        </w:tc>
        <w:tc>
          <w:tcPr>
            <w:tcW w:w="950" w:type="dxa"/>
            <w:shd w:val="clear" w:color="auto" w:fill="DEEAF6" w:themeFill="accent1" w:themeFillTint="33"/>
            <w:noWrap/>
            <w:vAlign w:val="center"/>
            <w:hideMark/>
          </w:tcPr>
          <w:p w14:paraId="2E293009" w14:textId="657E69F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89,03</w:t>
            </w:r>
          </w:p>
        </w:tc>
        <w:tc>
          <w:tcPr>
            <w:tcW w:w="950" w:type="dxa"/>
            <w:shd w:val="clear" w:color="auto" w:fill="DEEAF6" w:themeFill="accent1" w:themeFillTint="33"/>
            <w:noWrap/>
            <w:vAlign w:val="center"/>
            <w:hideMark/>
          </w:tcPr>
          <w:p w14:paraId="7D248FB3" w14:textId="22E942B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89,03</w:t>
            </w:r>
          </w:p>
        </w:tc>
        <w:tc>
          <w:tcPr>
            <w:tcW w:w="950" w:type="dxa"/>
            <w:shd w:val="clear" w:color="auto" w:fill="DEEAF6" w:themeFill="accent1" w:themeFillTint="33"/>
            <w:noWrap/>
            <w:vAlign w:val="center"/>
            <w:hideMark/>
          </w:tcPr>
          <w:p w14:paraId="7EA9BC56" w14:textId="417E626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2,19</w:t>
            </w:r>
          </w:p>
        </w:tc>
        <w:tc>
          <w:tcPr>
            <w:tcW w:w="949" w:type="dxa"/>
            <w:shd w:val="clear" w:color="auto" w:fill="DEEAF6" w:themeFill="accent1" w:themeFillTint="33"/>
            <w:noWrap/>
            <w:vAlign w:val="center"/>
            <w:hideMark/>
          </w:tcPr>
          <w:p w14:paraId="50AB2840" w14:textId="1AA1176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2,19</w:t>
            </w:r>
          </w:p>
        </w:tc>
        <w:tc>
          <w:tcPr>
            <w:tcW w:w="781" w:type="dxa"/>
            <w:shd w:val="clear" w:color="auto" w:fill="DEEAF6" w:themeFill="accent1" w:themeFillTint="33"/>
            <w:noWrap/>
            <w:vAlign w:val="center"/>
            <w:hideMark/>
          </w:tcPr>
          <w:p w14:paraId="51340693" w14:textId="4FB950B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10,52</w:t>
            </w:r>
          </w:p>
        </w:tc>
        <w:tc>
          <w:tcPr>
            <w:tcW w:w="1119" w:type="dxa"/>
            <w:shd w:val="clear" w:color="auto" w:fill="DEEAF6" w:themeFill="accent1" w:themeFillTint="33"/>
            <w:noWrap/>
            <w:vAlign w:val="center"/>
            <w:hideMark/>
          </w:tcPr>
          <w:p w14:paraId="53ED21BF" w14:textId="7B46B66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105,07</w:t>
            </w:r>
          </w:p>
        </w:tc>
        <w:tc>
          <w:tcPr>
            <w:tcW w:w="950" w:type="dxa"/>
            <w:shd w:val="clear" w:color="auto" w:fill="DEEAF6" w:themeFill="accent1" w:themeFillTint="33"/>
            <w:noWrap/>
            <w:vAlign w:val="center"/>
            <w:hideMark/>
          </w:tcPr>
          <w:p w14:paraId="4B348F40" w14:textId="757142F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130,67</w:t>
            </w:r>
          </w:p>
        </w:tc>
      </w:tr>
      <w:tr w:rsidR="00A573A0" w:rsidRPr="003F1DC8" w14:paraId="2DDEE48B" w14:textId="77777777" w:rsidTr="003F1DC8">
        <w:trPr>
          <w:trHeight w:hRule="exact" w:val="312"/>
          <w:jc w:val="center"/>
        </w:trPr>
        <w:tc>
          <w:tcPr>
            <w:tcW w:w="704" w:type="dxa"/>
            <w:shd w:val="clear" w:color="auto" w:fill="DEEAF6" w:themeFill="accent1" w:themeFillTint="33"/>
            <w:noWrap/>
            <w:vAlign w:val="center"/>
            <w:hideMark/>
          </w:tcPr>
          <w:p w14:paraId="547259E5" w14:textId="6D8240C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81</w:t>
            </w:r>
          </w:p>
        </w:tc>
        <w:tc>
          <w:tcPr>
            <w:tcW w:w="1701" w:type="dxa"/>
            <w:shd w:val="clear" w:color="auto" w:fill="DEEAF6" w:themeFill="accent1" w:themeFillTint="33"/>
            <w:noWrap/>
            <w:vAlign w:val="center"/>
            <w:hideMark/>
          </w:tcPr>
          <w:p w14:paraId="41EF7E75" w14:textId="1813836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Itapira</w:t>
            </w:r>
          </w:p>
        </w:tc>
        <w:tc>
          <w:tcPr>
            <w:tcW w:w="851" w:type="dxa"/>
            <w:shd w:val="clear" w:color="auto" w:fill="DEEAF6" w:themeFill="accent1" w:themeFillTint="33"/>
            <w:noWrap/>
            <w:vAlign w:val="center"/>
            <w:hideMark/>
          </w:tcPr>
          <w:p w14:paraId="1BD3274C" w14:textId="3DE9BAA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58,98</w:t>
            </w:r>
          </w:p>
        </w:tc>
        <w:tc>
          <w:tcPr>
            <w:tcW w:w="1701" w:type="dxa"/>
            <w:shd w:val="clear" w:color="auto" w:fill="DEEAF6" w:themeFill="accent1" w:themeFillTint="33"/>
            <w:noWrap/>
            <w:vAlign w:val="center"/>
            <w:hideMark/>
          </w:tcPr>
          <w:p w14:paraId="0E974B74" w14:textId="127D1DB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Administração pública</w:t>
            </w:r>
          </w:p>
        </w:tc>
        <w:tc>
          <w:tcPr>
            <w:tcW w:w="850" w:type="dxa"/>
            <w:shd w:val="clear" w:color="auto" w:fill="DEEAF6" w:themeFill="accent1" w:themeFillTint="33"/>
            <w:noWrap/>
            <w:vAlign w:val="center"/>
            <w:hideMark/>
          </w:tcPr>
          <w:p w14:paraId="5D36677F" w14:textId="006E962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73.844</w:t>
            </w:r>
          </w:p>
        </w:tc>
        <w:tc>
          <w:tcPr>
            <w:tcW w:w="1559" w:type="dxa"/>
            <w:shd w:val="clear" w:color="auto" w:fill="DEEAF6" w:themeFill="accent1" w:themeFillTint="33"/>
            <w:noWrap/>
            <w:vAlign w:val="center"/>
            <w:hideMark/>
          </w:tcPr>
          <w:p w14:paraId="0B2D627C" w14:textId="7DE652B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Campinas</w:t>
            </w:r>
          </w:p>
        </w:tc>
        <w:tc>
          <w:tcPr>
            <w:tcW w:w="949" w:type="dxa"/>
            <w:shd w:val="clear" w:color="auto" w:fill="DEEAF6" w:themeFill="accent1" w:themeFillTint="33"/>
            <w:noWrap/>
            <w:vAlign w:val="center"/>
            <w:hideMark/>
          </w:tcPr>
          <w:p w14:paraId="6727DF60" w14:textId="645AD93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99,19</w:t>
            </w:r>
          </w:p>
        </w:tc>
        <w:tc>
          <w:tcPr>
            <w:tcW w:w="950" w:type="dxa"/>
            <w:shd w:val="clear" w:color="auto" w:fill="DEEAF6" w:themeFill="accent1" w:themeFillTint="33"/>
            <w:noWrap/>
            <w:vAlign w:val="center"/>
            <w:hideMark/>
          </w:tcPr>
          <w:p w14:paraId="7FB145C8" w14:textId="475023A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4ECEF6AD" w14:textId="0773523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74DA2FC6" w14:textId="684B03A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w:t>
            </w:r>
          </w:p>
        </w:tc>
        <w:tc>
          <w:tcPr>
            <w:tcW w:w="949" w:type="dxa"/>
            <w:shd w:val="clear" w:color="auto" w:fill="DEEAF6" w:themeFill="accent1" w:themeFillTint="33"/>
            <w:noWrap/>
            <w:vAlign w:val="center"/>
            <w:hideMark/>
          </w:tcPr>
          <w:p w14:paraId="7167B277" w14:textId="326E5A5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2,79</w:t>
            </w:r>
          </w:p>
        </w:tc>
        <w:tc>
          <w:tcPr>
            <w:tcW w:w="781" w:type="dxa"/>
            <w:shd w:val="clear" w:color="auto" w:fill="DEEAF6" w:themeFill="accent1" w:themeFillTint="33"/>
            <w:noWrap/>
            <w:vAlign w:val="center"/>
            <w:hideMark/>
          </w:tcPr>
          <w:p w14:paraId="32368308" w14:textId="571339F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20,64</w:t>
            </w:r>
          </w:p>
        </w:tc>
        <w:tc>
          <w:tcPr>
            <w:tcW w:w="1119" w:type="dxa"/>
            <w:shd w:val="clear" w:color="auto" w:fill="DEEAF6" w:themeFill="accent1" w:themeFillTint="33"/>
            <w:noWrap/>
            <w:vAlign w:val="center"/>
            <w:hideMark/>
          </w:tcPr>
          <w:p w14:paraId="704D90DC" w14:textId="1EF50A2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35,21</w:t>
            </w:r>
          </w:p>
        </w:tc>
        <w:tc>
          <w:tcPr>
            <w:tcW w:w="950" w:type="dxa"/>
            <w:shd w:val="clear" w:color="auto" w:fill="DEEAF6" w:themeFill="accent1" w:themeFillTint="33"/>
            <w:noWrap/>
            <w:vAlign w:val="center"/>
            <w:hideMark/>
          </w:tcPr>
          <w:p w14:paraId="6ABB48A5" w14:textId="06D3D1C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100,89</w:t>
            </w:r>
          </w:p>
        </w:tc>
      </w:tr>
      <w:tr w:rsidR="00A573A0" w:rsidRPr="003F1DC8" w14:paraId="7DC4F3EC" w14:textId="77777777" w:rsidTr="003F1DC8">
        <w:trPr>
          <w:trHeight w:hRule="exact" w:val="312"/>
          <w:jc w:val="center"/>
        </w:trPr>
        <w:tc>
          <w:tcPr>
            <w:tcW w:w="704" w:type="dxa"/>
            <w:shd w:val="clear" w:color="auto" w:fill="DEEAF6" w:themeFill="accent1" w:themeFillTint="33"/>
            <w:noWrap/>
            <w:vAlign w:val="center"/>
            <w:hideMark/>
          </w:tcPr>
          <w:p w14:paraId="5AF272F9" w14:textId="4ED803C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84</w:t>
            </w:r>
          </w:p>
        </w:tc>
        <w:tc>
          <w:tcPr>
            <w:tcW w:w="1701" w:type="dxa"/>
            <w:shd w:val="clear" w:color="auto" w:fill="DEEAF6" w:themeFill="accent1" w:themeFillTint="33"/>
            <w:noWrap/>
            <w:vAlign w:val="center"/>
            <w:hideMark/>
          </w:tcPr>
          <w:p w14:paraId="2231A96E" w14:textId="1D53DF0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Assis</w:t>
            </w:r>
          </w:p>
        </w:tc>
        <w:tc>
          <w:tcPr>
            <w:tcW w:w="851" w:type="dxa"/>
            <w:shd w:val="clear" w:color="auto" w:fill="DEEAF6" w:themeFill="accent1" w:themeFillTint="33"/>
            <w:noWrap/>
            <w:vAlign w:val="center"/>
            <w:hideMark/>
          </w:tcPr>
          <w:p w14:paraId="663D94CF" w14:textId="38A5535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58,94</w:t>
            </w:r>
          </w:p>
        </w:tc>
        <w:tc>
          <w:tcPr>
            <w:tcW w:w="1701" w:type="dxa"/>
            <w:shd w:val="clear" w:color="auto" w:fill="DEEAF6" w:themeFill="accent1" w:themeFillTint="33"/>
            <w:noWrap/>
            <w:vAlign w:val="center"/>
            <w:hideMark/>
          </w:tcPr>
          <w:p w14:paraId="6382BDB6" w14:textId="466E027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DEEAF6" w:themeFill="accent1" w:themeFillTint="33"/>
            <w:noWrap/>
            <w:vAlign w:val="center"/>
            <w:hideMark/>
          </w:tcPr>
          <w:p w14:paraId="29B4DA44" w14:textId="12768E8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102.924</w:t>
            </w:r>
          </w:p>
        </w:tc>
        <w:tc>
          <w:tcPr>
            <w:tcW w:w="1559" w:type="dxa"/>
            <w:shd w:val="clear" w:color="auto" w:fill="DEEAF6" w:themeFill="accent1" w:themeFillTint="33"/>
            <w:noWrap/>
            <w:vAlign w:val="center"/>
            <w:hideMark/>
          </w:tcPr>
          <w:p w14:paraId="1A2632CE" w14:textId="65870B7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Assis</w:t>
            </w:r>
          </w:p>
        </w:tc>
        <w:tc>
          <w:tcPr>
            <w:tcW w:w="949" w:type="dxa"/>
            <w:shd w:val="clear" w:color="auto" w:fill="DEEAF6" w:themeFill="accent1" w:themeFillTint="33"/>
            <w:noWrap/>
            <w:vAlign w:val="center"/>
            <w:hideMark/>
          </w:tcPr>
          <w:p w14:paraId="4677C2FB" w14:textId="1BB006C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99,98</w:t>
            </w:r>
          </w:p>
        </w:tc>
        <w:tc>
          <w:tcPr>
            <w:tcW w:w="950" w:type="dxa"/>
            <w:shd w:val="clear" w:color="auto" w:fill="DEEAF6" w:themeFill="accent1" w:themeFillTint="33"/>
            <w:noWrap/>
            <w:vAlign w:val="center"/>
            <w:hideMark/>
          </w:tcPr>
          <w:p w14:paraId="7B7FEF39" w14:textId="729639E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99,56</w:t>
            </w:r>
          </w:p>
        </w:tc>
        <w:tc>
          <w:tcPr>
            <w:tcW w:w="950" w:type="dxa"/>
            <w:shd w:val="clear" w:color="auto" w:fill="DEEAF6" w:themeFill="accent1" w:themeFillTint="33"/>
            <w:noWrap/>
            <w:vAlign w:val="center"/>
            <w:hideMark/>
          </w:tcPr>
          <w:p w14:paraId="760947F4" w14:textId="7F369B2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99,56</w:t>
            </w:r>
          </w:p>
        </w:tc>
        <w:tc>
          <w:tcPr>
            <w:tcW w:w="950" w:type="dxa"/>
            <w:shd w:val="clear" w:color="auto" w:fill="DEEAF6" w:themeFill="accent1" w:themeFillTint="33"/>
            <w:noWrap/>
            <w:vAlign w:val="center"/>
            <w:hideMark/>
          </w:tcPr>
          <w:p w14:paraId="5D1A4B5B" w14:textId="6EB78A7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3,11</w:t>
            </w:r>
          </w:p>
        </w:tc>
        <w:tc>
          <w:tcPr>
            <w:tcW w:w="949" w:type="dxa"/>
            <w:shd w:val="clear" w:color="auto" w:fill="DEEAF6" w:themeFill="accent1" w:themeFillTint="33"/>
            <w:noWrap/>
            <w:vAlign w:val="center"/>
            <w:hideMark/>
          </w:tcPr>
          <w:p w14:paraId="54C9DBAB" w14:textId="4C0EB51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2,98</w:t>
            </w:r>
          </w:p>
        </w:tc>
        <w:tc>
          <w:tcPr>
            <w:tcW w:w="781" w:type="dxa"/>
            <w:shd w:val="clear" w:color="auto" w:fill="DEEAF6" w:themeFill="accent1" w:themeFillTint="33"/>
            <w:noWrap/>
            <w:vAlign w:val="center"/>
            <w:hideMark/>
          </w:tcPr>
          <w:p w14:paraId="5EFD0164" w14:textId="22964F1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10,09</w:t>
            </w:r>
          </w:p>
        </w:tc>
        <w:tc>
          <w:tcPr>
            <w:tcW w:w="1119" w:type="dxa"/>
            <w:shd w:val="clear" w:color="auto" w:fill="DEEAF6" w:themeFill="accent1" w:themeFillTint="33"/>
            <w:noWrap/>
            <w:vAlign w:val="center"/>
            <w:hideMark/>
          </w:tcPr>
          <w:p w14:paraId="2B2B441A" w14:textId="1203042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26,06</w:t>
            </w:r>
          </w:p>
        </w:tc>
        <w:tc>
          <w:tcPr>
            <w:tcW w:w="950" w:type="dxa"/>
            <w:shd w:val="clear" w:color="auto" w:fill="DEEAF6" w:themeFill="accent1" w:themeFillTint="33"/>
            <w:noWrap/>
            <w:vAlign w:val="center"/>
            <w:hideMark/>
          </w:tcPr>
          <w:p w14:paraId="35E06D11" w14:textId="3B668AC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119,46</w:t>
            </w:r>
          </w:p>
        </w:tc>
      </w:tr>
      <w:tr w:rsidR="00A573A0" w:rsidRPr="003F1DC8" w14:paraId="51162D80" w14:textId="77777777" w:rsidTr="003F1DC8">
        <w:trPr>
          <w:trHeight w:hRule="exact" w:val="312"/>
          <w:jc w:val="center"/>
        </w:trPr>
        <w:tc>
          <w:tcPr>
            <w:tcW w:w="704" w:type="dxa"/>
            <w:shd w:val="clear" w:color="auto" w:fill="DEEAF6" w:themeFill="accent1" w:themeFillTint="33"/>
            <w:noWrap/>
            <w:vAlign w:val="center"/>
            <w:hideMark/>
          </w:tcPr>
          <w:p w14:paraId="07CEA145" w14:textId="2D733CB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94</w:t>
            </w:r>
          </w:p>
        </w:tc>
        <w:tc>
          <w:tcPr>
            <w:tcW w:w="1701" w:type="dxa"/>
            <w:shd w:val="clear" w:color="auto" w:fill="DEEAF6" w:themeFill="accent1" w:themeFillTint="33"/>
            <w:noWrap/>
            <w:vAlign w:val="center"/>
            <w:hideMark/>
          </w:tcPr>
          <w:p w14:paraId="1D0D8359" w14:textId="20E0E47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Franca</w:t>
            </w:r>
          </w:p>
        </w:tc>
        <w:tc>
          <w:tcPr>
            <w:tcW w:w="851" w:type="dxa"/>
            <w:shd w:val="clear" w:color="auto" w:fill="DEEAF6" w:themeFill="accent1" w:themeFillTint="33"/>
            <w:noWrap/>
            <w:vAlign w:val="center"/>
            <w:hideMark/>
          </w:tcPr>
          <w:p w14:paraId="2A74B869" w14:textId="55B4673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58,74</w:t>
            </w:r>
          </w:p>
        </w:tc>
        <w:tc>
          <w:tcPr>
            <w:tcW w:w="1701" w:type="dxa"/>
            <w:shd w:val="clear" w:color="auto" w:fill="DEEAF6" w:themeFill="accent1" w:themeFillTint="33"/>
            <w:noWrap/>
            <w:vAlign w:val="center"/>
            <w:hideMark/>
          </w:tcPr>
          <w:p w14:paraId="5AD36E22" w14:textId="5AF18E1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DEEAF6" w:themeFill="accent1" w:themeFillTint="33"/>
            <w:noWrap/>
            <w:vAlign w:val="center"/>
            <w:hideMark/>
          </w:tcPr>
          <w:p w14:paraId="7C34EDF5" w14:textId="7DA3412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347.237</w:t>
            </w:r>
          </w:p>
        </w:tc>
        <w:tc>
          <w:tcPr>
            <w:tcW w:w="1559" w:type="dxa"/>
            <w:shd w:val="clear" w:color="auto" w:fill="DEEAF6" w:themeFill="accent1" w:themeFillTint="33"/>
            <w:noWrap/>
            <w:vAlign w:val="center"/>
            <w:hideMark/>
          </w:tcPr>
          <w:p w14:paraId="1599C784" w14:textId="5ACC296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Franca</w:t>
            </w:r>
          </w:p>
        </w:tc>
        <w:tc>
          <w:tcPr>
            <w:tcW w:w="949" w:type="dxa"/>
            <w:shd w:val="clear" w:color="auto" w:fill="DEEAF6" w:themeFill="accent1" w:themeFillTint="33"/>
            <w:noWrap/>
            <w:vAlign w:val="center"/>
            <w:hideMark/>
          </w:tcPr>
          <w:p w14:paraId="4787E201" w14:textId="5545968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DEEAF6" w:themeFill="accent1" w:themeFillTint="33"/>
            <w:noWrap/>
            <w:vAlign w:val="center"/>
            <w:hideMark/>
          </w:tcPr>
          <w:p w14:paraId="42F60C0A" w14:textId="10CD010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98,66</w:t>
            </w:r>
          </w:p>
        </w:tc>
        <w:tc>
          <w:tcPr>
            <w:tcW w:w="950" w:type="dxa"/>
            <w:shd w:val="clear" w:color="auto" w:fill="DEEAF6" w:themeFill="accent1" w:themeFillTint="33"/>
            <w:noWrap/>
            <w:vAlign w:val="center"/>
            <w:hideMark/>
          </w:tcPr>
          <w:p w14:paraId="7438C701" w14:textId="67C2F5E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98,66</w:t>
            </w:r>
          </w:p>
        </w:tc>
        <w:tc>
          <w:tcPr>
            <w:tcW w:w="950" w:type="dxa"/>
            <w:shd w:val="clear" w:color="auto" w:fill="DEEAF6" w:themeFill="accent1" w:themeFillTint="33"/>
            <w:noWrap/>
            <w:vAlign w:val="center"/>
            <w:hideMark/>
          </w:tcPr>
          <w:p w14:paraId="4137565E" w14:textId="53C4881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w:t>
            </w:r>
          </w:p>
        </w:tc>
        <w:tc>
          <w:tcPr>
            <w:tcW w:w="949" w:type="dxa"/>
            <w:shd w:val="clear" w:color="auto" w:fill="DEEAF6" w:themeFill="accent1" w:themeFillTint="33"/>
            <w:noWrap/>
            <w:vAlign w:val="center"/>
            <w:hideMark/>
          </w:tcPr>
          <w:p w14:paraId="02F9284C" w14:textId="375F6A6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2,76</w:t>
            </w:r>
          </w:p>
        </w:tc>
        <w:tc>
          <w:tcPr>
            <w:tcW w:w="781" w:type="dxa"/>
            <w:shd w:val="clear" w:color="auto" w:fill="DEEAF6" w:themeFill="accent1" w:themeFillTint="33"/>
            <w:noWrap/>
            <w:vAlign w:val="center"/>
            <w:hideMark/>
          </w:tcPr>
          <w:p w14:paraId="2B8B9E6A" w14:textId="05B8C3C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10,81</w:t>
            </w:r>
          </w:p>
        </w:tc>
        <w:tc>
          <w:tcPr>
            <w:tcW w:w="1119" w:type="dxa"/>
            <w:shd w:val="clear" w:color="auto" w:fill="DEEAF6" w:themeFill="accent1" w:themeFillTint="33"/>
            <w:noWrap/>
            <w:vAlign w:val="center"/>
            <w:hideMark/>
          </w:tcPr>
          <w:p w14:paraId="264901D5" w14:textId="06F8F22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95,74</w:t>
            </w:r>
          </w:p>
        </w:tc>
        <w:tc>
          <w:tcPr>
            <w:tcW w:w="950" w:type="dxa"/>
            <w:shd w:val="clear" w:color="auto" w:fill="DEEAF6" w:themeFill="accent1" w:themeFillTint="33"/>
            <w:noWrap/>
            <w:vAlign w:val="center"/>
            <w:hideMark/>
          </w:tcPr>
          <w:p w14:paraId="59D81122" w14:textId="08EB0FD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103,63</w:t>
            </w:r>
          </w:p>
        </w:tc>
      </w:tr>
      <w:tr w:rsidR="00A573A0" w:rsidRPr="003F1DC8" w14:paraId="6697839C" w14:textId="77777777" w:rsidTr="003F1DC8">
        <w:trPr>
          <w:trHeight w:hRule="exact" w:val="312"/>
          <w:jc w:val="center"/>
        </w:trPr>
        <w:tc>
          <w:tcPr>
            <w:tcW w:w="704" w:type="dxa"/>
            <w:tcBorders>
              <w:bottom w:val="double" w:sz="4" w:space="0" w:color="auto"/>
            </w:tcBorders>
            <w:shd w:val="clear" w:color="auto" w:fill="DEEAF6" w:themeFill="accent1" w:themeFillTint="33"/>
            <w:noWrap/>
            <w:vAlign w:val="center"/>
            <w:hideMark/>
          </w:tcPr>
          <w:p w14:paraId="5ADC73C5" w14:textId="5858AF1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104</w:t>
            </w:r>
          </w:p>
        </w:tc>
        <w:tc>
          <w:tcPr>
            <w:tcW w:w="1701" w:type="dxa"/>
            <w:tcBorders>
              <w:bottom w:val="double" w:sz="4" w:space="0" w:color="auto"/>
            </w:tcBorders>
            <w:shd w:val="clear" w:color="auto" w:fill="DEEAF6" w:themeFill="accent1" w:themeFillTint="33"/>
            <w:noWrap/>
            <w:vAlign w:val="center"/>
            <w:hideMark/>
          </w:tcPr>
          <w:p w14:paraId="56523876" w14:textId="73E8E0C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Araçatuba</w:t>
            </w:r>
          </w:p>
        </w:tc>
        <w:tc>
          <w:tcPr>
            <w:tcW w:w="851" w:type="dxa"/>
            <w:tcBorders>
              <w:bottom w:val="double" w:sz="4" w:space="0" w:color="auto"/>
            </w:tcBorders>
            <w:shd w:val="clear" w:color="auto" w:fill="DEEAF6" w:themeFill="accent1" w:themeFillTint="33"/>
            <w:noWrap/>
            <w:vAlign w:val="center"/>
            <w:hideMark/>
          </w:tcPr>
          <w:p w14:paraId="2B4CF64A" w14:textId="6A9538D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58,61</w:t>
            </w:r>
          </w:p>
        </w:tc>
        <w:tc>
          <w:tcPr>
            <w:tcW w:w="1701" w:type="dxa"/>
            <w:tcBorders>
              <w:bottom w:val="double" w:sz="4" w:space="0" w:color="auto"/>
            </w:tcBorders>
            <w:shd w:val="clear" w:color="auto" w:fill="DEEAF6" w:themeFill="accent1" w:themeFillTint="33"/>
            <w:noWrap/>
            <w:vAlign w:val="center"/>
            <w:hideMark/>
          </w:tcPr>
          <w:p w14:paraId="42912C2E" w14:textId="7F8E8F9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Empresa privada</w:t>
            </w:r>
          </w:p>
        </w:tc>
        <w:tc>
          <w:tcPr>
            <w:tcW w:w="850" w:type="dxa"/>
            <w:tcBorders>
              <w:bottom w:val="double" w:sz="4" w:space="0" w:color="auto"/>
            </w:tcBorders>
            <w:shd w:val="clear" w:color="auto" w:fill="DEEAF6" w:themeFill="accent1" w:themeFillTint="33"/>
            <w:noWrap/>
            <w:vAlign w:val="center"/>
            <w:hideMark/>
          </w:tcPr>
          <w:p w14:paraId="5658BC7F" w14:textId="3DF945A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194.874</w:t>
            </w:r>
          </w:p>
        </w:tc>
        <w:tc>
          <w:tcPr>
            <w:tcW w:w="1559" w:type="dxa"/>
            <w:tcBorders>
              <w:bottom w:val="double" w:sz="4" w:space="0" w:color="auto"/>
            </w:tcBorders>
            <w:shd w:val="clear" w:color="auto" w:fill="DEEAF6" w:themeFill="accent1" w:themeFillTint="33"/>
            <w:noWrap/>
            <w:vAlign w:val="center"/>
            <w:hideMark/>
          </w:tcPr>
          <w:p w14:paraId="25444189" w14:textId="2088C47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Araçatuba</w:t>
            </w:r>
          </w:p>
        </w:tc>
        <w:tc>
          <w:tcPr>
            <w:tcW w:w="949" w:type="dxa"/>
            <w:tcBorders>
              <w:bottom w:val="double" w:sz="4" w:space="0" w:color="auto"/>
            </w:tcBorders>
            <w:shd w:val="clear" w:color="auto" w:fill="DEEAF6" w:themeFill="accent1" w:themeFillTint="33"/>
            <w:noWrap/>
            <w:vAlign w:val="center"/>
            <w:hideMark/>
          </w:tcPr>
          <w:p w14:paraId="4692DFBD" w14:textId="4D3AA88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98,07</w:t>
            </w:r>
          </w:p>
        </w:tc>
        <w:tc>
          <w:tcPr>
            <w:tcW w:w="950" w:type="dxa"/>
            <w:tcBorders>
              <w:bottom w:val="double" w:sz="4" w:space="0" w:color="auto"/>
            </w:tcBorders>
            <w:shd w:val="clear" w:color="auto" w:fill="DEEAF6" w:themeFill="accent1" w:themeFillTint="33"/>
            <w:noWrap/>
            <w:vAlign w:val="center"/>
            <w:hideMark/>
          </w:tcPr>
          <w:p w14:paraId="0B9E2DA1" w14:textId="7E509EC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tcBorders>
              <w:bottom w:val="double" w:sz="4" w:space="0" w:color="auto"/>
            </w:tcBorders>
            <w:shd w:val="clear" w:color="auto" w:fill="DEEAF6" w:themeFill="accent1" w:themeFillTint="33"/>
            <w:noWrap/>
            <w:vAlign w:val="center"/>
            <w:hideMark/>
          </w:tcPr>
          <w:p w14:paraId="4E493668" w14:textId="0C7E36D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tcBorders>
              <w:bottom w:val="double" w:sz="4" w:space="0" w:color="auto"/>
            </w:tcBorders>
            <w:shd w:val="clear" w:color="auto" w:fill="DEEAF6" w:themeFill="accent1" w:themeFillTint="33"/>
            <w:noWrap/>
            <w:vAlign w:val="center"/>
            <w:hideMark/>
          </w:tcPr>
          <w:p w14:paraId="69B9011B" w14:textId="65BE365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2,38</w:t>
            </w:r>
          </w:p>
        </w:tc>
        <w:tc>
          <w:tcPr>
            <w:tcW w:w="949" w:type="dxa"/>
            <w:tcBorders>
              <w:bottom w:val="double" w:sz="4" w:space="0" w:color="auto"/>
            </w:tcBorders>
            <w:shd w:val="clear" w:color="auto" w:fill="DEEAF6" w:themeFill="accent1" w:themeFillTint="33"/>
            <w:noWrap/>
            <w:vAlign w:val="center"/>
            <w:hideMark/>
          </w:tcPr>
          <w:p w14:paraId="796C5407" w14:textId="52965D1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2,3</w:t>
            </w:r>
          </w:p>
        </w:tc>
        <w:tc>
          <w:tcPr>
            <w:tcW w:w="781" w:type="dxa"/>
            <w:tcBorders>
              <w:bottom w:val="double" w:sz="4" w:space="0" w:color="auto"/>
            </w:tcBorders>
            <w:shd w:val="clear" w:color="auto" w:fill="DEEAF6" w:themeFill="accent1" w:themeFillTint="33"/>
            <w:noWrap/>
            <w:vAlign w:val="center"/>
            <w:hideMark/>
          </w:tcPr>
          <w:p w14:paraId="4BE08DF9" w14:textId="20241E9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24,76</w:t>
            </w:r>
          </w:p>
        </w:tc>
        <w:tc>
          <w:tcPr>
            <w:tcW w:w="1119" w:type="dxa"/>
            <w:tcBorders>
              <w:bottom w:val="double" w:sz="4" w:space="0" w:color="auto"/>
            </w:tcBorders>
            <w:shd w:val="clear" w:color="auto" w:fill="DEEAF6" w:themeFill="accent1" w:themeFillTint="33"/>
            <w:noWrap/>
            <w:vAlign w:val="center"/>
            <w:hideMark/>
          </w:tcPr>
          <w:p w14:paraId="00B365FF" w14:textId="7C05B64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139,41</w:t>
            </w:r>
          </w:p>
        </w:tc>
        <w:tc>
          <w:tcPr>
            <w:tcW w:w="950" w:type="dxa"/>
            <w:tcBorders>
              <w:bottom w:val="double" w:sz="4" w:space="0" w:color="auto"/>
            </w:tcBorders>
            <w:shd w:val="clear" w:color="auto" w:fill="DEEAF6" w:themeFill="accent1" w:themeFillTint="33"/>
            <w:noWrap/>
            <w:vAlign w:val="center"/>
            <w:hideMark/>
          </w:tcPr>
          <w:p w14:paraId="7D5CA79F" w14:textId="5149254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107,46</w:t>
            </w:r>
          </w:p>
        </w:tc>
      </w:tr>
      <w:tr w:rsidR="00A573A0" w:rsidRPr="003F1DC8" w14:paraId="32CBE330" w14:textId="77777777" w:rsidTr="003F1DC8">
        <w:trPr>
          <w:trHeight w:hRule="exact" w:val="312"/>
          <w:jc w:val="center"/>
        </w:trPr>
        <w:tc>
          <w:tcPr>
            <w:tcW w:w="704" w:type="dxa"/>
            <w:tcBorders>
              <w:top w:val="double" w:sz="4" w:space="0" w:color="auto"/>
            </w:tcBorders>
            <w:shd w:val="clear" w:color="auto" w:fill="F7CAAC" w:themeFill="accent2" w:themeFillTint="66"/>
            <w:noWrap/>
            <w:vAlign w:val="center"/>
            <w:hideMark/>
          </w:tcPr>
          <w:p w14:paraId="5DA0DEFF" w14:textId="52D6FA4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575</w:t>
            </w:r>
          </w:p>
        </w:tc>
        <w:tc>
          <w:tcPr>
            <w:tcW w:w="1701" w:type="dxa"/>
            <w:tcBorders>
              <w:top w:val="double" w:sz="4" w:space="0" w:color="auto"/>
            </w:tcBorders>
            <w:shd w:val="clear" w:color="auto" w:fill="F7CAAC" w:themeFill="accent2" w:themeFillTint="66"/>
            <w:noWrap/>
            <w:vAlign w:val="center"/>
            <w:hideMark/>
          </w:tcPr>
          <w:p w14:paraId="7F97C8FB" w14:textId="633149D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Cubatão</w:t>
            </w:r>
          </w:p>
        </w:tc>
        <w:tc>
          <w:tcPr>
            <w:tcW w:w="851" w:type="dxa"/>
            <w:tcBorders>
              <w:top w:val="double" w:sz="4" w:space="0" w:color="auto"/>
            </w:tcBorders>
            <w:shd w:val="clear" w:color="auto" w:fill="F7CAAC" w:themeFill="accent2" w:themeFillTint="66"/>
            <w:noWrap/>
            <w:vAlign w:val="center"/>
            <w:hideMark/>
          </w:tcPr>
          <w:p w14:paraId="7D06380C" w14:textId="6873BF2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36,91</w:t>
            </w:r>
          </w:p>
        </w:tc>
        <w:tc>
          <w:tcPr>
            <w:tcW w:w="1701" w:type="dxa"/>
            <w:tcBorders>
              <w:top w:val="double" w:sz="4" w:space="0" w:color="auto"/>
            </w:tcBorders>
            <w:shd w:val="clear" w:color="auto" w:fill="F7CAAC" w:themeFill="accent2" w:themeFillTint="66"/>
            <w:noWrap/>
            <w:vAlign w:val="center"/>
            <w:hideMark/>
          </w:tcPr>
          <w:p w14:paraId="72A10FBB" w14:textId="2F3EBE5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tcBorders>
              <w:top w:val="double" w:sz="4" w:space="0" w:color="auto"/>
            </w:tcBorders>
            <w:shd w:val="clear" w:color="auto" w:fill="F7CAAC" w:themeFill="accent2" w:themeFillTint="66"/>
            <w:noWrap/>
            <w:vAlign w:val="center"/>
            <w:hideMark/>
          </w:tcPr>
          <w:p w14:paraId="27E55E03" w14:textId="1AFCB64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128.748</w:t>
            </w:r>
          </w:p>
        </w:tc>
        <w:tc>
          <w:tcPr>
            <w:tcW w:w="1559" w:type="dxa"/>
            <w:tcBorders>
              <w:top w:val="double" w:sz="4" w:space="0" w:color="auto"/>
            </w:tcBorders>
            <w:shd w:val="clear" w:color="auto" w:fill="F7CAAC" w:themeFill="accent2" w:themeFillTint="66"/>
            <w:noWrap/>
            <w:vAlign w:val="center"/>
            <w:hideMark/>
          </w:tcPr>
          <w:p w14:paraId="25547448" w14:textId="646FF71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Santos</w:t>
            </w:r>
          </w:p>
        </w:tc>
        <w:tc>
          <w:tcPr>
            <w:tcW w:w="949" w:type="dxa"/>
            <w:tcBorders>
              <w:top w:val="double" w:sz="4" w:space="0" w:color="auto"/>
            </w:tcBorders>
            <w:shd w:val="clear" w:color="auto" w:fill="F7CAAC" w:themeFill="accent2" w:themeFillTint="66"/>
            <w:noWrap/>
            <w:vAlign w:val="center"/>
            <w:hideMark/>
          </w:tcPr>
          <w:p w14:paraId="33FDA3CE" w14:textId="43DDABB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85,42</w:t>
            </w:r>
          </w:p>
        </w:tc>
        <w:tc>
          <w:tcPr>
            <w:tcW w:w="950" w:type="dxa"/>
            <w:tcBorders>
              <w:top w:val="double" w:sz="4" w:space="0" w:color="auto"/>
            </w:tcBorders>
            <w:shd w:val="clear" w:color="auto" w:fill="F7CAAC" w:themeFill="accent2" w:themeFillTint="66"/>
            <w:noWrap/>
            <w:vAlign w:val="center"/>
            <w:hideMark/>
          </w:tcPr>
          <w:p w14:paraId="2481F1C6" w14:textId="5CC3CAD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50,02</w:t>
            </w:r>
          </w:p>
        </w:tc>
        <w:tc>
          <w:tcPr>
            <w:tcW w:w="950" w:type="dxa"/>
            <w:tcBorders>
              <w:top w:val="double" w:sz="4" w:space="0" w:color="auto"/>
            </w:tcBorders>
            <w:shd w:val="clear" w:color="auto" w:fill="F7CAAC" w:themeFill="accent2" w:themeFillTint="66"/>
            <w:noWrap/>
            <w:vAlign w:val="center"/>
            <w:hideMark/>
          </w:tcPr>
          <w:p w14:paraId="28250DE6" w14:textId="6256F2F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50,02</w:t>
            </w:r>
          </w:p>
        </w:tc>
        <w:tc>
          <w:tcPr>
            <w:tcW w:w="950" w:type="dxa"/>
            <w:tcBorders>
              <w:top w:val="double" w:sz="4" w:space="0" w:color="auto"/>
            </w:tcBorders>
            <w:shd w:val="clear" w:color="auto" w:fill="F7CAAC" w:themeFill="accent2" w:themeFillTint="66"/>
            <w:noWrap/>
            <w:vAlign w:val="center"/>
            <w:hideMark/>
          </w:tcPr>
          <w:p w14:paraId="309309A5" w14:textId="7E23864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4,09</w:t>
            </w:r>
          </w:p>
        </w:tc>
        <w:tc>
          <w:tcPr>
            <w:tcW w:w="949" w:type="dxa"/>
            <w:tcBorders>
              <w:top w:val="double" w:sz="4" w:space="0" w:color="auto"/>
            </w:tcBorders>
            <w:shd w:val="clear" w:color="auto" w:fill="F7CAAC" w:themeFill="accent2" w:themeFillTint="66"/>
            <w:noWrap/>
            <w:vAlign w:val="center"/>
            <w:hideMark/>
          </w:tcPr>
          <w:p w14:paraId="13E5D7A9" w14:textId="15E0C28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3,37</w:t>
            </w:r>
          </w:p>
        </w:tc>
        <w:tc>
          <w:tcPr>
            <w:tcW w:w="781" w:type="dxa"/>
            <w:tcBorders>
              <w:top w:val="double" w:sz="4" w:space="0" w:color="auto"/>
            </w:tcBorders>
            <w:shd w:val="clear" w:color="auto" w:fill="F7CAAC" w:themeFill="accent2" w:themeFillTint="66"/>
            <w:noWrap/>
            <w:vAlign w:val="center"/>
            <w:hideMark/>
          </w:tcPr>
          <w:p w14:paraId="738F2444" w14:textId="39396D2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38,94</w:t>
            </w:r>
          </w:p>
        </w:tc>
        <w:tc>
          <w:tcPr>
            <w:tcW w:w="1119" w:type="dxa"/>
            <w:tcBorders>
              <w:top w:val="double" w:sz="4" w:space="0" w:color="auto"/>
            </w:tcBorders>
            <w:shd w:val="clear" w:color="auto" w:fill="F7CAAC" w:themeFill="accent2" w:themeFillTint="66"/>
            <w:noWrap/>
            <w:vAlign w:val="center"/>
            <w:hideMark/>
          </w:tcPr>
          <w:p w14:paraId="556F358B" w14:textId="52F7BA7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154,88</w:t>
            </w:r>
          </w:p>
        </w:tc>
        <w:tc>
          <w:tcPr>
            <w:tcW w:w="950" w:type="dxa"/>
            <w:tcBorders>
              <w:top w:val="double" w:sz="4" w:space="0" w:color="auto"/>
            </w:tcBorders>
            <w:shd w:val="clear" w:color="auto" w:fill="F7CAAC" w:themeFill="accent2" w:themeFillTint="66"/>
            <w:noWrap/>
            <w:vAlign w:val="center"/>
            <w:hideMark/>
          </w:tcPr>
          <w:p w14:paraId="2666049E" w14:textId="45BF2E6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73,88</w:t>
            </w:r>
          </w:p>
        </w:tc>
      </w:tr>
      <w:tr w:rsidR="00A573A0" w:rsidRPr="003F1DC8" w14:paraId="55DDF651" w14:textId="77777777" w:rsidTr="003F1DC8">
        <w:trPr>
          <w:trHeight w:hRule="exact" w:val="312"/>
          <w:jc w:val="center"/>
        </w:trPr>
        <w:tc>
          <w:tcPr>
            <w:tcW w:w="704" w:type="dxa"/>
            <w:shd w:val="clear" w:color="auto" w:fill="F7CAAC" w:themeFill="accent2" w:themeFillTint="66"/>
            <w:noWrap/>
            <w:vAlign w:val="center"/>
            <w:hideMark/>
          </w:tcPr>
          <w:p w14:paraId="52D76E58" w14:textId="10F1738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577</w:t>
            </w:r>
          </w:p>
        </w:tc>
        <w:tc>
          <w:tcPr>
            <w:tcW w:w="1701" w:type="dxa"/>
            <w:shd w:val="clear" w:color="auto" w:fill="F7CAAC" w:themeFill="accent2" w:themeFillTint="66"/>
            <w:noWrap/>
            <w:vAlign w:val="center"/>
            <w:hideMark/>
          </w:tcPr>
          <w:p w14:paraId="2DB111DE" w14:textId="40AD04D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Franco da Rocha</w:t>
            </w:r>
          </w:p>
        </w:tc>
        <w:tc>
          <w:tcPr>
            <w:tcW w:w="851" w:type="dxa"/>
            <w:shd w:val="clear" w:color="auto" w:fill="F7CAAC" w:themeFill="accent2" w:themeFillTint="66"/>
            <w:noWrap/>
            <w:vAlign w:val="center"/>
            <w:hideMark/>
          </w:tcPr>
          <w:p w14:paraId="7D073AB3" w14:textId="245971D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36,57</w:t>
            </w:r>
          </w:p>
        </w:tc>
        <w:tc>
          <w:tcPr>
            <w:tcW w:w="1701" w:type="dxa"/>
            <w:shd w:val="clear" w:color="auto" w:fill="F7CAAC" w:themeFill="accent2" w:themeFillTint="66"/>
            <w:noWrap/>
            <w:vAlign w:val="center"/>
            <w:hideMark/>
          </w:tcPr>
          <w:p w14:paraId="1963E90E" w14:textId="20E7935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28F073A9" w14:textId="2368927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149.502</w:t>
            </w:r>
          </w:p>
        </w:tc>
        <w:tc>
          <w:tcPr>
            <w:tcW w:w="1559" w:type="dxa"/>
            <w:shd w:val="clear" w:color="auto" w:fill="F7CAAC" w:themeFill="accent2" w:themeFillTint="66"/>
            <w:noWrap/>
            <w:vAlign w:val="center"/>
            <w:hideMark/>
          </w:tcPr>
          <w:p w14:paraId="2B91EF5D" w14:textId="1EB8B70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18989BE1" w14:textId="6EC34EE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97,59</w:t>
            </w:r>
          </w:p>
        </w:tc>
        <w:tc>
          <w:tcPr>
            <w:tcW w:w="950" w:type="dxa"/>
            <w:shd w:val="clear" w:color="auto" w:fill="F7CAAC" w:themeFill="accent2" w:themeFillTint="66"/>
            <w:noWrap/>
            <w:vAlign w:val="center"/>
            <w:hideMark/>
          </w:tcPr>
          <w:p w14:paraId="31A0B917" w14:textId="523F472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52,34</w:t>
            </w:r>
          </w:p>
        </w:tc>
        <w:tc>
          <w:tcPr>
            <w:tcW w:w="950" w:type="dxa"/>
            <w:shd w:val="clear" w:color="auto" w:fill="F7CAAC" w:themeFill="accent2" w:themeFillTint="66"/>
            <w:noWrap/>
            <w:vAlign w:val="center"/>
            <w:hideMark/>
          </w:tcPr>
          <w:p w14:paraId="7DE98397" w14:textId="02F78FD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0</w:t>
            </w:r>
          </w:p>
        </w:tc>
        <w:tc>
          <w:tcPr>
            <w:tcW w:w="950" w:type="dxa"/>
            <w:shd w:val="clear" w:color="auto" w:fill="F7CAAC" w:themeFill="accent2" w:themeFillTint="66"/>
            <w:noWrap/>
            <w:vAlign w:val="center"/>
            <w:hideMark/>
          </w:tcPr>
          <w:p w14:paraId="026A28B4" w14:textId="7C4C55E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4,61</w:t>
            </w:r>
          </w:p>
        </w:tc>
        <w:tc>
          <w:tcPr>
            <w:tcW w:w="949" w:type="dxa"/>
            <w:shd w:val="clear" w:color="auto" w:fill="F7CAAC" w:themeFill="accent2" w:themeFillTint="66"/>
            <w:noWrap/>
            <w:vAlign w:val="center"/>
            <w:hideMark/>
          </w:tcPr>
          <w:p w14:paraId="3DA823C8" w14:textId="767F8FE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4,67</w:t>
            </w:r>
          </w:p>
        </w:tc>
        <w:tc>
          <w:tcPr>
            <w:tcW w:w="781" w:type="dxa"/>
            <w:shd w:val="clear" w:color="auto" w:fill="F7CAAC" w:themeFill="accent2" w:themeFillTint="66"/>
            <w:noWrap/>
            <w:vAlign w:val="center"/>
            <w:hideMark/>
          </w:tcPr>
          <w:p w14:paraId="767197CE" w14:textId="5A59F1C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16,7</w:t>
            </w:r>
          </w:p>
        </w:tc>
        <w:tc>
          <w:tcPr>
            <w:tcW w:w="1119" w:type="dxa"/>
            <w:shd w:val="clear" w:color="auto" w:fill="F7CAAC" w:themeFill="accent2" w:themeFillTint="66"/>
            <w:noWrap/>
            <w:vAlign w:val="center"/>
            <w:hideMark/>
          </w:tcPr>
          <w:p w14:paraId="7ED9BD1B" w14:textId="17F333F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146,81</w:t>
            </w:r>
          </w:p>
        </w:tc>
        <w:tc>
          <w:tcPr>
            <w:tcW w:w="950" w:type="dxa"/>
            <w:shd w:val="clear" w:color="auto" w:fill="F7CAAC" w:themeFill="accent2" w:themeFillTint="66"/>
            <w:noWrap/>
            <w:vAlign w:val="center"/>
            <w:hideMark/>
          </w:tcPr>
          <w:p w14:paraId="0238BE02" w14:textId="1B9904B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112,23</w:t>
            </w:r>
          </w:p>
        </w:tc>
      </w:tr>
      <w:tr w:rsidR="00A573A0" w:rsidRPr="003F1DC8" w14:paraId="360FC6F7" w14:textId="77777777" w:rsidTr="003F1DC8">
        <w:trPr>
          <w:trHeight w:hRule="exact" w:val="312"/>
          <w:jc w:val="center"/>
        </w:trPr>
        <w:tc>
          <w:tcPr>
            <w:tcW w:w="704" w:type="dxa"/>
            <w:shd w:val="clear" w:color="auto" w:fill="F7CAAC" w:themeFill="accent2" w:themeFillTint="66"/>
            <w:noWrap/>
            <w:vAlign w:val="center"/>
            <w:hideMark/>
          </w:tcPr>
          <w:p w14:paraId="3F3F65FB" w14:textId="135340A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578</w:t>
            </w:r>
          </w:p>
        </w:tc>
        <w:tc>
          <w:tcPr>
            <w:tcW w:w="1701" w:type="dxa"/>
            <w:shd w:val="clear" w:color="auto" w:fill="F7CAAC" w:themeFill="accent2" w:themeFillTint="66"/>
            <w:noWrap/>
            <w:vAlign w:val="center"/>
            <w:hideMark/>
          </w:tcPr>
          <w:p w14:paraId="7E3835E2" w14:textId="0187F34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Embu-Guaçu</w:t>
            </w:r>
          </w:p>
        </w:tc>
        <w:tc>
          <w:tcPr>
            <w:tcW w:w="851" w:type="dxa"/>
            <w:shd w:val="clear" w:color="auto" w:fill="F7CAAC" w:themeFill="accent2" w:themeFillTint="66"/>
            <w:noWrap/>
            <w:vAlign w:val="center"/>
            <w:hideMark/>
          </w:tcPr>
          <w:p w14:paraId="4D7807ED" w14:textId="4BC56A8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35,98</w:t>
            </w:r>
          </w:p>
        </w:tc>
        <w:tc>
          <w:tcPr>
            <w:tcW w:w="1701" w:type="dxa"/>
            <w:shd w:val="clear" w:color="auto" w:fill="F7CAAC" w:themeFill="accent2" w:themeFillTint="66"/>
            <w:noWrap/>
            <w:vAlign w:val="center"/>
            <w:hideMark/>
          </w:tcPr>
          <w:p w14:paraId="10D4ED70" w14:textId="33A0BFF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53A58919" w14:textId="6F23239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68.270</w:t>
            </w:r>
          </w:p>
        </w:tc>
        <w:tc>
          <w:tcPr>
            <w:tcW w:w="1559" w:type="dxa"/>
            <w:shd w:val="clear" w:color="auto" w:fill="F7CAAC" w:themeFill="accent2" w:themeFillTint="66"/>
            <w:noWrap/>
            <w:vAlign w:val="center"/>
            <w:hideMark/>
          </w:tcPr>
          <w:p w14:paraId="108972C1" w14:textId="7E5FE37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04041475" w14:textId="14EA3FA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83,69</w:t>
            </w:r>
          </w:p>
        </w:tc>
        <w:tc>
          <w:tcPr>
            <w:tcW w:w="950" w:type="dxa"/>
            <w:shd w:val="clear" w:color="auto" w:fill="F7CAAC" w:themeFill="accent2" w:themeFillTint="66"/>
            <w:noWrap/>
            <w:vAlign w:val="center"/>
            <w:hideMark/>
          </w:tcPr>
          <w:p w14:paraId="2B9184C7" w14:textId="0593FFF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37,76</w:t>
            </w:r>
          </w:p>
        </w:tc>
        <w:tc>
          <w:tcPr>
            <w:tcW w:w="950" w:type="dxa"/>
            <w:shd w:val="clear" w:color="auto" w:fill="F7CAAC" w:themeFill="accent2" w:themeFillTint="66"/>
            <w:noWrap/>
            <w:vAlign w:val="center"/>
            <w:hideMark/>
          </w:tcPr>
          <w:p w14:paraId="089F8995" w14:textId="4FAE203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37,76</w:t>
            </w:r>
          </w:p>
        </w:tc>
        <w:tc>
          <w:tcPr>
            <w:tcW w:w="950" w:type="dxa"/>
            <w:shd w:val="clear" w:color="auto" w:fill="F7CAAC" w:themeFill="accent2" w:themeFillTint="66"/>
            <w:noWrap/>
            <w:vAlign w:val="center"/>
            <w:hideMark/>
          </w:tcPr>
          <w:p w14:paraId="6B6DD0F3" w14:textId="7C32AFD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3,55</w:t>
            </w:r>
          </w:p>
        </w:tc>
        <w:tc>
          <w:tcPr>
            <w:tcW w:w="949" w:type="dxa"/>
            <w:shd w:val="clear" w:color="auto" w:fill="F7CAAC" w:themeFill="accent2" w:themeFillTint="66"/>
            <w:noWrap/>
            <w:vAlign w:val="center"/>
            <w:hideMark/>
          </w:tcPr>
          <w:p w14:paraId="6EF5E07A" w14:textId="08F7F28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4,01</w:t>
            </w:r>
          </w:p>
        </w:tc>
        <w:tc>
          <w:tcPr>
            <w:tcW w:w="781" w:type="dxa"/>
            <w:shd w:val="clear" w:color="auto" w:fill="F7CAAC" w:themeFill="accent2" w:themeFillTint="66"/>
            <w:noWrap/>
            <w:vAlign w:val="center"/>
            <w:hideMark/>
          </w:tcPr>
          <w:p w14:paraId="69B19F3B" w14:textId="2AFA263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27,85</w:t>
            </w:r>
          </w:p>
        </w:tc>
        <w:tc>
          <w:tcPr>
            <w:tcW w:w="1119" w:type="dxa"/>
            <w:shd w:val="clear" w:color="auto" w:fill="F7CAAC" w:themeFill="accent2" w:themeFillTint="66"/>
            <w:noWrap/>
            <w:vAlign w:val="center"/>
            <w:hideMark/>
          </w:tcPr>
          <w:p w14:paraId="5E367E76" w14:textId="56F53AA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62,15</w:t>
            </w:r>
          </w:p>
        </w:tc>
        <w:tc>
          <w:tcPr>
            <w:tcW w:w="950" w:type="dxa"/>
            <w:shd w:val="clear" w:color="auto" w:fill="F7CAAC" w:themeFill="accent2" w:themeFillTint="66"/>
            <w:noWrap/>
            <w:vAlign w:val="center"/>
            <w:hideMark/>
          </w:tcPr>
          <w:p w14:paraId="6B9E6183" w14:textId="25C3070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78,62</w:t>
            </w:r>
          </w:p>
        </w:tc>
      </w:tr>
      <w:tr w:rsidR="00A573A0" w:rsidRPr="003F1DC8" w14:paraId="6D03DCC0" w14:textId="77777777" w:rsidTr="003F1DC8">
        <w:trPr>
          <w:trHeight w:hRule="exact" w:val="312"/>
          <w:jc w:val="center"/>
        </w:trPr>
        <w:tc>
          <w:tcPr>
            <w:tcW w:w="704" w:type="dxa"/>
            <w:shd w:val="clear" w:color="auto" w:fill="F7CAAC" w:themeFill="accent2" w:themeFillTint="66"/>
            <w:noWrap/>
            <w:vAlign w:val="center"/>
            <w:hideMark/>
          </w:tcPr>
          <w:p w14:paraId="1650CC9F" w14:textId="558CE85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579</w:t>
            </w:r>
          </w:p>
        </w:tc>
        <w:tc>
          <w:tcPr>
            <w:tcW w:w="1701" w:type="dxa"/>
            <w:shd w:val="clear" w:color="auto" w:fill="F7CAAC" w:themeFill="accent2" w:themeFillTint="66"/>
            <w:noWrap/>
            <w:vAlign w:val="center"/>
            <w:hideMark/>
          </w:tcPr>
          <w:p w14:paraId="34C6AFE7" w14:textId="1766577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Cotia</w:t>
            </w:r>
          </w:p>
        </w:tc>
        <w:tc>
          <w:tcPr>
            <w:tcW w:w="851" w:type="dxa"/>
            <w:shd w:val="clear" w:color="auto" w:fill="F7CAAC" w:themeFill="accent2" w:themeFillTint="66"/>
            <w:noWrap/>
            <w:vAlign w:val="center"/>
            <w:hideMark/>
          </w:tcPr>
          <w:p w14:paraId="4556F6FA" w14:textId="64668BB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35,91</w:t>
            </w:r>
          </w:p>
        </w:tc>
        <w:tc>
          <w:tcPr>
            <w:tcW w:w="1701" w:type="dxa"/>
            <w:shd w:val="clear" w:color="auto" w:fill="F7CAAC" w:themeFill="accent2" w:themeFillTint="66"/>
            <w:noWrap/>
            <w:vAlign w:val="center"/>
            <w:hideMark/>
          </w:tcPr>
          <w:p w14:paraId="344DA84B" w14:textId="553D6DF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223E0610" w14:textId="0689401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237.750</w:t>
            </w:r>
          </w:p>
        </w:tc>
        <w:tc>
          <w:tcPr>
            <w:tcW w:w="1559" w:type="dxa"/>
            <w:shd w:val="clear" w:color="auto" w:fill="F7CAAC" w:themeFill="accent2" w:themeFillTint="66"/>
            <w:noWrap/>
            <w:vAlign w:val="center"/>
            <w:hideMark/>
          </w:tcPr>
          <w:p w14:paraId="407B4BDC" w14:textId="713C7D0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551A0BAA" w14:textId="04F695D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F7CAAC" w:themeFill="accent2" w:themeFillTint="66"/>
            <w:noWrap/>
            <w:vAlign w:val="center"/>
            <w:hideMark/>
          </w:tcPr>
          <w:p w14:paraId="633E634E" w14:textId="36E3213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37,37</w:t>
            </w:r>
          </w:p>
        </w:tc>
        <w:tc>
          <w:tcPr>
            <w:tcW w:w="950" w:type="dxa"/>
            <w:shd w:val="clear" w:color="auto" w:fill="F7CAAC" w:themeFill="accent2" w:themeFillTint="66"/>
            <w:noWrap/>
            <w:vAlign w:val="center"/>
            <w:hideMark/>
          </w:tcPr>
          <w:p w14:paraId="6B748C69" w14:textId="508B61C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16,07</w:t>
            </w:r>
          </w:p>
        </w:tc>
        <w:tc>
          <w:tcPr>
            <w:tcW w:w="950" w:type="dxa"/>
            <w:shd w:val="clear" w:color="auto" w:fill="F7CAAC" w:themeFill="accent2" w:themeFillTint="66"/>
            <w:noWrap/>
            <w:vAlign w:val="center"/>
            <w:hideMark/>
          </w:tcPr>
          <w:p w14:paraId="713B999E" w14:textId="6257948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4,02</w:t>
            </w:r>
          </w:p>
        </w:tc>
        <w:tc>
          <w:tcPr>
            <w:tcW w:w="949" w:type="dxa"/>
            <w:shd w:val="clear" w:color="auto" w:fill="F7CAAC" w:themeFill="accent2" w:themeFillTint="66"/>
            <w:noWrap/>
            <w:vAlign w:val="center"/>
            <w:hideMark/>
          </w:tcPr>
          <w:p w14:paraId="16813DCF" w14:textId="36301DA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3,87</w:t>
            </w:r>
          </w:p>
        </w:tc>
        <w:tc>
          <w:tcPr>
            <w:tcW w:w="781" w:type="dxa"/>
            <w:shd w:val="clear" w:color="auto" w:fill="F7CAAC" w:themeFill="accent2" w:themeFillTint="66"/>
            <w:noWrap/>
            <w:vAlign w:val="center"/>
            <w:hideMark/>
          </w:tcPr>
          <w:p w14:paraId="772CE7F7" w14:textId="4CD3A09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19,9</w:t>
            </w:r>
          </w:p>
        </w:tc>
        <w:tc>
          <w:tcPr>
            <w:tcW w:w="1119" w:type="dxa"/>
            <w:shd w:val="clear" w:color="auto" w:fill="F7CAAC" w:themeFill="accent2" w:themeFillTint="66"/>
            <w:noWrap/>
            <w:vAlign w:val="center"/>
            <w:hideMark/>
          </w:tcPr>
          <w:p w14:paraId="10CBF0A9" w14:textId="0B5AD65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77,45</w:t>
            </w:r>
          </w:p>
        </w:tc>
        <w:tc>
          <w:tcPr>
            <w:tcW w:w="950" w:type="dxa"/>
            <w:shd w:val="clear" w:color="auto" w:fill="F7CAAC" w:themeFill="accent2" w:themeFillTint="66"/>
            <w:noWrap/>
            <w:vAlign w:val="center"/>
            <w:hideMark/>
          </w:tcPr>
          <w:p w14:paraId="7ADC35AB" w14:textId="4377DF9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85,09</w:t>
            </w:r>
          </w:p>
        </w:tc>
      </w:tr>
      <w:tr w:rsidR="00A573A0" w:rsidRPr="003F1DC8" w14:paraId="142D8BB2" w14:textId="77777777" w:rsidTr="003F1DC8">
        <w:trPr>
          <w:trHeight w:hRule="exact" w:val="312"/>
          <w:jc w:val="center"/>
        </w:trPr>
        <w:tc>
          <w:tcPr>
            <w:tcW w:w="704" w:type="dxa"/>
            <w:shd w:val="clear" w:color="auto" w:fill="F7CAAC" w:themeFill="accent2" w:themeFillTint="66"/>
            <w:noWrap/>
            <w:vAlign w:val="center"/>
            <w:hideMark/>
          </w:tcPr>
          <w:p w14:paraId="4838A6DD" w14:textId="69DB172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581</w:t>
            </w:r>
          </w:p>
        </w:tc>
        <w:tc>
          <w:tcPr>
            <w:tcW w:w="1701" w:type="dxa"/>
            <w:shd w:val="clear" w:color="auto" w:fill="F7CAAC" w:themeFill="accent2" w:themeFillTint="66"/>
            <w:noWrap/>
            <w:vAlign w:val="center"/>
            <w:hideMark/>
          </w:tcPr>
          <w:p w14:paraId="40664287" w14:textId="591C96A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Itapecerica da Serra</w:t>
            </w:r>
          </w:p>
        </w:tc>
        <w:tc>
          <w:tcPr>
            <w:tcW w:w="851" w:type="dxa"/>
            <w:shd w:val="clear" w:color="auto" w:fill="F7CAAC" w:themeFill="accent2" w:themeFillTint="66"/>
            <w:noWrap/>
            <w:vAlign w:val="center"/>
            <w:hideMark/>
          </w:tcPr>
          <w:p w14:paraId="2E131182" w14:textId="2DAA038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35,6</w:t>
            </w:r>
          </w:p>
        </w:tc>
        <w:tc>
          <w:tcPr>
            <w:tcW w:w="1701" w:type="dxa"/>
            <w:shd w:val="clear" w:color="auto" w:fill="F7CAAC" w:themeFill="accent2" w:themeFillTint="66"/>
            <w:noWrap/>
            <w:vAlign w:val="center"/>
            <w:hideMark/>
          </w:tcPr>
          <w:p w14:paraId="2C936140" w14:textId="527D9FD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2D06907E" w14:textId="3F79CD9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170.927</w:t>
            </w:r>
          </w:p>
        </w:tc>
        <w:tc>
          <w:tcPr>
            <w:tcW w:w="1559" w:type="dxa"/>
            <w:shd w:val="clear" w:color="auto" w:fill="F7CAAC" w:themeFill="accent2" w:themeFillTint="66"/>
            <w:noWrap/>
            <w:vAlign w:val="center"/>
            <w:hideMark/>
          </w:tcPr>
          <w:p w14:paraId="6FE20D1C" w14:textId="0B1D5A14"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4E1DD51F" w14:textId="5228034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96,25</w:t>
            </w:r>
          </w:p>
        </w:tc>
        <w:tc>
          <w:tcPr>
            <w:tcW w:w="950" w:type="dxa"/>
            <w:shd w:val="clear" w:color="auto" w:fill="F7CAAC" w:themeFill="accent2" w:themeFillTint="66"/>
            <w:noWrap/>
            <w:vAlign w:val="center"/>
            <w:hideMark/>
          </w:tcPr>
          <w:p w14:paraId="6985DA1B" w14:textId="39191BE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27,44</w:t>
            </w:r>
          </w:p>
        </w:tc>
        <w:tc>
          <w:tcPr>
            <w:tcW w:w="950" w:type="dxa"/>
            <w:shd w:val="clear" w:color="auto" w:fill="F7CAAC" w:themeFill="accent2" w:themeFillTint="66"/>
            <w:noWrap/>
            <w:vAlign w:val="center"/>
            <w:hideMark/>
          </w:tcPr>
          <w:p w14:paraId="4F0D2176" w14:textId="3908712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26,89</w:t>
            </w:r>
          </w:p>
        </w:tc>
        <w:tc>
          <w:tcPr>
            <w:tcW w:w="950" w:type="dxa"/>
            <w:shd w:val="clear" w:color="auto" w:fill="F7CAAC" w:themeFill="accent2" w:themeFillTint="66"/>
            <w:noWrap/>
            <w:vAlign w:val="center"/>
            <w:hideMark/>
          </w:tcPr>
          <w:p w14:paraId="45C99C09" w14:textId="221C63D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3,64</w:t>
            </w:r>
          </w:p>
        </w:tc>
        <w:tc>
          <w:tcPr>
            <w:tcW w:w="949" w:type="dxa"/>
            <w:shd w:val="clear" w:color="auto" w:fill="F7CAAC" w:themeFill="accent2" w:themeFillTint="66"/>
            <w:noWrap/>
            <w:vAlign w:val="center"/>
            <w:hideMark/>
          </w:tcPr>
          <w:p w14:paraId="6273DBE3" w14:textId="4FD1465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3,93</w:t>
            </w:r>
          </w:p>
        </w:tc>
        <w:tc>
          <w:tcPr>
            <w:tcW w:w="781" w:type="dxa"/>
            <w:shd w:val="clear" w:color="auto" w:fill="F7CAAC" w:themeFill="accent2" w:themeFillTint="66"/>
            <w:noWrap/>
            <w:vAlign w:val="center"/>
            <w:hideMark/>
          </w:tcPr>
          <w:p w14:paraId="11C76C68" w14:textId="3C64534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29,14</w:t>
            </w:r>
          </w:p>
        </w:tc>
        <w:tc>
          <w:tcPr>
            <w:tcW w:w="1119" w:type="dxa"/>
            <w:shd w:val="clear" w:color="auto" w:fill="F7CAAC" w:themeFill="accent2" w:themeFillTint="66"/>
            <w:noWrap/>
            <w:vAlign w:val="center"/>
            <w:hideMark/>
          </w:tcPr>
          <w:p w14:paraId="2A969C90" w14:textId="5841ECC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92,31</w:t>
            </w:r>
          </w:p>
        </w:tc>
        <w:tc>
          <w:tcPr>
            <w:tcW w:w="950" w:type="dxa"/>
            <w:shd w:val="clear" w:color="auto" w:fill="F7CAAC" w:themeFill="accent2" w:themeFillTint="66"/>
            <w:noWrap/>
            <w:vAlign w:val="center"/>
            <w:hideMark/>
          </w:tcPr>
          <w:p w14:paraId="6F00FE6D" w14:textId="6103625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95,96</w:t>
            </w:r>
          </w:p>
        </w:tc>
      </w:tr>
      <w:tr w:rsidR="00A573A0" w:rsidRPr="003F1DC8" w14:paraId="35612DF5" w14:textId="77777777" w:rsidTr="003F1DC8">
        <w:trPr>
          <w:trHeight w:hRule="exact" w:val="312"/>
          <w:jc w:val="center"/>
        </w:trPr>
        <w:tc>
          <w:tcPr>
            <w:tcW w:w="704" w:type="dxa"/>
            <w:shd w:val="clear" w:color="auto" w:fill="F7CAAC" w:themeFill="accent2" w:themeFillTint="66"/>
            <w:noWrap/>
            <w:vAlign w:val="center"/>
            <w:hideMark/>
          </w:tcPr>
          <w:p w14:paraId="3254D4F3" w14:textId="2FEF90E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584</w:t>
            </w:r>
          </w:p>
        </w:tc>
        <w:tc>
          <w:tcPr>
            <w:tcW w:w="1701" w:type="dxa"/>
            <w:shd w:val="clear" w:color="auto" w:fill="F7CAAC" w:themeFill="accent2" w:themeFillTint="66"/>
            <w:noWrap/>
            <w:vAlign w:val="center"/>
            <w:hideMark/>
          </w:tcPr>
          <w:p w14:paraId="7B7A4B56" w14:textId="023BF34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Francisco Morato</w:t>
            </w:r>
          </w:p>
        </w:tc>
        <w:tc>
          <w:tcPr>
            <w:tcW w:w="851" w:type="dxa"/>
            <w:shd w:val="clear" w:color="auto" w:fill="F7CAAC" w:themeFill="accent2" w:themeFillTint="66"/>
            <w:noWrap/>
            <w:vAlign w:val="center"/>
            <w:hideMark/>
          </w:tcPr>
          <w:p w14:paraId="1DA91303" w14:textId="1DA8D4A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34,84</w:t>
            </w:r>
          </w:p>
        </w:tc>
        <w:tc>
          <w:tcPr>
            <w:tcW w:w="1701" w:type="dxa"/>
            <w:shd w:val="clear" w:color="auto" w:fill="F7CAAC" w:themeFill="accent2" w:themeFillTint="66"/>
            <w:noWrap/>
            <w:vAlign w:val="center"/>
            <w:hideMark/>
          </w:tcPr>
          <w:p w14:paraId="7A4B1BCC" w14:textId="21A2344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2E766CC7" w14:textId="5E2398C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171.602</w:t>
            </w:r>
          </w:p>
        </w:tc>
        <w:tc>
          <w:tcPr>
            <w:tcW w:w="1559" w:type="dxa"/>
            <w:shd w:val="clear" w:color="auto" w:fill="F7CAAC" w:themeFill="accent2" w:themeFillTint="66"/>
            <w:noWrap/>
            <w:vAlign w:val="center"/>
            <w:hideMark/>
          </w:tcPr>
          <w:p w14:paraId="1037D7F3" w14:textId="61A4CA5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49644DF5" w14:textId="3FD968A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95,81</w:t>
            </w:r>
          </w:p>
        </w:tc>
        <w:tc>
          <w:tcPr>
            <w:tcW w:w="950" w:type="dxa"/>
            <w:shd w:val="clear" w:color="auto" w:fill="F7CAAC" w:themeFill="accent2" w:themeFillTint="66"/>
            <w:noWrap/>
            <w:vAlign w:val="center"/>
            <w:hideMark/>
          </w:tcPr>
          <w:p w14:paraId="280F9130" w14:textId="34ADEDA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35,01</w:t>
            </w:r>
          </w:p>
        </w:tc>
        <w:tc>
          <w:tcPr>
            <w:tcW w:w="950" w:type="dxa"/>
            <w:shd w:val="clear" w:color="auto" w:fill="F7CAAC" w:themeFill="accent2" w:themeFillTint="66"/>
            <w:noWrap/>
            <w:vAlign w:val="center"/>
            <w:hideMark/>
          </w:tcPr>
          <w:p w14:paraId="7841A877" w14:textId="5910D99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0</w:t>
            </w:r>
          </w:p>
        </w:tc>
        <w:tc>
          <w:tcPr>
            <w:tcW w:w="950" w:type="dxa"/>
            <w:shd w:val="clear" w:color="auto" w:fill="F7CAAC" w:themeFill="accent2" w:themeFillTint="66"/>
            <w:noWrap/>
            <w:vAlign w:val="center"/>
            <w:hideMark/>
          </w:tcPr>
          <w:p w14:paraId="09E8C8C2" w14:textId="5A6EA8C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3,29</w:t>
            </w:r>
          </w:p>
        </w:tc>
        <w:tc>
          <w:tcPr>
            <w:tcW w:w="949" w:type="dxa"/>
            <w:shd w:val="clear" w:color="auto" w:fill="F7CAAC" w:themeFill="accent2" w:themeFillTint="66"/>
            <w:noWrap/>
            <w:vAlign w:val="center"/>
            <w:hideMark/>
          </w:tcPr>
          <w:p w14:paraId="426A60C4" w14:textId="658F491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3,18</w:t>
            </w:r>
          </w:p>
        </w:tc>
        <w:tc>
          <w:tcPr>
            <w:tcW w:w="781" w:type="dxa"/>
            <w:shd w:val="clear" w:color="auto" w:fill="F7CAAC" w:themeFill="accent2" w:themeFillTint="66"/>
            <w:noWrap/>
            <w:vAlign w:val="center"/>
            <w:hideMark/>
          </w:tcPr>
          <w:p w14:paraId="060F1214" w14:textId="44E460B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32,1</w:t>
            </w:r>
          </w:p>
        </w:tc>
        <w:tc>
          <w:tcPr>
            <w:tcW w:w="1119" w:type="dxa"/>
            <w:shd w:val="clear" w:color="auto" w:fill="F7CAAC" w:themeFill="accent2" w:themeFillTint="66"/>
            <w:noWrap/>
            <w:vAlign w:val="center"/>
            <w:hideMark/>
          </w:tcPr>
          <w:p w14:paraId="0B3538B3" w14:textId="3B555C4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148</w:t>
            </w:r>
          </w:p>
        </w:tc>
        <w:tc>
          <w:tcPr>
            <w:tcW w:w="950" w:type="dxa"/>
            <w:shd w:val="clear" w:color="auto" w:fill="F7CAAC" w:themeFill="accent2" w:themeFillTint="66"/>
            <w:noWrap/>
            <w:vAlign w:val="center"/>
            <w:hideMark/>
          </w:tcPr>
          <w:p w14:paraId="13CCDDAF" w14:textId="52D8D72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113,78</w:t>
            </w:r>
          </w:p>
        </w:tc>
      </w:tr>
      <w:tr w:rsidR="00A573A0" w:rsidRPr="003F1DC8" w14:paraId="1FD7DCDC" w14:textId="77777777" w:rsidTr="003F1DC8">
        <w:trPr>
          <w:trHeight w:hRule="exact" w:val="312"/>
          <w:jc w:val="center"/>
        </w:trPr>
        <w:tc>
          <w:tcPr>
            <w:tcW w:w="704" w:type="dxa"/>
            <w:shd w:val="clear" w:color="auto" w:fill="F7CAAC" w:themeFill="accent2" w:themeFillTint="66"/>
            <w:noWrap/>
            <w:vAlign w:val="center"/>
            <w:hideMark/>
          </w:tcPr>
          <w:p w14:paraId="6C2CF05C" w14:textId="389A920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586</w:t>
            </w:r>
          </w:p>
        </w:tc>
        <w:tc>
          <w:tcPr>
            <w:tcW w:w="1701" w:type="dxa"/>
            <w:shd w:val="clear" w:color="auto" w:fill="F7CAAC" w:themeFill="accent2" w:themeFillTint="66"/>
            <w:noWrap/>
            <w:vAlign w:val="center"/>
            <w:hideMark/>
          </w:tcPr>
          <w:p w14:paraId="130DE9E4" w14:textId="5331CC6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Santa Isabel</w:t>
            </w:r>
          </w:p>
        </w:tc>
        <w:tc>
          <w:tcPr>
            <w:tcW w:w="851" w:type="dxa"/>
            <w:shd w:val="clear" w:color="auto" w:fill="F7CAAC" w:themeFill="accent2" w:themeFillTint="66"/>
            <w:noWrap/>
            <w:vAlign w:val="center"/>
            <w:hideMark/>
          </w:tcPr>
          <w:p w14:paraId="17D29C08" w14:textId="05ED748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33,89</w:t>
            </w:r>
          </w:p>
        </w:tc>
        <w:tc>
          <w:tcPr>
            <w:tcW w:w="1701" w:type="dxa"/>
            <w:shd w:val="clear" w:color="auto" w:fill="F7CAAC" w:themeFill="accent2" w:themeFillTint="66"/>
            <w:noWrap/>
            <w:vAlign w:val="center"/>
            <w:hideMark/>
          </w:tcPr>
          <w:p w14:paraId="05B8AE56" w14:textId="0322417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1904BB0A" w14:textId="469A777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56.014</w:t>
            </w:r>
          </w:p>
        </w:tc>
        <w:tc>
          <w:tcPr>
            <w:tcW w:w="1559" w:type="dxa"/>
            <w:shd w:val="clear" w:color="auto" w:fill="F7CAAC" w:themeFill="accent2" w:themeFillTint="66"/>
            <w:noWrap/>
            <w:vAlign w:val="center"/>
            <w:hideMark/>
          </w:tcPr>
          <w:p w14:paraId="65881F09" w14:textId="41B6CFB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321B8326" w14:textId="01AE4CD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65,17</w:t>
            </w:r>
          </w:p>
        </w:tc>
        <w:tc>
          <w:tcPr>
            <w:tcW w:w="950" w:type="dxa"/>
            <w:shd w:val="clear" w:color="auto" w:fill="F7CAAC" w:themeFill="accent2" w:themeFillTint="66"/>
            <w:noWrap/>
            <w:vAlign w:val="center"/>
            <w:hideMark/>
          </w:tcPr>
          <w:p w14:paraId="64830B57" w14:textId="021CFAB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69,59</w:t>
            </w:r>
          </w:p>
        </w:tc>
        <w:tc>
          <w:tcPr>
            <w:tcW w:w="950" w:type="dxa"/>
            <w:shd w:val="clear" w:color="auto" w:fill="F7CAAC" w:themeFill="accent2" w:themeFillTint="66"/>
            <w:noWrap/>
            <w:vAlign w:val="center"/>
            <w:hideMark/>
          </w:tcPr>
          <w:p w14:paraId="1256EDD6" w14:textId="75D292D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4,98</w:t>
            </w:r>
          </w:p>
        </w:tc>
        <w:tc>
          <w:tcPr>
            <w:tcW w:w="950" w:type="dxa"/>
            <w:shd w:val="clear" w:color="auto" w:fill="F7CAAC" w:themeFill="accent2" w:themeFillTint="66"/>
            <w:noWrap/>
            <w:vAlign w:val="center"/>
            <w:hideMark/>
          </w:tcPr>
          <w:p w14:paraId="2BEEED6E" w14:textId="36FD916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2,6</w:t>
            </w:r>
          </w:p>
        </w:tc>
        <w:tc>
          <w:tcPr>
            <w:tcW w:w="949" w:type="dxa"/>
            <w:shd w:val="clear" w:color="auto" w:fill="F7CAAC" w:themeFill="accent2" w:themeFillTint="66"/>
            <w:noWrap/>
            <w:vAlign w:val="center"/>
            <w:hideMark/>
          </w:tcPr>
          <w:p w14:paraId="081761C4" w14:textId="3A4B11A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2,54</w:t>
            </w:r>
          </w:p>
        </w:tc>
        <w:tc>
          <w:tcPr>
            <w:tcW w:w="781" w:type="dxa"/>
            <w:shd w:val="clear" w:color="auto" w:fill="F7CAAC" w:themeFill="accent2" w:themeFillTint="66"/>
            <w:noWrap/>
            <w:vAlign w:val="center"/>
            <w:hideMark/>
          </w:tcPr>
          <w:p w14:paraId="040E56A7" w14:textId="5E1D003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44,89</w:t>
            </w:r>
          </w:p>
        </w:tc>
        <w:tc>
          <w:tcPr>
            <w:tcW w:w="1119" w:type="dxa"/>
            <w:shd w:val="clear" w:color="auto" w:fill="F7CAAC" w:themeFill="accent2" w:themeFillTint="66"/>
            <w:noWrap/>
            <w:vAlign w:val="center"/>
            <w:hideMark/>
          </w:tcPr>
          <w:p w14:paraId="351EEBDB" w14:textId="63D9045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114,87</w:t>
            </w:r>
          </w:p>
        </w:tc>
        <w:tc>
          <w:tcPr>
            <w:tcW w:w="950" w:type="dxa"/>
            <w:shd w:val="clear" w:color="auto" w:fill="F7CAAC" w:themeFill="accent2" w:themeFillTint="66"/>
            <w:noWrap/>
            <w:vAlign w:val="center"/>
            <w:hideMark/>
          </w:tcPr>
          <w:p w14:paraId="7E4B0A52" w14:textId="1214B5C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86,65</w:t>
            </w:r>
          </w:p>
        </w:tc>
      </w:tr>
      <w:tr w:rsidR="00A573A0" w:rsidRPr="003F1DC8" w14:paraId="5C93BAD5" w14:textId="77777777" w:rsidTr="003F1DC8">
        <w:trPr>
          <w:trHeight w:hRule="exact" w:val="312"/>
          <w:jc w:val="center"/>
        </w:trPr>
        <w:tc>
          <w:tcPr>
            <w:tcW w:w="704" w:type="dxa"/>
            <w:shd w:val="clear" w:color="auto" w:fill="F7CAAC" w:themeFill="accent2" w:themeFillTint="66"/>
            <w:noWrap/>
            <w:vAlign w:val="center"/>
            <w:hideMark/>
          </w:tcPr>
          <w:p w14:paraId="37409B25" w14:textId="759C16D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587</w:t>
            </w:r>
          </w:p>
        </w:tc>
        <w:tc>
          <w:tcPr>
            <w:tcW w:w="1701" w:type="dxa"/>
            <w:shd w:val="clear" w:color="auto" w:fill="F7CAAC" w:themeFill="accent2" w:themeFillTint="66"/>
            <w:noWrap/>
            <w:vAlign w:val="center"/>
            <w:hideMark/>
          </w:tcPr>
          <w:p w14:paraId="448CAF43" w14:textId="2BB0285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Joaquim da Barra</w:t>
            </w:r>
          </w:p>
        </w:tc>
        <w:tc>
          <w:tcPr>
            <w:tcW w:w="851" w:type="dxa"/>
            <w:shd w:val="clear" w:color="auto" w:fill="F7CAAC" w:themeFill="accent2" w:themeFillTint="66"/>
            <w:noWrap/>
            <w:vAlign w:val="center"/>
            <w:hideMark/>
          </w:tcPr>
          <w:p w14:paraId="642C687E" w14:textId="6E9E664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33,69</w:t>
            </w:r>
          </w:p>
        </w:tc>
        <w:tc>
          <w:tcPr>
            <w:tcW w:w="1701" w:type="dxa"/>
            <w:shd w:val="clear" w:color="auto" w:fill="F7CAAC" w:themeFill="accent2" w:themeFillTint="66"/>
            <w:noWrap/>
            <w:vAlign w:val="center"/>
            <w:hideMark/>
          </w:tcPr>
          <w:p w14:paraId="16B18ABC" w14:textId="6F2B092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Administração pública</w:t>
            </w:r>
          </w:p>
        </w:tc>
        <w:tc>
          <w:tcPr>
            <w:tcW w:w="850" w:type="dxa"/>
            <w:shd w:val="clear" w:color="auto" w:fill="F7CAAC" w:themeFill="accent2" w:themeFillTint="66"/>
            <w:noWrap/>
            <w:vAlign w:val="center"/>
            <w:hideMark/>
          </w:tcPr>
          <w:p w14:paraId="3424036C" w14:textId="257823F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50.921</w:t>
            </w:r>
          </w:p>
        </w:tc>
        <w:tc>
          <w:tcPr>
            <w:tcW w:w="1559" w:type="dxa"/>
            <w:shd w:val="clear" w:color="auto" w:fill="F7CAAC" w:themeFill="accent2" w:themeFillTint="66"/>
            <w:noWrap/>
            <w:vAlign w:val="center"/>
            <w:hideMark/>
          </w:tcPr>
          <w:p w14:paraId="64A417C1" w14:textId="1EF602A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Joaquim da Barra</w:t>
            </w:r>
          </w:p>
        </w:tc>
        <w:tc>
          <w:tcPr>
            <w:tcW w:w="949" w:type="dxa"/>
            <w:shd w:val="clear" w:color="auto" w:fill="F7CAAC" w:themeFill="accent2" w:themeFillTint="66"/>
            <w:noWrap/>
            <w:vAlign w:val="center"/>
            <w:hideMark/>
          </w:tcPr>
          <w:p w14:paraId="063038EF" w14:textId="16F4C1E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100</w:t>
            </w:r>
          </w:p>
        </w:tc>
        <w:tc>
          <w:tcPr>
            <w:tcW w:w="950" w:type="dxa"/>
            <w:shd w:val="clear" w:color="auto" w:fill="F7CAAC" w:themeFill="accent2" w:themeFillTint="66"/>
            <w:noWrap/>
            <w:vAlign w:val="center"/>
            <w:hideMark/>
          </w:tcPr>
          <w:p w14:paraId="0304D8EF" w14:textId="1E8F3AA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47,29</w:t>
            </w:r>
          </w:p>
        </w:tc>
        <w:tc>
          <w:tcPr>
            <w:tcW w:w="950" w:type="dxa"/>
            <w:shd w:val="clear" w:color="auto" w:fill="F7CAAC" w:themeFill="accent2" w:themeFillTint="66"/>
            <w:noWrap/>
            <w:vAlign w:val="center"/>
            <w:hideMark/>
          </w:tcPr>
          <w:p w14:paraId="6C02ED76" w14:textId="2EFB1E7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0</w:t>
            </w:r>
          </w:p>
        </w:tc>
        <w:tc>
          <w:tcPr>
            <w:tcW w:w="950" w:type="dxa"/>
            <w:shd w:val="clear" w:color="auto" w:fill="F7CAAC" w:themeFill="accent2" w:themeFillTint="66"/>
            <w:noWrap/>
            <w:vAlign w:val="center"/>
            <w:hideMark/>
          </w:tcPr>
          <w:p w14:paraId="475CC141" w14:textId="2B633D8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1,05</w:t>
            </w:r>
          </w:p>
        </w:tc>
        <w:tc>
          <w:tcPr>
            <w:tcW w:w="949" w:type="dxa"/>
            <w:shd w:val="clear" w:color="auto" w:fill="F7CAAC" w:themeFill="accent2" w:themeFillTint="66"/>
            <w:noWrap/>
            <w:vAlign w:val="center"/>
            <w:hideMark/>
          </w:tcPr>
          <w:p w14:paraId="4C6EAF0F" w14:textId="32730E9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0,71</w:t>
            </w:r>
          </w:p>
        </w:tc>
        <w:tc>
          <w:tcPr>
            <w:tcW w:w="781" w:type="dxa"/>
            <w:shd w:val="clear" w:color="auto" w:fill="F7CAAC" w:themeFill="accent2" w:themeFillTint="66"/>
            <w:noWrap/>
            <w:vAlign w:val="center"/>
            <w:hideMark/>
          </w:tcPr>
          <w:p w14:paraId="4D3EA120" w14:textId="21F6ACA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63,33</w:t>
            </w:r>
          </w:p>
        </w:tc>
        <w:tc>
          <w:tcPr>
            <w:tcW w:w="1119" w:type="dxa"/>
            <w:shd w:val="clear" w:color="auto" w:fill="F7CAAC" w:themeFill="accent2" w:themeFillTint="66"/>
            <w:noWrap/>
            <w:vAlign w:val="center"/>
            <w:hideMark/>
          </w:tcPr>
          <w:p w14:paraId="76B817D2" w14:textId="4302952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0</w:t>
            </w:r>
          </w:p>
        </w:tc>
        <w:tc>
          <w:tcPr>
            <w:tcW w:w="950" w:type="dxa"/>
            <w:shd w:val="clear" w:color="auto" w:fill="F7CAAC" w:themeFill="accent2" w:themeFillTint="66"/>
            <w:noWrap/>
            <w:vAlign w:val="center"/>
            <w:hideMark/>
          </w:tcPr>
          <w:p w14:paraId="0F76D345" w14:textId="6AF1FB5D"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71,96</w:t>
            </w:r>
          </w:p>
        </w:tc>
      </w:tr>
      <w:tr w:rsidR="00A573A0" w:rsidRPr="003F1DC8" w14:paraId="3F95F7B0" w14:textId="77777777" w:rsidTr="003F1DC8">
        <w:trPr>
          <w:trHeight w:hRule="exact" w:val="312"/>
          <w:jc w:val="center"/>
        </w:trPr>
        <w:tc>
          <w:tcPr>
            <w:tcW w:w="704" w:type="dxa"/>
            <w:shd w:val="clear" w:color="auto" w:fill="F7CAAC" w:themeFill="accent2" w:themeFillTint="66"/>
            <w:noWrap/>
            <w:vAlign w:val="center"/>
            <w:hideMark/>
          </w:tcPr>
          <w:p w14:paraId="2A736322" w14:textId="5732BCB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589</w:t>
            </w:r>
          </w:p>
        </w:tc>
        <w:tc>
          <w:tcPr>
            <w:tcW w:w="1701" w:type="dxa"/>
            <w:shd w:val="clear" w:color="auto" w:fill="F7CAAC" w:themeFill="accent2" w:themeFillTint="66"/>
            <w:noWrap/>
            <w:vAlign w:val="center"/>
            <w:hideMark/>
          </w:tcPr>
          <w:p w14:paraId="27AEDC74" w14:textId="7B708A3A"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Ibiúna</w:t>
            </w:r>
          </w:p>
        </w:tc>
        <w:tc>
          <w:tcPr>
            <w:tcW w:w="851" w:type="dxa"/>
            <w:shd w:val="clear" w:color="auto" w:fill="F7CAAC" w:themeFill="accent2" w:themeFillTint="66"/>
            <w:noWrap/>
            <w:vAlign w:val="center"/>
            <w:hideMark/>
          </w:tcPr>
          <w:p w14:paraId="7A4C2474" w14:textId="21E7515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32,95</w:t>
            </w:r>
          </w:p>
        </w:tc>
        <w:tc>
          <w:tcPr>
            <w:tcW w:w="1701" w:type="dxa"/>
            <w:shd w:val="clear" w:color="auto" w:fill="F7CAAC" w:themeFill="accent2" w:themeFillTint="66"/>
            <w:noWrap/>
            <w:vAlign w:val="center"/>
            <w:hideMark/>
          </w:tcPr>
          <w:p w14:paraId="561F7FEF" w14:textId="7D38A37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117BCF2A" w14:textId="4919A059"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77.566</w:t>
            </w:r>
          </w:p>
        </w:tc>
        <w:tc>
          <w:tcPr>
            <w:tcW w:w="1559" w:type="dxa"/>
            <w:shd w:val="clear" w:color="auto" w:fill="F7CAAC" w:themeFill="accent2" w:themeFillTint="66"/>
            <w:noWrap/>
            <w:vAlign w:val="center"/>
            <w:hideMark/>
          </w:tcPr>
          <w:p w14:paraId="55C741D8" w14:textId="06E725C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Sorocaba</w:t>
            </w:r>
          </w:p>
        </w:tc>
        <w:tc>
          <w:tcPr>
            <w:tcW w:w="949" w:type="dxa"/>
            <w:shd w:val="clear" w:color="auto" w:fill="F7CAAC" w:themeFill="accent2" w:themeFillTint="66"/>
            <w:noWrap/>
            <w:vAlign w:val="center"/>
            <w:hideMark/>
          </w:tcPr>
          <w:p w14:paraId="5835CF2A" w14:textId="6C7FA47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46,15</w:t>
            </w:r>
          </w:p>
        </w:tc>
        <w:tc>
          <w:tcPr>
            <w:tcW w:w="950" w:type="dxa"/>
            <w:shd w:val="clear" w:color="auto" w:fill="F7CAAC" w:themeFill="accent2" w:themeFillTint="66"/>
            <w:noWrap/>
            <w:vAlign w:val="center"/>
            <w:hideMark/>
          </w:tcPr>
          <w:p w14:paraId="235953FA" w14:textId="422346E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36,14</w:t>
            </w:r>
          </w:p>
        </w:tc>
        <w:tc>
          <w:tcPr>
            <w:tcW w:w="950" w:type="dxa"/>
            <w:shd w:val="clear" w:color="auto" w:fill="F7CAAC" w:themeFill="accent2" w:themeFillTint="66"/>
            <w:noWrap/>
            <w:vAlign w:val="center"/>
            <w:hideMark/>
          </w:tcPr>
          <w:p w14:paraId="34F76FDE" w14:textId="1FD83C03"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36,14</w:t>
            </w:r>
          </w:p>
        </w:tc>
        <w:tc>
          <w:tcPr>
            <w:tcW w:w="950" w:type="dxa"/>
            <w:shd w:val="clear" w:color="auto" w:fill="F7CAAC" w:themeFill="accent2" w:themeFillTint="66"/>
            <w:noWrap/>
            <w:vAlign w:val="center"/>
            <w:hideMark/>
          </w:tcPr>
          <w:p w14:paraId="138B6D85" w14:textId="50DBFA1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3,29</w:t>
            </w:r>
          </w:p>
        </w:tc>
        <w:tc>
          <w:tcPr>
            <w:tcW w:w="949" w:type="dxa"/>
            <w:shd w:val="clear" w:color="auto" w:fill="F7CAAC" w:themeFill="accent2" w:themeFillTint="66"/>
            <w:noWrap/>
            <w:vAlign w:val="center"/>
            <w:hideMark/>
          </w:tcPr>
          <w:p w14:paraId="66F540EF" w14:textId="39AA3EE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3,01</w:t>
            </w:r>
          </w:p>
        </w:tc>
        <w:tc>
          <w:tcPr>
            <w:tcW w:w="781" w:type="dxa"/>
            <w:shd w:val="clear" w:color="auto" w:fill="F7CAAC" w:themeFill="accent2" w:themeFillTint="66"/>
            <w:noWrap/>
            <w:vAlign w:val="center"/>
            <w:hideMark/>
          </w:tcPr>
          <w:p w14:paraId="69C904D0" w14:textId="5B6CCBA5"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17,94</w:t>
            </w:r>
          </w:p>
        </w:tc>
        <w:tc>
          <w:tcPr>
            <w:tcW w:w="1119" w:type="dxa"/>
            <w:shd w:val="clear" w:color="auto" w:fill="F7CAAC" w:themeFill="accent2" w:themeFillTint="66"/>
            <w:noWrap/>
            <w:vAlign w:val="center"/>
            <w:hideMark/>
          </w:tcPr>
          <w:p w14:paraId="5FCA804B" w14:textId="1A91987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25,47</w:t>
            </w:r>
          </w:p>
        </w:tc>
        <w:tc>
          <w:tcPr>
            <w:tcW w:w="950" w:type="dxa"/>
            <w:shd w:val="clear" w:color="auto" w:fill="F7CAAC" w:themeFill="accent2" w:themeFillTint="66"/>
            <w:noWrap/>
            <w:vAlign w:val="center"/>
            <w:hideMark/>
          </w:tcPr>
          <w:p w14:paraId="76A8AA30" w14:textId="472FD2C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83,14</w:t>
            </w:r>
          </w:p>
        </w:tc>
      </w:tr>
      <w:tr w:rsidR="00A573A0" w:rsidRPr="003F1DC8" w14:paraId="5CAC41A7" w14:textId="77777777" w:rsidTr="003F1DC8">
        <w:trPr>
          <w:trHeight w:hRule="exact" w:val="312"/>
          <w:jc w:val="center"/>
        </w:trPr>
        <w:tc>
          <w:tcPr>
            <w:tcW w:w="704" w:type="dxa"/>
            <w:shd w:val="clear" w:color="auto" w:fill="F7CAAC" w:themeFill="accent2" w:themeFillTint="66"/>
            <w:noWrap/>
            <w:vAlign w:val="center"/>
            <w:hideMark/>
          </w:tcPr>
          <w:p w14:paraId="774BE557" w14:textId="14FCBB90"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590</w:t>
            </w:r>
          </w:p>
        </w:tc>
        <w:tc>
          <w:tcPr>
            <w:tcW w:w="1701" w:type="dxa"/>
            <w:shd w:val="clear" w:color="auto" w:fill="F7CAAC" w:themeFill="accent2" w:themeFillTint="66"/>
            <w:noWrap/>
            <w:vAlign w:val="center"/>
            <w:hideMark/>
          </w:tcPr>
          <w:p w14:paraId="35AA229B" w14:textId="252A981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Mairiporã</w:t>
            </w:r>
          </w:p>
        </w:tc>
        <w:tc>
          <w:tcPr>
            <w:tcW w:w="851" w:type="dxa"/>
            <w:shd w:val="clear" w:color="auto" w:fill="F7CAAC" w:themeFill="accent2" w:themeFillTint="66"/>
            <w:noWrap/>
            <w:vAlign w:val="center"/>
            <w:hideMark/>
          </w:tcPr>
          <w:p w14:paraId="5AFE72A4" w14:textId="5DC44AF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31,78</w:t>
            </w:r>
          </w:p>
        </w:tc>
        <w:tc>
          <w:tcPr>
            <w:tcW w:w="1701" w:type="dxa"/>
            <w:shd w:val="clear" w:color="auto" w:fill="F7CAAC" w:themeFill="accent2" w:themeFillTint="66"/>
            <w:noWrap/>
            <w:vAlign w:val="center"/>
            <w:hideMark/>
          </w:tcPr>
          <w:p w14:paraId="6E80F1B7" w14:textId="2335910F"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Soc. de econ. Mista</w:t>
            </w:r>
          </w:p>
        </w:tc>
        <w:tc>
          <w:tcPr>
            <w:tcW w:w="850" w:type="dxa"/>
            <w:shd w:val="clear" w:color="auto" w:fill="F7CAAC" w:themeFill="accent2" w:themeFillTint="66"/>
            <w:noWrap/>
            <w:vAlign w:val="center"/>
            <w:hideMark/>
          </w:tcPr>
          <w:p w14:paraId="63C5E826" w14:textId="085850C1"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95.601</w:t>
            </w:r>
          </w:p>
        </w:tc>
        <w:tc>
          <w:tcPr>
            <w:tcW w:w="1559" w:type="dxa"/>
            <w:shd w:val="clear" w:color="auto" w:fill="F7CAAC" w:themeFill="accent2" w:themeFillTint="66"/>
            <w:noWrap/>
            <w:vAlign w:val="center"/>
            <w:hideMark/>
          </w:tcPr>
          <w:p w14:paraId="3A67DE95" w14:textId="1925EFC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São Paulo</w:t>
            </w:r>
          </w:p>
        </w:tc>
        <w:tc>
          <w:tcPr>
            <w:tcW w:w="949" w:type="dxa"/>
            <w:shd w:val="clear" w:color="auto" w:fill="F7CAAC" w:themeFill="accent2" w:themeFillTint="66"/>
            <w:noWrap/>
            <w:vAlign w:val="center"/>
            <w:hideMark/>
          </w:tcPr>
          <w:p w14:paraId="3DD2DFBB" w14:textId="027E439E"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54,71</w:t>
            </w:r>
          </w:p>
        </w:tc>
        <w:tc>
          <w:tcPr>
            <w:tcW w:w="950" w:type="dxa"/>
            <w:shd w:val="clear" w:color="auto" w:fill="F7CAAC" w:themeFill="accent2" w:themeFillTint="66"/>
            <w:noWrap/>
            <w:vAlign w:val="center"/>
            <w:hideMark/>
          </w:tcPr>
          <w:p w14:paraId="5DDDEE76" w14:textId="0875501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33,21</w:t>
            </w:r>
          </w:p>
        </w:tc>
        <w:tc>
          <w:tcPr>
            <w:tcW w:w="950" w:type="dxa"/>
            <w:shd w:val="clear" w:color="auto" w:fill="F7CAAC" w:themeFill="accent2" w:themeFillTint="66"/>
            <w:noWrap/>
            <w:vAlign w:val="center"/>
            <w:hideMark/>
          </w:tcPr>
          <w:p w14:paraId="2612036E" w14:textId="3FE0212C"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23,6</w:t>
            </w:r>
          </w:p>
        </w:tc>
        <w:tc>
          <w:tcPr>
            <w:tcW w:w="950" w:type="dxa"/>
            <w:shd w:val="clear" w:color="auto" w:fill="F7CAAC" w:themeFill="accent2" w:themeFillTint="66"/>
            <w:noWrap/>
            <w:vAlign w:val="center"/>
            <w:hideMark/>
          </w:tcPr>
          <w:p w14:paraId="1C1A4F48" w14:textId="10DB1787"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3,67</w:t>
            </w:r>
          </w:p>
        </w:tc>
        <w:tc>
          <w:tcPr>
            <w:tcW w:w="949" w:type="dxa"/>
            <w:shd w:val="clear" w:color="auto" w:fill="F7CAAC" w:themeFill="accent2" w:themeFillTint="66"/>
            <w:noWrap/>
            <w:vAlign w:val="center"/>
            <w:hideMark/>
          </w:tcPr>
          <w:p w14:paraId="3860391A" w14:textId="000092C2"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3,73</w:t>
            </w:r>
          </w:p>
        </w:tc>
        <w:tc>
          <w:tcPr>
            <w:tcW w:w="781" w:type="dxa"/>
            <w:shd w:val="clear" w:color="auto" w:fill="F7CAAC" w:themeFill="accent2" w:themeFillTint="66"/>
            <w:noWrap/>
            <w:vAlign w:val="center"/>
            <w:hideMark/>
          </w:tcPr>
          <w:p w14:paraId="5E7B59E8" w14:textId="05EFBFCB"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16,91</w:t>
            </w:r>
          </w:p>
        </w:tc>
        <w:tc>
          <w:tcPr>
            <w:tcW w:w="1119" w:type="dxa"/>
            <w:shd w:val="clear" w:color="auto" w:fill="F7CAAC" w:themeFill="accent2" w:themeFillTint="66"/>
            <w:noWrap/>
            <w:vAlign w:val="center"/>
            <w:hideMark/>
          </w:tcPr>
          <w:p w14:paraId="3D3513B7" w14:textId="0AE17326"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106,17</w:t>
            </w:r>
          </w:p>
        </w:tc>
        <w:tc>
          <w:tcPr>
            <w:tcW w:w="950" w:type="dxa"/>
            <w:shd w:val="clear" w:color="auto" w:fill="F7CAAC" w:themeFill="accent2" w:themeFillTint="66"/>
            <w:noWrap/>
            <w:vAlign w:val="center"/>
            <w:hideMark/>
          </w:tcPr>
          <w:p w14:paraId="384225AD" w14:textId="776C23C8" w:rsidR="00A573A0" w:rsidRPr="003F1DC8" w:rsidRDefault="00A573A0" w:rsidP="003F1DC8">
            <w:pPr>
              <w:spacing w:after="0" w:line="240" w:lineRule="auto"/>
              <w:jc w:val="center"/>
              <w:rPr>
                <w:rFonts w:asciiTheme="minorHAnsi" w:eastAsia="Times New Roman" w:hAnsiTheme="minorHAnsi" w:cstheme="minorHAnsi"/>
                <w:color w:val="000000"/>
                <w:sz w:val="16"/>
                <w:szCs w:val="16"/>
              </w:rPr>
            </w:pPr>
            <w:r w:rsidRPr="003F1DC8">
              <w:rPr>
                <w:sz w:val="16"/>
                <w:szCs w:val="16"/>
              </w:rPr>
              <w:t>76,19</w:t>
            </w:r>
          </w:p>
        </w:tc>
      </w:tr>
    </w:tbl>
    <w:p w14:paraId="290740D8" w14:textId="63B181CE" w:rsidR="003F1DC8" w:rsidRDefault="00581F56" w:rsidP="00B022B1">
      <w:pPr>
        <w:tabs>
          <w:tab w:val="left" w:pos="851"/>
        </w:tabs>
        <w:spacing w:before="120" w:after="120" w:line="240" w:lineRule="auto"/>
        <w:ind w:firstLine="130"/>
        <w:rPr>
          <w:rFonts w:asciiTheme="minorHAnsi" w:hAnsiTheme="minorHAnsi" w:cstheme="minorHAnsi"/>
          <w:color w:val="000000"/>
          <w:sz w:val="18"/>
          <w:szCs w:val="18"/>
        </w:rPr>
      </w:pPr>
      <w:r w:rsidRPr="00F26593">
        <w:rPr>
          <w:rFonts w:asciiTheme="minorHAnsi" w:hAnsiTheme="minorHAnsi" w:cstheme="minorHAnsi"/>
          <w:color w:val="000000"/>
          <w:sz w:val="18"/>
          <w:szCs w:val="18"/>
        </w:rPr>
        <w:t>Fonte: Elaboração própria a partir de dados do SNIS (2018)</w:t>
      </w:r>
      <w:r w:rsidR="00197BB1">
        <w:rPr>
          <w:rFonts w:asciiTheme="minorHAnsi" w:hAnsiTheme="minorHAnsi" w:cstheme="minorHAnsi"/>
          <w:color w:val="000000"/>
          <w:sz w:val="18"/>
          <w:szCs w:val="18"/>
        </w:rPr>
        <w:t xml:space="preserve"> e do IBGE (2017)</w:t>
      </w:r>
    </w:p>
    <w:p w14:paraId="04F671FF" w14:textId="77777777" w:rsidR="003F1DC8" w:rsidRDefault="003F1DC8">
      <w:pPr>
        <w:rPr>
          <w:rFonts w:asciiTheme="minorHAnsi" w:hAnsiTheme="minorHAnsi" w:cstheme="minorHAnsi"/>
          <w:color w:val="000000"/>
          <w:sz w:val="18"/>
          <w:szCs w:val="18"/>
        </w:rPr>
      </w:pPr>
      <w:r>
        <w:rPr>
          <w:rFonts w:asciiTheme="minorHAnsi" w:hAnsiTheme="minorHAnsi" w:cstheme="minorHAnsi"/>
          <w:color w:val="000000"/>
          <w:sz w:val="18"/>
          <w:szCs w:val="18"/>
        </w:rPr>
        <w:br w:type="page"/>
      </w:r>
    </w:p>
    <w:p w14:paraId="48AC3C35" w14:textId="77777777" w:rsidR="00581F56" w:rsidRDefault="00581F56" w:rsidP="00B022B1">
      <w:pPr>
        <w:tabs>
          <w:tab w:val="left" w:pos="851"/>
        </w:tabs>
        <w:spacing w:before="120" w:after="120" w:line="240" w:lineRule="auto"/>
        <w:ind w:firstLine="130"/>
        <w:rPr>
          <w:rFonts w:asciiTheme="minorHAnsi" w:hAnsiTheme="minorHAnsi" w:cstheme="minorHAnsi"/>
          <w:color w:val="000000"/>
          <w:sz w:val="18"/>
          <w:szCs w:val="18"/>
        </w:rPr>
      </w:pPr>
    </w:p>
    <w:p w14:paraId="307FED7C" w14:textId="039A99D1" w:rsidR="003F1DC8" w:rsidRPr="00581F56" w:rsidRDefault="007C3CAF" w:rsidP="003F1DC8">
      <w:pPr>
        <w:tabs>
          <w:tab w:val="left" w:pos="851"/>
        </w:tabs>
        <w:spacing w:after="0" w:line="240" w:lineRule="auto"/>
        <w:jc w:val="center"/>
        <w:rPr>
          <w:rFonts w:asciiTheme="minorHAnsi" w:hAnsiTheme="minorHAnsi" w:cstheme="minorHAnsi"/>
          <w:b/>
          <w:color w:val="000000"/>
        </w:rPr>
      </w:pPr>
      <w:r>
        <w:rPr>
          <w:rFonts w:asciiTheme="minorHAnsi" w:hAnsiTheme="minorHAnsi" w:cstheme="minorHAnsi"/>
          <w:b/>
          <w:color w:val="000000"/>
        </w:rPr>
        <w:t>Tabela 2</w:t>
      </w:r>
      <w:r w:rsidR="003F1DC8">
        <w:rPr>
          <w:rFonts w:asciiTheme="minorHAnsi" w:hAnsiTheme="minorHAnsi" w:cstheme="minorHAnsi"/>
          <w:b/>
          <w:color w:val="000000"/>
        </w:rPr>
        <w:t xml:space="preserve">: </w:t>
      </w:r>
      <w:r w:rsidR="003F1DC8" w:rsidRPr="009E00FC">
        <w:rPr>
          <w:rFonts w:asciiTheme="minorHAnsi" w:hAnsiTheme="minorHAnsi" w:cstheme="minorHAnsi"/>
          <w:b/>
          <w:i/>
          <w:color w:val="000000"/>
        </w:rPr>
        <w:t>Ranking</w:t>
      </w:r>
      <w:r w:rsidR="003F1DC8" w:rsidRPr="009E00FC">
        <w:rPr>
          <w:rFonts w:asciiTheme="minorHAnsi" w:hAnsiTheme="minorHAnsi" w:cstheme="minorHAnsi"/>
          <w:b/>
          <w:color w:val="000000"/>
        </w:rPr>
        <w:t xml:space="preserve"> </w:t>
      </w:r>
      <w:r w:rsidR="00B95563">
        <w:rPr>
          <w:rFonts w:asciiTheme="minorHAnsi" w:hAnsiTheme="minorHAnsi" w:cstheme="minorHAnsi"/>
          <w:b/>
          <w:color w:val="000000"/>
        </w:rPr>
        <w:t>dos municípios paulistas –</w:t>
      </w:r>
      <w:r w:rsidR="00C7008C">
        <w:rPr>
          <w:rFonts w:asciiTheme="minorHAnsi" w:hAnsiTheme="minorHAnsi" w:cstheme="minorHAnsi"/>
          <w:b/>
          <w:color w:val="000000"/>
        </w:rPr>
        <w:t xml:space="preserve"> Municípios-sede das Regiões Administrativas </w:t>
      </w:r>
      <w:r w:rsidR="00B95563">
        <w:rPr>
          <w:rFonts w:asciiTheme="minorHAnsi" w:hAnsiTheme="minorHAnsi" w:cstheme="minorHAnsi"/>
          <w:b/>
          <w:color w:val="000000"/>
        </w:rPr>
        <w:t>do Estado de São Paulo</w:t>
      </w:r>
    </w:p>
    <w:tbl>
      <w:tblPr>
        <w:tblW w:w="14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04"/>
        <w:gridCol w:w="1701"/>
        <w:gridCol w:w="851"/>
        <w:gridCol w:w="1701"/>
        <w:gridCol w:w="1102"/>
        <w:gridCol w:w="1102"/>
        <w:gridCol w:w="1103"/>
        <w:gridCol w:w="1102"/>
        <w:gridCol w:w="1103"/>
        <w:gridCol w:w="1102"/>
        <w:gridCol w:w="1103"/>
        <w:gridCol w:w="1102"/>
        <w:gridCol w:w="1103"/>
      </w:tblGrid>
      <w:tr w:rsidR="00B95563" w:rsidRPr="003F1DC8" w14:paraId="313F87B5" w14:textId="77777777" w:rsidTr="00B95563">
        <w:trPr>
          <w:trHeight w:val="288"/>
          <w:jc w:val="center"/>
        </w:trPr>
        <w:tc>
          <w:tcPr>
            <w:tcW w:w="704" w:type="dxa"/>
            <w:tcBorders>
              <w:top w:val="double" w:sz="4" w:space="0" w:color="auto"/>
              <w:bottom w:val="double" w:sz="4" w:space="0" w:color="auto"/>
            </w:tcBorders>
            <w:shd w:val="clear" w:color="auto" w:fill="BFBFBF" w:themeFill="background1" w:themeFillShade="BF"/>
            <w:noWrap/>
            <w:vAlign w:val="center"/>
            <w:hideMark/>
          </w:tcPr>
          <w:p w14:paraId="36C682CB" w14:textId="77777777"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Posição</w:t>
            </w:r>
          </w:p>
        </w:tc>
        <w:tc>
          <w:tcPr>
            <w:tcW w:w="1701" w:type="dxa"/>
            <w:tcBorders>
              <w:top w:val="double" w:sz="4" w:space="0" w:color="auto"/>
              <w:bottom w:val="double" w:sz="4" w:space="0" w:color="auto"/>
            </w:tcBorders>
            <w:shd w:val="clear" w:color="auto" w:fill="BFBFBF" w:themeFill="background1" w:themeFillShade="BF"/>
            <w:noWrap/>
            <w:vAlign w:val="center"/>
            <w:hideMark/>
          </w:tcPr>
          <w:p w14:paraId="789469ED" w14:textId="77777777"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Município</w:t>
            </w:r>
          </w:p>
        </w:tc>
        <w:tc>
          <w:tcPr>
            <w:tcW w:w="851" w:type="dxa"/>
            <w:tcBorders>
              <w:top w:val="double" w:sz="4" w:space="0" w:color="auto"/>
              <w:bottom w:val="double" w:sz="4" w:space="0" w:color="auto"/>
            </w:tcBorders>
            <w:shd w:val="clear" w:color="auto" w:fill="BFBFBF" w:themeFill="background1" w:themeFillShade="BF"/>
            <w:noWrap/>
            <w:vAlign w:val="center"/>
            <w:hideMark/>
          </w:tcPr>
          <w:p w14:paraId="70B0B489" w14:textId="77777777"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Pontuação</w:t>
            </w:r>
          </w:p>
        </w:tc>
        <w:tc>
          <w:tcPr>
            <w:tcW w:w="1701" w:type="dxa"/>
            <w:tcBorders>
              <w:top w:val="double" w:sz="4" w:space="0" w:color="auto"/>
              <w:bottom w:val="double" w:sz="4" w:space="0" w:color="auto"/>
            </w:tcBorders>
            <w:shd w:val="clear" w:color="auto" w:fill="BFBFBF" w:themeFill="background1" w:themeFillShade="BF"/>
            <w:noWrap/>
            <w:vAlign w:val="center"/>
            <w:hideMark/>
          </w:tcPr>
          <w:p w14:paraId="460AED52" w14:textId="77777777"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Tipo de prestador</w:t>
            </w:r>
          </w:p>
        </w:tc>
        <w:tc>
          <w:tcPr>
            <w:tcW w:w="1102" w:type="dxa"/>
            <w:tcBorders>
              <w:top w:val="double" w:sz="4" w:space="0" w:color="auto"/>
              <w:bottom w:val="double" w:sz="4" w:space="0" w:color="auto"/>
            </w:tcBorders>
            <w:shd w:val="clear" w:color="auto" w:fill="BFBFBF" w:themeFill="background1" w:themeFillShade="BF"/>
            <w:noWrap/>
            <w:vAlign w:val="center"/>
            <w:hideMark/>
          </w:tcPr>
          <w:p w14:paraId="2C3F3EE1" w14:textId="77777777"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População (2017)</w:t>
            </w:r>
          </w:p>
        </w:tc>
        <w:tc>
          <w:tcPr>
            <w:tcW w:w="1102" w:type="dxa"/>
            <w:tcBorders>
              <w:top w:val="double" w:sz="4" w:space="0" w:color="auto"/>
              <w:bottom w:val="double" w:sz="4" w:space="0" w:color="auto"/>
            </w:tcBorders>
            <w:shd w:val="clear" w:color="auto" w:fill="BFBFBF" w:themeFill="background1" w:themeFillShade="BF"/>
            <w:noWrap/>
            <w:vAlign w:val="center"/>
            <w:hideMark/>
          </w:tcPr>
          <w:p w14:paraId="115BFA49" w14:textId="162C37D8"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 xml:space="preserve">Índice de </w:t>
            </w:r>
            <w:proofErr w:type="spellStart"/>
            <w:r w:rsidRPr="003F1DC8">
              <w:rPr>
                <w:rFonts w:asciiTheme="minorHAnsi" w:eastAsia="Times New Roman" w:hAnsiTheme="minorHAnsi" w:cstheme="minorHAnsi"/>
                <w:b/>
                <w:color w:val="000000"/>
                <w:sz w:val="16"/>
                <w:szCs w:val="16"/>
              </w:rPr>
              <w:t>atend</w:t>
            </w:r>
            <w:proofErr w:type="spellEnd"/>
            <w:r w:rsidRPr="003F1DC8">
              <w:rPr>
                <w:rFonts w:asciiTheme="minorHAnsi" w:eastAsia="Times New Roman" w:hAnsiTheme="minorHAnsi" w:cstheme="minorHAnsi"/>
                <w:b/>
                <w:color w:val="000000"/>
                <w:sz w:val="16"/>
                <w:szCs w:val="16"/>
              </w:rPr>
              <w:t xml:space="preserve">. </w:t>
            </w:r>
            <w:proofErr w:type="gramStart"/>
            <w:r w:rsidRPr="003F1DC8">
              <w:rPr>
                <w:rFonts w:asciiTheme="minorHAnsi" w:eastAsia="Times New Roman" w:hAnsiTheme="minorHAnsi" w:cstheme="minorHAnsi"/>
                <w:b/>
                <w:color w:val="000000"/>
                <w:sz w:val="16"/>
                <w:szCs w:val="16"/>
              </w:rPr>
              <w:t>total</w:t>
            </w:r>
            <w:proofErr w:type="gramEnd"/>
            <w:r w:rsidRPr="003F1DC8">
              <w:rPr>
                <w:rFonts w:asciiTheme="minorHAnsi" w:eastAsia="Times New Roman" w:hAnsiTheme="minorHAnsi" w:cstheme="minorHAnsi"/>
                <w:b/>
                <w:color w:val="000000"/>
                <w:sz w:val="16"/>
                <w:szCs w:val="16"/>
              </w:rPr>
              <w:t xml:space="preserve"> de água</w:t>
            </w:r>
          </w:p>
        </w:tc>
        <w:tc>
          <w:tcPr>
            <w:tcW w:w="1103" w:type="dxa"/>
            <w:tcBorders>
              <w:top w:val="double" w:sz="4" w:space="0" w:color="auto"/>
              <w:bottom w:val="double" w:sz="4" w:space="0" w:color="auto"/>
            </w:tcBorders>
            <w:shd w:val="clear" w:color="auto" w:fill="BFBFBF" w:themeFill="background1" w:themeFillShade="BF"/>
            <w:noWrap/>
            <w:vAlign w:val="center"/>
            <w:hideMark/>
          </w:tcPr>
          <w:p w14:paraId="109D6D02" w14:textId="41B60E18"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Índice de coleta de esgoto</w:t>
            </w:r>
          </w:p>
        </w:tc>
        <w:tc>
          <w:tcPr>
            <w:tcW w:w="1102" w:type="dxa"/>
            <w:tcBorders>
              <w:top w:val="double" w:sz="4" w:space="0" w:color="auto"/>
              <w:bottom w:val="double" w:sz="4" w:space="0" w:color="auto"/>
            </w:tcBorders>
            <w:shd w:val="clear" w:color="auto" w:fill="BFBFBF" w:themeFill="background1" w:themeFillShade="BF"/>
            <w:noWrap/>
            <w:vAlign w:val="center"/>
            <w:hideMark/>
          </w:tcPr>
          <w:p w14:paraId="026B98D5" w14:textId="53D001CD"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Índice de tratamento de esgoto</w:t>
            </w:r>
          </w:p>
        </w:tc>
        <w:tc>
          <w:tcPr>
            <w:tcW w:w="1103" w:type="dxa"/>
            <w:tcBorders>
              <w:top w:val="double" w:sz="4" w:space="0" w:color="auto"/>
              <w:bottom w:val="double" w:sz="4" w:space="0" w:color="auto"/>
            </w:tcBorders>
            <w:shd w:val="clear" w:color="auto" w:fill="BFBFBF" w:themeFill="background1" w:themeFillShade="BF"/>
            <w:noWrap/>
            <w:vAlign w:val="center"/>
            <w:hideMark/>
          </w:tcPr>
          <w:p w14:paraId="74D2D235" w14:textId="1089C5E8"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Tarifa média de água</w:t>
            </w:r>
          </w:p>
        </w:tc>
        <w:tc>
          <w:tcPr>
            <w:tcW w:w="1102" w:type="dxa"/>
            <w:tcBorders>
              <w:top w:val="double" w:sz="4" w:space="0" w:color="auto"/>
              <w:bottom w:val="double" w:sz="4" w:space="0" w:color="auto"/>
            </w:tcBorders>
            <w:shd w:val="clear" w:color="auto" w:fill="BFBFBF" w:themeFill="background1" w:themeFillShade="BF"/>
            <w:noWrap/>
            <w:vAlign w:val="center"/>
            <w:hideMark/>
          </w:tcPr>
          <w:p w14:paraId="56D72940" w14:textId="36DC730F"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Tarifa média de esgoto</w:t>
            </w:r>
          </w:p>
        </w:tc>
        <w:tc>
          <w:tcPr>
            <w:tcW w:w="1103" w:type="dxa"/>
            <w:tcBorders>
              <w:top w:val="double" w:sz="4" w:space="0" w:color="auto"/>
              <w:bottom w:val="double" w:sz="4" w:space="0" w:color="auto"/>
            </w:tcBorders>
            <w:shd w:val="clear" w:color="auto" w:fill="BFBFBF" w:themeFill="background1" w:themeFillShade="BF"/>
            <w:noWrap/>
            <w:vAlign w:val="center"/>
            <w:hideMark/>
          </w:tcPr>
          <w:p w14:paraId="17565FAF" w14:textId="4F21BEBA"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Índice de perdas</w:t>
            </w:r>
          </w:p>
        </w:tc>
        <w:tc>
          <w:tcPr>
            <w:tcW w:w="1102" w:type="dxa"/>
            <w:tcBorders>
              <w:top w:val="double" w:sz="4" w:space="0" w:color="auto"/>
              <w:bottom w:val="double" w:sz="4" w:space="0" w:color="auto"/>
            </w:tcBorders>
            <w:shd w:val="clear" w:color="auto" w:fill="BFBFBF" w:themeFill="background1" w:themeFillShade="BF"/>
            <w:noWrap/>
            <w:vAlign w:val="center"/>
            <w:hideMark/>
          </w:tcPr>
          <w:p w14:paraId="67A17179" w14:textId="501F3C74"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sidRPr="003F1DC8">
              <w:rPr>
                <w:rFonts w:asciiTheme="minorHAnsi" w:eastAsia="Times New Roman" w:hAnsiTheme="minorHAnsi" w:cstheme="minorHAnsi"/>
                <w:b/>
                <w:color w:val="000000"/>
                <w:sz w:val="16"/>
                <w:szCs w:val="16"/>
              </w:rPr>
              <w:t xml:space="preserve">Investimento </w:t>
            </w:r>
            <w:r w:rsidRPr="003F1DC8">
              <w:rPr>
                <w:rFonts w:asciiTheme="minorHAnsi" w:eastAsia="Times New Roman" w:hAnsiTheme="minorHAnsi" w:cstheme="minorHAnsi"/>
                <w:b/>
                <w:i/>
                <w:color w:val="000000"/>
                <w:sz w:val="16"/>
                <w:szCs w:val="16"/>
              </w:rPr>
              <w:t>per capita</w:t>
            </w:r>
          </w:p>
        </w:tc>
        <w:tc>
          <w:tcPr>
            <w:tcW w:w="1103" w:type="dxa"/>
            <w:tcBorders>
              <w:top w:val="double" w:sz="4" w:space="0" w:color="auto"/>
              <w:bottom w:val="double" w:sz="4" w:space="0" w:color="auto"/>
            </w:tcBorders>
            <w:shd w:val="clear" w:color="auto" w:fill="BFBFBF" w:themeFill="background1" w:themeFillShade="BF"/>
            <w:noWrap/>
            <w:vAlign w:val="center"/>
            <w:hideMark/>
          </w:tcPr>
          <w:p w14:paraId="378B11F0" w14:textId="7B6B0C1B" w:rsidR="00B95563" w:rsidRPr="003F1DC8" w:rsidRDefault="00B95563" w:rsidP="00B95563">
            <w:pPr>
              <w:spacing w:after="0" w:line="240" w:lineRule="auto"/>
              <w:jc w:val="center"/>
              <w:rPr>
                <w:rFonts w:asciiTheme="minorHAnsi" w:eastAsia="Times New Roman" w:hAnsiTheme="minorHAnsi" w:cstheme="minorHAnsi"/>
                <w:b/>
                <w:color w:val="000000"/>
                <w:sz w:val="16"/>
                <w:szCs w:val="16"/>
              </w:rPr>
            </w:pPr>
            <w:r>
              <w:rPr>
                <w:rFonts w:asciiTheme="minorHAnsi" w:eastAsia="Times New Roman" w:hAnsiTheme="minorHAnsi" w:cstheme="minorHAnsi"/>
                <w:b/>
                <w:color w:val="000000"/>
                <w:sz w:val="16"/>
                <w:szCs w:val="16"/>
              </w:rPr>
              <w:t>Indicador de desempenho</w:t>
            </w:r>
            <w:r w:rsidRPr="003F1DC8">
              <w:rPr>
                <w:rFonts w:asciiTheme="minorHAnsi" w:eastAsia="Times New Roman" w:hAnsiTheme="minorHAnsi" w:cstheme="minorHAnsi"/>
                <w:b/>
                <w:color w:val="000000"/>
                <w:sz w:val="16"/>
                <w:szCs w:val="16"/>
              </w:rPr>
              <w:t xml:space="preserve"> financeiro</w:t>
            </w:r>
          </w:p>
        </w:tc>
      </w:tr>
      <w:tr w:rsidR="00B95563" w:rsidRPr="00B95563" w14:paraId="2BB2460B" w14:textId="77777777" w:rsidTr="00B95563">
        <w:trPr>
          <w:trHeight w:hRule="exact" w:val="397"/>
          <w:jc w:val="center"/>
        </w:trPr>
        <w:tc>
          <w:tcPr>
            <w:tcW w:w="704" w:type="dxa"/>
            <w:tcBorders>
              <w:top w:val="double" w:sz="4" w:space="0" w:color="auto"/>
            </w:tcBorders>
            <w:shd w:val="clear" w:color="auto" w:fill="auto"/>
            <w:noWrap/>
            <w:vAlign w:val="center"/>
          </w:tcPr>
          <w:p w14:paraId="6D460065" w14:textId="276CDC5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77</w:t>
            </w:r>
          </w:p>
        </w:tc>
        <w:tc>
          <w:tcPr>
            <w:tcW w:w="1701" w:type="dxa"/>
            <w:tcBorders>
              <w:top w:val="double" w:sz="4" w:space="0" w:color="auto"/>
            </w:tcBorders>
            <w:shd w:val="clear" w:color="auto" w:fill="auto"/>
            <w:noWrap/>
            <w:vAlign w:val="center"/>
          </w:tcPr>
          <w:p w14:paraId="318A1422" w14:textId="4F2B23A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São José do Rio Preto</w:t>
            </w:r>
          </w:p>
        </w:tc>
        <w:tc>
          <w:tcPr>
            <w:tcW w:w="851" w:type="dxa"/>
            <w:tcBorders>
              <w:top w:val="double" w:sz="4" w:space="0" w:color="auto"/>
            </w:tcBorders>
            <w:shd w:val="clear" w:color="auto" w:fill="auto"/>
            <w:noWrap/>
            <w:vAlign w:val="center"/>
          </w:tcPr>
          <w:p w14:paraId="1933367E" w14:textId="5E69B4A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59,08</w:t>
            </w:r>
          </w:p>
        </w:tc>
        <w:tc>
          <w:tcPr>
            <w:tcW w:w="1701" w:type="dxa"/>
            <w:tcBorders>
              <w:top w:val="double" w:sz="4" w:space="0" w:color="auto"/>
            </w:tcBorders>
            <w:shd w:val="clear" w:color="auto" w:fill="auto"/>
            <w:noWrap/>
            <w:vAlign w:val="center"/>
          </w:tcPr>
          <w:p w14:paraId="5CBE46F4" w14:textId="01CAADB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Administração pública</w:t>
            </w:r>
          </w:p>
        </w:tc>
        <w:tc>
          <w:tcPr>
            <w:tcW w:w="1102" w:type="dxa"/>
            <w:tcBorders>
              <w:top w:val="double" w:sz="4" w:space="0" w:color="auto"/>
            </w:tcBorders>
            <w:shd w:val="clear" w:color="auto" w:fill="auto"/>
            <w:noWrap/>
            <w:vAlign w:val="center"/>
          </w:tcPr>
          <w:p w14:paraId="0AB4EDEA" w14:textId="2C8CF55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450.657</w:t>
            </w:r>
          </w:p>
        </w:tc>
        <w:tc>
          <w:tcPr>
            <w:tcW w:w="1102" w:type="dxa"/>
            <w:tcBorders>
              <w:top w:val="double" w:sz="4" w:space="0" w:color="auto"/>
            </w:tcBorders>
            <w:shd w:val="clear" w:color="auto" w:fill="auto"/>
            <w:noWrap/>
            <w:vAlign w:val="center"/>
          </w:tcPr>
          <w:p w14:paraId="5A17D35E" w14:textId="11AAB48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95,81</w:t>
            </w:r>
          </w:p>
        </w:tc>
        <w:tc>
          <w:tcPr>
            <w:tcW w:w="1103" w:type="dxa"/>
            <w:tcBorders>
              <w:top w:val="double" w:sz="4" w:space="0" w:color="auto"/>
            </w:tcBorders>
            <w:shd w:val="clear" w:color="auto" w:fill="auto"/>
            <w:noWrap/>
            <w:vAlign w:val="center"/>
          </w:tcPr>
          <w:p w14:paraId="5F14A12D" w14:textId="22837F1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89,03</w:t>
            </w:r>
          </w:p>
        </w:tc>
        <w:tc>
          <w:tcPr>
            <w:tcW w:w="1102" w:type="dxa"/>
            <w:tcBorders>
              <w:top w:val="double" w:sz="4" w:space="0" w:color="auto"/>
            </w:tcBorders>
            <w:shd w:val="clear" w:color="auto" w:fill="auto"/>
            <w:noWrap/>
            <w:vAlign w:val="center"/>
          </w:tcPr>
          <w:p w14:paraId="357827FF" w14:textId="1DD862B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89,03</w:t>
            </w:r>
          </w:p>
        </w:tc>
        <w:tc>
          <w:tcPr>
            <w:tcW w:w="1103" w:type="dxa"/>
            <w:tcBorders>
              <w:top w:val="double" w:sz="4" w:space="0" w:color="auto"/>
            </w:tcBorders>
            <w:shd w:val="clear" w:color="auto" w:fill="auto"/>
            <w:noWrap/>
            <w:vAlign w:val="center"/>
          </w:tcPr>
          <w:p w14:paraId="5DA323A6" w14:textId="35CF750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2,19</w:t>
            </w:r>
          </w:p>
        </w:tc>
        <w:tc>
          <w:tcPr>
            <w:tcW w:w="1102" w:type="dxa"/>
            <w:tcBorders>
              <w:top w:val="double" w:sz="4" w:space="0" w:color="auto"/>
            </w:tcBorders>
            <w:shd w:val="clear" w:color="auto" w:fill="auto"/>
            <w:noWrap/>
            <w:vAlign w:val="center"/>
          </w:tcPr>
          <w:p w14:paraId="569B721E" w14:textId="335C2E9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2,19</w:t>
            </w:r>
          </w:p>
        </w:tc>
        <w:tc>
          <w:tcPr>
            <w:tcW w:w="1103" w:type="dxa"/>
            <w:tcBorders>
              <w:top w:val="double" w:sz="4" w:space="0" w:color="auto"/>
            </w:tcBorders>
            <w:shd w:val="clear" w:color="auto" w:fill="auto"/>
            <w:noWrap/>
            <w:vAlign w:val="center"/>
          </w:tcPr>
          <w:p w14:paraId="2475C86F" w14:textId="7F492CD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10,52</w:t>
            </w:r>
          </w:p>
        </w:tc>
        <w:tc>
          <w:tcPr>
            <w:tcW w:w="1102" w:type="dxa"/>
            <w:tcBorders>
              <w:top w:val="double" w:sz="4" w:space="0" w:color="auto"/>
            </w:tcBorders>
            <w:shd w:val="clear" w:color="auto" w:fill="auto"/>
            <w:noWrap/>
            <w:vAlign w:val="center"/>
          </w:tcPr>
          <w:p w14:paraId="55971481" w14:textId="192DAE3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105,07</w:t>
            </w:r>
          </w:p>
        </w:tc>
        <w:tc>
          <w:tcPr>
            <w:tcW w:w="1103" w:type="dxa"/>
            <w:tcBorders>
              <w:top w:val="double" w:sz="4" w:space="0" w:color="auto"/>
            </w:tcBorders>
            <w:shd w:val="clear" w:color="auto" w:fill="auto"/>
            <w:noWrap/>
            <w:vAlign w:val="center"/>
          </w:tcPr>
          <w:p w14:paraId="1FFA6BF6" w14:textId="7C21C81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130,67</w:t>
            </w:r>
          </w:p>
        </w:tc>
      </w:tr>
      <w:tr w:rsidR="00B95563" w:rsidRPr="00B95563" w14:paraId="0376149F" w14:textId="77777777" w:rsidTr="00B95563">
        <w:trPr>
          <w:trHeight w:hRule="exact" w:val="397"/>
          <w:jc w:val="center"/>
        </w:trPr>
        <w:tc>
          <w:tcPr>
            <w:tcW w:w="704" w:type="dxa"/>
            <w:shd w:val="clear" w:color="auto" w:fill="auto"/>
            <w:noWrap/>
            <w:vAlign w:val="center"/>
          </w:tcPr>
          <w:p w14:paraId="7135E6DD" w14:textId="2E86FC2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94</w:t>
            </w:r>
          </w:p>
        </w:tc>
        <w:tc>
          <w:tcPr>
            <w:tcW w:w="1701" w:type="dxa"/>
            <w:shd w:val="clear" w:color="auto" w:fill="auto"/>
            <w:noWrap/>
            <w:vAlign w:val="center"/>
          </w:tcPr>
          <w:p w14:paraId="3BE6A871" w14:textId="6A90CCC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Franca</w:t>
            </w:r>
          </w:p>
        </w:tc>
        <w:tc>
          <w:tcPr>
            <w:tcW w:w="851" w:type="dxa"/>
            <w:shd w:val="clear" w:color="auto" w:fill="auto"/>
            <w:noWrap/>
            <w:vAlign w:val="center"/>
          </w:tcPr>
          <w:p w14:paraId="1AD8D025" w14:textId="3D79A47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58,74</w:t>
            </w:r>
          </w:p>
        </w:tc>
        <w:tc>
          <w:tcPr>
            <w:tcW w:w="1701" w:type="dxa"/>
            <w:shd w:val="clear" w:color="auto" w:fill="auto"/>
            <w:noWrap/>
            <w:vAlign w:val="center"/>
          </w:tcPr>
          <w:p w14:paraId="0AB5CDCC" w14:textId="69B7D7E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7BA4C0FB" w14:textId="5EF3D97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347.237</w:t>
            </w:r>
          </w:p>
        </w:tc>
        <w:tc>
          <w:tcPr>
            <w:tcW w:w="1102" w:type="dxa"/>
            <w:shd w:val="clear" w:color="auto" w:fill="auto"/>
            <w:noWrap/>
            <w:vAlign w:val="center"/>
          </w:tcPr>
          <w:p w14:paraId="7A8C4E06" w14:textId="589530F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739A2B4C" w14:textId="53DA2CE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98,66</w:t>
            </w:r>
          </w:p>
        </w:tc>
        <w:tc>
          <w:tcPr>
            <w:tcW w:w="1102" w:type="dxa"/>
            <w:shd w:val="clear" w:color="auto" w:fill="auto"/>
            <w:noWrap/>
            <w:vAlign w:val="center"/>
          </w:tcPr>
          <w:p w14:paraId="7C7BEAD5" w14:textId="6356C08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98,66</w:t>
            </w:r>
          </w:p>
        </w:tc>
        <w:tc>
          <w:tcPr>
            <w:tcW w:w="1103" w:type="dxa"/>
            <w:shd w:val="clear" w:color="auto" w:fill="auto"/>
            <w:noWrap/>
            <w:vAlign w:val="center"/>
          </w:tcPr>
          <w:p w14:paraId="38ECE0B2" w14:textId="1D4646B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w:t>
            </w:r>
          </w:p>
        </w:tc>
        <w:tc>
          <w:tcPr>
            <w:tcW w:w="1102" w:type="dxa"/>
            <w:shd w:val="clear" w:color="auto" w:fill="auto"/>
            <w:noWrap/>
            <w:vAlign w:val="center"/>
          </w:tcPr>
          <w:p w14:paraId="7274D51E" w14:textId="62D80DA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2,76</w:t>
            </w:r>
          </w:p>
        </w:tc>
        <w:tc>
          <w:tcPr>
            <w:tcW w:w="1103" w:type="dxa"/>
            <w:shd w:val="clear" w:color="auto" w:fill="auto"/>
            <w:noWrap/>
            <w:vAlign w:val="center"/>
          </w:tcPr>
          <w:p w14:paraId="0720D28B" w14:textId="039E1C8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10,81</w:t>
            </w:r>
          </w:p>
        </w:tc>
        <w:tc>
          <w:tcPr>
            <w:tcW w:w="1102" w:type="dxa"/>
            <w:shd w:val="clear" w:color="auto" w:fill="auto"/>
            <w:noWrap/>
            <w:vAlign w:val="center"/>
          </w:tcPr>
          <w:p w14:paraId="1139CEAE" w14:textId="4218094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95,74</w:t>
            </w:r>
          </w:p>
        </w:tc>
        <w:tc>
          <w:tcPr>
            <w:tcW w:w="1103" w:type="dxa"/>
            <w:shd w:val="clear" w:color="auto" w:fill="auto"/>
            <w:noWrap/>
            <w:vAlign w:val="center"/>
          </w:tcPr>
          <w:p w14:paraId="71BA94D1" w14:textId="6A5B1AF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103,63</w:t>
            </w:r>
          </w:p>
        </w:tc>
      </w:tr>
      <w:tr w:rsidR="00B95563" w:rsidRPr="00B95563" w14:paraId="4ACB4277" w14:textId="77777777" w:rsidTr="00B95563">
        <w:trPr>
          <w:trHeight w:hRule="exact" w:val="397"/>
          <w:jc w:val="center"/>
        </w:trPr>
        <w:tc>
          <w:tcPr>
            <w:tcW w:w="704" w:type="dxa"/>
            <w:shd w:val="clear" w:color="auto" w:fill="auto"/>
            <w:noWrap/>
            <w:vAlign w:val="center"/>
          </w:tcPr>
          <w:p w14:paraId="6401C59E" w14:textId="073B659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104</w:t>
            </w:r>
          </w:p>
        </w:tc>
        <w:tc>
          <w:tcPr>
            <w:tcW w:w="1701" w:type="dxa"/>
            <w:shd w:val="clear" w:color="auto" w:fill="auto"/>
            <w:noWrap/>
            <w:vAlign w:val="center"/>
          </w:tcPr>
          <w:p w14:paraId="33071E88" w14:textId="292A154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Araçatuba</w:t>
            </w:r>
          </w:p>
        </w:tc>
        <w:tc>
          <w:tcPr>
            <w:tcW w:w="851" w:type="dxa"/>
            <w:shd w:val="clear" w:color="auto" w:fill="auto"/>
            <w:noWrap/>
            <w:vAlign w:val="center"/>
          </w:tcPr>
          <w:p w14:paraId="332B22F8" w14:textId="0929BB6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58,61</w:t>
            </w:r>
          </w:p>
        </w:tc>
        <w:tc>
          <w:tcPr>
            <w:tcW w:w="1701" w:type="dxa"/>
            <w:shd w:val="clear" w:color="auto" w:fill="auto"/>
            <w:noWrap/>
            <w:vAlign w:val="center"/>
          </w:tcPr>
          <w:p w14:paraId="18E95C96" w14:textId="1663125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Empresa privada</w:t>
            </w:r>
          </w:p>
        </w:tc>
        <w:tc>
          <w:tcPr>
            <w:tcW w:w="1102" w:type="dxa"/>
            <w:shd w:val="clear" w:color="auto" w:fill="auto"/>
            <w:noWrap/>
            <w:vAlign w:val="center"/>
          </w:tcPr>
          <w:p w14:paraId="4B91ADD3" w14:textId="1CB34C1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194.874</w:t>
            </w:r>
          </w:p>
        </w:tc>
        <w:tc>
          <w:tcPr>
            <w:tcW w:w="1102" w:type="dxa"/>
            <w:shd w:val="clear" w:color="auto" w:fill="auto"/>
            <w:noWrap/>
            <w:vAlign w:val="center"/>
          </w:tcPr>
          <w:p w14:paraId="2EC64E7F" w14:textId="17E89EB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98,07</w:t>
            </w:r>
          </w:p>
        </w:tc>
        <w:tc>
          <w:tcPr>
            <w:tcW w:w="1103" w:type="dxa"/>
            <w:shd w:val="clear" w:color="auto" w:fill="auto"/>
            <w:noWrap/>
            <w:vAlign w:val="center"/>
          </w:tcPr>
          <w:p w14:paraId="08BE259F" w14:textId="617263D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2" w:type="dxa"/>
            <w:shd w:val="clear" w:color="auto" w:fill="auto"/>
            <w:noWrap/>
            <w:vAlign w:val="center"/>
          </w:tcPr>
          <w:p w14:paraId="01B6032E" w14:textId="0377BE7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3EA4BAF3" w14:textId="74401B0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2,38</w:t>
            </w:r>
          </w:p>
        </w:tc>
        <w:tc>
          <w:tcPr>
            <w:tcW w:w="1102" w:type="dxa"/>
            <w:shd w:val="clear" w:color="auto" w:fill="auto"/>
            <w:noWrap/>
            <w:vAlign w:val="center"/>
          </w:tcPr>
          <w:p w14:paraId="50A4E1CF" w14:textId="30E31FD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2,3</w:t>
            </w:r>
          </w:p>
        </w:tc>
        <w:tc>
          <w:tcPr>
            <w:tcW w:w="1103" w:type="dxa"/>
            <w:shd w:val="clear" w:color="auto" w:fill="auto"/>
            <w:noWrap/>
            <w:vAlign w:val="center"/>
          </w:tcPr>
          <w:p w14:paraId="60779166" w14:textId="0499297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24,76</w:t>
            </w:r>
          </w:p>
        </w:tc>
        <w:tc>
          <w:tcPr>
            <w:tcW w:w="1102" w:type="dxa"/>
            <w:shd w:val="clear" w:color="auto" w:fill="auto"/>
            <w:noWrap/>
            <w:vAlign w:val="center"/>
          </w:tcPr>
          <w:p w14:paraId="6611CFAB" w14:textId="1E4F5C0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139,41</w:t>
            </w:r>
          </w:p>
        </w:tc>
        <w:tc>
          <w:tcPr>
            <w:tcW w:w="1103" w:type="dxa"/>
            <w:shd w:val="clear" w:color="auto" w:fill="auto"/>
            <w:noWrap/>
            <w:vAlign w:val="center"/>
          </w:tcPr>
          <w:p w14:paraId="5458B640" w14:textId="2FC5674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107,46</w:t>
            </w:r>
          </w:p>
        </w:tc>
      </w:tr>
      <w:tr w:rsidR="00B95563" w:rsidRPr="00B95563" w14:paraId="78E789B4" w14:textId="77777777" w:rsidTr="00B95563">
        <w:trPr>
          <w:trHeight w:hRule="exact" w:val="397"/>
          <w:jc w:val="center"/>
        </w:trPr>
        <w:tc>
          <w:tcPr>
            <w:tcW w:w="704" w:type="dxa"/>
            <w:shd w:val="clear" w:color="auto" w:fill="auto"/>
            <w:noWrap/>
            <w:vAlign w:val="center"/>
          </w:tcPr>
          <w:p w14:paraId="1165826B" w14:textId="715F1CB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113</w:t>
            </w:r>
          </w:p>
        </w:tc>
        <w:tc>
          <w:tcPr>
            <w:tcW w:w="1701" w:type="dxa"/>
            <w:shd w:val="clear" w:color="auto" w:fill="auto"/>
            <w:noWrap/>
            <w:vAlign w:val="center"/>
          </w:tcPr>
          <w:p w14:paraId="7E48F2E6" w14:textId="099E6B7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Santos</w:t>
            </w:r>
          </w:p>
        </w:tc>
        <w:tc>
          <w:tcPr>
            <w:tcW w:w="851" w:type="dxa"/>
            <w:shd w:val="clear" w:color="auto" w:fill="auto"/>
            <w:noWrap/>
            <w:vAlign w:val="center"/>
          </w:tcPr>
          <w:p w14:paraId="4F9B4BF4" w14:textId="3CC6115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58,45</w:t>
            </w:r>
          </w:p>
        </w:tc>
        <w:tc>
          <w:tcPr>
            <w:tcW w:w="1701" w:type="dxa"/>
            <w:shd w:val="clear" w:color="auto" w:fill="auto"/>
            <w:noWrap/>
            <w:vAlign w:val="center"/>
          </w:tcPr>
          <w:p w14:paraId="13BDA6C9" w14:textId="43E9E80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6DB42A02" w14:textId="043654E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434.742</w:t>
            </w:r>
          </w:p>
        </w:tc>
        <w:tc>
          <w:tcPr>
            <w:tcW w:w="1102" w:type="dxa"/>
            <w:shd w:val="clear" w:color="auto" w:fill="auto"/>
            <w:noWrap/>
            <w:vAlign w:val="center"/>
          </w:tcPr>
          <w:p w14:paraId="33BC8963" w14:textId="7EF435C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62EF5BC7" w14:textId="3953AA7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97,64</w:t>
            </w:r>
          </w:p>
        </w:tc>
        <w:tc>
          <w:tcPr>
            <w:tcW w:w="1102" w:type="dxa"/>
            <w:shd w:val="clear" w:color="auto" w:fill="auto"/>
            <w:noWrap/>
            <w:vAlign w:val="center"/>
          </w:tcPr>
          <w:p w14:paraId="13A0BFB5" w14:textId="34A327E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97,64</w:t>
            </w:r>
          </w:p>
        </w:tc>
        <w:tc>
          <w:tcPr>
            <w:tcW w:w="1103" w:type="dxa"/>
            <w:shd w:val="clear" w:color="auto" w:fill="auto"/>
            <w:noWrap/>
            <w:vAlign w:val="center"/>
          </w:tcPr>
          <w:p w14:paraId="18E73123" w14:textId="6EDBAEB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3,92</w:t>
            </w:r>
          </w:p>
        </w:tc>
        <w:tc>
          <w:tcPr>
            <w:tcW w:w="1102" w:type="dxa"/>
            <w:shd w:val="clear" w:color="auto" w:fill="auto"/>
            <w:noWrap/>
            <w:vAlign w:val="center"/>
          </w:tcPr>
          <w:p w14:paraId="7854CFE5" w14:textId="277C55F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3,98</w:t>
            </w:r>
          </w:p>
        </w:tc>
        <w:tc>
          <w:tcPr>
            <w:tcW w:w="1103" w:type="dxa"/>
            <w:shd w:val="clear" w:color="auto" w:fill="auto"/>
            <w:noWrap/>
            <w:vAlign w:val="center"/>
          </w:tcPr>
          <w:p w14:paraId="68B88FA1" w14:textId="1648DCE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6,99</w:t>
            </w:r>
          </w:p>
        </w:tc>
        <w:tc>
          <w:tcPr>
            <w:tcW w:w="1102" w:type="dxa"/>
            <w:shd w:val="clear" w:color="auto" w:fill="auto"/>
            <w:noWrap/>
            <w:vAlign w:val="center"/>
          </w:tcPr>
          <w:p w14:paraId="0B6B150B" w14:textId="11D34BA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46,52</w:t>
            </w:r>
          </w:p>
        </w:tc>
        <w:tc>
          <w:tcPr>
            <w:tcW w:w="1103" w:type="dxa"/>
            <w:shd w:val="clear" w:color="auto" w:fill="auto"/>
            <w:noWrap/>
            <w:vAlign w:val="center"/>
          </w:tcPr>
          <w:p w14:paraId="2612FCA6" w14:textId="2DD46C5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143,74</w:t>
            </w:r>
          </w:p>
        </w:tc>
      </w:tr>
      <w:tr w:rsidR="00B95563" w:rsidRPr="00B95563" w14:paraId="3AB72D7B" w14:textId="77777777" w:rsidTr="00B95563">
        <w:trPr>
          <w:trHeight w:hRule="exact" w:val="397"/>
          <w:jc w:val="center"/>
        </w:trPr>
        <w:tc>
          <w:tcPr>
            <w:tcW w:w="704" w:type="dxa"/>
            <w:shd w:val="clear" w:color="auto" w:fill="auto"/>
            <w:noWrap/>
            <w:vAlign w:val="center"/>
          </w:tcPr>
          <w:p w14:paraId="659ABDD7" w14:textId="54317AA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164</w:t>
            </w:r>
          </w:p>
        </w:tc>
        <w:tc>
          <w:tcPr>
            <w:tcW w:w="1701" w:type="dxa"/>
            <w:shd w:val="clear" w:color="auto" w:fill="auto"/>
            <w:noWrap/>
            <w:vAlign w:val="center"/>
          </w:tcPr>
          <w:p w14:paraId="7C71E041" w14:textId="42AB0D4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Presidente Prudente</w:t>
            </w:r>
          </w:p>
        </w:tc>
        <w:tc>
          <w:tcPr>
            <w:tcW w:w="851" w:type="dxa"/>
            <w:shd w:val="clear" w:color="auto" w:fill="auto"/>
            <w:noWrap/>
            <w:vAlign w:val="center"/>
          </w:tcPr>
          <w:p w14:paraId="37B5272F" w14:textId="22EDA96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57,18</w:t>
            </w:r>
          </w:p>
        </w:tc>
        <w:tc>
          <w:tcPr>
            <w:tcW w:w="1701" w:type="dxa"/>
            <w:shd w:val="clear" w:color="auto" w:fill="auto"/>
            <w:noWrap/>
            <w:vAlign w:val="center"/>
          </w:tcPr>
          <w:p w14:paraId="3BACFC6F" w14:textId="493D573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765CF74D" w14:textId="5D18F14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225.271</w:t>
            </w:r>
          </w:p>
        </w:tc>
        <w:tc>
          <w:tcPr>
            <w:tcW w:w="1102" w:type="dxa"/>
            <w:shd w:val="clear" w:color="auto" w:fill="auto"/>
            <w:noWrap/>
            <w:vAlign w:val="center"/>
          </w:tcPr>
          <w:p w14:paraId="67884207" w14:textId="6F905F3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7159E686" w14:textId="3FB56E6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2" w:type="dxa"/>
            <w:shd w:val="clear" w:color="auto" w:fill="auto"/>
            <w:noWrap/>
            <w:vAlign w:val="center"/>
          </w:tcPr>
          <w:p w14:paraId="20ED96AC" w14:textId="08BE06B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55B9FEDA" w14:textId="2AA1A36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3,14</w:t>
            </w:r>
          </w:p>
        </w:tc>
        <w:tc>
          <w:tcPr>
            <w:tcW w:w="1102" w:type="dxa"/>
            <w:shd w:val="clear" w:color="auto" w:fill="auto"/>
            <w:noWrap/>
            <w:vAlign w:val="center"/>
          </w:tcPr>
          <w:p w14:paraId="5B72DE24" w14:textId="160B0C4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2,97</w:t>
            </w:r>
          </w:p>
        </w:tc>
        <w:tc>
          <w:tcPr>
            <w:tcW w:w="1103" w:type="dxa"/>
            <w:shd w:val="clear" w:color="auto" w:fill="auto"/>
            <w:noWrap/>
            <w:vAlign w:val="center"/>
          </w:tcPr>
          <w:p w14:paraId="60C0E8F6" w14:textId="464B8DC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17,77</w:t>
            </w:r>
          </w:p>
        </w:tc>
        <w:tc>
          <w:tcPr>
            <w:tcW w:w="1102" w:type="dxa"/>
            <w:shd w:val="clear" w:color="auto" w:fill="auto"/>
            <w:noWrap/>
            <w:vAlign w:val="center"/>
          </w:tcPr>
          <w:p w14:paraId="63B6160F" w14:textId="7640CC2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42,34</w:t>
            </w:r>
          </w:p>
        </w:tc>
        <w:tc>
          <w:tcPr>
            <w:tcW w:w="1103" w:type="dxa"/>
            <w:shd w:val="clear" w:color="auto" w:fill="auto"/>
            <w:noWrap/>
            <w:vAlign w:val="center"/>
          </w:tcPr>
          <w:p w14:paraId="5B791E7B" w14:textId="30A5384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104,21</w:t>
            </w:r>
          </w:p>
        </w:tc>
      </w:tr>
      <w:tr w:rsidR="00B95563" w:rsidRPr="00B95563" w14:paraId="76F1FE66" w14:textId="77777777" w:rsidTr="00B95563">
        <w:trPr>
          <w:trHeight w:hRule="exact" w:val="397"/>
          <w:jc w:val="center"/>
        </w:trPr>
        <w:tc>
          <w:tcPr>
            <w:tcW w:w="704" w:type="dxa"/>
            <w:shd w:val="clear" w:color="auto" w:fill="auto"/>
            <w:noWrap/>
            <w:vAlign w:val="center"/>
          </w:tcPr>
          <w:p w14:paraId="20589383" w14:textId="72CE26E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279</w:t>
            </w:r>
          </w:p>
        </w:tc>
        <w:tc>
          <w:tcPr>
            <w:tcW w:w="1701" w:type="dxa"/>
            <w:shd w:val="clear" w:color="auto" w:fill="auto"/>
            <w:noWrap/>
            <w:vAlign w:val="center"/>
          </w:tcPr>
          <w:p w14:paraId="011FDB8A" w14:textId="57669FE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Registro</w:t>
            </w:r>
          </w:p>
        </w:tc>
        <w:tc>
          <w:tcPr>
            <w:tcW w:w="851" w:type="dxa"/>
            <w:shd w:val="clear" w:color="auto" w:fill="auto"/>
            <w:noWrap/>
            <w:vAlign w:val="center"/>
          </w:tcPr>
          <w:p w14:paraId="3E35F388" w14:textId="3A50758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54,23</w:t>
            </w:r>
          </w:p>
        </w:tc>
        <w:tc>
          <w:tcPr>
            <w:tcW w:w="1701" w:type="dxa"/>
            <w:shd w:val="clear" w:color="auto" w:fill="auto"/>
            <w:noWrap/>
            <w:vAlign w:val="center"/>
          </w:tcPr>
          <w:p w14:paraId="36CC7D4D" w14:textId="059C373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5DEFD08E" w14:textId="7B7061A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56.430</w:t>
            </w:r>
          </w:p>
        </w:tc>
        <w:tc>
          <w:tcPr>
            <w:tcW w:w="1102" w:type="dxa"/>
            <w:shd w:val="clear" w:color="auto" w:fill="auto"/>
            <w:noWrap/>
            <w:vAlign w:val="center"/>
          </w:tcPr>
          <w:p w14:paraId="5420D2C4" w14:textId="3555508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96,49</w:t>
            </w:r>
          </w:p>
        </w:tc>
        <w:tc>
          <w:tcPr>
            <w:tcW w:w="1103" w:type="dxa"/>
            <w:shd w:val="clear" w:color="auto" w:fill="auto"/>
            <w:noWrap/>
            <w:vAlign w:val="center"/>
          </w:tcPr>
          <w:p w14:paraId="0A429AB9" w14:textId="4EC5AB5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91,44</w:t>
            </w:r>
          </w:p>
        </w:tc>
        <w:tc>
          <w:tcPr>
            <w:tcW w:w="1102" w:type="dxa"/>
            <w:shd w:val="clear" w:color="auto" w:fill="auto"/>
            <w:noWrap/>
            <w:vAlign w:val="center"/>
          </w:tcPr>
          <w:p w14:paraId="383665CD" w14:textId="4029F26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91,44</w:t>
            </w:r>
          </w:p>
        </w:tc>
        <w:tc>
          <w:tcPr>
            <w:tcW w:w="1103" w:type="dxa"/>
            <w:shd w:val="clear" w:color="auto" w:fill="auto"/>
            <w:noWrap/>
            <w:vAlign w:val="center"/>
          </w:tcPr>
          <w:p w14:paraId="19EC44F6" w14:textId="146F103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3,45</w:t>
            </w:r>
          </w:p>
        </w:tc>
        <w:tc>
          <w:tcPr>
            <w:tcW w:w="1102" w:type="dxa"/>
            <w:shd w:val="clear" w:color="auto" w:fill="auto"/>
            <w:noWrap/>
            <w:vAlign w:val="center"/>
          </w:tcPr>
          <w:p w14:paraId="181E62E4" w14:textId="1025F3B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3,5</w:t>
            </w:r>
          </w:p>
        </w:tc>
        <w:tc>
          <w:tcPr>
            <w:tcW w:w="1103" w:type="dxa"/>
            <w:shd w:val="clear" w:color="auto" w:fill="auto"/>
            <w:noWrap/>
            <w:vAlign w:val="center"/>
          </w:tcPr>
          <w:p w14:paraId="60C49047" w14:textId="000156D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15,14</w:t>
            </w:r>
          </w:p>
        </w:tc>
        <w:tc>
          <w:tcPr>
            <w:tcW w:w="1102" w:type="dxa"/>
            <w:shd w:val="clear" w:color="auto" w:fill="auto"/>
            <w:noWrap/>
            <w:vAlign w:val="center"/>
          </w:tcPr>
          <w:p w14:paraId="6FDFF09F" w14:textId="2A9EF56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49,8</w:t>
            </w:r>
          </w:p>
        </w:tc>
        <w:tc>
          <w:tcPr>
            <w:tcW w:w="1103" w:type="dxa"/>
            <w:shd w:val="clear" w:color="auto" w:fill="auto"/>
            <w:noWrap/>
            <w:vAlign w:val="center"/>
          </w:tcPr>
          <w:p w14:paraId="7D1EF520" w14:textId="1C2E60F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101,3</w:t>
            </w:r>
          </w:p>
        </w:tc>
      </w:tr>
      <w:tr w:rsidR="00B95563" w:rsidRPr="00B95563" w14:paraId="3E14BD8D" w14:textId="77777777" w:rsidTr="00B95563">
        <w:trPr>
          <w:trHeight w:hRule="exact" w:val="397"/>
          <w:jc w:val="center"/>
        </w:trPr>
        <w:tc>
          <w:tcPr>
            <w:tcW w:w="704" w:type="dxa"/>
            <w:shd w:val="clear" w:color="auto" w:fill="auto"/>
            <w:noWrap/>
            <w:vAlign w:val="center"/>
          </w:tcPr>
          <w:p w14:paraId="3CB9890A" w14:textId="42A171E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284</w:t>
            </w:r>
          </w:p>
        </w:tc>
        <w:tc>
          <w:tcPr>
            <w:tcW w:w="1701" w:type="dxa"/>
            <w:shd w:val="clear" w:color="auto" w:fill="auto"/>
            <w:noWrap/>
            <w:vAlign w:val="center"/>
          </w:tcPr>
          <w:p w14:paraId="34CB1362" w14:textId="5E4E06E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Sorocaba</w:t>
            </w:r>
          </w:p>
        </w:tc>
        <w:tc>
          <w:tcPr>
            <w:tcW w:w="851" w:type="dxa"/>
            <w:shd w:val="clear" w:color="auto" w:fill="auto"/>
            <w:noWrap/>
            <w:vAlign w:val="center"/>
          </w:tcPr>
          <w:p w14:paraId="6DB36CC4" w14:textId="520922B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54,05</w:t>
            </w:r>
          </w:p>
        </w:tc>
        <w:tc>
          <w:tcPr>
            <w:tcW w:w="1701" w:type="dxa"/>
            <w:shd w:val="clear" w:color="auto" w:fill="auto"/>
            <w:noWrap/>
            <w:vAlign w:val="center"/>
          </w:tcPr>
          <w:p w14:paraId="17609710" w14:textId="098C75D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Administração pública</w:t>
            </w:r>
          </w:p>
        </w:tc>
        <w:tc>
          <w:tcPr>
            <w:tcW w:w="1102" w:type="dxa"/>
            <w:shd w:val="clear" w:color="auto" w:fill="auto"/>
            <w:noWrap/>
            <w:vAlign w:val="center"/>
          </w:tcPr>
          <w:p w14:paraId="6F8FFE07" w14:textId="381E230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659.871</w:t>
            </w:r>
          </w:p>
        </w:tc>
        <w:tc>
          <w:tcPr>
            <w:tcW w:w="1102" w:type="dxa"/>
            <w:shd w:val="clear" w:color="auto" w:fill="auto"/>
            <w:noWrap/>
            <w:vAlign w:val="center"/>
          </w:tcPr>
          <w:p w14:paraId="02113BBF" w14:textId="6DE8F1F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98,49</w:t>
            </w:r>
          </w:p>
        </w:tc>
        <w:tc>
          <w:tcPr>
            <w:tcW w:w="1103" w:type="dxa"/>
            <w:shd w:val="clear" w:color="auto" w:fill="auto"/>
            <w:noWrap/>
            <w:vAlign w:val="center"/>
          </w:tcPr>
          <w:p w14:paraId="6A2DC2C2" w14:textId="70F5847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84,76</w:t>
            </w:r>
          </w:p>
        </w:tc>
        <w:tc>
          <w:tcPr>
            <w:tcW w:w="1102" w:type="dxa"/>
            <w:shd w:val="clear" w:color="auto" w:fill="auto"/>
            <w:noWrap/>
            <w:vAlign w:val="center"/>
          </w:tcPr>
          <w:p w14:paraId="78958B68" w14:textId="5D5FCD9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82,42</w:t>
            </w:r>
          </w:p>
        </w:tc>
        <w:tc>
          <w:tcPr>
            <w:tcW w:w="1103" w:type="dxa"/>
            <w:shd w:val="clear" w:color="auto" w:fill="auto"/>
            <w:noWrap/>
            <w:vAlign w:val="center"/>
          </w:tcPr>
          <w:p w14:paraId="1C11FA16" w14:textId="362582F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3,53</w:t>
            </w:r>
          </w:p>
        </w:tc>
        <w:tc>
          <w:tcPr>
            <w:tcW w:w="1102" w:type="dxa"/>
            <w:shd w:val="clear" w:color="auto" w:fill="auto"/>
            <w:noWrap/>
            <w:vAlign w:val="center"/>
          </w:tcPr>
          <w:p w14:paraId="78B3E7A5" w14:textId="01DD4FA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4,12</w:t>
            </w:r>
          </w:p>
        </w:tc>
        <w:tc>
          <w:tcPr>
            <w:tcW w:w="1103" w:type="dxa"/>
            <w:shd w:val="clear" w:color="auto" w:fill="auto"/>
            <w:noWrap/>
            <w:vAlign w:val="center"/>
          </w:tcPr>
          <w:p w14:paraId="28CA93FD" w14:textId="54BC6F3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31,08</w:t>
            </w:r>
          </w:p>
        </w:tc>
        <w:tc>
          <w:tcPr>
            <w:tcW w:w="1102" w:type="dxa"/>
            <w:shd w:val="clear" w:color="auto" w:fill="auto"/>
            <w:noWrap/>
            <w:vAlign w:val="center"/>
          </w:tcPr>
          <w:p w14:paraId="7E9C0BE0" w14:textId="135AE1E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88,91</w:t>
            </w:r>
          </w:p>
        </w:tc>
        <w:tc>
          <w:tcPr>
            <w:tcW w:w="1103" w:type="dxa"/>
            <w:shd w:val="clear" w:color="auto" w:fill="auto"/>
            <w:noWrap/>
            <w:vAlign w:val="center"/>
          </w:tcPr>
          <w:p w14:paraId="43808EB4" w14:textId="413947F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182,46</w:t>
            </w:r>
          </w:p>
        </w:tc>
      </w:tr>
      <w:tr w:rsidR="00B95563" w:rsidRPr="00B95563" w14:paraId="67B9BA60" w14:textId="77777777" w:rsidTr="00B95563">
        <w:trPr>
          <w:trHeight w:hRule="exact" w:val="397"/>
          <w:jc w:val="center"/>
        </w:trPr>
        <w:tc>
          <w:tcPr>
            <w:tcW w:w="704" w:type="dxa"/>
            <w:shd w:val="clear" w:color="auto" w:fill="auto"/>
            <w:noWrap/>
            <w:vAlign w:val="center"/>
          </w:tcPr>
          <w:p w14:paraId="3CB8AD34" w14:textId="634260B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290</w:t>
            </w:r>
          </w:p>
        </w:tc>
        <w:tc>
          <w:tcPr>
            <w:tcW w:w="1701" w:type="dxa"/>
            <w:shd w:val="clear" w:color="auto" w:fill="auto"/>
            <w:noWrap/>
            <w:vAlign w:val="center"/>
          </w:tcPr>
          <w:p w14:paraId="13D97BB6" w14:textId="6D64A39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São José dos Campos</w:t>
            </w:r>
          </w:p>
        </w:tc>
        <w:tc>
          <w:tcPr>
            <w:tcW w:w="851" w:type="dxa"/>
            <w:shd w:val="clear" w:color="auto" w:fill="auto"/>
            <w:noWrap/>
            <w:vAlign w:val="center"/>
          </w:tcPr>
          <w:p w14:paraId="196BA41A" w14:textId="75C7232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53,92</w:t>
            </w:r>
          </w:p>
        </w:tc>
        <w:tc>
          <w:tcPr>
            <w:tcW w:w="1701" w:type="dxa"/>
            <w:shd w:val="clear" w:color="auto" w:fill="auto"/>
            <w:noWrap/>
            <w:vAlign w:val="center"/>
          </w:tcPr>
          <w:p w14:paraId="518328A6" w14:textId="2C399BE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2FBB52C7" w14:textId="6D73C9D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703.219</w:t>
            </w:r>
          </w:p>
        </w:tc>
        <w:tc>
          <w:tcPr>
            <w:tcW w:w="1102" w:type="dxa"/>
            <w:shd w:val="clear" w:color="auto" w:fill="auto"/>
            <w:noWrap/>
            <w:vAlign w:val="center"/>
          </w:tcPr>
          <w:p w14:paraId="40637A67" w14:textId="3C08BA7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435BA0A7" w14:textId="3A83928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94,16</w:t>
            </w:r>
          </w:p>
        </w:tc>
        <w:tc>
          <w:tcPr>
            <w:tcW w:w="1102" w:type="dxa"/>
            <w:shd w:val="clear" w:color="auto" w:fill="auto"/>
            <w:noWrap/>
            <w:vAlign w:val="center"/>
          </w:tcPr>
          <w:p w14:paraId="2D2EFB57" w14:textId="46586BC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94,15</w:t>
            </w:r>
          </w:p>
        </w:tc>
        <w:tc>
          <w:tcPr>
            <w:tcW w:w="1103" w:type="dxa"/>
            <w:shd w:val="clear" w:color="auto" w:fill="auto"/>
            <w:noWrap/>
            <w:vAlign w:val="center"/>
          </w:tcPr>
          <w:p w14:paraId="7E6CF5D2" w14:textId="18066FF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3,03</w:t>
            </w:r>
          </w:p>
        </w:tc>
        <w:tc>
          <w:tcPr>
            <w:tcW w:w="1102" w:type="dxa"/>
            <w:shd w:val="clear" w:color="auto" w:fill="auto"/>
            <w:noWrap/>
            <w:vAlign w:val="center"/>
          </w:tcPr>
          <w:p w14:paraId="351F627D" w14:textId="6BE70D7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2,81</w:t>
            </w:r>
          </w:p>
        </w:tc>
        <w:tc>
          <w:tcPr>
            <w:tcW w:w="1103" w:type="dxa"/>
            <w:shd w:val="clear" w:color="auto" w:fill="auto"/>
            <w:noWrap/>
            <w:vAlign w:val="center"/>
          </w:tcPr>
          <w:p w14:paraId="10123027" w14:textId="2C41534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29,32</w:t>
            </w:r>
          </w:p>
        </w:tc>
        <w:tc>
          <w:tcPr>
            <w:tcW w:w="1102" w:type="dxa"/>
            <w:shd w:val="clear" w:color="auto" w:fill="auto"/>
            <w:noWrap/>
            <w:vAlign w:val="center"/>
          </w:tcPr>
          <w:p w14:paraId="24CDFA5F" w14:textId="4565097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22,36</w:t>
            </w:r>
          </w:p>
        </w:tc>
        <w:tc>
          <w:tcPr>
            <w:tcW w:w="1103" w:type="dxa"/>
            <w:shd w:val="clear" w:color="auto" w:fill="auto"/>
            <w:noWrap/>
            <w:vAlign w:val="center"/>
          </w:tcPr>
          <w:p w14:paraId="0D0ADCD1" w14:textId="53834A8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103,71</w:t>
            </w:r>
          </w:p>
        </w:tc>
      </w:tr>
      <w:tr w:rsidR="00B95563" w:rsidRPr="00B95563" w14:paraId="442D395D" w14:textId="77777777" w:rsidTr="00B95563">
        <w:trPr>
          <w:trHeight w:hRule="exact" w:val="397"/>
          <w:jc w:val="center"/>
        </w:trPr>
        <w:tc>
          <w:tcPr>
            <w:tcW w:w="704" w:type="dxa"/>
            <w:shd w:val="clear" w:color="auto" w:fill="auto"/>
            <w:noWrap/>
            <w:vAlign w:val="center"/>
          </w:tcPr>
          <w:p w14:paraId="5B2FD635" w14:textId="0DAF80A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311</w:t>
            </w:r>
          </w:p>
        </w:tc>
        <w:tc>
          <w:tcPr>
            <w:tcW w:w="1701" w:type="dxa"/>
            <w:shd w:val="clear" w:color="auto" w:fill="auto"/>
            <w:noWrap/>
            <w:vAlign w:val="center"/>
          </w:tcPr>
          <w:p w14:paraId="55398738" w14:textId="034CABE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Ribeirão Preto</w:t>
            </w:r>
          </w:p>
        </w:tc>
        <w:tc>
          <w:tcPr>
            <w:tcW w:w="851" w:type="dxa"/>
            <w:shd w:val="clear" w:color="auto" w:fill="auto"/>
            <w:noWrap/>
            <w:vAlign w:val="center"/>
          </w:tcPr>
          <w:p w14:paraId="1B0552A0" w14:textId="5B1F456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53,5</w:t>
            </w:r>
          </w:p>
        </w:tc>
        <w:tc>
          <w:tcPr>
            <w:tcW w:w="1701" w:type="dxa"/>
            <w:shd w:val="clear" w:color="auto" w:fill="auto"/>
            <w:noWrap/>
            <w:vAlign w:val="center"/>
          </w:tcPr>
          <w:p w14:paraId="363F9174" w14:textId="4BB2EB7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Administração pública</w:t>
            </w:r>
          </w:p>
        </w:tc>
        <w:tc>
          <w:tcPr>
            <w:tcW w:w="1102" w:type="dxa"/>
            <w:shd w:val="clear" w:color="auto" w:fill="auto"/>
            <w:noWrap/>
            <w:vAlign w:val="center"/>
          </w:tcPr>
          <w:p w14:paraId="3FBBD400" w14:textId="3931EF7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682.302</w:t>
            </w:r>
          </w:p>
        </w:tc>
        <w:tc>
          <w:tcPr>
            <w:tcW w:w="1102" w:type="dxa"/>
            <w:shd w:val="clear" w:color="auto" w:fill="auto"/>
            <w:noWrap/>
            <w:vAlign w:val="center"/>
          </w:tcPr>
          <w:p w14:paraId="23C0DB12" w14:textId="1522546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99,19</w:t>
            </w:r>
          </w:p>
        </w:tc>
        <w:tc>
          <w:tcPr>
            <w:tcW w:w="1103" w:type="dxa"/>
            <w:shd w:val="clear" w:color="auto" w:fill="auto"/>
            <w:noWrap/>
            <w:vAlign w:val="center"/>
          </w:tcPr>
          <w:p w14:paraId="38A0F790" w14:textId="3D6890F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2" w:type="dxa"/>
            <w:shd w:val="clear" w:color="auto" w:fill="auto"/>
            <w:noWrap/>
            <w:vAlign w:val="center"/>
          </w:tcPr>
          <w:p w14:paraId="124627BB" w14:textId="654215D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99,03</w:t>
            </w:r>
          </w:p>
        </w:tc>
        <w:tc>
          <w:tcPr>
            <w:tcW w:w="1103" w:type="dxa"/>
            <w:shd w:val="clear" w:color="auto" w:fill="auto"/>
            <w:noWrap/>
            <w:vAlign w:val="center"/>
          </w:tcPr>
          <w:p w14:paraId="286EF14C" w14:textId="4CE53FF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3,07</w:t>
            </w:r>
          </w:p>
        </w:tc>
        <w:tc>
          <w:tcPr>
            <w:tcW w:w="1102" w:type="dxa"/>
            <w:shd w:val="clear" w:color="auto" w:fill="auto"/>
            <w:noWrap/>
            <w:vAlign w:val="center"/>
          </w:tcPr>
          <w:p w14:paraId="432BCB93" w14:textId="0F372C7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3,66</w:t>
            </w:r>
          </w:p>
        </w:tc>
        <w:tc>
          <w:tcPr>
            <w:tcW w:w="1103" w:type="dxa"/>
            <w:shd w:val="clear" w:color="auto" w:fill="auto"/>
            <w:noWrap/>
            <w:vAlign w:val="center"/>
          </w:tcPr>
          <w:p w14:paraId="022D8D83" w14:textId="0D8540E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55,05</w:t>
            </w:r>
          </w:p>
        </w:tc>
        <w:tc>
          <w:tcPr>
            <w:tcW w:w="1102" w:type="dxa"/>
            <w:shd w:val="clear" w:color="auto" w:fill="auto"/>
            <w:noWrap/>
            <w:vAlign w:val="center"/>
          </w:tcPr>
          <w:p w14:paraId="289A9C87" w14:textId="63AFBD0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4,69</w:t>
            </w:r>
          </w:p>
        </w:tc>
        <w:tc>
          <w:tcPr>
            <w:tcW w:w="1103" w:type="dxa"/>
            <w:shd w:val="clear" w:color="auto" w:fill="auto"/>
            <w:noWrap/>
            <w:vAlign w:val="center"/>
          </w:tcPr>
          <w:p w14:paraId="4E73BAE4" w14:textId="2D4B2D9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160,1</w:t>
            </w:r>
          </w:p>
        </w:tc>
      </w:tr>
      <w:tr w:rsidR="00B95563" w:rsidRPr="00B95563" w14:paraId="42D75DB6" w14:textId="77777777" w:rsidTr="00B95563">
        <w:trPr>
          <w:trHeight w:hRule="exact" w:val="397"/>
          <w:jc w:val="center"/>
        </w:trPr>
        <w:tc>
          <w:tcPr>
            <w:tcW w:w="704" w:type="dxa"/>
            <w:shd w:val="clear" w:color="auto" w:fill="auto"/>
            <w:noWrap/>
            <w:vAlign w:val="center"/>
          </w:tcPr>
          <w:p w14:paraId="72C1A58C" w14:textId="37D7217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336</w:t>
            </w:r>
          </w:p>
        </w:tc>
        <w:tc>
          <w:tcPr>
            <w:tcW w:w="1701" w:type="dxa"/>
            <w:shd w:val="clear" w:color="auto" w:fill="auto"/>
            <w:noWrap/>
            <w:vAlign w:val="center"/>
          </w:tcPr>
          <w:p w14:paraId="09F8CF4B" w14:textId="2A3E95C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Barretos</w:t>
            </w:r>
          </w:p>
        </w:tc>
        <w:tc>
          <w:tcPr>
            <w:tcW w:w="851" w:type="dxa"/>
            <w:shd w:val="clear" w:color="auto" w:fill="auto"/>
            <w:noWrap/>
            <w:vAlign w:val="center"/>
          </w:tcPr>
          <w:p w14:paraId="29352539" w14:textId="58752C1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52,37</w:t>
            </w:r>
          </w:p>
        </w:tc>
        <w:tc>
          <w:tcPr>
            <w:tcW w:w="1701" w:type="dxa"/>
            <w:shd w:val="clear" w:color="auto" w:fill="auto"/>
            <w:noWrap/>
            <w:vAlign w:val="center"/>
          </w:tcPr>
          <w:p w14:paraId="76E1BF4A" w14:textId="10AFDF1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Administração pública</w:t>
            </w:r>
          </w:p>
        </w:tc>
        <w:tc>
          <w:tcPr>
            <w:tcW w:w="1102" w:type="dxa"/>
            <w:shd w:val="clear" w:color="auto" w:fill="auto"/>
            <w:noWrap/>
            <w:vAlign w:val="center"/>
          </w:tcPr>
          <w:p w14:paraId="4D7473F1" w14:textId="11988A0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120.638</w:t>
            </w:r>
          </w:p>
        </w:tc>
        <w:tc>
          <w:tcPr>
            <w:tcW w:w="1102" w:type="dxa"/>
            <w:shd w:val="clear" w:color="auto" w:fill="auto"/>
            <w:noWrap/>
            <w:vAlign w:val="center"/>
          </w:tcPr>
          <w:p w14:paraId="0790BA59" w14:textId="6859369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100</w:t>
            </w:r>
          </w:p>
        </w:tc>
        <w:tc>
          <w:tcPr>
            <w:tcW w:w="1103" w:type="dxa"/>
            <w:shd w:val="clear" w:color="auto" w:fill="auto"/>
            <w:noWrap/>
            <w:vAlign w:val="center"/>
          </w:tcPr>
          <w:p w14:paraId="56499AFC" w14:textId="3E1EC50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99,5</w:t>
            </w:r>
          </w:p>
        </w:tc>
        <w:tc>
          <w:tcPr>
            <w:tcW w:w="1102" w:type="dxa"/>
            <w:shd w:val="clear" w:color="auto" w:fill="auto"/>
            <w:noWrap/>
            <w:vAlign w:val="center"/>
          </w:tcPr>
          <w:p w14:paraId="60CB874B" w14:textId="4DA2230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99,5</w:t>
            </w:r>
          </w:p>
        </w:tc>
        <w:tc>
          <w:tcPr>
            <w:tcW w:w="1103" w:type="dxa"/>
            <w:shd w:val="clear" w:color="auto" w:fill="auto"/>
            <w:noWrap/>
            <w:vAlign w:val="center"/>
          </w:tcPr>
          <w:p w14:paraId="7B12289A" w14:textId="6E8BE54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3,58</w:t>
            </w:r>
          </w:p>
        </w:tc>
        <w:tc>
          <w:tcPr>
            <w:tcW w:w="1102" w:type="dxa"/>
            <w:shd w:val="clear" w:color="auto" w:fill="auto"/>
            <w:noWrap/>
            <w:vAlign w:val="center"/>
          </w:tcPr>
          <w:p w14:paraId="02AC8C6B" w14:textId="0187B6F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2,58</w:t>
            </w:r>
          </w:p>
        </w:tc>
        <w:tc>
          <w:tcPr>
            <w:tcW w:w="1103" w:type="dxa"/>
            <w:shd w:val="clear" w:color="auto" w:fill="auto"/>
            <w:noWrap/>
            <w:vAlign w:val="center"/>
          </w:tcPr>
          <w:p w14:paraId="30938AB6" w14:textId="0F8A1DC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35,13</w:t>
            </w:r>
          </w:p>
        </w:tc>
        <w:tc>
          <w:tcPr>
            <w:tcW w:w="1102" w:type="dxa"/>
            <w:shd w:val="clear" w:color="auto" w:fill="auto"/>
            <w:noWrap/>
            <w:vAlign w:val="center"/>
          </w:tcPr>
          <w:p w14:paraId="273D378C" w14:textId="1AA405A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16,01</w:t>
            </w:r>
          </w:p>
        </w:tc>
        <w:tc>
          <w:tcPr>
            <w:tcW w:w="1103" w:type="dxa"/>
            <w:shd w:val="clear" w:color="auto" w:fill="auto"/>
            <w:noWrap/>
            <w:vAlign w:val="center"/>
          </w:tcPr>
          <w:p w14:paraId="7288AEA7" w14:textId="66874B7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89,79</w:t>
            </w:r>
          </w:p>
        </w:tc>
      </w:tr>
      <w:tr w:rsidR="00B95563" w:rsidRPr="00B95563" w14:paraId="5DB12C44" w14:textId="77777777" w:rsidTr="00B95563">
        <w:trPr>
          <w:trHeight w:hRule="exact" w:val="397"/>
          <w:jc w:val="center"/>
        </w:trPr>
        <w:tc>
          <w:tcPr>
            <w:tcW w:w="704" w:type="dxa"/>
            <w:shd w:val="clear" w:color="auto" w:fill="auto"/>
            <w:noWrap/>
            <w:vAlign w:val="center"/>
          </w:tcPr>
          <w:p w14:paraId="5B32D88C" w14:textId="062546C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378</w:t>
            </w:r>
          </w:p>
        </w:tc>
        <w:tc>
          <w:tcPr>
            <w:tcW w:w="1701" w:type="dxa"/>
            <w:shd w:val="clear" w:color="auto" w:fill="auto"/>
            <w:noWrap/>
            <w:vAlign w:val="center"/>
          </w:tcPr>
          <w:p w14:paraId="48AA5876" w14:textId="3F45E10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Itapeva</w:t>
            </w:r>
          </w:p>
        </w:tc>
        <w:tc>
          <w:tcPr>
            <w:tcW w:w="851" w:type="dxa"/>
            <w:shd w:val="clear" w:color="auto" w:fill="auto"/>
            <w:noWrap/>
            <w:vAlign w:val="center"/>
          </w:tcPr>
          <w:p w14:paraId="4A108C65" w14:textId="2F6CEC58"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50,45</w:t>
            </w:r>
          </w:p>
        </w:tc>
        <w:tc>
          <w:tcPr>
            <w:tcW w:w="1701" w:type="dxa"/>
            <w:shd w:val="clear" w:color="auto" w:fill="auto"/>
            <w:noWrap/>
            <w:vAlign w:val="center"/>
          </w:tcPr>
          <w:p w14:paraId="77E6DD3F" w14:textId="0A53F7E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6EC2C2EE" w14:textId="70E0030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93.570</w:t>
            </w:r>
          </w:p>
        </w:tc>
        <w:tc>
          <w:tcPr>
            <w:tcW w:w="1102" w:type="dxa"/>
            <w:shd w:val="clear" w:color="auto" w:fill="auto"/>
            <w:noWrap/>
            <w:vAlign w:val="center"/>
          </w:tcPr>
          <w:p w14:paraId="40BD06D8" w14:textId="186EBFA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92,06</w:t>
            </w:r>
          </w:p>
        </w:tc>
        <w:tc>
          <w:tcPr>
            <w:tcW w:w="1103" w:type="dxa"/>
            <w:shd w:val="clear" w:color="auto" w:fill="auto"/>
            <w:noWrap/>
            <w:vAlign w:val="center"/>
          </w:tcPr>
          <w:p w14:paraId="2EBC52FA" w14:textId="29FA54B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82,04</w:t>
            </w:r>
          </w:p>
        </w:tc>
        <w:tc>
          <w:tcPr>
            <w:tcW w:w="1102" w:type="dxa"/>
            <w:shd w:val="clear" w:color="auto" w:fill="auto"/>
            <w:noWrap/>
            <w:vAlign w:val="center"/>
          </w:tcPr>
          <w:p w14:paraId="09C817BE" w14:textId="0D096CA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79,93</w:t>
            </w:r>
          </w:p>
        </w:tc>
        <w:tc>
          <w:tcPr>
            <w:tcW w:w="1103" w:type="dxa"/>
            <w:shd w:val="clear" w:color="auto" w:fill="auto"/>
            <w:noWrap/>
            <w:vAlign w:val="center"/>
          </w:tcPr>
          <w:p w14:paraId="5C437C1C" w14:textId="6D0537F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2,91</w:t>
            </w:r>
          </w:p>
        </w:tc>
        <w:tc>
          <w:tcPr>
            <w:tcW w:w="1102" w:type="dxa"/>
            <w:shd w:val="clear" w:color="auto" w:fill="auto"/>
            <w:noWrap/>
            <w:vAlign w:val="center"/>
          </w:tcPr>
          <w:p w14:paraId="23FD1ED5" w14:textId="405EC8B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2,63</w:t>
            </w:r>
          </w:p>
        </w:tc>
        <w:tc>
          <w:tcPr>
            <w:tcW w:w="1103" w:type="dxa"/>
            <w:shd w:val="clear" w:color="auto" w:fill="auto"/>
            <w:noWrap/>
            <w:vAlign w:val="center"/>
          </w:tcPr>
          <w:p w14:paraId="409490FE" w14:textId="569B0B8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27,42</w:t>
            </w:r>
          </w:p>
        </w:tc>
        <w:tc>
          <w:tcPr>
            <w:tcW w:w="1102" w:type="dxa"/>
            <w:shd w:val="clear" w:color="auto" w:fill="auto"/>
            <w:noWrap/>
            <w:vAlign w:val="center"/>
          </w:tcPr>
          <w:p w14:paraId="1E8B4248" w14:textId="0AA99AE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36,62</w:t>
            </w:r>
          </w:p>
        </w:tc>
        <w:tc>
          <w:tcPr>
            <w:tcW w:w="1103" w:type="dxa"/>
            <w:shd w:val="clear" w:color="auto" w:fill="auto"/>
            <w:noWrap/>
            <w:vAlign w:val="center"/>
          </w:tcPr>
          <w:p w14:paraId="5F7A8E1C" w14:textId="10E02887"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105,87</w:t>
            </w:r>
          </w:p>
        </w:tc>
      </w:tr>
      <w:tr w:rsidR="00B95563" w:rsidRPr="00B95563" w14:paraId="067C2C4A" w14:textId="77777777" w:rsidTr="00B95563">
        <w:trPr>
          <w:trHeight w:hRule="exact" w:val="397"/>
          <w:jc w:val="center"/>
        </w:trPr>
        <w:tc>
          <w:tcPr>
            <w:tcW w:w="704" w:type="dxa"/>
            <w:shd w:val="clear" w:color="auto" w:fill="auto"/>
            <w:noWrap/>
            <w:vAlign w:val="center"/>
          </w:tcPr>
          <w:p w14:paraId="70FC1EAB" w14:textId="7239F83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433</w:t>
            </w:r>
          </w:p>
        </w:tc>
        <w:tc>
          <w:tcPr>
            <w:tcW w:w="1701" w:type="dxa"/>
            <w:shd w:val="clear" w:color="auto" w:fill="auto"/>
            <w:noWrap/>
            <w:vAlign w:val="center"/>
          </w:tcPr>
          <w:p w14:paraId="13316A87" w14:textId="25ED066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São Paulo</w:t>
            </w:r>
          </w:p>
        </w:tc>
        <w:tc>
          <w:tcPr>
            <w:tcW w:w="851" w:type="dxa"/>
            <w:shd w:val="clear" w:color="auto" w:fill="auto"/>
            <w:noWrap/>
            <w:vAlign w:val="center"/>
          </w:tcPr>
          <w:p w14:paraId="69D07FCD" w14:textId="6EE1A73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47,94</w:t>
            </w:r>
          </w:p>
        </w:tc>
        <w:tc>
          <w:tcPr>
            <w:tcW w:w="1701" w:type="dxa"/>
            <w:shd w:val="clear" w:color="auto" w:fill="auto"/>
            <w:noWrap/>
            <w:vAlign w:val="center"/>
          </w:tcPr>
          <w:p w14:paraId="7EC3D59A" w14:textId="043B7526"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39E677FF" w14:textId="2DC8D5D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12.106.920</w:t>
            </w:r>
          </w:p>
        </w:tc>
        <w:tc>
          <w:tcPr>
            <w:tcW w:w="1102" w:type="dxa"/>
            <w:shd w:val="clear" w:color="auto" w:fill="auto"/>
            <w:noWrap/>
            <w:vAlign w:val="center"/>
          </w:tcPr>
          <w:p w14:paraId="59963FA3" w14:textId="64E8B80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99,3</w:t>
            </w:r>
          </w:p>
        </w:tc>
        <w:tc>
          <w:tcPr>
            <w:tcW w:w="1103" w:type="dxa"/>
            <w:shd w:val="clear" w:color="auto" w:fill="auto"/>
            <w:noWrap/>
            <w:vAlign w:val="center"/>
          </w:tcPr>
          <w:p w14:paraId="74142D6C" w14:textId="46B9079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74,23</w:t>
            </w:r>
          </w:p>
        </w:tc>
        <w:tc>
          <w:tcPr>
            <w:tcW w:w="1102" w:type="dxa"/>
            <w:shd w:val="clear" w:color="auto" w:fill="auto"/>
            <w:noWrap/>
            <w:vAlign w:val="center"/>
          </w:tcPr>
          <w:p w14:paraId="451F86F0" w14:textId="7084BA5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64,66</w:t>
            </w:r>
          </w:p>
        </w:tc>
        <w:tc>
          <w:tcPr>
            <w:tcW w:w="1103" w:type="dxa"/>
            <w:shd w:val="clear" w:color="auto" w:fill="auto"/>
            <w:noWrap/>
            <w:vAlign w:val="center"/>
          </w:tcPr>
          <w:p w14:paraId="65888505" w14:textId="12FCEA9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4,2</w:t>
            </w:r>
          </w:p>
        </w:tc>
        <w:tc>
          <w:tcPr>
            <w:tcW w:w="1102" w:type="dxa"/>
            <w:shd w:val="clear" w:color="auto" w:fill="auto"/>
            <w:noWrap/>
            <w:vAlign w:val="center"/>
          </w:tcPr>
          <w:p w14:paraId="4163F6DE" w14:textId="1A505F9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4,3</w:t>
            </w:r>
          </w:p>
        </w:tc>
        <w:tc>
          <w:tcPr>
            <w:tcW w:w="1103" w:type="dxa"/>
            <w:shd w:val="clear" w:color="auto" w:fill="auto"/>
            <w:noWrap/>
            <w:vAlign w:val="center"/>
          </w:tcPr>
          <w:p w14:paraId="33028BA0" w14:textId="436BFA4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23,95</w:t>
            </w:r>
          </w:p>
        </w:tc>
        <w:tc>
          <w:tcPr>
            <w:tcW w:w="1102" w:type="dxa"/>
            <w:shd w:val="clear" w:color="auto" w:fill="auto"/>
            <w:noWrap/>
            <w:vAlign w:val="center"/>
          </w:tcPr>
          <w:p w14:paraId="03B33EF6" w14:textId="2DFF22F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142,59</w:t>
            </w:r>
          </w:p>
        </w:tc>
        <w:tc>
          <w:tcPr>
            <w:tcW w:w="1103" w:type="dxa"/>
            <w:shd w:val="clear" w:color="auto" w:fill="auto"/>
            <w:noWrap/>
            <w:vAlign w:val="center"/>
          </w:tcPr>
          <w:p w14:paraId="0E8321F0" w14:textId="1466444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124,65</w:t>
            </w:r>
          </w:p>
        </w:tc>
      </w:tr>
      <w:tr w:rsidR="00B95563" w:rsidRPr="00B95563" w14:paraId="3C34B02D" w14:textId="77777777" w:rsidTr="00B95563">
        <w:trPr>
          <w:trHeight w:hRule="exact" w:val="397"/>
          <w:jc w:val="center"/>
        </w:trPr>
        <w:tc>
          <w:tcPr>
            <w:tcW w:w="704" w:type="dxa"/>
            <w:shd w:val="clear" w:color="auto" w:fill="auto"/>
            <w:noWrap/>
            <w:vAlign w:val="center"/>
          </w:tcPr>
          <w:p w14:paraId="64BBCBD4" w14:textId="0EB501E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467</w:t>
            </w:r>
          </w:p>
        </w:tc>
        <w:tc>
          <w:tcPr>
            <w:tcW w:w="1701" w:type="dxa"/>
            <w:shd w:val="clear" w:color="auto" w:fill="auto"/>
            <w:noWrap/>
            <w:vAlign w:val="center"/>
          </w:tcPr>
          <w:p w14:paraId="13875FA8" w14:textId="45735F6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Campinas</w:t>
            </w:r>
          </w:p>
        </w:tc>
        <w:tc>
          <w:tcPr>
            <w:tcW w:w="851" w:type="dxa"/>
            <w:shd w:val="clear" w:color="auto" w:fill="auto"/>
            <w:noWrap/>
            <w:vAlign w:val="center"/>
          </w:tcPr>
          <w:p w14:paraId="4B6D6920" w14:textId="62E83C2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46,21</w:t>
            </w:r>
          </w:p>
        </w:tc>
        <w:tc>
          <w:tcPr>
            <w:tcW w:w="1701" w:type="dxa"/>
            <w:shd w:val="clear" w:color="auto" w:fill="auto"/>
            <w:noWrap/>
            <w:vAlign w:val="center"/>
          </w:tcPr>
          <w:p w14:paraId="3F66DA33" w14:textId="044086B9"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Soc. de Econ. Mista</w:t>
            </w:r>
          </w:p>
        </w:tc>
        <w:tc>
          <w:tcPr>
            <w:tcW w:w="1102" w:type="dxa"/>
            <w:shd w:val="clear" w:color="auto" w:fill="auto"/>
            <w:noWrap/>
            <w:vAlign w:val="center"/>
          </w:tcPr>
          <w:p w14:paraId="67CDADBE" w14:textId="6C5315C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1.182.429</w:t>
            </w:r>
          </w:p>
        </w:tc>
        <w:tc>
          <w:tcPr>
            <w:tcW w:w="1102" w:type="dxa"/>
            <w:shd w:val="clear" w:color="auto" w:fill="auto"/>
            <w:noWrap/>
            <w:vAlign w:val="center"/>
          </w:tcPr>
          <w:p w14:paraId="588F3C58" w14:textId="72C7D1D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98,09</w:t>
            </w:r>
          </w:p>
        </w:tc>
        <w:tc>
          <w:tcPr>
            <w:tcW w:w="1103" w:type="dxa"/>
            <w:shd w:val="clear" w:color="auto" w:fill="auto"/>
            <w:noWrap/>
            <w:vAlign w:val="center"/>
          </w:tcPr>
          <w:p w14:paraId="0A0AF282" w14:textId="30BE979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79,58</w:t>
            </w:r>
          </w:p>
        </w:tc>
        <w:tc>
          <w:tcPr>
            <w:tcW w:w="1102" w:type="dxa"/>
            <w:shd w:val="clear" w:color="auto" w:fill="auto"/>
            <w:noWrap/>
            <w:vAlign w:val="center"/>
          </w:tcPr>
          <w:p w14:paraId="61062656" w14:textId="471C75A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70,32</w:t>
            </w:r>
          </w:p>
        </w:tc>
        <w:tc>
          <w:tcPr>
            <w:tcW w:w="1103" w:type="dxa"/>
            <w:shd w:val="clear" w:color="auto" w:fill="auto"/>
            <w:noWrap/>
            <w:vAlign w:val="center"/>
          </w:tcPr>
          <w:p w14:paraId="43F9AB86" w14:textId="2F47C3B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5,63</w:t>
            </w:r>
          </w:p>
        </w:tc>
        <w:tc>
          <w:tcPr>
            <w:tcW w:w="1102" w:type="dxa"/>
            <w:shd w:val="clear" w:color="auto" w:fill="auto"/>
            <w:noWrap/>
            <w:vAlign w:val="center"/>
          </w:tcPr>
          <w:p w14:paraId="5C361E4D" w14:textId="16F5942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6,38</w:t>
            </w:r>
          </w:p>
        </w:tc>
        <w:tc>
          <w:tcPr>
            <w:tcW w:w="1103" w:type="dxa"/>
            <w:shd w:val="clear" w:color="auto" w:fill="auto"/>
            <w:noWrap/>
            <w:vAlign w:val="center"/>
          </w:tcPr>
          <w:p w14:paraId="23355C05" w14:textId="5C3B403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12,95</w:t>
            </w:r>
          </w:p>
        </w:tc>
        <w:tc>
          <w:tcPr>
            <w:tcW w:w="1102" w:type="dxa"/>
            <w:shd w:val="clear" w:color="auto" w:fill="auto"/>
            <w:noWrap/>
            <w:vAlign w:val="center"/>
          </w:tcPr>
          <w:p w14:paraId="511802CF" w14:textId="12DB9DE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77,22</w:t>
            </w:r>
          </w:p>
        </w:tc>
        <w:tc>
          <w:tcPr>
            <w:tcW w:w="1103" w:type="dxa"/>
            <w:shd w:val="clear" w:color="auto" w:fill="auto"/>
            <w:noWrap/>
            <w:vAlign w:val="center"/>
          </w:tcPr>
          <w:p w14:paraId="2130949F" w14:textId="29BD3F21"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107,53</w:t>
            </w:r>
          </w:p>
        </w:tc>
      </w:tr>
      <w:tr w:rsidR="00B95563" w:rsidRPr="00B95563" w14:paraId="2EC36BD1" w14:textId="77777777" w:rsidTr="00BD681D">
        <w:trPr>
          <w:trHeight w:hRule="exact" w:val="397"/>
          <w:jc w:val="center"/>
        </w:trPr>
        <w:tc>
          <w:tcPr>
            <w:tcW w:w="704" w:type="dxa"/>
            <w:tcBorders>
              <w:bottom w:val="single" w:sz="4" w:space="0" w:color="auto"/>
            </w:tcBorders>
            <w:shd w:val="clear" w:color="auto" w:fill="auto"/>
            <w:noWrap/>
            <w:vAlign w:val="center"/>
          </w:tcPr>
          <w:p w14:paraId="4C578CD5" w14:textId="1266121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570</w:t>
            </w:r>
          </w:p>
        </w:tc>
        <w:tc>
          <w:tcPr>
            <w:tcW w:w="1701" w:type="dxa"/>
            <w:tcBorders>
              <w:bottom w:val="single" w:sz="4" w:space="0" w:color="auto"/>
            </w:tcBorders>
            <w:shd w:val="clear" w:color="auto" w:fill="auto"/>
            <w:noWrap/>
            <w:vAlign w:val="center"/>
          </w:tcPr>
          <w:p w14:paraId="55C2A317" w14:textId="41D41D3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Marília</w:t>
            </w:r>
          </w:p>
        </w:tc>
        <w:tc>
          <w:tcPr>
            <w:tcW w:w="851" w:type="dxa"/>
            <w:tcBorders>
              <w:bottom w:val="single" w:sz="4" w:space="0" w:color="auto"/>
            </w:tcBorders>
            <w:shd w:val="clear" w:color="auto" w:fill="auto"/>
            <w:noWrap/>
            <w:vAlign w:val="center"/>
          </w:tcPr>
          <w:p w14:paraId="26F78FC9" w14:textId="0D8744F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37,79</w:t>
            </w:r>
          </w:p>
        </w:tc>
        <w:tc>
          <w:tcPr>
            <w:tcW w:w="1701" w:type="dxa"/>
            <w:tcBorders>
              <w:bottom w:val="single" w:sz="4" w:space="0" w:color="auto"/>
            </w:tcBorders>
            <w:shd w:val="clear" w:color="auto" w:fill="auto"/>
            <w:noWrap/>
            <w:vAlign w:val="center"/>
          </w:tcPr>
          <w:p w14:paraId="0253D11D" w14:textId="787F3DE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Administração pública</w:t>
            </w:r>
          </w:p>
        </w:tc>
        <w:tc>
          <w:tcPr>
            <w:tcW w:w="1102" w:type="dxa"/>
            <w:tcBorders>
              <w:bottom w:val="single" w:sz="4" w:space="0" w:color="auto"/>
            </w:tcBorders>
            <w:shd w:val="clear" w:color="auto" w:fill="auto"/>
            <w:noWrap/>
            <w:vAlign w:val="center"/>
          </w:tcPr>
          <w:p w14:paraId="6489F6C3" w14:textId="43520A5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235.234</w:t>
            </w:r>
          </w:p>
        </w:tc>
        <w:tc>
          <w:tcPr>
            <w:tcW w:w="1102" w:type="dxa"/>
            <w:tcBorders>
              <w:bottom w:val="single" w:sz="4" w:space="0" w:color="auto"/>
            </w:tcBorders>
            <w:shd w:val="clear" w:color="auto" w:fill="auto"/>
            <w:noWrap/>
            <w:vAlign w:val="center"/>
          </w:tcPr>
          <w:p w14:paraId="1BCC7DA5" w14:textId="54DFD87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99,28</w:t>
            </w:r>
          </w:p>
        </w:tc>
        <w:tc>
          <w:tcPr>
            <w:tcW w:w="1103" w:type="dxa"/>
            <w:tcBorders>
              <w:bottom w:val="single" w:sz="4" w:space="0" w:color="auto"/>
            </w:tcBorders>
            <w:shd w:val="clear" w:color="auto" w:fill="auto"/>
            <w:noWrap/>
            <w:vAlign w:val="center"/>
          </w:tcPr>
          <w:p w14:paraId="0EFCF584" w14:textId="350E349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80</w:t>
            </w:r>
          </w:p>
        </w:tc>
        <w:tc>
          <w:tcPr>
            <w:tcW w:w="1102" w:type="dxa"/>
            <w:tcBorders>
              <w:bottom w:val="single" w:sz="4" w:space="0" w:color="auto"/>
            </w:tcBorders>
            <w:shd w:val="clear" w:color="auto" w:fill="auto"/>
            <w:noWrap/>
            <w:vAlign w:val="center"/>
          </w:tcPr>
          <w:p w14:paraId="196382E0" w14:textId="3C80C2B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4,12</w:t>
            </w:r>
          </w:p>
        </w:tc>
        <w:tc>
          <w:tcPr>
            <w:tcW w:w="1103" w:type="dxa"/>
            <w:tcBorders>
              <w:bottom w:val="single" w:sz="4" w:space="0" w:color="auto"/>
            </w:tcBorders>
            <w:shd w:val="clear" w:color="auto" w:fill="auto"/>
            <w:noWrap/>
            <w:vAlign w:val="center"/>
          </w:tcPr>
          <w:p w14:paraId="19A08E83" w14:textId="5F38047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2,3</w:t>
            </w:r>
          </w:p>
        </w:tc>
        <w:tc>
          <w:tcPr>
            <w:tcW w:w="1102" w:type="dxa"/>
            <w:tcBorders>
              <w:bottom w:val="single" w:sz="4" w:space="0" w:color="auto"/>
            </w:tcBorders>
            <w:shd w:val="clear" w:color="auto" w:fill="auto"/>
            <w:noWrap/>
            <w:vAlign w:val="center"/>
          </w:tcPr>
          <w:p w14:paraId="3F8807D7" w14:textId="4037E6F0"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1,78</w:t>
            </w:r>
          </w:p>
        </w:tc>
        <w:tc>
          <w:tcPr>
            <w:tcW w:w="1103" w:type="dxa"/>
            <w:tcBorders>
              <w:bottom w:val="single" w:sz="4" w:space="0" w:color="auto"/>
            </w:tcBorders>
            <w:shd w:val="clear" w:color="auto" w:fill="auto"/>
            <w:noWrap/>
            <w:vAlign w:val="center"/>
          </w:tcPr>
          <w:p w14:paraId="60A18B2F" w14:textId="06956BC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51,53</w:t>
            </w:r>
          </w:p>
        </w:tc>
        <w:tc>
          <w:tcPr>
            <w:tcW w:w="1102" w:type="dxa"/>
            <w:tcBorders>
              <w:bottom w:val="single" w:sz="4" w:space="0" w:color="auto"/>
            </w:tcBorders>
            <w:shd w:val="clear" w:color="auto" w:fill="auto"/>
            <w:noWrap/>
            <w:vAlign w:val="center"/>
          </w:tcPr>
          <w:p w14:paraId="3065803D" w14:textId="446F9EA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15,68</w:t>
            </w:r>
          </w:p>
        </w:tc>
        <w:tc>
          <w:tcPr>
            <w:tcW w:w="1103" w:type="dxa"/>
            <w:tcBorders>
              <w:bottom w:val="single" w:sz="4" w:space="0" w:color="auto"/>
            </w:tcBorders>
            <w:shd w:val="clear" w:color="auto" w:fill="auto"/>
            <w:noWrap/>
            <w:vAlign w:val="center"/>
          </w:tcPr>
          <w:p w14:paraId="40F568CB" w14:textId="04616FC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80,79</w:t>
            </w:r>
          </w:p>
        </w:tc>
      </w:tr>
      <w:tr w:rsidR="00B95563" w:rsidRPr="00B95563" w14:paraId="13C831A4" w14:textId="77777777" w:rsidTr="00BD681D">
        <w:trPr>
          <w:trHeight w:hRule="exact" w:val="397"/>
          <w:jc w:val="center"/>
        </w:trPr>
        <w:tc>
          <w:tcPr>
            <w:tcW w:w="704" w:type="dxa"/>
            <w:tcBorders>
              <w:bottom w:val="double" w:sz="4" w:space="0" w:color="auto"/>
            </w:tcBorders>
            <w:shd w:val="clear" w:color="auto" w:fill="auto"/>
            <w:noWrap/>
            <w:vAlign w:val="center"/>
          </w:tcPr>
          <w:p w14:paraId="1A0C0838" w14:textId="0AED6A0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571</w:t>
            </w:r>
          </w:p>
        </w:tc>
        <w:tc>
          <w:tcPr>
            <w:tcW w:w="1701" w:type="dxa"/>
            <w:tcBorders>
              <w:bottom w:val="double" w:sz="4" w:space="0" w:color="auto"/>
            </w:tcBorders>
            <w:shd w:val="clear" w:color="auto" w:fill="auto"/>
            <w:noWrap/>
            <w:vAlign w:val="center"/>
          </w:tcPr>
          <w:p w14:paraId="5AA41745" w14:textId="60B124AA"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Bauru</w:t>
            </w:r>
          </w:p>
        </w:tc>
        <w:tc>
          <w:tcPr>
            <w:tcW w:w="851" w:type="dxa"/>
            <w:tcBorders>
              <w:bottom w:val="double" w:sz="4" w:space="0" w:color="auto"/>
            </w:tcBorders>
            <w:shd w:val="clear" w:color="auto" w:fill="auto"/>
            <w:noWrap/>
            <w:vAlign w:val="center"/>
          </w:tcPr>
          <w:p w14:paraId="641DA47B" w14:textId="3ABCDFB5"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37,73</w:t>
            </w:r>
          </w:p>
        </w:tc>
        <w:tc>
          <w:tcPr>
            <w:tcW w:w="1701" w:type="dxa"/>
            <w:tcBorders>
              <w:bottom w:val="double" w:sz="4" w:space="0" w:color="auto"/>
            </w:tcBorders>
            <w:shd w:val="clear" w:color="auto" w:fill="auto"/>
            <w:noWrap/>
            <w:vAlign w:val="center"/>
          </w:tcPr>
          <w:p w14:paraId="603BEA88" w14:textId="5584DC4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Administração pública</w:t>
            </w:r>
          </w:p>
        </w:tc>
        <w:tc>
          <w:tcPr>
            <w:tcW w:w="1102" w:type="dxa"/>
            <w:tcBorders>
              <w:bottom w:val="double" w:sz="4" w:space="0" w:color="auto"/>
            </w:tcBorders>
            <w:shd w:val="clear" w:color="auto" w:fill="auto"/>
            <w:noWrap/>
            <w:vAlign w:val="center"/>
          </w:tcPr>
          <w:p w14:paraId="75A15A2A" w14:textId="6E3515BD"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371.690</w:t>
            </w:r>
          </w:p>
        </w:tc>
        <w:tc>
          <w:tcPr>
            <w:tcW w:w="1102" w:type="dxa"/>
            <w:tcBorders>
              <w:bottom w:val="double" w:sz="4" w:space="0" w:color="auto"/>
            </w:tcBorders>
            <w:shd w:val="clear" w:color="auto" w:fill="auto"/>
            <w:noWrap/>
            <w:vAlign w:val="center"/>
          </w:tcPr>
          <w:p w14:paraId="4A0CF9A3" w14:textId="799A6FE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98,28</w:t>
            </w:r>
          </w:p>
        </w:tc>
        <w:tc>
          <w:tcPr>
            <w:tcW w:w="1103" w:type="dxa"/>
            <w:tcBorders>
              <w:bottom w:val="double" w:sz="4" w:space="0" w:color="auto"/>
            </w:tcBorders>
            <w:shd w:val="clear" w:color="auto" w:fill="auto"/>
            <w:noWrap/>
            <w:vAlign w:val="center"/>
          </w:tcPr>
          <w:p w14:paraId="6ED1D022" w14:textId="06C537BE"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64,61</w:t>
            </w:r>
          </w:p>
        </w:tc>
        <w:tc>
          <w:tcPr>
            <w:tcW w:w="1102" w:type="dxa"/>
            <w:tcBorders>
              <w:bottom w:val="double" w:sz="4" w:space="0" w:color="auto"/>
            </w:tcBorders>
            <w:shd w:val="clear" w:color="auto" w:fill="auto"/>
            <w:noWrap/>
            <w:vAlign w:val="center"/>
          </w:tcPr>
          <w:p w14:paraId="022A941A" w14:textId="0B57B0EC"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1,77</w:t>
            </w:r>
          </w:p>
        </w:tc>
        <w:tc>
          <w:tcPr>
            <w:tcW w:w="1103" w:type="dxa"/>
            <w:tcBorders>
              <w:bottom w:val="double" w:sz="4" w:space="0" w:color="auto"/>
            </w:tcBorders>
            <w:shd w:val="clear" w:color="auto" w:fill="auto"/>
            <w:noWrap/>
            <w:vAlign w:val="center"/>
          </w:tcPr>
          <w:p w14:paraId="368064B7" w14:textId="13E59A44"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3,35</w:t>
            </w:r>
          </w:p>
        </w:tc>
        <w:tc>
          <w:tcPr>
            <w:tcW w:w="1102" w:type="dxa"/>
            <w:tcBorders>
              <w:bottom w:val="double" w:sz="4" w:space="0" w:color="auto"/>
            </w:tcBorders>
            <w:shd w:val="clear" w:color="auto" w:fill="auto"/>
            <w:noWrap/>
            <w:vAlign w:val="center"/>
          </w:tcPr>
          <w:p w14:paraId="76A48DF5" w14:textId="60319483"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4,66</w:t>
            </w:r>
          </w:p>
        </w:tc>
        <w:tc>
          <w:tcPr>
            <w:tcW w:w="1103" w:type="dxa"/>
            <w:tcBorders>
              <w:bottom w:val="double" w:sz="4" w:space="0" w:color="auto"/>
            </w:tcBorders>
            <w:shd w:val="clear" w:color="auto" w:fill="auto"/>
            <w:noWrap/>
            <w:vAlign w:val="center"/>
          </w:tcPr>
          <w:p w14:paraId="21E6D9CE" w14:textId="55EA0A4B"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46,63</w:t>
            </w:r>
          </w:p>
        </w:tc>
        <w:tc>
          <w:tcPr>
            <w:tcW w:w="1102" w:type="dxa"/>
            <w:tcBorders>
              <w:bottom w:val="double" w:sz="4" w:space="0" w:color="auto"/>
            </w:tcBorders>
            <w:shd w:val="clear" w:color="auto" w:fill="auto"/>
            <w:noWrap/>
            <w:vAlign w:val="center"/>
          </w:tcPr>
          <w:p w14:paraId="303E7998" w14:textId="3E88C2AF"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21,86</w:t>
            </w:r>
          </w:p>
        </w:tc>
        <w:tc>
          <w:tcPr>
            <w:tcW w:w="1103" w:type="dxa"/>
            <w:tcBorders>
              <w:bottom w:val="double" w:sz="4" w:space="0" w:color="auto"/>
            </w:tcBorders>
            <w:shd w:val="clear" w:color="auto" w:fill="auto"/>
            <w:noWrap/>
            <w:vAlign w:val="center"/>
          </w:tcPr>
          <w:p w14:paraId="67CB9A2D" w14:textId="14814442" w:rsidR="00B95563" w:rsidRPr="00B95563" w:rsidRDefault="00B95563" w:rsidP="00B95563">
            <w:pPr>
              <w:spacing w:after="0" w:line="240" w:lineRule="auto"/>
              <w:jc w:val="center"/>
              <w:rPr>
                <w:rFonts w:asciiTheme="minorHAnsi" w:eastAsia="Times New Roman" w:hAnsiTheme="minorHAnsi" w:cstheme="minorHAnsi"/>
                <w:color w:val="000000"/>
                <w:sz w:val="16"/>
                <w:szCs w:val="16"/>
              </w:rPr>
            </w:pPr>
            <w:r w:rsidRPr="00B95563">
              <w:rPr>
                <w:rFonts w:asciiTheme="minorHAnsi" w:hAnsiTheme="minorHAnsi" w:cstheme="minorHAnsi"/>
                <w:sz w:val="16"/>
                <w:szCs w:val="16"/>
              </w:rPr>
              <w:t>161,64</w:t>
            </w:r>
          </w:p>
        </w:tc>
      </w:tr>
    </w:tbl>
    <w:p w14:paraId="4A072D0A" w14:textId="0A2771AF" w:rsidR="003F1DC8" w:rsidRPr="00F26593" w:rsidRDefault="003F1DC8" w:rsidP="003F1DC8">
      <w:pPr>
        <w:tabs>
          <w:tab w:val="left" w:pos="851"/>
        </w:tabs>
        <w:spacing w:before="120" w:after="120" w:line="240" w:lineRule="auto"/>
        <w:ind w:firstLine="130"/>
        <w:rPr>
          <w:rFonts w:asciiTheme="minorHAnsi" w:hAnsiTheme="minorHAnsi" w:cstheme="minorHAnsi"/>
          <w:color w:val="000000"/>
          <w:sz w:val="18"/>
          <w:szCs w:val="18"/>
        </w:rPr>
      </w:pPr>
      <w:r w:rsidRPr="00F26593">
        <w:rPr>
          <w:rFonts w:asciiTheme="minorHAnsi" w:hAnsiTheme="minorHAnsi" w:cstheme="minorHAnsi"/>
          <w:color w:val="000000"/>
          <w:sz w:val="18"/>
          <w:szCs w:val="18"/>
        </w:rPr>
        <w:t>Fonte: Elaboração própria a partir de dados do SNIS (2018)</w:t>
      </w:r>
      <w:r w:rsidR="00197BB1">
        <w:rPr>
          <w:rFonts w:asciiTheme="minorHAnsi" w:hAnsiTheme="minorHAnsi" w:cstheme="minorHAnsi"/>
          <w:color w:val="000000"/>
          <w:sz w:val="18"/>
          <w:szCs w:val="18"/>
        </w:rPr>
        <w:t xml:space="preserve"> e IBGE (2017)</w:t>
      </w:r>
    </w:p>
    <w:p w14:paraId="49F50AF1" w14:textId="77777777" w:rsidR="00581F56" w:rsidRPr="00962FEC" w:rsidRDefault="00581F56" w:rsidP="00BD681D">
      <w:pPr>
        <w:tabs>
          <w:tab w:val="left" w:pos="851"/>
        </w:tabs>
        <w:spacing w:after="0" w:line="240" w:lineRule="auto"/>
        <w:rPr>
          <w:rFonts w:asciiTheme="minorHAnsi" w:hAnsiTheme="minorHAnsi" w:cstheme="minorHAnsi"/>
          <w:color w:val="000000"/>
        </w:rPr>
      </w:pPr>
    </w:p>
    <w:sectPr w:rsidR="00581F56" w:rsidRPr="00962FEC" w:rsidSect="008E2D15">
      <w:headerReference w:type="first" r:id="rId107"/>
      <w:footerReference w:type="first" r:id="rId108"/>
      <w:pgSz w:w="16838" w:h="11906" w:orient="landscape"/>
      <w:pgMar w:top="851" w:right="851" w:bottom="851" w:left="851" w:header="284" w:footer="57"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FEFFC" w14:textId="77777777" w:rsidR="00466BA0" w:rsidRDefault="00466BA0">
      <w:pPr>
        <w:spacing w:after="0" w:line="240" w:lineRule="auto"/>
      </w:pPr>
      <w:r>
        <w:separator/>
      </w:r>
    </w:p>
  </w:endnote>
  <w:endnote w:type="continuationSeparator" w:id="0">
    <w:p w14:paraId="2AE9C6C1" w14:textId="77777777" w:rsidR="00466BA0" w:rsidRDefault="00466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ion Pro">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EucrosiaUPC">
    <w:charset w:val="DE"/>
    <w:family w:val="roman"/>
    <w:pitch w:val="variable"/>
    <w:sig w:usb0="81000003" w:usb1="00000000" w:usb2="00000000" w:usb3="00000000" w:csb0="0001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550D6"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263B0FAA" w14:textId="2F3DDD20" w:rsidR="007C3CAF" w:rsidRPr="00BD18CB" w:rsidRDefault="007C3CAF">
    <w:pPr>
      <w:pBdr>
        <w:top w:val="nil"/>
        <w:left w:val="nil"/>
        <w:bottom w:val="nil"/>
        <w:right w:val="nil"/>
        <w:between w:val="nil"/>
      </w:pBdr>
      <w:tabs>
        <w:tab w:val="center" w:pos="4252"/>
        <w:tab w:val="right" w:pos="8504"/>
      </w:tabs>
      <w:spacing w:after="0" w:line="240" w:lineRule="auto"/>
      <w:jc w:val="right"/>
      <w:rPr>
        <w:rFonts w:ascii="Palatino Linotype" w:hAnsi="Palatino Linotype"/>
        <w:color w:val="000000"/>
      </w:rPr>
    </w:pPr>
    <w:r w:rsidRPr="00BD18CB">
      <w:rPr>
        <w:rFonts w:ascii="Palatino Linotype" w:hAnsi="Palatino Linotype"/>
        <w:color w:val="000000"/>
      </w:rPr>
      <w:fldChar w:fldCharType="begin"/>
    </w:r>
    <w:r w:rsidRPr="00BD18CB">
      <w:rPr>
        <w:rFonts w:ascii="Palatino Linotype" w:hAnsi="Palatino Linotype"/>
        <w:color w:val="000000"/>
      </w:rPr>
      <w:instrText>PAGE</w:instrText>
    </w:r>
    <w:r w:rsidRPr="00BD18CB">
      <w:rPr>
        <w:rFonts w:ascii="Palatino Linotype" w:hAnsi="Palatino Linotype"/>
        <w:color w:val="000000"/>
      </w:rPr>
      <w:fldChar w:fldCharType="separate"/>
    </w:r>
    <w:r>
      <w:rPr>
        <w:rFonts w:ascii="Palatino Linotype" w:hAnsi="Palatino Linotype"/>
        <w:noProof/>
        <w:color w:val="000000"/>
      </w:rPr>
      <w:t>8</w:t>
    </w:r>
    <w:r w:rsidRPr="00BD18CB">
      <w:rPr>
        <w:rFonts w:ascii="Palatino Linotype" w:hAnsi="Palatino Linotype"/>
        <w:color w:val="000000"/>
      </w:rPr>
      <w:fldChar w:fldCharType="end"/>
    </w:r>
  </w:p>
  <w:p w14:paraId="42D4B224"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18"/>
        <w:szCs w:val="18"/>
      </w:rPr>
      <w:id w:val="-91319492"/>
      <w:docPartObj>
        <w:docPartGallery w:val="Page Numbers (Bottom of Page)"/>
        <w:docPartUnique/>
      </w:docPartObj>
    </w:sdtPr>
    <w:sdtEndPr/>
    <w:sdtContent>
      <w:p w14:paraId="007ED280" w14:textId="21364877" w:rsidR="007C3CAF" w:rsidRPr="00B022B1" w:rsidRDefault="007C3CAF">
        <w:pPr>
          <w:pStyle w:val="Rodap"/>
          <w:jc w:val="right"/>
          <w:rPr>
            <w:rFonts w:asciiTheme="minorHAnsi" w:hAnsiTheme="minorHAnsi" w:cstheme="minorHAnsi"/>
            <w:sz w:val="18"/>
            <w:szCs w:val="18"/>
          </w:rPr>
        </w:pPr>
        <w:r w:rsidRPr="00B022B1">
          <w:rPr>
            <w:rFonts w:asciiTheme="minorHAnsi" w:hAnsiTheme="minorHAnsi" w:cstheme="minorHAnsi"/>
            <w:sz w:val="18"/>
            <w:szCs w:val="18"/>
          </w:rPr>
          <w:fldChar w:fldCharType="begin"/>
        </w:r>
        <w:r w:rsidRPr="00B022B1">
          <w:rPr>
            <w:rFonts w:asciiTheme="minorHAnsi" w:hAnsiTheme="minorHAnsi" w:cstheme="minorHAnsi"/>
            <w:sz w:val="18"/>
            <w:szCs w:val="18"/>
          </w:rPr>
          <w:instrText>PAGE   \* MERGEFORMAT</w:instrText>
        </w:r>
        <w:r w:rsidRPr="00B022B1">
          <w:rPr>
            <w:rFonts w:asciiTheme="minorHAnsi" w:hAnsiTheme="minorHAnsi" w:cstheme="minorHAnsi"/>
            <w:sz w:val="18"/>
            <w:szCs w:val="18"/>
          </w:rPr>
          <w:fldChar w:fldCharType="separate"/>
        </w:r>
        <w:r w:rsidR="00C62206">
          <w:rPr>
            <w:rFonts w:asciiTheme="minorHAnsi" w:hAnsiTheme="minorHAnsi" w:cstheme="minorHAnsi"/>
            <w:noProof/>
            <w:sz w:val="18"/>
            <w:szCs w:val="18"/>
          </w:rPr>
          <w:t>7</w:t>
        </w:r>
        <w:r w:rsidRPr="00B022B1">
          <w:rPr>
            <w:rFonts w:asciiTheme="minorHAnsi" w:hAnsiTheme="minorHAnsi" w:cstheme="minorHAnsi"/>
            <w:sz w:val="18"/>
            <w:szCs w:val="18"/>
          </w:rPr>
          <w:fldChar w:fldCharType="end"/>
        </w:r>
      </w:p>
    </w:sdtContent>
  </w:sdt>
  <w:p w14:paraId="02BB6187" w14:textId="77777777" w:rsidR="007C3CAF" w:rsidRPr="00B022B1"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Theme="minorHAnsi" w:hAnsiTheme="minorHAnsi" w:cstheme="minorHAnsi"/>
        <w:color w:val="808080" w:themeColor="background1" w:themeShade="80"/>
        <w:sz w:val="18"/>
        <w:szCs w:val="18"/>
        <w:shd w:val="clear" w:color="auto" w:fill="FFFFFF"/>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2C603"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2F8315EB" w14:textId="3C4232D1" w:rsidR="007C3CAF" w:rsidRPr="001E5D0E"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1E5D0E">
      <w:rPr>
        <w:rFonts w:asciiTheme="minorHAnsi" w:hAnsiTheme="minorHAnsi" w:cstheme="minorHAnsi"/>
        <w:color w:val="000000"/>
        <w:sz w:val="18"/>
        <w:szCs w:val="18"/>
      </w:rPr>
      <w:fldChar w:fldCharType="begin"/>
    </w:r>
    <w:r w:rsidRPr="001E5D0E">
      <w:rPr>
        <w:rFonts w:asciiTheme="minorHAnsi" w:hAnsiTheme="minorHAnsi" w:cstheme="minorHAnsi"/>
        <w:color w:val="000000"/>
        <w:sz w:val="18"/>
        <w:szCs w:val="18"/>
      </w:rPr>
      <w:instrText>PAGE</w:instrText>
    </w:r>
    <w:r w:rsidRPr="001E5D0E">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8</w:t>
    </w:r>
    <w:r w:rsidRPr="001E5D0E">
      <w:rPr>
        <w:rFonts w:asciiTheme="minorHAnsi" w:hAnsiTheme="minorHAnsi" w:cstheme="minorHAnsi"/>
        <w:color w:val="000000"/>
        <w:sz w:val="18"/>
        <w:szCs w:val="18"/>
      </w:rPr>
      <w:fldChar w:fldCharType="end"/>
    </w:r>
  </w:p>
  <w:p w14:paraId="52ECA506"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4596110"/>
      <w:docPartObj>
        <w:docPartGallery w:val="Page Numbers (Bottom of Page)"/>
        <w:docPartUnique/>
      </w:docPartObj>
    </w:sdtPr>
    <w:sdtEndPr>
      <w:rPr>
        <w:rFonts w:asciiTheme="majorHAnsi" w:hAnsiTheme="majorHAnsi" w:cstheme="majorHAnsi"/>
        <w:sz w:val="20"/>
        <w:szCs w:val="20"/>
      </w:rPr>
    </w:sdtEndPr>
    <w:sdtContent>
      <w:p w14:paraId="05C29978" w14:textId="77777777" w:rsidR="007C3CAF" w:rsidRPr="00417721" w:rsidRDefault="007C3CAF">
        <w:pPr>
          <w:pStyle w:val="Rodap"/>
          <w:jc w:val="right"/>
          <w:rPr>
            <w:rFonts w:asciiTheme="majorHAnsi" w:hAnsiTheme="majorHAnsi" w:cstheme="majorHAnsi"/>
            <w:sz w:val="20"/>
            <w:szCs w:val="20"/>
          </w:rPr>
        </w:pPr>
        <w:r w:rsidRPr="00417721">
          <w:rPr>
            <w:rFonts w:asciiTheme="majorHAnsi" w:hAnsiTheme="majorHAnsi" w:cstheme="majorHAnsi"/>
            <w:sz w:val="20"/>
            <w:szCs w:val="20"/>
          </w:rPr>
          <w:fldChar w:fldCharType="begin"/>
        </w:r>
        <w:r w:rsidRPr="00417721">
          <w:rPr>
            <w:rFonts w:asciiTheme="majorHAnsi" w:hAnsiTheme="majorHAnsi" w:cstheme="majorHAnsi"/>
            <w:sz w:val="20"/>
            <w:szCs w:val="20"/>
          </w:rPr>
          <w:instrText>PAGE   \* MERGEFORMAT</w:instrText>
        </w:r>
        <w:r w:rsidRPr="00417721">
          <w:rPr>
            <w:rFonts w:asciiTheme="majorHAnsi" w:hAnsiTheme="majorHAnsi" w:cstheme="majorHAnsi"/>
            <w:sz w:val="20"/>
            <w:szCs w:val="20"/>
          </w:rPr>
          <w:fldChar w:fldCharType="separate"/>
        </w:r>
        <w:r>
          <w:rPr>
            <w:rFonts w:asciiTheme="majorHAnsi" w:hAnsiTheme="majorHAnsi" w:cstheme="majorHAnsi"/>
            <w:noProof/>
            <w:sz w:val="20"/>
            <w:szCs w:val="20"/>
          </w:rPr>
          <w:t>8</w:t>
        </w:r>
        <w:r w:rsidRPr="00417721">
          <w:rPr>
            <w:rFonts w:asciiTheme="majorHAnsi" w:hAnsiTheme="majorHAnsi" w:cstheme="majorHAnsi"/>
            <w:sz w:val="20"/>
            <w:szCs w:val="20"/>
          </w:rPr>
          <w:fldChar w:fldCharType="end"/>
        </w:r>
      </w:p>
    </w:sdtContent>
  </w:sdt>
  <w:p w14:paraId="1586347D"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B2FA" w14:textId="77777777"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p>
  <w:p w14:paraId="68841AE0" w14:textId="4C9CF30C"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9</w:t>
    </w:r>
    <w:r w:rsidRPr="00B022B1">
      <w:rPr>
        <w:rFonts w:asciiTheme="minorHAnsi" w:hAnsiTheme="minorHAnsi" w:cstheme="minorHAnsi"/>
        <w:color w:val="000000"/>
        <w:sz w:val="18"/>
        <w:szCs w:val="18"/>
      </w:rPr>
      <w:fldChar w:fldCharType="end"/>
    </w:r>
  </w:p>
  <w:p w14:paraId="2F07FF75" w14:textId="77777777" w:rsidR="007C3CAF" w:rsidRPr="00B022B1" w:rsidRDefault="007C3CAF">
    <w:pPr>
      <w:pBdr>
        <w:top w:val="nil"/>
        <w:left w:val="nil"/>
        <w:bottom w:val="nil"/>
        <w:right w:val="nil"/>
        <w:between w:val="nil"/>
      </w:pBdr>
      <w:tabs>
        <w:tab w:val="center" w:pos="4252"/>
        <w:tab w:val="right" w:pos="8504"/>
      </w:tabs>
      <w:spacing w:after="0" w:line="240" w:lineRule="auto"/>
      <w:rPr>
        <w:rFonts w:asciiTheme="minorHAnsi" w:hAnsiTheme="minorHAnsi" w:cstheme="minorHAnsi"/>
        <w:color w:val="000000"/>
        <w:sz w:val="18"/>
        <w:szCs w:val="18"/>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25948"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r w:rsidRPr="00B55645">
      <w:rPr>
        <w:rFonts w:ascii="Palatino Linotype" w:hAnsi="Palatino Linotype" w:cs="Arial"/>
        <w:i/>
        <w:color w:val="808080" w:themeColor="background1" w:themeShade="80"/>
        <w:sz w:val="18"/>
        <w:szCs w:val="18"/>
        <w:shd w:val="clear" w:color="auto" w:fill="FFFFFF"/>
      </w:rPr>
      <w:t xml:space="preserve">* </w:t>
    </w:r>
    <w:r w:rsidRPr="0037456F">
      <w:rPr>
        <w:rFonts w:ascii="Palatino Linotype" w:hAnsi="Palatino Linotype" w:cs="Arial"/>
        <w:color w:val="808080" w:themeColor="background1" w:themeShade="80"/>
        <w:sz w:val="18"/>
        <w:szCs w:val="18"/>
        <w:shd w:val="clear" w:color="auto" w:fill="FFFFFF"/>
      </w:rPr>
      <w:t>Alunos Bolsistas do Convênio Santander/USP</w:t>
    </w:r>
  </w:p>
  <w:p w14:paraId="0C57DDA6"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21DEEF84"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04952" w14:textId="77777777"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p>
  <w:p w14:paraId="2EF9954C" w14:textId="5D8117AC"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10</w:t>
    </w:r>
    <w:r w:rsidRPr="00B022B1">
      <w:rPr>
        <w:rFonts w:asciiTheme="minorHAnsi" w:hAnsiTheme="minorHAnsi" w:cstheme="minorHAnsi"/>
        <w:color w:val="000000"/>
        <w:sz w:val="18"/>
        <w:szCs w:val="18"/>
      </w:rPr>
      <w:fldChar w:fldCharType="end"/>
    </w:r>
  </w:p>
  <w:p w14:paraId="37E15B87" w14:textId="77777777" w:rsidR="007C3CAF" w:rsidRPr="00B022B1" w:rsidRDefault="007C3CAF">
    <w:pPr>
      <w:pBdr>
        <w:top w:val="nil"/>
        <w:left w:val="nil"/>
        <w:bottom w:val="nil"/>
        <w:right w:val="nil"/>
        <w:between w:val="nil"/>
      </w:pBdr>
      <w:tabs>
        <w:tab w:val="center" w:pos="4252"/>
        <w:tab w:val="right" w:pos="8504"/>
      </w:tabs>
      <w:spacing w:after="0" w:line="240" w:lineRule="auto"/>
      <w:rPr>
        <w:rFonts w:asciiTheme="minorHAnsi" w:hAnsiTheme="minorHAnsi" w:cstheme="minorHAnsi"/>
        <w:color w:val="000000"/>
        <w:sz w:val="18"/>
        <w:szCs w:val="18"/>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AE3C0"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r w:rsidRPr="00B55645">
      <w:rPr>
        <w:rFonts w:ascii="Palatino Linotype" w:hAnsi="Palatino Linotype" w:cs="Arial"/>
        <w:i/>
        <w:color w:val="808080" w:themeColor="background1" w:themeShade="80"/>
        <w:sz w:val="18"/>
        <w:szCs w:val="18"/>
        <w:shd w:val="clear" w:color="auto" w:fill="FFFFFF"/>
      </w:rPr>
      <w:t xml:space="preserve">* </w:t>
    </w:r>
    <w:r w:rsidRPr="0037456F">
      <w:rPr>
        <w:rFonts w:ascii="Palatino Linotype" w:hAnsi="Palatino Linotype" w:cs="Arial"/>
        <w:color w:val="808080" w:themeColor="background1" w:themeShade="80"/>
        <w:sz w:val="18"/>
        <w:szCs w:val="18"/>
        <w:shd w:val="clear" w:color="auto" w:fill="FFFFFF"/>
      </w:rPr>
      <w:t>Alunos Bolsistas do Convênio Santander/USP</w:t>
    </w:r>
  </w:p>
  <w:p w14:paraId="6F200E58"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3BD33EC1"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A2566"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4E7975EC" w14:textId="66C1B7CD" w:rsidR="007C3CAF" w:rsidRPr="001E5D0E"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1E5D0E">
      <w:rPr>
        <w:rFonts w:asciiTheme="minorHAnsi" w:hAnsiTheme="minorHAnsi" w:cstheme="minorHAnsi"/>
        <w:color w:val="000000"/>
        <w:sz w:val="18"/>
        <w:szCs w:val="18"/>
      </w:rPr>
      <w:fldChar w:fldCharType="begin"/>
    </w:r>
    <w:r w:rsidRPr="001E5D0E">
      <w:rPr>
        <w:rFonts w:asciiTheme="minorHAnsi" w:hAnsiTheme="minorHAnsi" w:cstheme="minorHAnsi"/>
        <w:color w:val="000000"/>
        <w:sz w:val="18"/>
        <w:szCs w:val="18"/>
      </w:rPr>
      <w:instrText>PAGE</w:instrText>
    </w:r>
    <w:r w:rsidRPr="001E5D0E">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11</w:t>
    </w:r>
    <w:r w:rsidRPr="001E5D0E">
      <w:rPr>
        <w:rFonts w:asciiTheme="minorHAnsi" w:hAnsiTheme="minorHAnsi" w:cstheme="minorHAnsi"/>
        <w:color w:val="000000"/>
        <w:sz w:val="18"/>
        <w:szCs w:val="18"/>
      </w:rPr>
      <w:fldChar w:fldCharType="end"/>
    </w:r>
  </w:p>
  <w:p w14:paraId="24ADBD98"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EC8F4"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r w:rsidRPr="00B55645">
      <w:rPr>
        <w:rFonts w:ascii="Palatino Linotype" w:hAnsi="Palatino Linotype" w:cs="Arial"/>
        <w:i/>
        <w:color w:val="808080" w:themeColor="background1" w:themeShade="80"/>
        <w:sz w:val="18"/>
        <w:szCs w:val="18"/>
        <w:shd w:val="clear" w:color="auto" w:fill="FFFFFF"/>
      </w:rPr>
      <w:t xml:space="preserve">* </w:t>
    </w:r>
    <w:r w:rsidRPr="0037456F">
      <w:rPr>
        <w:rFonts w:ascii="Palatino Linotype" w:hAnsi="Palatino Linotype" w:cs="Arial"/>
        <w:color w:val="808080" w:themeColor="background1" w:themeShade="80"/>
        <w:sz w:val="18"/>
        <w:szCs w:val="18"/>
        <w:shd w:val="clear" w:color="auto" w:fill="FFFFFF"/>
      </w:rPr>
      <w:t>Alunos Bolsistas do Convênio Santander/USP</w:t>
    </w:r>
  </w:p>
  <w:p w14:paraId="71BFF04F"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6B730553"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A3508" w14:textId="77777777" w:rsidR="007C3CAF" w:rsidRPr="00F945DF" w:rsidRDefault="007C3CAF">
    <w:pPr>
      <w:pBdr>
        <w:top w:val="nil"/>
        <w:left w:val="nil"/>
        <w:bottom w:val="nil"/>
        <w:right w:val="nil"/>
        <w:between w:val="nil"/>
      </w:pBdr>
      <w:tabs>
        <w:tab w:val="center" w:pos="4252"/>
        <w:tab w:val="right" w:pos="8504"/>
      </w:tabs>
      <w:spacing w:after="0" w:line="240" w:lineRule="auto"/>
      <w:jc w:val="right"/>
      <w:rPr>
        <w:rFonts w:asciiTheme="majorHAnsi" w:hAnsiTheme="majorHAnsi" w:cstheme="majorHAnsi"/>
        <w:color w:val="000000"/>
        <w:sz w:val="20"/>
        <w:szCs w:val="20"/>
      </w:rPr>
    </w:pPr>
  </w:p>
  <w:p w14:paraId="6FA13910" w14:textId="1698CE5F" w:rsidR="007C3CAF" w:rsidRPr="001E5D0E"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1E5D0E">
      <w:rPr>
        <w:rFonts w:asciiTheme="minorHAnsi" w:hAnsiTheme="minorHAnsi" w:cstheme="minorHAnsi"/>
        <w:color w:val="000000"/>
        <w:sz w:val="18"/>
        <w:szCs w:val="18"/>
      </w:rPr>
      <w:fldChar w:fldCharType="begin"/>
    </w:r>
    <w:r w:rsidRPr="001E5D0E">
      <w:rPr>
        <w:rFonts w:asciiTheme="minorHAnsi" w:hAnsiTheme="minorHAnsi" w:cstheme="minorHAnsi"/>
        <w:color w:val="000000"/>
        <w:sz w:val="18"/>
        <w:szCs w:val="18"/>
      </w:rPr>
      <w:instrText>PAGE</w:instrText>
    </w:r>
    <w:r w:rsidRPr="001E5D0E">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12</w:t>
    </w:r>
    <w:r w:rsidRPr="001E5D0E">
      <w:rPr>
        <w:rFonts w:asciiTheme="minorHAnsi" w:hAnsiTheme="minorHAnsi" w:cstheme="minorHAnsi"/>
        <w:color w:val="000000"/>
        <w:sz w:val="18"/>
        <w:szCs w:val="18"/>
      </w:rPr>
      <w:fldChar w:fldCharType="end"/>
    </w:r>
  </w:p>
  <w:p w14:paraId="17170DC1"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0E3A5" w14:textId="3BA6ED90" w:rsidR="007C3CAF" w:rsidRPr="00F945D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Theme="minorHAnsi" w:hAnsiTheme="minorHAnsi" w:cstheme="minorHAnsi"/>
        <w:color w:val="808080" w:themeColor="background1" w:themeShade="80"/>
        <w:sz w:val="16"/>
        <w:szCs w:val="16"/>
        <w:shd w:val="clear" w:color="auto" w:fill="FFFFFF"/>
      </w:rPr>
    </w:pPr>
    <w:r w:rsidRPr="00F945DF">
      <w:rPr>
        <w:rFonts w:asciiTheme="minorHAnsi" w:hAnsiTheme="minorHAnsi" w:cstheme="minorHAnsi"/>
        <w:i/>
        <w:color w:val="808080" w:themeColor="background1" w:themeShade="80"/>
        <w:sz w:val="16"/>
        <w:szCs w:val="16"/>
        <w:shd w:val="clear" w:color="auto" w:fill="FFFFFF"/>
      </w:rPr>
      <w:t xml:space="preserve">* </w:t>
    </w:r>
    <w:r w:rsidRPr="00F945DF">
      <w:rPr>
        <w:rFonts w:asciiTheme="minorHAnsi" w:hAnsiTheme="minorHAnsi" w:cstheme="minorHAnsi"/>
        <w:color w:val="808080" w:themeColor="background1" w:themeShade="80"/>
        <w:sz w:val="16"/>
        <w:szCs w:val="16"/>
        <w:shd w:val="clear" w:color="auto" w:fill="FFFFFF"/>
      </w:rPr>
      <w:t>Alunos Bolsistas do Convênio Santander/USP</w:t>
    </w:r>
  </w:p>
  <w:p w14:paraId="79C94B23"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5480344"/>
      <w:docPartObj>
        <w:docPartGallery w:val="Page Numbers (Bottom of Page)"/>
        <w:docPartUnique/>
      </w:docPartObj>
    </w:sdtPr>
    <w:sdtEndPr>
      <w:rPr>
        <w:rFonts w:asciiTheme="majorHAnsi" w:hAnsiTheme="majorHAnsi" w:cstheme="majorHAnsi"/>
        <w:sz w:val="20"/>
        <w:szCs w:val="20"/>
      </w:rPr>
    </w:sdtEndPr>
    <w:sdtContent>
      <w:p w14:paraId="1C86A153" w14:textId="108E8352" w:rsidR="007C3CAF" w:rsidRPr="00417721" w:rsidRDefault="007C3CAF">
        <w:pPr>
          <w:pStyle w:val="Rodap"/>
          <w:jc w:val="right"/>
          <w:rPr>
            <w:rFonts w:asciiTheme="majorHAnsi" w:hAnsiTheme="majorHAnsi" w:cstheme="majorHAnsi"/>
            <w:sz w:val="20"/>
            <w:szCs w:val="20"/>
          </w:rPr>
        </w:pPr>
        <w:r w:rsidRPr="00B022B1">
          <w:rPr>
            <w:rFonts w:asciiTheme="minorHAnsi" w:hAnsiTheme="minorHAnsi" w:cstheme="minorHAnsi"/>
            <w:sz w:val="18"/>
            <w:szCs w:val="18"/>
          </w:rPr>
          <w:fldChar w:fldCharType="begin"/>
        </w:r>
        <w:r w:rsidRPr="00B022B1">
          <w:rPr>
            <w:rFonts w:asciiTheme="minorHAnsi" w:hAnsiTheme="minorHAnsi" w:cstheme="minorHAnsi"/>
            <w:sz w:val="18"/>
            <w:szCs w:val="18"/>
          </w:rPr>
          <w:instrText>PAGE   \* MERGEFORMAT</w:instrText>
        </w:r>
        <w:r w:rsidRPr="00B022B1">
          <w:rPr>
            <w:rFonts w:asciiTheme="minorHAnsi" w:hAnsiTheme="minorHAnsi" w:cstheme="minorHAnsi"/>
            <w:sz w:val="18"/>
            <w:szCs w:val="18"/>
          </w:rPr>
          <w:fldChar w:fldCharType="separate"/>
        </w:r>
        <w:r>
          <w:rPr>
            <w:rFonts w:asciiTheme="minorHAnsi" w:hAnsiTheme="minorHAnsi" w:cstheme="minorHAnsi"/>
            <w:noProof/>
            <w:sz w:val="18"/>
            <w:szCs w:val="18"/>
          </w:rPr>
          <w:t>12</w:t>
        </w:r>
        <w:r w:rsidRPr="00B022B1">
          <w:rPr>
            <w:rFonts w:asciiTheme="minorHAnsi" w:hAnsiTheme="minorHAnsi" w:cstheme="minorHAnsi"/>
            <w:sz w:val="18"/>
            <w:szCs w:val="18"/>
          </w:rPr>
          <w:fldChar w:fldCharType="end"/>
        </w:r>
      </w:p>
    </w:sdtContent>
  </w:sdt>
  <w:p w14:paraId="61B79B99"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124E7" w14:textId="77777777" w:rsidR="004833E7" w:rsidRDefault="004833E7">
    <w:pPr>
      <w:pBdr>
        <w:top w:val="nil"/>
        <w:left w:val="nil"/>
        <w:bottom w:val="nil"/>
        <w:right w:val="nil"/>
        <w:between w:val="nil"/>
      </w:pBdr>
      <w:tabs>
        <w:tab w:val="center" w:pos="4252"/>
        <w:tab w:val="right" w:pos="8504"/>
      </w:tabs>
      <w:spacing w:after="0" w:line="240" w:lineRule="auto"/>
      <w:jc w:val="right"/>
      <w:rPr>
        <w:color w:val="000000"/>
      </w:rPr>
    </w:pPr>
  </w:p>
  <w:p w14:paraId="10117941" w14:textId="77777777" w:rsidR="004833E7" w:rsidRPr="004833E7" w:rsidRDefault="004833E7">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4833E7">
      <w:rPr>
        <w:rFonts w:asciiTheme="minorHAnsi" w:hAnsiTheme="minorHAnsi" w:cstheme="minorHAnsi"/>
        <w:color w:val="000000"/>
        <w:sz w:val="18"/>
        <w:szCs w:val="18"/>
      </w:rPr>
      <w:fldChar w:fldCharType="begin"/>
    </w:r>
    <w:r w:rsidRPr="004833E7">
      <w:rPr>
        <w:rFonts w:asciiTheme="minorHAnsi" w:hAnsiTheme="minorHAnsi" w:cstheme="minorHAnsi"/>
        <w:color w:val="000000"/>
        <w:sz w:val="18"/>
        <w:szCs w:val="18"/>
      </w:rPr>
      <w:instrText>PAGE</w:instrText>
    </w:r>
    <w:r w:rsidRPr="004833E7">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13</w:t>
    </w:r>
    <w:r w:rsidRPr="004833E7">
      <w:rPr>
        <w:rFonts w:asciiTheme="minorHAnsi" w:hAnsiTheme="minorHAnsi" w:cstheme="minorHAnsi"/>
        <w:color w:val="000000"/>
        <w:sz w:val="18"/>
        <w:szCs w:val="18"/>
      </w:rPr>
      <w:fldChar w:fldCharType="end"/>
    </w:r>
  </w:p>
  <w:p w14:paraId="09656318" w14:textId="77777777" w:rsidR="004833E7" w:rsidRDefault="004833E7">
    <w:pPr>
      <w:pBdr>
        <w:top w:val="nil"/>
        <w:left w:val="nil"/>
        <w:bottom w:val="nil"/>
        <w:right w:val="nil"/>
        <w:between w:val="nil"/>
      </w:pBdr>
      <w:tabs>
        <w:tab w:val="center" w:pos="4252"/>
        <w:tab w:val="right" w:pos="8504"/>
      </w:tabs>
      <w:spacing w:after="0" w:line="240" w:lineRule="auto"/>
      <w:rPr>
        <w:color w:val="000000"/>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18"/>
        <w:szCs w:val="18"/>
      </w:rPr>
      <w:id w:val="1574232127"/>
      <w:docPartObj>
        <w:docPartGallery w:val="Page Numbers (Bottom of Page)"/>
        <w:docPartUnique/>
      </w:docPartObj>
    </w:sdtPr>
    <w:sdtEndPr/>
    <w:sdtContent>
      <w:p w14:paraId="71DBE81D" w14:textId="77777777" w:rsidR="004833E7" w:rsidRPr="00B022B1" w:rsidRDefault="004833E7">
        <w:pPr>
          <w:pStyle w:val="Rodap"/>
          <w:jc w:val="right"/>
          <w:rPr>
            <w:rFonts w:asciiTheme="minorHAnsi" w:hAnsiTheme="minorHAnsi" w:cstheme="minorHAnsi"/>
            <w:sz w:val="18"/>
            <w:szCs w:val="18"/>
          </w:rPr>
        </w:pPr>
        <w:r w:rsidRPr="00B022B1">
          <w:rPr>
            <w:rFonts w:asciiTheme="minorHAnsi" w:hAnsiTheme="minorHAnsi" w:cstheme="minorHAnsi"/>
            <w:sz w:val="18"/>
            <w:szCs w:val="18"/>
          </w:rPr>
          <w:fldChar w:fldCharType="begin"/>
        </w:r>
        <w:r w:rsidRPr="00B022B1">
          <w:rPr>
            <w:rFonts w:asciiTheme="minorHAnsi" w:hAnsiTheme="minorHAnsi" w:cstheme="minorHAnsi"/>
            <w:sz w:val="18"/>
            <w:szCs w:val="18"/>
          </w:rPr>
          <w:instrText>PAGE   \* MERGEFORMAT</w:instrText>
        </w:r>
        <w:r w:rsidRPr="00B022B1">
          <w:rPr>
            <w:rFonts w:asciiTheme="minorHAnsi" w:hAnsiTheme="minorHAnsi" w:cstheme="minorHAnsi"/>
            <w:sz w:val="18"/>
            <w:szCs w:val="18"/>
          </w:rPr>
          <w:fldChar w:fldCharType="separate"/>
        </w:r>
        <w:r>
          <w:rPr>
            <w:rFonts w:asciiTheme="minorHAnsi" w:hAnsiTheme="minorHAnsi" w:cstheme="minorHAnsi"/>
            <w:noProof/>
            <w:sz w:val="18"/>
            <w:szCs w:val="18"/>
          </w:rPr>
          <w:t>12</w:t>
        </w:r>
        <w:r w:rsidRPr="00B022B1">
          <w:rPr>
            <w:rFonts w:asciiTheme="minorHAnsi" w:hAnsiTheme="minorHAnsi" w:cstheme="minorHAnsi"/>
            <w:sz w:val="18"/>
            <w:szCs w:val="18"/>
          </w:rPr>
          <w:fldChar w:fldCharType="end"/>
        </w:r>
      </w:p>
    </w:sdtContent>
  </w:sdt>
  <w:p w14:paraId="1C648A30" w14:textId="77777777" w:rsidR="004833E7" w:rsidRPr="00B022B1" w:rsidRDefault="004833E7" w:rsidP="00F945DF">
    <w:pPr>
      <w:pStyle w:val="Rodap"/>
      <w:rPr>
        <w:rFonts w:asciiTheme="minorHAnsi" w:hAnsiTheme="minorHAnsi" w:cstheme="minorHAnsi"/>
        <w:sz w:val="18"/>
        <w:szCs w:val="18"/>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41F2A" w14:textId="77777777" w:rsidR="007C3CAF" w:rsidRPr="001E5D0E"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p>
  <w:p w14:paraId="55AC6BD8" w14:textId="3727E497" w:rsidR="007C3CAF" w:rsidRPr="001E5D0E"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1E5D0E">
      <w:rPr>
        <w:rFonts w:asciiTheme="minorHAnsi" w:hAnsiTheme="minorHAnsi" w:cstheme="minorHAnsi"/>
        <w:color w:val="000000"/>
        <w:sz w:val="18"/>
        <w:szCs w:val="18"/>
      </w:rPr>
      <w:fldChar w:fldCharType="begin"/>
    </w:r>
    <w:r w:rsidRPr="001E5D0E">
      <w:rPr>
        <w:rFonts w:asciiTheme="minorHAnsi" w:hAnsiTheme="minorHAnsi" w:cstheme="minorHAnsi"/>
        <w:color w:val="000000"/>
        <w:sz w:val="18"/>
        <w:szCs w:val="18"/>
      </w:rPr>
      <w:instrText>PAGE</w:instrText>
    </w:r>
    <w:r w:rsidRPr="001E5D0E">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14</w:t>
    </w:r>
    <w:r w:rsidRPr="001E5D0E">
      <w:rPr>
        <w:rFonts w:asciiTheme="minorHAnsi" w:hAnsiTheme="minorHAnsi" w:cstheme="minorHAnsi"/>
        <w:color w:val="000000"/>
        <w:sz w:val="18"/>
        <w:szCs w:val="18"/>
      </w:rPr>
      <w:fldChar w:fldCharType="end"/>
    </w:r>
  </w:p>
  <w:p w14:paraId="52B21249" w14:textId="77777777" w:rsidR="007C3CAF" w:rsidRPr="001E5D0E" w:rsidRDefault="007C3CAF">
    <w:pPr>
      <w:pBdr>
        <w:top w:val="nil"/>
        <w:left w:val="nil"/>
        <w:bottom w:val="nil"/>
        <w:right w:val="nil"/>
        <w:between w:val="nil"/>
      </w:pBdr>
      <w:tabs>
        <w:tab w:val="center" w:pos="4252"/>
        <w:tab w:val="right" w:pos="8504"/>
      </w:tabs>
      <w:spacing w:after="0" w:line="240" w:lineRule="auto"/>
      <w:rPr>
        <w:rFonts w:asciiTheme="minorHAnsi" w:hAnsiTheme="minorHAnsi" w:cstheme="minorHAnsi"/>
        <w:color w:val="000000"/>
        <w:sz w:val="18"/>
        <w:szCs w:val="18"/>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4349D"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r w:rsidRPr="00B55645">
      <w:rPr>
        <w:rFonts w:ascii="Palatino Linotype" w:hAnsi="Palatino Linotype" w:cs="Arial"/>
        <w:i/>
        <w:color w:val="808080" w:themeColor="background1" w:themeShade="80"/>
        <w:sz w:val="18"/>
        <w:szCs w:val="18"/>
        <w:shd w:val="clear" w:color="auto" w:fill="FFFFFF"/>
      </w:rPr>
      <w:t xml:space="preserve">* </w:t>
    </w:r>
    <w:r w:rsidRPr="0037456F">
      <w:rPr>
        <w:rFonts w:ascii="Palatino Linotype" w:hAnsi="Palatino Linotype" w:cs="Arial"/>
        <w:color w:val="808080" w:themeColor="background1" w:themeShade="80"/>
        <w:sz w:val="18"/>
        <w:szCs w:val="18"/>
        <w:shd w:val="clear" w:color="auto" w:fill="FFFFFF"/>
      </w:rPr>
      <w:t>Alunos Bolsistas do Convênio Santander/USP</w:t>
    </w:r>
  </w:p>
  <w:p w14:paraId="4123360A"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7EDCF0A6"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3B1EC" w14:textId="77777777" w:rsidR="00197BB1" w:rsidRDefault="00197BB1">
    <w:pPr>
      <w:pBdr>
        <w:top w:val="nil"/>
        <w:left w:val="nil"/>
        <w:bottom w:val="nil"/>
        <w:right w:val="nil"/>
        <w:between w:val="nil"/>
      </w:pBdr>
      <w:tabs>
        <w:tab w:val="center" w:pos="4252"/>
        <w:tab w:val="right" w:pos="8504"/>
      </w:tabs>
      <w:spacing w:after="0" w:line="240" w:lineRule="auto"/>
      <w:jc w:val="right"/>
      <w:rPr>
        <w:color w:val="000000"/>
      </w:rPr>
    </w:pPr>
  </w:p>
  <w:p w14:paraId="6A7D8F5C" w14:textId="77777777" w:rsidR="00197BB1" w:rsidRPr="00BD18CB" w:rsidRDefault="00197BB1">
    <w:pPr>
      <w:pBdr>
        <w:top w:val="nil"/>
        <w:left w:val="nil"/>
        <w:bottom w:val="nil"/>
        <w:right w:val="nil"/>
        <w:between w:val="nil"/>
      </w:pBdr>
      <w:tabs>
        <w:tab w:val="center" w:pos="4252"/>
        <w:tab w:val="right" w:pos="8504"/>
      </w:tabs>
      <w:spacing w:after="0" w:line="240" w:lineRule="auto"/>
      <w:jc w:val="right"/>
      <w:rPr>
        <w:rFonts w:ascii="Palatino Linotype" w:hAnsi="Palatino Linotype"/>
        <w:color w:val="000000"/>
      </w:rPr>
    </w:pPr>
    <w:r w:rsidRPr="00BD18CB">
      <w:rPr>
        <w:rFonts w:ascii="Palatino Linotype" w:hAnsi="Palatino Linotype"/>
        <w:color w:val="000000"/>
      </w:rPr>
      <w:fldChar w:fldCharType="begin"/>
    </w:r>
    <w:r w:rsidRPr="00BD18CB">
      <w:rPr>
        <w:rFonts w:ascii="Palatino Linotype" w:hAnsi="Palatino Linotype"/>
        <w:color w:val="000000"/>
      </w:rPr>
      <w:instrText>PAGE</w:instrText>
    </w:r>
    <w:r w:rsidRPr="00BD18CB">
      <w:rPr>
        <w:rFonts w:ascii="Palatino Linotype" w:hAnsi="Palatino Linotype"/>
        <w:color w:val="000000"/>
      </w:rPr>
      <w:fldChar w:fldCharType="separate"/>
    </w:r>
    <w:r>
      <w:rPr>
        <w:rFonts w:ascii="Palatino Linotype" w:hAnsi="Palatino Linotype"/>
        <w:noProof/>
        <w:color w:val="000000"/>
      </w:rPr>
      <w:t>13</w:t>
    </w:r>
    <w:r w:rsidRPr="00BD18CB">
      <w:rPr>
        <w:rFonts w:ascii="Palatino Linotype" w:hAnsi="Palatino Linotype"/>
        <w:color w:val="000000"/>
      </w:rPr>
      <w:fldChar w:fldCharType="end"/>
    </w:r>
  </w:p>
  <w:p w14:paraId="6DF1BA73" w14:textId="77777777" w:rsidR="00197BB1" w:rsidRDefault="00197BB1">
    <w:pPr>
      <w:pBdr>
        <w:top w:val="nil"/>
        <w:left w:val="nil"/>
        <w:bottom w:val="nil"/>
        <w:right w:val="nil"/>
        <w:between w:val="nil"/>
      </w:pBdr>
      <w:tabs>
        <w:tab w:val="center" w:pos="4252"/>
        <w:tab w:val="right" w:pos="8504"/>
      </w:tabs>
      <w:spacing w:after="0" w:line="240" w:lineRule="auto"/>
      <w:rPr>
        <w:color w:val="000000"/>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18"/>
        <w:szCs w:val="18"/>
      </w:rPr>
      <w:id w:val="1283377776"/>
      <w:docPartObj>
        <w:docPartGallery w:val="Page Numbers (Bottom of Page)"/>
        <w:docPartUnique/>
      </w:docPartObj>
    </w:sdtPr>
    <w:sdtEndPr/>
    <w:sdtContent>
      <w:p w14:paraId="3F6D1AE2" w14:textId="77777777" w:rsidR="00197BB1" w:rsidRPr="00B022B1" w:rsidRDefault="00197BB1">
        <w:pPr>
          <w:pStyle w:val="Rodap"/>
          <w:jc w:val="right"/>
          <w:rPr>
            <w:rFonts w:asciiTheme="minorHAnsi" w:hAnsiTheme="minorHAnsi" w:cstheme="minorHAnsi"/>
            <w:sz w:val="18"/>
            <w:szCs w:val="18"/>
          </w:rPr>
        </w:pPr>
        <w:r w:rsidRPr="00B022B1">
          <w:rPr>
            <w:rFonts w:asciiTheme="minorHAnsi" w:hAnsiTheme="minorHAnsi" w:cstheme="minorHAnsi"/>
            <w:sz w:val="18"/>
            <w:szCs w:val="18"/>
          </w:rPr>
          <w:fldChar w:fldCharType="begin"/>
        </w:r>
        <w:r w:rsidRPr="00B022B1">
          <w:rPr>
            <w:rFonts w:asciiTheme="minorHAnsi" w:hAnsiTheme="minorHAnsi" w:cstheme="minorHAnsi"/>
            <w:sz w:val="18"/>
            <w:szCs w:val="18"/>
          </w:rPr>
          <w:instrText>PAGE   \* MERGEFORMAT</w:instrText>
        </w:r>
        <w:r w:rsidRPr="00B022B1">
          <w:rPr>
            <w:rFonts w:asciiTheme="minorHAnsi" w:hAnsiTheme="minorHAnsi" w:cstheme="minorHAnsi"/>
            <w:sz w:val="18"/>
            <w:szCs w:val="18"/>
          </w:rPr>
          <w:fldChar w:fldCharType="separate"/>
        </w:r>
        <w:r w:rsidR="00C62206">
          <w:rPr>
            <w:rFonts w:asciiTheme="minorHAnsi" w:hAnsiTheme="minorHAnsi" w:cstheme="minorHAnsi"/>
            <w:noProof/>
            <w:sz w:val="18"/>
            <w:szCs w:val="18"/>
          </w:rPr>
          <w:t>15</w:t>
        </w:r>
        <w:r w:rsidRPr="00B022B1">
          <w:rPr>
            <w:rFonts w:asciiTheme="minorHAnsi" w:hAnsiTheme="minorHAnsi" w:cstheme="minorHAnsi"/>
            <w:sz w:val="18"/>
            <w:szCs w:val="18"/>
          </w:rPr>
          <w:fldChar w:fldCharType="end"/>
        </w:r>
      </w:p>
    </w:sdtContent>
  </w:sdt>
  <w:p w14:paraId="57AD20B9" w14:textId="77777777" w:rsidR="00197BB1" w:rsidRPr="00B022B1" w:rsidRDefault="00197BB1" w:rsidP="00F945DF">
    <w:pPr>
      <w:pStyle w:val="Rodap"/>
      <w:rPr>
        <w:rFonts w:asciiTheme="minorHAnsi" w:hAnsiTheme="minorHAnsi" w:cstheme="minorHAnsi"/>
        <w:sz w:val="18"/>
        <w:szCs w:val="18"/>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5E3BE7"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222CC39E" w14:textId="6331015F" w:rsidR="007C3CAF" w:rsidRPr="001E5D0E"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1E5D0E">
      <w:rPr>
        <w:rFonts w:asciiTheme="minorHAnsi" w:hAnsiTheme="minorHAnsi" w:cstheme="minorHAnsi"/>
        <w:color w:val="000000"/>
        <w:sz w:val="18"/>
        <w:szCs w:val="18"/>
      </w:rPr>
      <w:fldChar w:fldCharType="begin"/>
    </w:r>
    <w:r w:rsidRPr="001E5D0E">
      <w:rPr>
        <w:rFonts w:asciiTheme="minorHAnsi" w:hAnsiTheme="minorHAnsi" w:cstheme="minorHAnsi"/>
        <w:color w:val="000000"/>
        <w:sz w:val="18"/>
        <w:szCs w:val="18"/>
      </w:rPr>
      <w:instrText>PAGE</w:instrText>
    </w:r>
    <w:r w:rsidRPr="001E5D0E">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16</w:t>
    </w:r>
    <w:r w:rsidRPr="001E5D0E">
      <w:rPr>
        <w:rFonts w:asciiTheme="minorHAnsi" w:hAnsiTheme="minorHAnsi" w:cstheme="minorHAnsi"/>
        <w:color w:val="000000"/>
        <w:sz w:val="18"/>
        <w:szCs w:val="18"/>
      </w:rPr>
      <w:fldChar w:fldCharType="end"/>
    </w:r>
  </w:p>
  <w:p w14:paraId="2A594ECE" w14:textId="3365F594"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C9553"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03397662"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94778"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57C78AA1" w14:textId="7CBF1E7C"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18</w:t>
    </w:r>
    <w:r w:rsidRPr="00B022B1">
      <w:rPr>
        <w:rFonts w:asciiTheme="minorHAnsi" w:hAnsiTheme="minorHAnsi" w:cstheme="minorHAnsi"/>
        <w:color w:val="000000"/>
        <w:sz w:val="18"/>
        <w:szCs w:val="18"/>
      </w:rPr>
      <w:fldChar w:fldCharType="end"/>
    </w:r>
  </w:p>
  <w:p w14:paraId="1D1E19A2"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4F354" w14:textId="77777777" w:rsidR="007C3CAF" w:rsidRPr="00F945DF" w:rsidRDefault="007C3CAF">
    <w:pPr>
      <w:pBdr>
        <w:top w:val="nil"/>
        <w:left w:val="nil"/>
        <w:bottom w:val="nil"/>
        <w:right w:val="nil"/>
        <w:between w:val="nil"/>
      </w:pBdr>
      <w:tabs>
        <w:tab w:val="center" w:pos="4252"/>
        <w:tab w:val="right" w:pos="8504"/>
      </w:tabs>
      <w:spacing w:after="0" w:line="240" w:lineRule="auto"/>
      <w:jc w:val="right"/>
      <w:rPr>
        <w:rFonts w:asciiTheme="majorHAnsi" w:hAnsiTheme="majorHAnsi" w:cstheme="majorHAnsi"/>
        <w:color w:val="000000"/>
        <w:sz w:val="20"/>
        <w:szCs w:val="20"/>
      </w:rPr>
    </w:pPr>
  </w:p>
  <w:p w14:paraId="1607C2D2" w14:textId="67A42EE3"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2</w:t>
    </w:r>
    <w:r w:rsidRPr="00B022B1">
      <w:rPr>
        <w:rFonts w:asciiTheme="minorHAnsi" w:hAnsiTheme="minorHAnsi" w:cstheme="minorHAnsi"/>
        <w:color w:val="000000"/>
        <w:sz w:val="18"/>
        <w:szCs w:val="18"/>
      </w:rPr>
      <w:fldChar w:fldCharType="end"/>
    </w:r>
  </w:p>
  <w:p w14:paraId="42C9BBF2"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520167482"/>
      <w:docPartObj>
        <w:docPartGallery w:val="Page Numbers (Bottom of Page)"/>
        <w:docPartUnique/>
      </w:docPartObj>
    </w:sdtPr>
    <w:sdtEndPr/>
    <w:sdtContent>
      <w:p w14:paraId="119D70F9" w14:textId="30619269" w:rsidR="007C3CAF" w:rsidRPr="00B022B1" w:rsidRDefault="007C3CAF">
        <w:pPr>
          <w:pStyle w:val="Rodap"/>
          <w:jc w:val="right"/>
          <w:rPr>
            <w:sz w:val="18"/>
            <w:szCs w:val="18"/>
          </w:rPr>
        </w:pPr>
        <w:r w:rsidRPr="00B022B1">
          <w:rPr>
            <w:sz w:val="18"/>
            <w:szCs w:val="18"/>
          </w:rPr>
          <w:fldChar w:fldCharType="begin"/>
        </w:r>
        <w:r w:rsidRPr="00B022B1">
          <w:rPr>
            <w:sz w:val="18"/>
            <w:szCs w:val="18"/>
          </w:rPr>
          <w:instrText>PAGE   \* MERGEFORMAT</w:instrText>
        </w:r>
        <w:r w:rsidRPr="00B022B1">
          <w:rPr>
            <w:sz w:val="18"/>
            <w:szCs w:val="18"/>
          </w:rPr>
          <w:fldChar w:fldCharType="separate"/>
        </w:r>
        <w:r>
          <w:rPr>
            <w:noProof/>
            <w:sz w:val="18"/>
            <w:szCs w:val="18"/>
          </w:rPr>
          <w:t>13</w:t>
        </w:r>
        <w:r w:rsidRPr="00B022B1">
          <w:rPr>
            <w:sz w:val="18"/>
            <w:szCs w:val="18"/>
          </w:rPr>
          <w:fldChar w:fldCharType="end"/>
        </w:r>
      </w:p>
    </w:sdtContent>
  </w:sdt>
  <w:p w14:paraId="55C07623" w14:textId="77777777" w:rsidR="007C3CAF" w:rsidRPr="00B022B1"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49E71" w14:textId="77777777"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p>
  <w:p w14:paraId="5D3F1C02" w14:textId="45A347D0"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19</w:t>
    </w:r>
    <w:r w:rsidRPr="00B022B1">
      <w:rPr>
        <w:rFonts w:asciiTheme="minorHAnsi" w:hAnsiTheme="minorHAnsi" w:cstheme="minorHAnsi"/>
        <w:color w:val="000000"/>
        <w:sz w:val="18"/>
        <w:szCs w:val="18"/>
      </w:rPr>
      <w:fldChar w:fldCharType="end"/>
    </w:r>
  </w:p>
  <w:p w14:paraId="59225317" w14:textId="77777777" w:rsidR="007C3CAF" w:rsidRPr="00B022B1" w:rsidRDefault="007C3CAF">
    <w:pPr>
      <w:pBdr>
        <w:top w:val="nil"/>
        <w:left w:val="nil"/>
        <w:bottom w:val="nil"/>
        <w:right w:val="nil"/>
        <w:between w:val="nil"/>
      </w:pBdr>
      <w:tabs>
        <w:tab w:val="center" w:pos="4252"/>
        <w:tab w:val="right" w:pos="8504"/>
      </w:tabs>
      <w:spacing w:after="0" w:line="240" w:lineRule="auto"/>
      <w:rPr>
        <w:rFonts w:asciiTheme="minorHAnsi" w:hAnsiTheme="minorHAnsi" w:cstheme="minorHAnsi"/>
        <w:color w:val="000000"/>
        <w:sz w:val="18"/>
        <w:szCs w:val="18"/>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7F1AA"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011EB598"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FCCA"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6340A24E" w14:textId="77777777" w:rsidR="007C3CAF" w:rsidRPr="00BD18CB" w:rsidRDefault="007C3CAF">
    <w:pPr>
      <w:pBdr>
        <w:top w:val="nil"/>
        <w:left w:val="nil"/>
        <w:bottom w:val="nil"/>
        <w:right w:val="nil"/>
        <w:between w:val="nil"/>
      </w:pBdr>
      <w:tabs>
        <w:tab w:val="center" w:pos="4252"/>
        <w:tab w:val="right" w:pos="8504"/>
      </w:tabs>
      <w:spacing w:after="0" w:line="240" w:lineRule="auto"/>
      <w:jc w:val="right"/>
      <w:rPr>
        <w:rFonts w:ascii="Palatino Linotype" w:hAnsi="Palatino Linotype"/>
        <w:color w:val="000000"/>
      </w:rPr>
    </w:pPr>
    <w:r w:rsidRPr="00BD18CB">
      <w:rPr>
        <w:rFonts w:ascii="Palatino Linotype" w:hAnsi="Palatino Linotype"/>
        <w:color w:val="000000"/>
      </w:rPr>
      <w:fldChar w:fldCharType="begin"/>
    </w:r>
    <w:r w:rsidRPr="00BD18CB">
      <w:rPr>
        <w:rFonts w:ascii="Palatino Linotype" w:hAnsi="Palatino Linotype"/>
        <w:color w:val="000000"/>
      </w:rPr>
      <w:instrText>PAGE</w:instrText>
    </w:r>
    <w:r w:rsidRPr="00BD18CB">
      <w:rPr>
        <w:rFonts w:ascii="Palatino Linotype" w:hAnsi="Palatino Linotype"/>
        <w:color w:val="000000"/>
      </w:rPr>
      <w:fldChar w:fldCharType="separate"/>
    </w:r>
    <w:r>
      <w:rPr>
        <w:rFonts w:ascii="Palatino Linotype" w:hAnsi="Palatino Linotype"/>
        <w:noProof/>
        <w:color w:val="000000"/>
      </w:rPr>
      <w:t>13</w:t>
    </w:r>
    <w:r w:rsidRPr="00BD18CB">
      <w:rPr>
        <w:rFonts w:ascii="Palatino Linotype" w:hAnsi="Palatino Linotype"/>
        <w:color w:val="000000"/>
      </w:rPr>
      <w:fldChar w:fldCharType="end"/>
    </w:r>
  </w:p>
  <w:p w14:paraId="419F6AC5"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18"/>
        <w:szCs w:val="18"/>
      </w:rPr>
      <w:id w:val="888141685"/>
      <w:docPartObj>
        <w:docPartGallery w:val="Page Numbers (Bottom of Page)"/>
        <w:docPartUnique/>
      </w:docPartObj>
    </w:sdtPr>
    <w:sdtEndPr/>
    <w:sdtContent>
      <w:p w14:paraId="1239BE82" w14:textId="77777777" w:rsidR="007C3CAF" w:rsidRPr="00B022B1" w:rsidRDefault="007C3CAF">
        <w:pPr>
          <w:pStyle w:val="Rodap"/>
          <w:jc w:val="right"/>
          <w:rPr>
            <w:rFonts w:asciiTheme="minorHAnsi" w:hAnsiTheme="minorHAnsi" w:cstheme="minorHAnsi"/>
            <w:sz w:val="18"/>
            <w:szCs w:val="18"/>
          </w:rPr>
        </w:pPr>
        <w:r w:rsidRPr="00B022B1">
          <w:rPr>
            <w:rFonts w:asciiTheme="minorHAnsi" w:hAnsiTheme="minorHAnsi" w:cstheme="minorHAnsi"/>
            <w:sz w:val="18"/>
            <w:szCs w:val="18"/>
          </w:rPr>
          <w:fldChar w:fldCharType="begin"/>
        </w:r>
        <w:r w:rsidRPr="00B022B1">
          <w:rPr>
            <w:rFonts w:asciiTheme="minorHAnsi" w:hAnsiTheme="minorHAnsi" w:cstheme="minorHAnsi"/>
            <w:sz w:val="18"/>
            <w:szCs w:val="18"/>
          </w:rPr>
          <w:instrText>PAGE   \* MERGEFORMAT</w:instrText>
        </w:r>
        <w:r w:rsidRPr="00B022B1">
          <w:rPr>
            <w:rFonts w:asciiTheme="minorHAnsi" w:hAnsiTheme="minorHAnsi" w:cstheme="minorHAnsi"/>
            <w:sz w:val="18"/>
            <w:szCs w:val="18"/>
          </w:rPr>
          <w:fldChar w:fldCharType="separate"/>
        </w:r>
        <w:r>
          <w:rPr>
            <w:rFonts w:asciiTheme="minorHAnsi" w:hAnsiTheme="minorHAnsi" w:cstheme="minorHAnsi"/>
            <w:noProof/>
            <w:sz w:val="18"/>
            <w:szCs w:val="18"/>
          </w:rPr>
          <w:t>12</w:t>
        </w:r>
        <w:r w:rsidRPr="00B022B1">
          <w:rPr>
            <w:rFonts w:asciiTheme="minorHAnsi" w:hAnsiTheme="minorHAnsi" w:cstheme="minorHAnsi"/>
            <w:sz w:val="18"/>
            <w:szCs w:val="18"/>
          </w:rPr>
          <w:fldChar w:fldCharType="end"/>
        </w:r>
      </w:p>
    </w:sdtContent>
  </w:sdt>
  <w:p w14:paraId="4C4E4E2D" w14:textId="77777777" w:rsidR="007C3CAF" w:rsidRPr="00B022B1" w:rsidRDefault="007C3CAF" w:rsidP="00F945DF">
    <w:pPr>
      <w:pStyle w:val="Rodap"/>
      <w:rPr>
        <w:rFonts w:asciiTheme="minorHAnsi" w:hAnsiTheme="minorHAnsi" w:cstheme="minorHAnsi"/>
        <w:sz w:val="18"/>
        <w:szCs w:val="18"/>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5B31E"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0425399A" w14:textId="0DB167BA" w:rsidR="007C3CAF" w:rsidRPr="00BD681D"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D681D">
      <w:rPr>
        <w:rFonts w:asciiTheme="minorHAnsi" w:hAnsiTheme="minorHAnsi" w:cstheme="minorHAnsi"/>
        <w:color w:val="000000"/>
        <w:sz w:val="18"/>
        <w:szCs w:val="18"/>
      </w:rPr>
      <w:fldChar w:fldCharType="begin"/>
    </w:r>
    <w:r w:rsidRPr="00BD681D">
      <w:rPr>
        <w:rFonts w:asciiTheme="minorHAnsi" w:hAnsiTheme="minorHAnsi" w:cstheme="minorHAnsi"/>
        <w:color w:val="000000"/>
        <w:sz w:val="18"/>
        <w:szCs w:val="18"/>
      </w:rPr>
      <w:instrText>PAGE</w:instrText>
    </w:r>
    <w:r w:rsidRPr="00BD681D">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22</w:t>
    </w:r>
    <w:r w:rsidRPr="00BD681D">
      <w:rPr>
        <w:rFonts w:asciiTheme="minorHAnsi" w:hAnsiTheme="minorHAnsi" w:cstheme="minorHAnsi"/>
        <w:color w:val="000000"/>
        <w:sz w:val="18"/>
        <w:szCs w:val="18"/>
      </w:rPr>
      <w:fldChar w:fldCharType="end"/>
    </w:r>
  </w:p>
  <w:p w14:paraId="231F892A"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p w14:paraId="3B68C4A8" w14:textId="77777777" w:rsidR="007C3CAF" w:rsidRDefault="007C3CAF"/>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E5C1" w14:textId="408932D4"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335D021E"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12270D0C"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279322664"/>
      <w:docPartObj>
        <w:docPartGallery w:val="Page Numbers (Bottom of Page)"/>
        <w:docPartUnique/>
      </w:docPartObj>
    </w:sdtPr>
    <w:sdtEndPr/>
    <w:sdtContent>
      <w:p w14:paraId="1B9EDD04" w14:textId="7969B74F" w:rsidR="007C3CAF" w:rsidRPr="00B022B1" w:rsidRDefault="007C3CAF" w:rsidP="00B022B1">
        <w:pPr>
          <w:pStyle w:val="Rodap"/>
          <w:tabs>
            <w:tab w:val="left" w:pos="14240"/>
            <w:tab w:val="right" w:pos="15136"/>
          </w:tabs>
          <w:rPr>
            <w:sz w:val="18"/>
            <w:szCs w:val="18"/>
          </w:rPr>
        </w:pPr>
        <w:r w:rsidRPr="00B022B1">
          <w:rPr>
            <w:sz w:val="18"/>
            <w:szCs w:val="18"/>
          </w:rPr>
          <w:tab/>
        </w:r>
        <w:r w:rsidRPr="00B022B1">
          <w:rPr>
            <w:sz w:val="18"/>
            <w:szCs w:val="18"/>
          </w:rPr>
          <w:tab/>
        </w:r>
        <w:r w:rsidRPr="00B022B1">
          <w:rPr>
            <w:sz w:val="18"/>
            <w:szCs w:val="18"/>
          </w:rPr>
          <w:tab/>
        </w:r>
        <w:r w:rsidRPr="00B022B1">
          <w:rPr>
            <w:sz w:val="18"/>
            <w:szCs w:val="18"/>
          </w:rPr>
          <w:tab/>
        </w:r>
        <w:r w:rsidRPr="00B022B1">
          <w:rPr>
            <w:sz w:val="18"/>
            <w:szCs w:val="18"/>
          </w:rPr>
          <w:fldChar w:fldCharType="begin"/>
        </w:r>
        <w:r w:rsidRPr="00B022B1">
          <w:rPr>
            <w:sz w:val="18"/>
            <w:szCs w:val="18"/>
          </w:rPr>
          <w:instrText>PAGE   \* MERGEFORMAT</w:instrText>
        </w:r>
        <w:r w:rsidRPr="00B022B1">
          <w:rPr>
            <w:sz w:val="18"/>
            <w:szCs w:val="18"/>
          </w:rPr>
          <w:fldChar w:fldCharType="separate"/>
        </w:r>
        <w:r w:rsidR="00C62206">
          <w:rPr>
            <w:noProof/>
            <w:sz w:val="18"/>
            <w:szCs w:val="18"/>
          </w:rPr>
          <w:t>21</w:t>
        </w:r>
        <w:r w:rsidRPr="00B022B1">
          <w:rPr>
            <w:sz w:val="18"/>
            <w:szCs w:val="18"/>
          </w:rPr>
          <w:fldChar w:fldCharType="end"/>
        </w:r>
      </w:p>
    </w:sdtContent>
  </w:sdt>
  <w:p w14:paraId="180E2DC1" w14:textId="77777777" w:rsidR="007C3CAF" w:rsidRPr="00B022B1"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5A642"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r w:rsidRPr="00B55645">
      <w:rPr>
        <w:rFonts w:ascii="Palatino Linotype" w:hAnsi="Palatino Linotype" w:cs="Arial"/>
        <w:i/>
        <w:color w:val="808080" w:themeColor="background1" w:themeShade="80"/>
        <w:sz w:val="18"/>
        <w:szCs w:val="18"/>
        <w:shd w:val="clear" w:color="auto" w:fill="FFFFFF"/>
      </w:rPr>
      <w:t xml:space="preserve">* </w:t>
    </w:r>
    <w:r w:rsidRPr="0037456F">
      <w:rPr>
        <w:rFonts w:ascii="Palatino Linotype" w:hAnsi="Palatino Linotype" w:cs="Arial"/>
        <w:color w:val="808080" w:themeColor="background1" w:themeShade="80"/>
        <w:sz w:val="18"/>
        <w:szCs w:val="18"/>
        <w:shd w:val="clear" w:color="auto" w:fill="FFFFFF"/>
      </w:rPr>
      <w:t>Alunos Bolsistas do Convênio Santander/USP</w:t>
    </w:r>
  </w:p>
  <w:p w14:paraId="1EC7F38B" w14:textId="77777777" w:rsidR="007C3CAF"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p w14:paraId="77D6CC7F"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86C12" w14:textId="77777777"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p>
  <w:p w14:paraId="27F6BC17" w14:textId="59F0FA73" w:rsidR="007C3CAF" w:rsidRPr="00B022B1" w:rsidRDefault="007C3CAF">
    <w:pPr>
      <w:pBdr>
        <w:top w:val="nil"/>
        <w:left w:val="nil"/>
        <w:bottom w:val="nil"/>
        <w:right w:val="nil"/>
        <w:between w:val="nil"/>
      </w:pBdr>
      <w:tabs>
        <w:tab w:val="center" w:pos="4252"/>
        <w:tab w:val="right" w:pos="8504"/>
      </w:tabs>
      <w:spacing w:after="0" w:line="240" w:lineRule="auto"/>
      <w:jc w:val="right"/>
      <w:rPr>
        <w:rFonts w:asciiTheme="minorHAnsi" w:hAnsiTheme="minorHAnsi" w:cstheme="minorHAnsi"/>
        <w:color w:val="000000"/>
        <w:sz w:val="18"/>
        <w:szCs w:val="18"/>
      </w:rPr>
    </w:pP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3</w:t>
    </w:r>
    <w:r w:rsidRPr="00B022B1">
      <w:rPr>
        <w:rFonts w:asciiTheme="minorHAnsi" w:hAnsiTheme="minorHAnsi" w:cstheme="minorHAnsi"/>
        <w:color w:val="000000"/>
        <w:sz w:val="18"/>
        <w:szCs w:val="18"/>
      </w:rPr>
      <w:fldChar w:fldCharType="end"/>
    </w:r>
  </w:p>
  <w:p w14:paraId="3F9A981F" w14:textId="77777777" w:rsidR="007C3CAF" w:rsidRPr="00B022B1" w:rsidRDefault="007C3CAF">
    <w:pPr>
      <w:pBdr>
        <w:top w:val="nil"/>
        <w:left w:val="nil"/>
        <w:bottom w:val="nil"/>
        <w:right w:val="nil"/>
        <w:between w:val="nil"/>
      </w:pBdr>
      <w:tabs>
        <w:tab w:val="center" w:pos="4252"/>
        <w:tab w:val="right" w:pos="8504"/>
      </w:tabs>
      <w:spacing w:after="0" w:line="240" w:lineRule="auto"/>
      <w:rPr>
        <w:rFonts w:asciiTheme="minorHAnsi" w:hAnsiTheme="minorHAnsi" w:cstheme="minorHAnsi"/>
        <w:color w:val="000000"/>
        <w:sz w:val="18"/>
        <w:szCs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inorHAnsi" w:hAnsiTheme="minorHAnsi" w:cstheme="minorHAnsi"/>
        <w:sz w:val="18"/>
        <w:szCs w:val="18"/>
      </w:rPr>
      <w:id w:val="1236196049"/>
      <w:docPartObj>
        <w:docPartGallery w:val="Page Numbers (Bottom of Page)"/>
        <w:docPartUnique/>
      </w:docPartObj>
    </w:sdtPr>
    <w:sdtEndPr/>
    <w:sdtContent>
      <w:p w14:paraId="4FB5D61A" w14:textId="5BD5466D" w:rsidR="007C3CAF" w:rsidRPr="00B022B1" w:rsidRDefault="007C3CAF">
        <w:pPr>
          <w:pStyle w:val="Rodap"/>
          <w:jc w:val="right"/>
          <w:rPr>
            <w:rFonts w:asciiTheme="minorHAnsi" w:hAnsiTheme="minorHAnsi" w:cstheme="minorHAnsi"/>
            <w:sz w:val="18"/>
            <w:szCs w:val="18"/>
          </w:rPr>
        </w:pPr>
        <w:r w:rsidRPr="00B022B1">
          <w:rPr>
            <w:rFonts w:asciiTheme="minorHAnsi" w:hAnsiTheme="minorHAnsi" w:cstheme="minorHAnsi"/>
            <w:sz w:val="18"/>
            <w:szCs w:val="18"/>
          </w:rPr>
          <w:fldChar w:fldCharType="begin"/>
        </w:r>
        <w:r w:rsidRPr="00B022B1">
          <w:rPr>
            <w:rFonts w:asciiTheme="minorHAnsi" w:hAnsiTheme="minorHAnsi" w:cstheme="minorHAnsi"/>
            <w:sz w:val="18"/>
            <w:szCs w:val="18"/>
          </w:rPr>
          <w:instrText>PAGE   \* MERGEFORMAT</w:instrText>
        </w:r>
        <w:r w:rsidRPr="00B022B1">
          <w:rPr>
            <w:rFonts w:asciiTheme="minorHAnsi" w:hAnsiTheme="minorHAnsi" w:cstheme="minorHAnsi"/>
            <w:sz w:val="18"/>
            <w:szCs w:val="18"/>
          </w:rPr>
          <w:fldChar w:fldCharType="separate"/>
        </w:r>
        <w:r w:rsidR="00C62206">
          <w:rPr>
            <w:rFonts w:asciiTheme="minorHAnsi" w:hAnsiTheme="minorHAnsi" w:cstheme="minorHAnsi"/>
            <w:noProof/>
            <w:sz w:val="18"/>
            <w:szCs w:val="18"/>
          </w:rPr>
          <w:t>4</w:t>
        </w:r>
        <w:r w:rsidRPr="00B022B1">
          <w:rPr>
            <w:rFonts w:asciiTheme="minorHAnsi" w:hAnsiTheme="minorHAnsi" w:cstheme="minorHAnsi"/>
            <w:sz w:val="18"/>
            <w:szCs w:val="18"/>
          </w:rPr>
          <w:fldChar w:fldCharType="end"/>
        </w:r>
      </w:p>
    </w:sdtContent>
  </w:sdt>
  <w:p w14:paraId="77F5DD4E" w14:textId="77777777" w:rsidR="007C3CAF" w:rsidRPr="00B022B1"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Theme="minorHAnsi" w:hAnsiTheme="minorHAnsi" w:cstheme="minorHAnsi"/>
        <w:color w:val="808080" w:themeColor="background1" w:themeShade="80"/>
        <w:sz w:val="18"/>
        <w:szCs w:val="18"/>
        <w:shd w:val="clear" w:color="auto" w:fill="FFFFFF"/>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87CC" w14:textId="54CC7C2E" w:rsidR="007C3CAF" w:rsidRPr="00B022B1" w:rsidRDefault="007C3CAF" w:rsidP="00B022B1">
    <w:pPr>
      <w:pBdr>
        <w:top w:val="nil"/>
        <w:left w:val="nil"/>
        <w:bottom w:val="nil"/>
        <w:right w:val="nil"/>
        <w:between w:val="nil"/>
      </w:pBdr>
      <w:tabs>
        <w:tab w:val="center" w:pos="4252"/>
        <w:tab w:val="right" w:pos="8504"/>
        <w:tab w:val="left" w:pos="9370"/>
        <w:tab w:val="right" w:pos="10204"/>
      </w:tabs>
      <w:spacing w:after="0" w:line="240" w:lineRule="auto"/>
      <w:rPr>
        <w:rFonts w:asciiTheme="minorHAnsi" w:hAnsiTheme="minorHAnsi" w:cstheme="minorHAnsi"/>
        <w:color w:val="000000"/>
        <w:sz w:val="18"/>
        <w:szCs w:val="18"/>
      </w:rPr>
    </w:pPr>
    <w:r w:rsidRPr="00B022B1">
      <w:rPr>
        <w:rFonts w:asciiTheme="minorHAnsi" w:hAnsiTheme="minorHAnsi" w:cstheme="minorHAnsi"/>
        <w:color w:val="000000"/>
        <w:sz w:val="18"/>
        <w:szCs w:val="18"/>
      </w:rPr>
      <w:tab/>
    </w:r>
    <w:r w:rsidRPr="00B022B1">
      <w:rPr>
        <w:rFonts w:asciiTheme="minorHAnsi" w:hAnsiTheme="minorHAnsi" w:cstheme="minorHAnsi"/>
        <w:color w:val="000000"/>
        <w:sz w:val="18"/>
        <w:szCs w:val="18"/>
      </w:rPr>
      <w:tab/>
    </w:r>
    <w:r w:rsidRPr="00B022B1">
      <w:rPr>
        <w:rFonts w:asciiTheme="minorHAnsi" w:hAnsiTheme="minorHAnsi" w:cstheme="minorHAnsi"/>
        <w:color w:val="000000"/>
        <w:sz w:val="18"/>
        <w:szCs w:val="18"/>
      </w:rPr>
      <w:tab/>
    </w:r>
    <w:r w:rsidRPr="00B022B1">
      <w:rPr>
        <w:rFonts w:asciiTheme="minorHAnsi" w:hAnsiTheme="minorHAnsi" w:cstheme="minorHAnsi"/>
        <w:color w:val="000000"/>
        <w:sz w:val="18"/>
        <w:szCs w:val="18"/>
      </w:rPr>
      <w:tab/>
    </w:r>
    <w:r w:rsidRPr="00B022B1">
      <w:rPr>
        <w:rFonts w:asciiTheme="minorHAnsi" w:hAnsiTheme="minorHAnsi" w:cstheme="minorHAnsi"/>
        <w:color w:val="000000"/>
        <w:sz w:val="18"/>
        <w:szCs w:val="18"/>
      </w:rPr>
      <w:fldChar w:fldCharType="begin"/>
    </w:r>
    <w:r w:rsidRPr="00B022B1">
      <w:rPr>
        <w:rFonts w:asciiTheme="minorHAnsi" w:hAnsiTheme="minorHAnsi" w:cstheme="minorHAnsi"/>
        <w:color w:val="000000"/>
        <w:sz w:val="18"/>
        <w:szCs w:val="18"/>
      </w:rPr>
      <w:instrText>PAGE</w:instrText>
    </w:r>
    <w:r w:rsidRPr="00B022B1">
      <w:rPr>
        <w:rFonts w:asciiTheme="minorHAnsi" w:hAnsiTheme="minorHAnsi" w:cstheme="minorHAnsi"/>
        <w:color w:val="000000"/>
        <w:sz w:val="18"/>
        <w:szCs w:val="18"/>
      </w:rPr>
      <w:fldChar w:fldCharType="separate"/>
    </w:r>
    <w:r w:rsidR="00C62206">
      <w:rPr>
        <w:rFonts w:asciiTheme="minorHAnsi" w:hAnsiTheme="minorHAnsi" w:cstheme="minorHAnsi"/>
        <w:noProof/>
        <w:color w:val="000000"/>
        <w:sz w:val="18"/>
        <w:szCs w:val="18"/>
      </w:rPr>
      <w:t>6</w:t>
    </w:r>
    <w:r w:rsidRPr="00B022B1">
      <w:rPr>
        <w:rFonts w:asciiTheme="minorHAnsi" w:hAnsiTheme="minorHAnsi" w:cstheme="minorHAnsi"/>
        <w:color w:val="000000"/>
        <w:sz w:val="18"/>
        <w:szCs w:val="18"/>
      </w:rPr>
      <w:fldChar w:fldCharType="end"/>
    </w:r>
  </w:p>
  <w:p w14:paraId="6542870E" w14:textId="77777777" w:rsidR="007C3CAF" w:rsidRPr="00B022B1" w:rsidRDefault="007C3CAF">
    <w:pPr>
      <w:pBdr>
        <w:top w:val="nil"/>
        <w:left w:val="nil"/>
        <w:bottom w:val="nil"/>
        <w:right w:val="nil"/>
        <w:between w:val="nil"/>
      </w:pBdr>
      <w:tabs>
        <w:tab w:val="center" w:pos="4252"/>
        <w:tab w:val="right" w:pos="8504"/>
      </w:tabs>
      <w:spacing w:after="0" w:line="240" w:lineRule="auto"/>
      <w:rPr>
        <w:rFonts w:asciiTheme="minorHAnsi" w:hAnsiTheme="minorHAnsi" w:cstheme="minorHAnsi"/>
        <w:color w:val="000000"/>
        <w:sz w:val="18"/>
        <w:szCs w:val="18"/>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836223561"/>
      <w:docPartObj>
        <w:docPartGallery w:val="Page Numbers (Bottom of Page)"/>
        <w:docPartUnique/>
      </w:docPartObj>
    </w:sdtPr>
    <w:sdtEndPr/>
    <w:sdtContent>
      <w:p w14:paraId="550E4DC3" w14:textId="01B2D291" w:rsidR="007C3CAF" w:rsidRPr="00F945DF" w:rsidRDefault="007C3CAF">
        <w:pPr>
          <w:pStyle w:val="Rodap"/>
          <w:jc w:val="right"/>
          <w:rPr>
            <w:sz w:val="20"/>
            <w:szCs w:val="20"/>
          </w:rPr>
        </w:pPr>
        <w:r w:rsidRPr="00F945DF">
          <w:rPr>
            <w:sz w:val="20"/>
            <w:szCs w:val="20"/>
          </w:rPr>
          <w:fldChar w:fldCharType="begin"/>
        </w:r>
        <w:r w:rsidRPr="00F945DF">
          <w:rPr>
            <w:sz w:val="20"/>
            <w:szCs w:val="20"/>
          </w:rPr>
          <w:instrText>PAGE   \* MERGEFORMAT</w:instrText>
        </w:r>
        <w:r w:rsidRPr="00F945DF">
          <w:rPr>
            <w:sz w:val="20"/>
            <w:szCs w:val="20"/>
          </w:rPr>
          <w:fldChar w:fldCharType="separate"/>
        </w:r>
        <w:r w:rsidR="00C62206">
          <w:rPr>
            <w:noProof/>
            <w:sz w:val="20"/>
            <w:szCs w:val="20"/>
          </w:rPr>
          <w:t>5</w:t>
        </w:r>
        <w:r w:rsidRPr="00F945DF">
          <w:rPr>
            <w:sz w:val="20"/>
            <w:szCs w:val="20"/>
          </w:rPr>
          <w:fldChar w:fldCharType="end"/>
        </w:r>
      </w:p>
    </w:sdtContent>
  </w:sdt>
  <w:p w14:paraId="04D3F3B5" w14:textId="77777777" w:rsidR="007C3CAF" w:rsidRPr="00D02BEC" w:rsidRDefault="007C3CAF" w:rsidP="00D02BEC">
    <w:pPr>
      <w:pStyle w:val="PargrafodaLista"/>
      <w:pBdr>
        <w:top w:val="nil"/>
        <w:left w:val="nil"/>
        <w:bottom w:val="nil"/>
        <w:right w:val="nil"/>
        <w:between w:val="nil"/>
      </w:pBdr>
      <w:tabs>
        <w:tab w:val="center" w:pos="4252"/>
        <w:tab w:val="right" w:pos="8504"/>
      </w:tabs>
      <w:spacing w:after="0" w:line="240" w:lineRule="auto"/>
      <w:ind w:left="0"/>
      <w:rPr>
        <w:rFonts w:ascii="Palatino Linotype" w:hAnsi="Palatino Linotype" w:cs="Arial"/>
        <w:color w:val="808080" w:themeColor="background1" w:themeShade="80"/>
        <w:sz w:val="18"/>
        <w:szCs w:val="18"/>
        <w:shd w:val="clear" w:color="auto" w:fill="FFFFFF"/>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156C" w14:textId="77777777" w:rsidR="007C3CAF" w:rsidRDefault="007C3CAF">
    <w:pPr>
      <w:pBdr>
        <w:top w:val="nil"/>
        <w:left w:val="nil"/>
        <w:bottom w:val="nil"/>
        <w:right w:val="nil"/>
        <w:between w:val="nil"/>
      </w:pBdr>
      <w:tabs>
        <w:tab w:val="center" w:pos="4252"/>
        <w:tab w:val="right" w:pos="8504"/>
      </w:tabs>
      <w:spacing w:after="0" w:line="240" w:lineRule="auto"/>
      <w:jc w:val="right"/>
      <w:rPr>
        <w:color w:val="000000"/>
      </w:rPr>
    </w:pPr>
  </w:p>
  <w:p w14:paraId="3084C01B" w14:textId="723BA619" w:rsidR="007C3CAF" w:rsidRPr="00BD18CB" w:rsidRDefault="007C3CAF">
    <w:pPr>
      <w:pBdr>
        <w:top w:val="nil"/>
        <w:left w:val="nil"/>
        <w:bottom w:val="nil"/>
        <w:right w:val="nil"/>
        <w:between w:val="nil"/>
      </w:pBdr>
      <w:tabs>
        <w:tab w:val="center" w:pos="4252"/>
        <w:tab w:val="right" w:pos="8504"/>
      </w:tabs>
      <w:spacing w:after="0" w:line="240" w:lineRule="auto"/>
      <w:jc w:val="right"/>
      <w:rPr>
        <w:rFonts w:ascii="Palatino Linotype" w:hAnsi="Palatino Linotype"/>
        <w:color w:val="000000"/>
      </w:rPr>
    </w:pPr>
    <w:r w:rsidRPr="00BD18CB">
      <w:rPr>
        <w:rFonts w:ascii="Palatino Linotype" w:hAnsi="Palatino Linotype"/>
        <w:color w:val="000000"/>
      </w:rPr>
      <w:fldChar w:fldCharType="begin"/>
    </w:r>
    <w:r w:rsidRPr="00BD18CB">
      <w:rPr>
        <w:rFonts w:ascii="Palatino Linotype" w:hAnsi="Palatino Linotype"/>
        <w:color w:val="000000"/>
      </w:rPr>
      <w:instrText>PAGE</w:instrText>
    </w:r>
    <w:r w:rsidRPr="00BD18CB">
      <w:rPr>
        <w:rFonts w:ascii="Palatino Linotype" w:hAnsi="Palatino Linotype"/>
        <w:color w:val="000000"/>
      </w:rPr>
      <w:fldChar w:fldCharType="separate"/>
    </w:r>
    <w:r>
      <w:rPr>
        <w:rFonts w:ascii="Palatino Linotype" w:hAnsi="Palatino Linotype"/>
        <w:noProof/>
        <w:color w:val="000000"/>
      </w:rPr>
      <w:t>8</w:t>
    </w:r>
    <w:r w:rsidRPr="00BD18CB">
      <w:rPr>
        <w:rFonts w:ascii="Palatino Linotype" w:hAnsi="Palatino Linotype"/>
        <w:color w:val="000000"/>
      </w:rPr>
      <w:fldChar w:fldCharType="end"/>
    </w:r>
  </w:p>
  <w:p w14:paraId="6FCA86A0" w14:textId="77777777" w:rsidR="007C3CAF" w:rsidRDefault="007C3CA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7B915" w14:textId="77777777" w:rsidR="00466BA0" w:rsidRDefault="00466BA0">
      <w:pPr>
        <w:spacing w:after="0" w:line="240" w:lineRule="auto"/>
      </w:pPr>
      <w:r>
        <w:separator/>
      </w:r>
    </w:p>
  </w:footnote>
  <w:footnote w:type="continuationSeparator" w:id="0">
    <w:p w14:paraId="2B1E39F3" w14:textId="77777777" w:rsidR="00466BA0" w:rsidRDefault="00466B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93948" w14:textId="7A0C6781" w:rsidR="007C3CAF" w:rsidRDefault="007C3CAF" w:rsidP="002D73E2">
    <w:pPr>
      <w:pBdr>
        <w:top w:val="nil"/>
        <w:left w:val="nil"/>
        <w:bottom w:val="nil"/>
        <w:right w:val="nil"/>
        <w:between w:val="nil"/>
      </w:pBdr>
      <w:tabs>
        <w:tab w:val="center" w:pos="4252"/>
        <w:tab w:val="right" w:pos="8504"/>
      </w:tabs>
      <w:spacing w:after="0" w:line="240" w:lineRule="auto"/>
      <w:ind w:left="284"/>
      <w:rPr>
        <w:rFonts w:ascii="Palatino Linotype" w:hAnsi="Palatino Linotype" w:cs="EucrosiaUPC"/>
        <w:i/>
        <w:color w:val="808080" w:themeColor="background1" w:themeShade="80"/>
        <w:sz w:val="16"/>
        <w:szCs w:val="16"/>
      </w:rPr>
    </w:pPr>
    <w:r>
      <w:rPr>
        <w:noProof/>
      </w:rPr>
      <w:drawing>
        <wp:anchor distT="0" distB="0" distL="114300" distR="114300" simplePos="0" relativeHeight="251696640" behindDoc="0" locked="0" layoutInCell="1" hidden="0" allowOverlap="1" wp14:anchorId="3D425A81" wp14:editId="6687B499">
          <wp:simplePos x="0" y="0"/>
          <wp:positionH relativeFrom="margin">
            <wp:posOffset>5318760</wp:posOffset>
          </wp:positionH>
          <wp:positionV relativeFrom="paragraph">
            <wp:posOffset>-38735</wp:posOffset>
          </wp:positionV>
          <wp:extent cx="941070" cy="483870"/>
          <wp:effectExtent l="0" t="0" r="0" b="0"/>
          <wp:wrapNone/>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695616" behindDoc="0" locked="0" layoutInCell="1" allowOverlap="1" wp14:anchorId="708C3E84" wp14:editId="2ADC6953">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694592" behindDoc="0" locked="0" layoutInCell="1" allowOverlap="1" wp14:anchorId="2EFEBC76" wp14:editId="4E83B354">
          <wp:simplePos x="0" y="0"/>
          <wp:positionH relativeFrom="margin">
            <wp:align>center</wp:align>
          </wp:positionH>
          <wp:positionV relativeFrom="paragraph">
            <wp:posOffset>16567</wp:posOffset>
          </wp:positionV>
          <wp:extent cx="6120130" cy="10972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Fevereiro/2020</w:t>
    </w:r>
  </w:p>
  <w:p w14:paraId="43C650E5"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E4A85" w14:textId="5D1D5459" w:rsidR="007C3CAF" w:rsidRPr="00390558"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09280" behindDoc="0" locked="0" layoutInCell="1" hidden="0" allowOverlap="1" wp14:anchorId="4531C629" wp14:editId="534DDAE1">
          <wp:simplePos x="0" y="0"/>
          <wp:positionH relativeFrom="margin">
            <wp:posOffset>5484495</wp:posOffset>
          </wp:positionH>
          <wp:positionV relativeFrom="paragraph">
            <wp:posOffset>-38735</wp:posOffset>
          </wp:positionV>
          <wp:extent cx="941070" cy="483870"/>
          <wp:effectExtent l="0" t="0" r="0" b="0"/>
          <wp:wrapNone/>
          <wp:docPr id="2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08256" behindDoc="0" locked="0" layoutInCell="1" allowOverlap="1" wp14:anchorId="1AD6914F" wp14:editId="4E0FE841">
          <wp:simplePos x="0" y="0"/>
          <wp:positionH relativeFrom="margin">
            <wp:posOffset>5389245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264" name="Imagem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7C3CAF">
      <w:rPr>
        <w:noProof/>
      </w:rPr>
      <w:drawing>
        <wp:anchor distT="0" distB="0" distL="114300" distR="114300" simplePos="0" relativeHeight="251807232" behindDoc="0" locked="0" layoutInCell="1" allowOverlap="1" wp14:anchorId="5A50A335" wp14:editId="16657A42">
          <wp:simplePos x="0" y="0"/>
          <wp:positionH relativeFrom="margin">
            <wp:posOffset>0</wp:posOffset>
          </wp:positionH>
          <wp:positionV relativeFrom="paragraph">
            <wp:posOffset>-61389</wp:posOffset>
          </wp:positionV>
          <wp:extent cx="6479540" cy="1149350"/>
          <wp:effectExtent l="0" t="0" r="0" b="0"/>
          <wp:wrapTopAndBottom/>
          <wp:docPr id="263" name="Imagem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DEB76" w14:textId="6A748BB6" w:rsidR="007C3CAF" w:rsidRDefault="007C3CAF" w:rsidP="002D73E2">
    <w:pPr>
      <w:pBdr>
        <w:top w:val="nil"/>
        <w:left w:val="nil"/>
        <w:bottom w:val="nil"/>
        <w:right w:val="nil"/>
        <w:between w:val="nil"/>
      </w:pBdr>
      <w:tabs>
        <w:tab w:val="center" w:pos="4252"/>
        <w:tab w:val="right" w:pos="8504"/>
      </w:tabs>
      <w:spacing w:after="0" w:line="240" w:lineRule="auto"/>
      <w:ind w:left="284"/>
      <w:rPr>
        <w:rFonts w:ascii="Palatino Linotype" w:hAnsi="Palatino Linotype" w:cs="EucrosiaUPC"/>
        <w:i/>
        <w:color w:val="808080" w:themeColor="background1" w:themeShade="80"/>
        <w:sz w:val="16"/>
        <w:szCs w:val="16"/>
      </w:rPr>
    </w:pPr>
    <w:r>
      <w:rPr>
        <w:noProof/>
      </w:rPr>
      <w:drawing>
        <wp:anchor distT="0" distB="0" distL="114300" distR="114300" simplePos="0" relativeHeight="251829760" behindDoc="0" locked="0" layoutInCell="1" hidden="0" allowOverlap="1" wp14:anchorId="66B93FBF" wp14:editId="6BCF75C6">
          <wp:simplePos x="0" y="0"/>
          <wp:positionH relativeFrom="margin">
            <wp:posOffset>5318760</wp:posOffset>
          </wp:positionH>
          <wp:positionV relativeFrom="paragraph">
            <wp:posOffset>-38735</wp:posOffset>
          </wp:positionV>
          <wp:extent cx="941070" cy="483870"/>
          <wp:effectExtent l="0" t="0" r="0" b="0"/>
          <wp:wrapNone/>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28736" behindDoc="0" locked="0" layoutInCell="1" allowOverlap="1" wp14:anchorId="10E622A5" wp14:editId="67CBD534">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827712" behindDoc="0" locked="0" layoutInCell="1" allowOverlap="1" wp14:anchorId="11BF0DC0" wp14:editId="697F3AC4">
          <wp:simplePos x="0" y="0"/>
          <wp:positionH relativeFrom="margin">
            <wp:align>center</wp:align>
          </wp:positionH>
          <wp:positionV relativeFrom="paragraph">
            <wp:posOffset>16567</wp:posOffset>
          </wp:positionV>
          <wp:extent cx="6120130" cy="1097280"/>
          <wp:effectExtent l="0" t="0" r="0" b="7620"/>
          <wp:wrapTopAndBottom/>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Junho/2020</w:t>
    </w:r>
  </w:p>
  <w:p w14:paraId="320EF1F9"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F8A83" w14:textId="77777777" w:rsidR="007C3CAF" w:rsidRDefault="007C3CAF" w:rsidP="00F945DF">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30784" behindDoc="0" locked="0" layoutInCell="1" allowOverlap="1" wp14:anchorId="50FE5E00" wp14:editId="4968F5F3">
          <wp:simplePos x="0" y="0"/>
          <wp:positionH relativeFrom="margin">
            <wp:posOffset>0</wp:posOffset>
          </wp:positionH>
          <wp:positionV relativeFrom="paragraph">
            <wp:posOffset>-61389</wp:posOffset>
          </wp:positionV>
          <wp:extent cx="6479540" cy="1149350"/>
          <wp:effectExtent l="0" t="0" r="0" b="0"/>
          <wp:wrapTopAndBottom/>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1808" behindDoc="0" locked="0" layoutInCell="1" allowOverlap="1" wp14:anchorId="5AB03DD9" wp14:editId="36418E1E">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2832" behindDoc="0" locked="0" layoutInCell="1" hidden="0" allowOverlap="1" wp14:anchorId="0BF5D80A" wp14:editId="716DA184">
          <wp:simplePos x="0" y="0"/>
          <wp:positionH relativeFrom="margin">
            <wp:posOffset>5318702</wp:posOffset>
          </wp:positionH>
          <wp:positionV relativeFrom="paragraph">
            <wp:posOffset>-38735</wp:posOffset>
          </wp:positionV>
          <wp:extent cx="941070" cy="483870"/>
          <wp:effectExtent l="0" t="0" r="0" b="0"/>
          <wp:wrapNone/>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
                  <a:srcRect/>
                  <a:stretch>
                    <a:fillRect/>
                  </a:stretch>
                </pic:blipFill>
                <pic:spPr>
                  <a:xfrm>
                    <a:off x="0" y="0"/>
                    <a:ext cx="941070" cy="483870"/>
                  </a:xfrm>
                  <a:prstGeom prst="rect">
                    <a:avLst/>
                  </a:prstGeom>
                  <a:ln/>
                </pic:spPr>
              </pic:pic>
            </a:graphicData>
          </a:graphic>
        </wp:anchor>
      </w:drawing>
    </w:r>
    <w:r>
      <w:rPr>
        <w:rFonts w:ascii="Palatino Linotype" w:hAnsi="Palatino Linotype" w:cs="EucrosiaUPC"/>
        <w:i/>
        <w:color w:val="808080" w:themeColor="background1" w:themeShade="80"/>
        <w:sz w:val="16"/>
        <w:szCs w:val="16"/>
      </w:rPr>
      <w:t xml:space="preserve"> Maio/2020</w:t>
    </w:r>
  </w:p>
  <w:p w14:paraId="0611C2F9" w14:textId="77777777" w:rsidR="007C3CAF" w:rsidRDefault="007C3CAF">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DE120" w14:textId="1497E384" w:rsidR="007C3CAF"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89152" behindDoc="0" locked="0" layoutInCell="1" allowOverlap="1" wp14:anchorId="74836F86" wp14:editId="67F4ECA5">
          <wp:simplePos x="0" y="0"/>
          <wp:positionH relativeFrom="margin">
            <wp:posOffset>5375275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0176" behindDoc="0" locked="0" layoutInCell="1" hidden="0" allowOverlap="1" wp14:anchorId="335BC5EB" wp14:editId="11D9B4AC">
          <wp:simplePos x="0" y="0"/>
          <wp:positionH relativeFrom="margin">
            <wp:posOffset>5471023</wp:posOffset>
          </wp:positionH>
          <wp:positionV relativeFrom="paragraph">
            <wp:posOffset>-38735</wp:posOffset>
          </wp:positionV>
          <wp:extent cx="941070" cy="483870"/>
          <wp:effectExtent l="0" t="0" r="0" b="0"/>
          <wp:wrapNone/>
          <wp:docPr id="1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888128" behindDoc="0" locked="0" layoutInCell="1" allowOverlap="1" wp14:anchorId="3AC9C343" wp14:editId="6838EC65">
          <wp:simplePos x="0" y="0"/>
          <wp:positionH relativeFrom="margin">
            <wp:posOffset>0</wp:posOffset>
          </wp:positionH>
          <wp:positionV relativeFrom="paragraph">
            <wp:posOffset>-61389</wp:posOffset>
          </wp:positionV>
          <wp:extent cx="6479540" cy="1149350"/>
          <wp:effectExtent l="0" t="0" r="0" b="0"/>
          <wp:wrapTopAndBottom/>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p w14:paraId="3DADB2EC" w14:textId="77777777" w:rsidR="007C3CAF" w:rsidRPr="002950D8" w:rsidRDefault="007C3CAF"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5E312" w14:textId="7BF5437F" w:rsidR="007C3CAF" w:rsidRPr="002950D8"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13376" behindDoc="0" locked="0" layoutInCell="1" hidden="0" allowOverlap="1" wp14:anchorId="44FD441B" wp14:editId="2E0DEC57">
          <wp:simplePos x="0" y="0"/>
          <wp:positionH relativeFrom="margin">
            <wp:posOffset>5468620</wp:posOffset>
          </wp:positionH>
          <wp:positionV relativeFrom="paragraph">
            <wp:posOffset>-38735</wp:posOffset>
          </wp:positionV>
          <wp:extent cx="941070" cy="483870"/>
          <wp:effectExtent l="0" t="0" r="0" b="0"/>
          <wp:wrapNone/>
          <wp:docPr id="1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12352" behindDoc="0" locked="0" layoutInCell="1" allowOverlap="1" wp14:anchorId="5750E7A9" wp14:editId="77B9CD82">
          <wp:simplePos x="0" y="0"/>
          <wp:positionH relativeFrom="margin">
            <wp:posOffset>5373370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90" name="Imagem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7C3CAF">
      <w:rPr>
        <w:noProof/>
      </w:rPr>
      <w:drawing>
        <wp:anchor distT="0" distB="0" distL="114300" distR="114300" simplePos="0" relativeHeight="251811328" behindDoc="0" locked="0" layoutInCell="1" allowOverlap="1" wp14:anchorId="0D45399A" wp14:editId="1136A08C">
          <wp:simplePos x="0" y="0"/>
          <wp:positionH relativeFrom="margin">
            <wp:posOffset>0</wp:posOffset>
          </wp:positionH>
          <wp:positionV relativeFrom="paragraph">
            <wp:posOffset>-61389</wp:posOffset>
          </wp:positionV>
          <wp:extent cx="6479540" cy="1149350"/>
          <wp:effectExtent l="0" t="0" r="0" b="0"/>
          <wp:wrapTopAndBottom/>
          <wp:docPr id="189" name="Imagem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EE018" w14:textId="77777777" w:rsidR="007C3CAF" w:rsidRDefault="007C3CAF" w:rsidP="005017E3">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mc:AlternateContent>
        <mc:Choice Requires="wps">
          <w:drawing>
            <wp:anchor distT="0" distB="0" distL="114300" distR="114300" simplePos="0" relativeHeight="251752960" behindDoc="0" locked="0" layoutInCell="1" hidden="0" allowOverlap="1" wp14:anchorId="7FDD7F1E" wp14:editId="6F628DDE">
              <wp:simplePos x="0" y="0"/>
              <wp:positionH relativeFrom="margin">
                <wp:posOffset>150495</wp:posOffset>
              </wp:positionH>
              <wp:positionV relativeFrom="paragraph">
                <wp:posOffset>1098468</wp:posOffset>
              </wp:positionV>
              <wp:extent cx="1158875" cy="234950"/>
              <wp:effectExtent l="0" t="0" r="3175" b="0"/>
              <wp:wrapNone/>
              <wp:docPr id="84" name="Retângulo 84"/>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12CFB854"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7FDD7F1E" id="Retângulo 84" o:spid="_x0000_s1028" style="position:absolute;left:0;text-align:left;margin-left:11.85pt;margin-top:86.5pt;width:91.25pt;height:18.5pt;z-index:25175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" fillcolor="white [3201]" stroked="f">
              <v:textbox inset="2.53958mm,1.2694mm,2.53958mm,1.2694mm">
                <w:txbxContent>
                  <w:p w14:paraId="12CFB854"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v:textbox>
              <w10:wrap anchorx="margin"/>
            </v:rect>
          </w:pict>
        </mc:Fallback>
      </mc:AlternateContent>
    </w:r>
    <w:r>
      <w:rPr>
        <w:noProof/>
      </w:rPr>
      <w:drawing>
        <wp:anchor distT="0" distB="0" distL="114300" distR="114300" simplePos="0" relativeHeight="251750912" behindDoc="0" locked="0" layoutInCell="1" allowOverlap="1" wp14:anchorId="32E9741C" wp14:editId="411836C1">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1936" behindDoc="0" locked="0" layoutInCell="1" hidden="0" allowOverlap="1" wp14:anchorId="58F9691F" wp14:editId="7342B063">
          <wp:simplePos x="0" y="0"/>
          <wp:positionH relativeFrom="margin">
            <wp:posOffset>5318702</wp:posOffset>
          </wp:positionH>
          <wp:positionV relativeFrom="paragraph">
            <wp:posOffset>-38735</wp:posOffset>
          </wp:positionV>
          <wp:extent cx="941070" cy="483870"/>
          <wp:effectExtent l="0" t="0" r="0" b="0"/>
          <wp:wrapNone/>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color w:val="000000"/>
      </w:rPr>
      <w:drawing>
        <wp:anchor distT="0" distB="0" distL="114300" distR="114300" simplePos="0" relativeHeight="251749888" behindDoc="0" locked="0" layoutInCell="1" allowOverlap="1" wp14:anchorId="6075B5E8" wp14:editId="1ED06D82">
          <wp:simplePos x="0" y="0"/>
          <wp:positionH relativeFrom="margin">
            <wp:align>center</wp:align>
          </wp:positionH>
          <wp:positionV relativeFrom="paragraph">
            <wp:posOffset>-3694</wp:posOffset>
          </wp:positionV>
          <wp:extent cx="6120130" cy="1097280"/>
          <wp:effectExtent l="0" t="0" r="0" b="7620"/>
          <wp:wrapTopAndBottom/>
          <wp:docPr id="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rFonts w:ascii="Palatino Linotype" w:hAnsi="Palatino Linotype" w:cs="EucrosiaUPC"/>
        <w:i/>
        <w:color w:val="808080" w:themeColor="background1" w:themeShade="80"/>
        <w:sz w:val="16"/>
        <w:szCs w:val="16"/>
      </w:rPr>
      <w:t>rofs</w:t>
    </w:r>
    <w:proofErr w:type="spellEnd"/>
    <w:proofErr w:type="gram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Rudinei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Toneto</w:t>
    </w:r>
    <w:proofErr w:type="spellEnd"/>
    <w:r>
      <w:rPr>
        <w:rFonts w:ascii="Palatino Linotype" w:hAnsi="Palatino Linotype" w:cs="EucrosiaUPC"/>
        <w:i/>
        <w:color w:val="808080" w:themeColor="background1" w:themeShade="80"/>
        <w:sz w:val="16"/>
        <w:szCs w:val="16"/>
      </w:rPr>
      <w:t xml:space="preserve"> Jr. e Luciano </w:t>
    </w:r>
    <w:proofErr w:type="spellStart"/>
    <w:r>
      <w:rPr>
        <w:rFonts w:ascii="Palatino Linotype" w:hAnsi="Palatino Linotype" w:cs="EucrosiaUPC"/>
        <w:i/>
        <w:color w:val="808080" w:themeColor="background1" w:themeShade="80"/>
        <w:sz w:val="16"/>
        <w:szCs w:val="16"/>
      </w:rPr>
      <w:t>Nakabashi</w:t>
    </w:r>
    <w:proofErr w:type="spellEnd"/>
    <w:r>
      <w:rPr>
        <w:rFonts w:ascii="Palatino Linotype" w:hAnsi="Palatino Linotype" w:cs="EucrosiaUPC"/>
        <w:i/>
        <w:color w:val="808080" w:themeColor="background1" w:themeShade="80"/>
        <w:sz w:val="16"/>
        <w:szCs w:val="16"/>
      </w:rPr>
      <w:t xml:space="preserve"> (Coordenadores)</w:t>
    </w:r>
  </w:p>
  <w:p w14:paraId="31B7B257" w14:textId="77777777" w:rsidR="007C3CAF" w:rsidRDefault="007C3CAF" w:rsidP="002D73E2">
    <w:pPr>
      <w:pStyle w:val="Cabealho"/>
      <w:ind w:right="281"/>
      <w:jc w:val="right"/>
      <w:rPr>
        <w:rFonts w:ascii="Palatino Linotype" w:hAnsi="Palatino Linotype" w:cs="EucrosiaUPC"/>
        <w:i/>
        <w:color w:val="808080" w:themeColor="background1" w:themeShade="80"/>
        <w:sz w:val="16"/>
        <w:szCs w:val="16"/>
      </w:rPr>
    </w:pPr>
    <w:r>
      <w:rPr>
        <w:rFonts w:ascii="Palatino Linotype" w:hAnsi="Palatino Linotype" w:cs="EucrosiaUPC"/>
        <w:i/>
        <w:color w:val="808080" w:themeColor="background1" w:themeShade="80"/>
        <w:sz w:val="16"/>
        <w:szCs w:val="16"/>
      </w:rPr>
      <w:t xml:space="preserve">André Luís </w:t>
    </w:r>
    <w:proofErr w:type="spellStart"/>
    <w:r>
      <w:rPr>
        <w:rFonts w:ascii="Palatino Linotype" w:hAnsi="Palatino Linotype" w:cs="EucrosiaUPC"/>
        <w:i/>
        <w:color w:val="808080" w:themeColor="background1" w:themeShade="80"/>
        <w:sz w:val="16"/>
        <w:szCs w:val="16"/>
      </w:rPr>
      <w:t>Menegatti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Francielly</w:t>
    </w:r>
    <w:proofErr w:type="spellEnd"/>
    <w:r>
      <w:rPr>
        <w:rFonts w:ascii="Palatino Linotype" w:hAnsi="Palatino Linotype" w:cs="EucrosiaUPC"/>
        <w:i/>
        <w:color w:val="808080" w:themeColor="background1" w:themeShade="80"/>
        <w:sz w:val="16"/>
        <w:szCs w:val="16"/>
      </w:rPr>
      <w:t xml:space="preserve"> Almeida, Matheus </w:t>
    </w:r>
    <w:proofErr w:type="spellStart"/>
    <w:r>
      <w:rPr>
        <w:rFonts w:ascii="Palatino Linotype" w:hAnsi="Palatino Linotype" w:cs="EucrosiaUPC"/>
        <w:i/>
        <w:color w:val="808080" w:themeColor="background1" w:themeShade="80"/>
        <w:sz w:val="16"/>
        <w:szCs w:val="16"/>
      </w:rPr>
      <w:t>Zanini</w:t>
    </w:r>
    <w:proofErr w:type="spellEnd"/>
    <w:r>
      <w:rPr>
        <w:rFonts w:ascii="Palatino Linotype" w:hAnsi="Palatino Linotype" w:cs="EucrosiaUPC"/>
        <w:i/>
        <w:color w:val="808080" w:themeColor="background1" w:themeShade="80"/>
        <w:sz w:val="16"/>
        <w:szCs w:val="16"/>
      </w:rPr>
      <w:t xml:space="preserve">*, Cristiane Costa*, </w:t>
    </w:r>
    <w:proofErr w:type="spellStart"/>
    <w:r>
      <w:rPr>
        <w:rFonts w:ascii="Palatino Linotype" w:hAnsi="Palatino Linotype" w:cs="EucrosiaUPC"/>
        <w:i/>
        <w:color w:val="808080" w:themeColor="background1" w:themeShade="80"/>
        <w:sz w:val="16"/>
        <w:szCs w:val="16"/>
      </w:rPr>
      <w:t>Thainá</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Raganicchi</w:t>
    </w:r>
    <w:proofErr w:type="spellEnd"/>
    <w:r>
      <w:rPr>
        <w:rFonts w:ascii="Palatino Linotype" w:hAnsi="Palatino Linotype" w:cs="EucrosiaUPC"/>
        <w:i/>
        <w:color w:val="808080" w:themeColor="background1" w:themeShade="80"/>
        <w:sz w:val="16"/>
        <w:szCs w:val="16"/>
      </w:rPr>
      <w:t>*</w:t>
    </w:r>
  </w:p>
  <w:p w14:paraId="6F41813B" w14:textId="77777777" w:rsidR="007C3CAF" w:rsidRDefault="007C3CAF">
    <w:pPr>
      <w:pStyle w:val="Cabealh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5137D" w14:textId="2BC87A97" w:rsidR="007C3CAF" w:rsidRDefault="008C624E" w:rsidP="00F26593">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17472" behindDoc="0" locked="0" layoutInCell="1" hidden="0" allowOverlap="1" wp14:anchorId="072BF8E8" wp14:editId="7D8D65F2">
          <wp:simplePos x="0" y="0"/>
          <wp:positionH relativeFrom="margin">
            <wp:posOffset>5495290</wp:posOffset>
          </wp:positionH>
          <wp:positionV relativeFrom="paragraph">
            <wp:posOffset>-38735</wp:posOffset>
          </wp:positionV>
          <wp:extent cx="941070" cy="483870"/>
          <wp:effectExtent l="0" t="0" r="0" b="0"/>
          <wp:wrapNone/>
          <wp:docPr id="1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16448" behindDoc="0" locked="0" layoutInCell="1" allowOverlap="1" wp14:anchorId="4881AA1F" wp14:editId="70B57D1B">
          <wp:simplePos x="0" y="0"/>
          <wp:positionH relativeFrom="margin">
            <wp:posOffset>5400040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7C3CAF">
      <w:rPr>
        <w:noProof/>
      </w:rPr>
      <w:drawing>
        <wp:anchor distT="0" distB="0" distL="114300" distR="114300" simplePos="0" relativeHeight="251815424" behindDoc="0" locked="0" layoutInCell="1" allowOverlap="1" wp14:anchorId="7A121B46" wp14:editId="4AE93C27">
          <wp:simplePos x="0" y="0"/>
          <wp:positionH relativeFrom="margin">
            <wp:posOffset>0</wp:posOffset>
          </wp:positionH>
          <wp:positionV relativeFrom="paragraph">
            <wp:posOffset>-61389</wp:posOffset>
          </wp:positionV>
          <wp:extent cx="6479540" cy="1149350"/>
          <wp:effectExtent l="0" t="0" r="0" b="0"/>
          <wp:wrapTopAndBottom/>
          <wp:docPr id="192" name="Image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p w14:paraId="638C30FD" w14:textId="77777777" w:rsidR="007C3CAF" w:rsidRPr="002950D8" w:rsidRDefault="007C3CAF" w:rsidP="00F26593">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57A6F" w14:textId="77777777" w:rsidR="007C3CAF" w:rsidRDefault="007C3CAF" w:rsidP="005017E3">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mc:AlternateContent>
        <mc:Choice Requires="wps">
          <w:drawing>
            <wp:anchor distT="0" distB="0" distL="114300" distR="114300" simplePos="0" relativeHeight="251761152" behindDoc="0" locked="0" layoutInCell="1" hidden="0" allowOverlap="1" wp14:anchorId="1E7E281D" wp14:editId="68D5A518">
              <wp:simplePos x="0" y="0"/>
              <wp:positionH relativeFrom="margin">
                <wp:posOffset>150495</wp:posOffset>
              </wp:positionH>
              <wp:positionV relativeFrom="paragraph">
                <wp:posOffset>1098468</wp:posOffset>
              </wp:positionV>
              <wp:extent cx="1158875" cy="234950"/>
              <wp:effectExtent l="0" t="0" r="3175" b="0"/>
              <wp:wrapNone/>
              <wp:docPr id="96" name="Retângulo 96"/>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7DB41BC2"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1E7E281D" id="Retângulo 96" o:spid="_x0000_s1029" style="position:absolute;left:0;text-align:left;margin-left:11.85pt;margin-top:86.5pt;width:91.25pt;height:18.5pt;z-index:25176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" fillcolor="white [3201]" stroked="f">
              <v:textbox inset="2.53958mm,1.2694mm,2.53958mm,1.2694mm">
                <w:txbxContent>
                  <w:p w14:paraId="7DB41BC2"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v:textbox>
              <w10:wrap anchorx="margin"/>
            </v:rect>
          </w:pict>
        </mc:Fallback>
      </mc:AlternateContent>
    </w:r>
    <w:r>
      <w:rPr>
        <w:noProof/>
      </w:rPr>
      <w:drawing>
        <wp:anchor distT="0" distB="0" distL="114300" distR="114300" simplePos="0" relativeHeight="251759104" behindDoc="0" locked="0" layoutInCell="1" allowOverlap="1" wp14:anchorId="672B6B46" wp14:editId="07BF494E">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0128" behindDoc="0" locked="0" layoutInCell="1" hidden="0" allowOverlap="1" wp14:anchorId="506BE5E4" wp14:editId="565F2A47">
          <wp:simplePos x="0" y="0"/>
          <wp:positionH relativeFrom="margin">
            <wp:posOffset>5318702</wp:posOffset>
          </wp:positionH>
          <wp:positionV relativeFrom="paragraph">
            <wp:posOffset>-38735</wp:posOffset>
          </wp:positionV>
          <wp:extent cx="941070" cy="483870"/>
          <wp:effectExtent l="0" t="0" r="0" b="0"/>
          <wp:wrapNone/>
          <wp:docPr id="1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color w:val="000000"/>
      </w:rPr>
      <w:drawing>
        <wp:anchor distT="0" distB="0" distL="114300" distR="114300" simplePos="0" relativeHeight="251758080" behindDoc="0" locked="0" layoutInCell="1" allowOverlap="1" wp14:anchorId="1BE5C674" wp14:editId="58FB0FC1">
          <wp:simplePos x="0" y="0"/>
          <wp:positionH relativeFrom="margin">
            <wp:align>center</wp:align>
          </wp:positionH>
          <wp:positionV relativeFrom="paragraph">
            <wp:posOffset>-3694</wp:posOffset>
          </wp:positionV>
          <wp:extent cx="6120130" cy="1097280"/>
          <wp:effectExtent l="0" t="0" r="0" b="7620"/>
          <wp:wrapTopAndBottom/>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rFonts w:ascii="Palatino Linotype" w:hAnsi="Palatino Linotype" w:cs="EucrosiaUPC"/>
        <w:i/>
        <w:color w:val="808080" w:themeColor="background1" w:themeShade="80"/>
        <w:sz w:val="16"/>
        <w:szCs w:val="16"/>
      </w:rPr>
      <w:t>rofs</w:t>
    </w:r>
    <w:proofErr w:type="spellEnd"/>
    <w:proofErr w:type="gram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Rudinei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Toneto</w:t>
    </w:r>
    <w:proofErr w:type="spellEnd"/>
    <w:r>
      <w:rPr>
        <w:rFonts w:ascii="Palatino Linotype" w:hAnsi="Palatino Linotype" w:cs="EucrosiaUPC"/>
        <w:i/>
        <w:color w:val="808080" w:themeColor="background1" w:themeShade="80"/>
        <w:sz w:val="16"/>
        <w:szCs w:val="16"/>
      </w:rPr>
      <w:t xml:space="preserve"> Jr. e Luciano </w:t>
    </w:r>
    <w:proofErr w:type="spellStart"/>
    <w:r>
      <w:rPr>
        <w:rFonts w:ascii="Palatino Linotype" w:hAnsi="Palatino Linotype" w:cs="EucrosiaUPC"/>
        <w:i/>
        <w:color w:val="808080" w:themeColor="background1" w:themeShade="80"/>
        <w:sz w:val="16"/>
        <w:szCs w:val="16"/>
      </w:rPr>
      <w:t>Nakabashi</w:t>
    </w:r>
    <w:proofErr w:type="spellEnd"/>
    <w:r>
      <w:rPr>
        <w:rFonts w:ascii="Palatino Linotype" w:hAnsi="Palatino Linotype" w:cs="EucrosiaUPC"/>
        <w:i/>
        <w:color w:val="808080" w:themeColor="background1" w:themeShade="80"/>
        <w:sz w:val="16"/>
        <w:szCs w:val="16"/>
      </w:rPr>
      <w:t xml:space="preserve"> (Coordenadores)</w:t>
    </w:r>
  </w:p>
  <w:p w14:paraId="3B86B3F0" w14:textId="77777777" w:rsidR="007C3CAF" w:rsidRDefault="007C3CAF" w:rsidP="002D73E2">
    <w:pPr>
      <w:pStyle w:val="Cabealho"/>
      <w:ind w:right="281"/>
      <w:jc w:val="right"/>
      <w:rPr>
        <w:rFonts w:ascii="Palatino Linotype" w:hAnsi="Palatino Linotype" w:cs="EucrosiaUPC"/>
        <w:i/>
        <w:color w:val="808080" w:themeColor="background1" w:themeShade="80"/>
        <w:sz w:val="16"/>
        <w:szCs w:val="16"/>
      </w:rPr>
    </w:pPr>
    <w:r>
      <w:rPr>
        <w:rFonts w:ascii="Palatino Linotype" w:hAnsi="Palatino Linotype" w:cs="EucrosiaUPC"/>
        <w:i/>
        <w:color w:val="808080" w:themeColor="background1" w:themeShade="80"/>
        <w:sz w:val="16"/>
        <w:szCs w:val="16"/>
      </w:rPr>
      <w:t xml:space="preserve">André Luís </w:t>
    </w:r>
    <w:proofErr w:type="spellStart"/>
    <w:r>
      <w:rPr>
        <w:rFonts w:ascii="Palatino Linotype" w:hAnsi="Palatino Linotype" w:cs="EucrosiaUPC"/>
        <w:i/>
        <w:color w:val="808080" w:themeColor="background1" w:themeShade="80"/>
        <w:sz w:val="16"/>
        <w:szCs w:val="16"/>
      </w:rPr>
      <w:t>Menegatti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Francielly</w:t>
    </w:r>
    <w:proofErr w:type="spellEnd"/>
    <w:r>
      <w:rPr>
        <w:rFonts w:ascii="Palatino Linotype" w:hAnsi="Palatino Linotype" w:cs="EucrosiaUPC"/>
        <w:i/>
        <w:color w:val="808080" w:themeColor="background1" w:themeShade="80"/>
        <w:sz w:val="16"/>
        <w:szCs w:val="16"/>
      </w:rPr>
      <w:t xml:space="preserve"> Almeida, Matheus </w:t>
    </w:r>
    <w:proofErr w:type="spellStart"/>
    <w:r>
      <w:rPr>
        <w:rFonts w:ascii="Palatino Linotype" w:hAnsi="Palatino Linotype" w:cs="EucrosiaUPC"/>
        <w:i/>
        <w:color w:val="808080" w:themeColor="background1" w:themeShade="80"/>
        <w:sz w:val="16"/>
        <w:szCs w:val="16"/>
      </w:rPr>
      <w:t>Zanini</w:t>
    </w:r>
    <w:proofErr w:type="spellEnd"/>
    <w:r>
      <w:rPr>
        <w:rFonts w:ascii="Palatino Linotype" w:hAnsi="Palatino Linotype" w:cs="EucrosiaUPC"/>
        <w:i/>
        <w:color w:val="808080" w:themeColor="background1" w:themeShade="80"/>
        <w:sz w:val="16"/>
        <w:szCs w:val="16"/>
      </w:rPr>
      <w:t xml:space="preserve">*, Cristiane Costa*, </w:t>
    </w:r>
    <w:proofErr w:type="spellStart"/>
    <w:r>
      <w:rPr>
        <w:rFonts w:ascii="Palatino Linotype" w:hAnsi="Palatino Linotype" w:cs="EucrosiaUPC"/>
        <w:i/>
        <w:color w:val="808080" w:themeColor="background1" w:themeShade="80"/>
        <w:sz w:val="16"/>
        <w:szCs w:val="16"/>
      </w:rPr>
      <w:t>Thainá</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Raganicchi</w:t>
    </w:r>
    <w:proofErr w:type="spellEnd"/>
    <w:r>
      <w:rPr>
        <w:rFonts w:ascii="Palatino Linotype" w:hAnsi="Palatino Linotype" w:cs="EucrosiaUPC"/>
        <w:i/>
        <w:color w:val="808080" w:themeColor="background1" w:themeShade="80"/>
        <w:sz w:val="16"/>
        <w:szCs w:val="16"/>
      </w:rPr>
      <w:t>*</w:t>
    </w:r>
  </w:p>
  <w:p w14:paraId="39B1E032" w14:textId="77777777" w:rsidR="007C3CAF" w:rsidRDefault="007C3CAF">
    <w:pPr>
      <w:pStyle w:val="Cabealh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761B" w14:textId="2ED653D8" w:rsidR="007C3CAF"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93248" behindDoc="0" locked="0" layoutInCell="1" allowOverlap="1" wp14:anchorId="534CF84C" wp14:editId="5A6885A5">
          <wp:simplePos x="0" y="0"/>
          <wp:positionH relativeFrom="margin">
            <wp:posOffset>5396230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4272" behindDoc="0" locked="0" layoutInCell="1" hidden="0" allowOverlap="1" wp14:anchorId="5077F7D1" wp14:editId="01BA129B">
          <wp:simplePos x="0" y="0"/>
          <wp:positionH relativeFrom="margin">
            <wp:posOffset>5492064</wp:posOffset>
          </wp:positionH>
          <wp:positionV relativeFrom="paragraph">
            <wp:posOffset>-38735</wp:posOffset>
          </wp:positionV>
          <wp:extent cx="941070" cy="483870"/>
          <wp:effectExtent l="0" t="0" r="0" b="0"/>
          <wp:wrapNone/>
          <wp:docPr id="3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892224" behindDoc="0" locked="0" layoutInCell="1" allowOverlap="1" wp14:anchorId="7B14BF86" wp14:editId="475A14DF">
          <wp:simplePos x="0" y="0"/>
          <wp:positionH relativeFrom="margin">
            <wp:posOffset>0</wp:posOffset>
          </wp:positionH>
          <wp:positionV relativeFrom="paragraph">
            <wp:posOffset>-61389</wp:posOffset>
          </wp:positionV>
          <wp:extent cx="6479540" cy="1149350"/>
          <wp:effectExtent l="0" t="0" r="0" b="0"/>
          <wp:wrapTopAndBottom/>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p w14:paraId="37EF2242"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9B5F7" w14:textId="77777777" w:rsidR="007C3CAF" w:rsidRDefault="007C3CAF" w:rsidP="005017E3">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mc:AlternateContent>
        <mc:Choice Requires="wps">
          <w:drawing>
            <wp:anchor distT="0" distB="0" distL="114300" distR="114300" simplePos="0" relativeHeight="251769344" behindDoc="0" locked="0" layoutInCell="1" hidden="0" allowOverlap="1" wp14:anchorId="038BBC40" wp14:editId="22C18A71">
              <wp:simplePos x="0" y="0"/>
              <wp:positionH relativeFrom="margin">
                <wp:posOffset>150495</wp:posOffset>
              </wp:positionH>
              <wp:positionV relativeFrom="paragraph">
                <wp:posOffset>1098468</wp:posOffset>
              </wp:positionV>
              <wp:extent cx="1158875" cy="234950"/>
              <wp:effectExtent l="0" t="0" r="3175" b="0"/>
              <wp:wrapNone/>
              <wp:docPr id="121" name="Retângulo 121"/>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69D7D359"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038BBC40" id="Retângulo 121" o:spid="_x0000_s1030" style="position:absolute;left:0;text-align:left;margin-left:11.85pt;margin-top:86.5pt;width:91.25pt;height:18.5pt;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" fillcolor="white [3201]" stroked="f">
              <v:textbox inset="2.53958mm,1.2694mm,2.53958mm,1.2694mm">
                <w:txbxContent>
                  <w:p w14:paraId="69D7D359"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v:textbox>
              <w10:wrap anchorx="margin"/>
            </v:rect>
          </w:pict>
        </mc:Fallback>
      </mc:AlternateContent>
    </w:r>
    <w:r>
      <w:rPr>
        <w:noProof/>
      </w:rPr>
      <w:drawing>
        <wp:anchor distT="0" distB="0" distL="114300" distR="114300" simplePos="0" relativeHeight="251767296" behindDoc="0" locked="0" layoutInCell="1" allowOverlap="1" wp14:anchorId="75E8C473" wp14:editId="7DC560D7">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8320" behindDoc="0" locked="0" layoutInCell="1" hidden="0" allowOverlap="1" wp14:anchorId="18211C0F" wp14:editId="493E19FB">
          <wp:simplePos x="0" y="0"/>
          <wp:positionH relativeFrom="margin">
            <wp:posOffset>5318702</wp:posOffset>
          </wp:positionH>
          <wp:positionV relativeFrom="paragraph">
            <wp:posOffset>-38735</wp:posOffset>
          </wp:positionV>
          <wp:extent cx="941070" cy="483870"/>
          <wp:effectExtent l="0" t="0" r="0" b="0"/>
          <wp:wrapNone/>
          <wp:docPr id="3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color w:val="000000"/>
      </w:rPr>
      <w:drawing>
        <wp:anchor distT="0" distB="0" distL="114300" distR="114300" simplePos="0" relativeHeight="251766272" behindDoc="0" locked="0" layoutInCell="1" allowOverlap="1" wp14:anchorId="6E77844D" wp14:editId="7A1B812B">
          <wp:simplePos x="0" y="0"/>
          <wp:positionH relativeFrom="margin">
            <wp:align>center</wp:align>
          </wp:positionH>
          <wp:positionV relativeFrom="paragraph">
            <wp:posOffset>-3694</wp:posOffset>
          </wp:positionV>
          <wp:extent cx="6120130" cy="1097280"/>
          <wp:effectExtent l="0" t="0" r="0" b="7620"/>
          <wp:wrapTopAndBottom/>
          <wp:docPr id="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rFonts w:ascii="Palatino Linotype" w:hAnsi="Palatino Linotype" w:cs="EucrosiaUPC"/>
        <w:i/>
        <w:color w:val="808080" w:themeColor="background1" w:themeShade="80"/>
        <w:sz w:val="16"/>
        <w:szCs w:val="16"/>
      </w:rPr>
      <w:t>rofs</w:t>
    </w:r>
    <w:proofErr w:type="spellEnd"/>
    <w:proofErr w:type="gram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Rudinei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Toneto</w:t>
    </w:r>
    <w:proofErr w:type="spellEnd"/>
    <w:r>
      <w:rPr>
        <w:rFonts w:ascii="Palatino Linotype" w:hAnsi="Palatino Linotype" w:cs="EucrosiaUPC"/>
        <w:i/>
        <w:color w:val="808080" w:themeColor="background1" w:themeShade="80"/>
        <w:sz w:val="16"/>
        <w:szCs w:val="16"/>
      </w:rPr>
      <w:t xml:space="preserve"> Jr. e Luciano </w:t>
    </w:r>
    <w:proofErr w:type="spellStart"/>
    <w:r>
      <w:rPr>
        <w:rFonts w:ascii="Palatino Linotype" w:hAnsi="Palatino Linotype" w:cs="EucrosiaUPC"/>
        <w:i/>
        <w:color w:val="808080" w:themeColor="background1" w:themeShade="80"/>
        <w:sz w:val="16"/>
        <w:szCs w:val="16"/>
      </w:rPr>
      <w:t>Nakabashi</w:t>
    </w:r>
    <w:proofErr w:type="spellEnd"/>
    <w:r>
      <w:rPr>
        <w:rFonts w:ascii="Palatino Linotype" w:hAnsi="Palatino Linotype" w:cs="EucrosiaUPC"/>
        <w:i/>
        <w:color w:val="808080" w:themeColor="background1" w:themeShade="80"/>
        <w:sz w:val="16"/>
        <w:szCs w:val="16"/>
      </w:rPr>
      <w:t xml:space="preserve"> (Coordenadores)</w:t>
    </w:r>
  </w:p>
  <w:p w14:paraId="27E6AC0F" w14:textId="77777777" w:rsidR="007C3CAF" w:rsidRDefault="007C3CAF" w:rsidP="002D73E2">
    <w:pPr>
      <w:pStyle w:val="Cabealho"/>
      <w:ind w:right="281"/>
      <w:jc w:val="right"/>
      <w:rPr>
        <w:rFonts w:ascii="Palatino Linotype" w:hAnsi="Palatino Linotype" w:cs="EucrosiaUPC"/>
        <w:i/>
        <w:color w:val="808080" w:themeColor="background1" w:themeShade="80"/>
        <w:sz w:val="16"/>
        <w:szCs w:val="16"/>
      </w:rPr>
    </w:pPr>
    <w:r>
      <w:rPr>
        <w:rFonts w:ascii="Palatino Linotype" w:hAnsi="Palatino Linotype" w:cs="EucrosiaUPC"/>
        <w:i/>
        <w:color w:val="808080" w:themeColor="background1" w:themeShade="80"/>
        <w:sz w:val="16"/>
        <w:szCs w:val="16"/>
      </w:rPr>
      <w:t xml:space="preserve">André Luís </w:t>
    </w:r>
    <w:proofErr w:type="spellStart"/>
    <w:r>
      <w:rPr>
        <w:rFonts w:ascii="Palatino Linotype" w:hAnsi="Palatino Linotype" w:cs="EucrosiaUPC"/>
        <w:i/>
        <w:color w:val="808080" w:themeColor="background1" w:themeShade="80"/>
        <w:sz w:val="16"/>
        <w:szCs w:val="16"/>
      </w:rPr>
      <w:t>Menegatti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Francielly</w:t>
    </w:r>
    <w:proofErr w:type="spellEnd"/>
    <w:r>
      <w:rPr>
        <w:rFonts w:ascii="Palatino Linotype" w:hAnsi="Palatino Linotype" w:cs="EucrosiaUPC"/>
        <w:i/>
        <w:color w:val="808080" w:themeColor="background1" w:themeShade="80"/>
        <w:sz w:val="16"/>
        <w:szCs w:val="16"/>
      </w:rPr>
      <w:t xml:space="preserve"> Almeida, Matheus </w:t>
    </w:r>
    <w:proofErr w:type="spellStart"/>
    <w:r>
      <w:rPr>
        <w:rFonts w:ascii="Palatino Linotype" w:hAnsi="Palatino Linotype" w:cs="EucrosiaUPC"/>
        <w:i/>
        <w:color w:val="808080" w:themeColor="background1" w:themeShade="80"/>
        <w:sz w:val="16"/>
        <w:szCs w:val="16"/>
      </w:rPr>
      <w:t>Zanini</w:t>
    </w:r>
    <w:proofErr w:type="spellEnd"/>
    <w:r>
      <w:rPr>
        <w:rFonts w:ascii="Palatino Linotype" w:hAnsi="Palatino Linotype" w:cs="EucrosiaUPC"/>
        <w:i/>
        <w:color w:val="808080" w:themeColor="background1" w:themeShade="80"/>
        <w:sz w:val="16"/>
        <w:szCs w:val="16"/>
      </w:rPr>
      <w:t xml:space="preserve">*, Cristiane Costa*, </w:t>
    </w:r>
    <w:proofErr w:type="spellStart"/>
    <w:r>
      <w:rPr>
        <w:rFonts w:ascii="Palatino Linotype" w:hAnsi="Palatino Linotype" w:cs="EucrosiaUPC"/>
        <w:i/>
        <w:color w:val="808080" w:themeColor="background1" w:themeShade="80"/>
        <w:sz w:val="16"/>
        <w:szCs w:val="16"/>
      </w:rPr>
      <w:t>Thainá</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Raganicchi</w:t>
    </w:r>
    <w:proofErr w:type="spellEnd"/>
    <w:r>
      <w:rPr>
        <w:rFonts w:ascii="Palatino Linotype" w:hAnsi="Palatino Linotype" w:cs="EucrosiaUPC"/>
        <w:i/>
        <w:color w:val="808080" w:themeColor="background1" w:themeShade="80"/>
        <w:sz w:val="16"/>
        <w:szCs w:val="16"/>
      </w:rPr>
      <w:t>*</w:t>
    </w:r>
  </w:p>
  <w:p w14:paraId="5763816E" w14:textId="77777777" w:rsidR="007C3CAF" w:rsidRDefault="007C3CA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EA9D0" w14:textId="7673F3DB" w:rsidR="007C3CAF" w:rsidRDefault="008C624E" w:rsidP="005017E3">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w:drawing>
        <wp:anchor distT="0" distB="0" distL="114300" distR="114300" simplePos="0" relativeHeight="251702784" behindDoc="0" locked="0" layoutInCell="1" hidden="0" allowOverlap="1" wp14:anchorId="2953243F" wp14:editId="37A05CDF">
          <wp:simplePos x="0" y="0"/>
          <wp:positionH relativeFrom="margin">
            <wp:posOffset>5473700</wp:posOffset>
          </wp:positionH>
          <wp:positionV relativeFrom="paragraph">
            <wp:posOffset>-38735</wp:posOffset>
          </wp:positionV>
          <wp:extent cx="941070" cy="48387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701760" behindDoc="0" locked="0" layoutInCell="1" allowOverlap="1" wp14:anchorId="6DE2BC3A" wp14:editId="0F868B72">
          <wp:simplePos x="0" y="0"/>
          <wp:positionH relativeFrom="margin">
            <wp:posOffset>5378450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7C3CAF">
      <w:rPr>
        <w:noProof/>
      </w:rPr>
      <mc:AlternateContent>
        <mc:Choice Requires="wps">
          <w:drawing>
            <wp:anchor distT="0" distB="0" distL="114300" distR="114300" simplePos="0" relativeHeight="251703808" behindDoc="0" locked="0" layoutInCell="1" hidden="0" allowOverlap="1" wp14:anchorId="18490448" wp14:editId="5EB25E71">
              <wp:simplePos x="0" y="0"/>
              <wp:positionH relativeFrom="margin">
                <wp:align>left</wp:align>
              </wp:positionH>
              <wp:positionV relativeFrom="paragraph">
                <wp:posOffset>1105535</wp:posOffset>
              </wp:positionV>
              <wp:extent cx="1158875" cy="234950"/>
              <wp:effectExtent l="0" t="0" r="3175" b="0"/>
              <wp:wrapNone/>
              <wp:docPr id="2" name="Retângulo 2"/>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7701B65E" w14:textId="3D5B35E4"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18490448" id="Retângulo 2" o:spid="_x0000_s1026" style="position:absolute;left:0;text-align:left;margin-left:0;margin-top:87.05pt;width:91.25pt;height:18.5pt;z-index:251703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" fillcolor="white [3201]" stroked="f">
              <v:textbox inset="2.53958mm,1.2694mm,2.53958mm,1.2694mm">
                <w:txbxContent>
                  <w:p w14:paraId="7701B65E" w14:textId="3D5B35E4"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v:textbox>
              <w10:wrap anchorx="margin"/>
            </v:rect>
          </w:pict>
        </mc:Fallback>
      </mc:AlternateContent>
    </w:r>
    <w:r w:rsidR="007C3CAF">
      <w:rPr>
        <w:noProof/>
      </w:rPr>
      <w:drawing>
        <wp:anchor distT="0" distB="0" distL="114300" distR="114300" simplePos="0" relativeHeight="251693567" behindDoc="0" locked="0" layoutInCell="1" allowOverlap="1" wp14:anchorId="3C4A0929" wp14:editId="7BDE0584">
          <wp:simplePos x="0" y="0"/>
          <wp:positionH relativeFrom="margin">
            <wp:align>right</wp:align>
          </wp:positionH>
          <wp:positionV relativeFrom="paragraph">
            <wp:posOffset>-9331</wp:posOffset>
          </wp:positionV>
          <wp:extent cx="6479540" cy="1149350"/>
          <wp:effectExtent l="0" t="0" r="0" b="0"/>
          <wp:wrapTopAndBottom/>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Prof. </w:t>
    </w:r>
    <w:proofErr w:type="spellStart"/>
    <w:r w:rsidR="007C3CAF">
      <w:rPr>
        <w:rFonts w:ascii="Palatino Linotype" w:hAnsi="Palatino Linotype" w:cs="EucrosiaUPC"/>
        <w:i/>
        <w:color w:val="808080" w:themeColor="background1" w:themeShade="80"/>
        <w:sz w:val="16"/>
        <w:szCs w:val="16"/>
      </w:rPr>
      <w:t>Rudinei</w:t>
    </w:r>
    <w:proofErr w:type="spellEnd"/>
    <w:r w:rsidR="007C3CAF">
      <w:rPr>
        <w:rFonts w:ascii="Palatino Linotype" w:hAnsi="Palatino Linotype" w:cs="EucrosiaUPC"/>
        <w:i/>
        <w:color w:val="808080" w:themeColor="background1" w:themeShade="80"/>
        <w:sz w:val="16"/>
        <w:szCs w:val="16"/>
      </w:rPr>
      <w:t xml:space="preserve"> </w:t>
    </w:r>
    <w:proofErr w:type="spellStart"/>
    <w:r w:rsidR="007C3CAF">
      <w:rPr>
        <w:rFonts w:ascii="Palatino Linotype" w:hAnsi="Palatino Linotype" w:cs="EucrosiaUPC"/>
        <w:i/>
        <w:color w:val="808080" w:themeColor="background1" w:themeShade="80"/>
        <w:sz w:val="16"/>
        <w:szCs w:val="16"/>
      </w:rPr>
      <w:t>Toneto</w:t>
    </w:r>
    <w:proofErr w:type="spellEnd"/>
    <w:r w:rsidR="007C3CAF">
      <w:rPr>
        <w:rFonts w:ascii="Palatino Linotype" w:hAnsi="Palatino Linotype" w:cs="EucrosiaUPC"/>
        <w:i/>
        <w:color w:val="808080" w:themeColor="background1" w:themeShade="80"/>
        <w:sz w:val="16"/>
        <w:szCs w:val="16"/>
      </w:rPr>
      <w:t xml:space="preserve"> Jr. (Coordenador)</w:t>
    </w:r>
  </w:p>
  <w:p w14:paraId="0E9C2BCD" w14:textId="3A1EF80F" w:rsidR="007C3CAF" w:rsidRDefault="007C3CAF" w:rsidP="002D73E2">
    <w:pPr>
      <w:pStyle w:val="Cabealho"/>
      <w:ind w:right="281"/>
      <w:jc w:val="right"/>
      <w:rPr>
        <w:rFonts w:ascii="Palatino Linotype" w:hAnsi="Palatino Linotype" w:cs="EucrosiaUPC"/>
        <w:i/>
        <w:color w:val="808080" w:themeColor="background1" w:themeShade="80"/>
        <w:sz w:val="16"/>
        <w:szCs w:val="16"/>
      </w:rPr>
    </w:pPr>
    <w:r>
      <w:rPr>
        <w:rFonts w:ascii="Palatino Linotype" w:hAnsi="Palatino Linotype" w:cs="EucrosiaUPC"/>
        <w:i/>
        <w:color w:val="808080" w:themeColor="background1" w:themeShade="80"/>
        <w:sz w:val="16"/>
        <w:szCs w:val="16"/>
      </w:rPr>
      <w:t xml:space="preserve">André Luís </w:t>
    </w:r>
    <w:proofErr w:type="spellStart"/>
    <w:r>
      <w:rPr>
        <w:rFonts w:ascii="Palatino Linotype" w:hAnsi="Palatino Linotype" w:cs="EucrosiaUPC"/>
        <w:i/>
        <w:color w:val="808080" w:themeColor="background1" w:themeShade="80"/>
        <w:sz w:val="16"/>
        <w:szCs w:val="16"/>
      </w:rPr>
      <w:t>Menegatti</w:t>
    </w:r>
    <w:proofErr w:type="spellEnd"/>
    <w:r>
      <w:rPr>
        <w:rFonts w:ascii="Palatino Linotype" w:hAnsi="Palatino Linotype" w:cs="EucrosiaUPC"/>
        <w:i/>
        <w:color w:val="808080" w:themeColor="background1" w:themeShade="80"/>
        <w:sz w:val="16"/>
        <w:szCs w:val="16"/>
      </w:rPr>
      <w:t xml:space="preserve">*, Cristiane Costa*, </w:t>
    </w:r>
    <w:proofErr w:type="spellStart"/>
    <w:r>
      <w:rPr>
        <w:rFonts w:ascii="Palatino Linotype" w:hAnsi="Palatino Linotype" w:cs="EucrosiaUPC"/>
        <w:i/>
        <w:color w:val="808080" w:themeColor="background1" w:themeShade="80"/>
        <w:sz w:val="16"/>
        <w:szCs w:val="16"/>
      </w:rPr>
      <w:t>Francielly</w:t>
    </w:r>
    <w:proofErr w:type="spellEnd"/>
    <w:r>
      <w:rPr>
        <w:rFonts w:ascii="Palatino Linotype" w:hAnsi="Palatino Linotype" w:cs="EucrosiaUPC"/>
        <w:i/>
        <w:color w:val="808080" w:themeColor="background1" w:themeShade="80"/>
        <w:sz w:val="16"/>
        <w:szCs w:val="16"/>
      </w:rPr>
      <w:t xml:space="preserve"> Almeida, Matheus </w:t>
    </w:r>
    <w:proofErr w:type="spellStart"/>
    <w:r>
      <w:rPr>
        <w:rFonts w:ascii="Palatino Linotype" w:hAnsi="Palatino Linotype" w:cs="EucrosiaUPC"/>
        <w:i/>
        <w:color w:val="808080" w:themeColor="background1" w:themeShade="80"/>
        <w:sz w:val="16"/>
        <w:szCs w:val="16"/>
      </w:rPr>
      <w:t>Zanini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Thainá</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Raganicchi</w:t>
    </w:r>
    <w:proofErr w:type="spellEnd"/>
    <w:r>
      <w:rPr>
        <w:rFonts w:ascii="Palatino Linotype" w:hAnsi="Palatino Linotype" w:cs="EucrosiaUPC"/>
        <w:i/>
        <w:color w:val="808080" w:themeColor="background1" w:themeShade="80"/>
        <w:sz w:val="16"/>
        <w:szCs w:val="16"/>
      </w:rPr>
      <w:t>*</w:t>
    </w:r>
  </w:p>
  <w:p w14:paraId="5825EAEE" w14:textId="2196E154" w:rsidR="007C3CAF" w:rsidRDefault="007C3CAF">
    <w:pPr>
      <w:pStyle w:val="Cabealh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37E05" w14:textId="07B8E11F" w:rsidR="007C3CAF" w:rsidRPr="002950D8" w:rsidRDefault="008C624E" w:rsidP="001E5D0E">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98368" behindDoc="0" locked="0" layoutInCell="1" hidden="0" allowOverlap="1" wp14:anchorId="53BA0A42" wp14:editId="70DFCDB8">
          <wp:simplePos x="0" y="0"/>
          <wp:positionH relativeFrom="margin">
            <wp:posOffset>5485130</wp:posOffset>
          </wp:positionH>
          <wp:positionV relativeFrom="paragraph">
            <wp:posOffset>-38735</wp:posOffset>
          </wp:positionV>
          <wp:extent cx="941070" cy="483870"/>
          <wp:effectExtent l="0" t="0" r="0" b="0"/>
          <wp:wrapNone/>
          <wp:docPr id="1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97344" behindDoc="0" locked="0" layoutInCell="1" allowOverlap="1" wp14:anchorId="4CE52B95" wp14:editId="5F0F814A">
          <wp:simplePos x="0" y="0"/>
          <wp:positionH relativeFrom="margin">
            <wp:posOffset>5389880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74" name="Imagem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7C3CAF">
      <w:rPr>
        <w:noProof/>
      </w:rPr>
      <w:drawing>
        <wp:anchor distT="0" distB="0" distL="114300" distR="114300" simplePos="0" relativeHeight="251896320" behindDoc="0" locked="0" layoutInCell="1" allowOverlap="1" wp14:anchorId="6C0C9028" wp14:editId="4F071DD0">
          <wp:simplePos x="0" y="0"/>
          <wp:positionH relativeFrom="margin">
            <wp:posOffset>0</wp:posOffset>
          </wp:positionH>
          <wp:positionV relativeFrom="paragraph">
            <wp:posOffset>-61389</wp:posOffset>
          </wp:positionV>
          <wp:extent cx="6479540" cy="1149350"/>
          <wp:effectExtent l="0" t="0" r="0" b="0"/>
          <wp:wrapTopAndBottom/>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3B10E" w14:textId="66AE163A" w:rsidR="007C3CAF" w:rsidRPr="00832D75" w:rsidRDefault="007C3CAF" w:rsidP="00832D75">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19520" behindDoc="0" locked="0" layoutInCell="1" allowOverlap="1" wp14:anchorId="13A3CA46" wp14:editId="41AF6013">
          <wp:simplePos x="0" y="0"/>
          <wp:positionH relativeFrom="margin">
            <wp:posOffset>0</wp:posOffset>
          </wp:positionH>
          <wp:positionV relativeFrom="paragraph">
            <wp:posOffset>-61389</wp:posOffset>
          </wp:positionV>
          <wp:extent cx="6479540" cy="1149350"/>
          <wp:effectExtent l="0" t="0" r="0" b="0"/>
          <wp:wrapTopAndBottom/>
          <wp:docPr id="176" name="Imagem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0544" behindDoc="0" locked="0" layoutInCell="1" allowOverlap="1" wp14:anchorId="7468BE11" wp14:editId="71508C62">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1568" behindDoc="0" locked="0" layoutInCell="1" hidden="0" allowOverlap="1" wp14:anchorId="3A266F55" wp14:editId="6F89E0B9">
          <wp:simplePos x="0" y="0"/>
          <wp:positionH relativeFrom="margin">
            <wp:posOffset>5318702</wp:posOffset>
          </wp:positionH>
          <wp:positionV relativeFrom="paragraph">
            <wp:posOffset>-38735</wp:posOffset>
          </wp:positionV>
          <wp:extent cx="941070" cy="483870"/>
          <wp:effectExtent l="0" t="0" r="0" b="0"/>
          <wp:wrapNone/>
          <wp:docPr id="1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
                  <a:srcRect/>
                  <a:stretch>
                    <a:fillRect/>
                  </a:stretch>
                </pic:blipFill>
                <pic:spPr>
                  <a:xfrm>
                    <a:off x="0" y="0"/>
                    <a:ext cx="941070" cy="483870"/>
                  </a:xfrm>
                  <a:prstGeom prst="rect">
                    <a:avLst/>
                  </a:prstGeom>
                  <a:ln/>
                </pic:spPr>
              </pic:pic>
            </a:graphicData>
          </a:graphic>
        </wp:anchor>
      </w:drawing>
    </w:r>
    <w:r>
      <w:rPr>
        <w:rFonts w:ascii="Palatino Linotype" w:hAnsi="Palatino Linotype" w:cs="EucrosiaUPC"/>
        <w:i/>
        <w:color w:val="808080" w:themeColor="background1" w:themeShade="80"/>
        <w:sz w:val="16"/>
        <w:szCs w:val="16"/>
      </w:rPr>
      <w:t xml:space="preserve"> Maio/2020</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865C" w14:textId="795F6B20" w:rsidR="008C624E" w:rsidRDefault="008C624E" w:rsidP="008C624E">
    <w:pPr>
      <w:pBdr>
        <w:top w:val="nil"/>
        <w:left w:val="nil"/>
        <w:bottom w:val="nil"/>
        <w:right w:val="nil"/>
        <w:between w:val="nil"/>
      </w:pBdr>
      <w:tabs>
        <w:tab w:val="center" w:pos="4252"/>
        <w:tab w:val="right" w:pos="8504"/>
      </w:tabs>
      <w:spacing w:after="0" w:line="240" w:lineRule="auto"/>
      <w:ind w:left="284"/>
      <w:rPr>
        <w:rFonts w:ascii="Palatino Linotype" w:hAnsi="Palatino Linotype" w:cs="EucrosiaUPC"/>
        <w:i/>
        <w:color w:val="808080" w:themeColor="background1" w:themeShade="80"/>
        <w:sz w:val="16"/>
        <w:szCs w:val="16"/>
      </w:rPr>
    </w:pPr>
    <w:r>
      <w:rPr>
        <w:noProof/>
      </w:rPr>
      <w:drawing>
        <wp:anchor distT="0" distB="0" distL="114300" distR="114300" simplePos="0" relativeHeight="251940352" behindDoc="0" locked="0" layoutInCell="1" hidden="0" allowOverlap="1" wp14:anchorId="28FCD675" wp14:editId="4BF20079">
          <wp:simplePos x="0" y="0"/>
          <wp:positionH relativeFrom="margin">
            <wp:posOffset>5485130</wp:posOffset>
          </wp:positionH>
          <wp:positionV relativeFrom="paragraph">
            <wp:posOffset>237490</wp:posOffset>
          </wp:positionV>
          <wp:extent cx="941070" cy="483870"/>
          <wp:effectExtent l="0" t="0" r="0" b="0"/>
          <wp:wrapNone/>
          <wp:docPr id="3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939328" behindDoc="0" locked="0" layoutInCell="1" allowOverlap="1" wp14:anchorId="43909005" wp14:editId="06C4EE2E">
          <wp:simplePos x="0" y="0"/>
          <wp:positionH relativeFrom="margin">
            <wp:posOffset>5389880</wp:posOffset>
          </wp:positionH>
          <wp:positionV relativeFrom="paragraph">
            <wp:posOffset>749300</wp:posOffset>
          </wp:positionV>
          <wp:extent cx="1112520" cy="370840"/>
          <wp:effectExtent l="0" t="0" r="0" b="0"/>
          <wp:wrapThrough wrapText="bothSides">
            <wp:wrapPolygon edited="0">
              <wp:start x="0" y="0"/>
              <wp:lineTo x="0" y="19973"/>
              <wp:lineTo x="21082" y="19973"/>
              <wp:lineTo x="21082" y="0"/>
              <wp:lineTo x="0" y="0"/>
            </wp:wrapPolygon>
          </wp:wrapThrough>
          <wp:docPr id="380" name="Imagem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p>
  <w:p w14:paraId="4930530F" w14:textId="2D12305C" w:rsidR="008C624E" w:rsidRPr="002950D8" w:rsidRDefault="008C624E" w:rsidP="008C624E">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p w14:paraId="62DF780A" w14:textId="4C6CBFF9" w:rsidR="008C624E" w:rsidRDefault="008C624E" w:rsidP="008C624E">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938304" behindDoc="0" locked="0" layoutInCell="1" allowOverlap="1" wp14:anchorId="39691F1B" wp14:editId="7BD330D3">
          <wp:simplePos x="0" y="0"/>
          <wp:positionH relativeFrom="margin">
            <wp:posOffset>0</wp:posOffset>
          </wp:positionH>
          <wp:positionV relativeFrom="paragraph">
            <wp:posOffset>-61389</wp:posOffset>
          </wp:positionV>
          <wp:extent cx="6479540" cy="1149350"/>
          <wp:effectExtent l="0" t="0" r="0" b="0"/>
          <wp:wrapTopAndBottom/>
          <wp:docPr id="379" name="Imagem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 xml:space="preserve"> Junho/2020</w:t>
    </w:r>
  </w:p>
  <w:p w14:paraId="37C978D1" w14:textId="36787145" w:rsidR="004833E7" w:rsidRPr="002950D8" w:rsidRDefault="004833E7"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9244E" w14:textId="77777777" w:rsidR="004833E7" w:rsidRDefault="004833E7" w:rsidP="00F945DF">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934208" behindDoc="0" locked="0" layoutInCell="1" allowOverlap="1" wp14:anchorId="668D7BFC" wp14:editId="5CDA6975">
          <wp:simplePos x="0" y="0"/>
          <wp:positionH relativeFrom="margin">
            <wp:posOffset>0</wp:posOffset>
          </wp:positionH>
          <wp:positionV relativeFrom="paragraph">
            <wp:posOffset>-61389</wp:posOffset>
          </wp:positionV>
          <wp:extent cx="6479540" cy="1149350"/>
          <wp:effectExtent l="0" t="0" r="0" b="0"/>
          <wp:wrapTopAndBottom/>
          <wp:docPr id="337" name="Imagem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5232" behindDoc="0" locked="0" layoutInCell="1" allowOverlap="1" wp14:anchorId="420C9175" wp14:editId="77351B2E">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38" name="Imagem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36256" behindDoc="0" locked="0" layoutInCell="1" hidden="0" allowOverlap="1" wp14:anchorId="4B60A035" wp14:editId="54EEEBB1">
          <wp:simplePos x="0" y="0"/>
          <wp:positionH relativeFrom="margin">
            <wp:posOffset>5318702</wp:posOffset>
          </wp:positionH>
          <wp:positionV relativeFrom="paragraph">
            <wp:posOffset>-38735</wp:posOffset>
          </wp:positionV>
          <wp:extent cx="941070" cy="483870"/>
          <wp:effectExtent l="0" t="0" r="0" b="0"/>
          <wp:wrapNone/>
          <wp:docPr id="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
                  <a:srcRect/>
                  <a:stretch>
                    <a:fillRect/>
                  </a:stretch>
                </pic:blipFill>
                <pic:spPr>
                  <a:xfrm>
                    <a:off x="0" y="0"/>
                    <a:ext cx="941070" cy="483870"/>
                  </a:xfrm>
                  <a:prstGeom prst="rect">
                    <a:avLst/>
                  </a:prstGeom>
                  <a:ln/>
                </pic:spPr>
              </pic:pic>
            </a:graphicData>
          </a:graphic>
        </wp:anchor>
      </w:drawing>
    </w:r>
    <w:r>
      <w:rPr>
        <w:rFonts w:ascii="Palatino Linotype" w:hAnsi="Palatino Linotype" w:cs="EucrosiaUPC"/>
        <w:i/>
        <w:color w:val="808080" w:themeColor="background1" w:themeShade="80"/>
        <w:sz w:val="16"/>
        <w:szCs w:val="16"/>
      </w:rPr>
      <w:t xml:space="preserve"> Maio/2020</w:t>
    </w:r>
  </w:p>
  <w:p w14:paraId="71F2A9F0" w14:textId="77777777" w:rsidR="004833E7" w:rsidRDefault="004833E7">
    <w:pPr>
      <w:pStyle w:val="Cabealho"/>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32F72" w14:textId="04AD21AC" w:rsidR="007C3CAF"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901440" behindDoc="0" locked="0" layoutInCell="1" allowOverlap="1" wp14:anchorId="2FEE3674" wp14:editId="55428B19">
          <wp:simplePos x="0" y="0"/>
          <wp:positionH relativeFrom="margin">
            <wp:posOffset>5376545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2464" behindDoc="0" locked="0" layoutInCell="1" hidden="0" allowOverlap="1" wp14:anchorId="39FBF932" wp14:editId="6BCDE7CD">
          <wp:simplePos x="0" y="0"/>
          <wp:positionH relativeFrom="margin">
            <wp:posOffset>5472293</wp:posOffset>
          </wp:positionH>
          <wp:positionV relativeFrom="paragraph">
            <wp:posOffset>-38735</wp:posOffset>
          </wp:positionV>
          <wp:extent cx="941070" cy="483870"/>
          <wp:effectExtent l="0" t="0" r="0" b="0"/>
          <wp:wrapNone/>
          <wp:docPr id="1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900416" behindDoc="0" locked="0" layoutInCell="1" allowOverlap="1" wp14:anchorId="6C701F66" wp14:editId="38067BF3">
          <wp:simplePos x="0" y="0"/>
          <wp:positionH relativeFrom="margin">
            <wp:posOffset>0</wp:posOffset>
          </wp:positionH>
          <wp:positionV relativeFrom="paragraph">
            <wp:posOffset>-61389</wp:posOffset>
          </wp:positionV>
          <wp:extent cx="6479540" cy="1149350"/>
          <wp:effectExtent l="0" t="0" r="0" b="0"/>
          <wp:wrapTopAndBottom/>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p w14:paraId="0714A4A9"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1763A" w14:textId="77777777" w:rsidR="007C3CAF" w:rsidRDefault="007C3CAF" w:rsidP="005017E3">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mc:AlternateContent>
        <mc:Choice Requires="wps">
          <w:drawing>
            <wp:anchor distT="0" distB="0" distL="114300" distR="114300" simplePos="0" relativeHeight="251792896" behindDoc="0" locked="0" layoutInCell="1" hidden="0" allowOverlap="1" wp14:anchorId="7256D2FA" wp14:editId="07E8C094">
              <wp:simplePos x="0" y="0"/>
              <wp:positionH relativeFrom="margin">
                <wp:posOffset>150495</wp:posOffset>
              </wp:positionH>
              <wp:positionV relativeFrom="paragraph">
                <wp:posOffset>1098468</wp:posOffset>
              </wp:positionV>
              <wp:extent cx="1158875" cy="234950"/>
              <wp:effectExtent l="0" t="0" r="3175" b="0"/>
              <wp:wrapNone/>
              <wp:docPr id="159" name="Retângulo 159"/>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0EDD47B8"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7256D2FA" id="Retângulo 159" o:spid="_x0000_s1031" style="position:absolute;left:0;text-align:left;margin-left:11.85pt;margin-top:86.5pt;width:91.25pt;height:18.5pt;z-index:25179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" fillcolor="white [3201]" stroked="f">
              <v:textbox inset="2.53958mm,1.2694mm,2.53958mm,1.2694mm">
                <w:txbxContent>
                  <w:p w14:paraId="0EDD47B8"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v:textbox>
              <w10:wrap anchorx="margin"/>
            </v:rect>
          </w:pict>
        </mc:Fallback>
      </mc:AlternateContent>
    </w:r>
    <w:r>
      <w:rPr>
        <w:noProof/>
      </w:rPr>
      <w:drawing>
        <wp:anchor distT="0" distB="0" distL="114300" distR="114300" simplePos="0" relativeHeight="251790848" behindDoc="0" locked="0" layoutInCell="1" allowOverlap="1" wp14:anchorId="073095B5" wp14:editId="6DEBED1C">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1872" behindDoc="0" locked="0" layoutInCell="1" hidden="0" allowOverlap="1" wp14:anchorId="0EF43965" wp14:editId="4A4A92A9">
          <wp:simplePos x="0" y="0"/>
          <wp:positionH relativeFrom="margin">
            <wp:posOffset>5318702</wp:posOffset>
          </wp:positionH>
          <wp:positionV relativeFrom="paragraph">
            <wp:posOffset>-38735</wp:posOffset>
          </wp:positionV>
          <wp:extent cx="941070" cy="483870"/>
          <wp:effectExtent l="0" t="0" r="0" b="0"/>
          <wp:wrapNone/>
          <wp:docPr id="1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color w:val="000000"/>
      </w:rPr>
      <w:drawing>
        <wp:anchor distT="0" distB="0" distL="114300" distR="114300" simplePos="0" relativeHeight="251789824" behindDoc="0" locked="0" layoutInCell="1" allowOverlap="1" wp14:anchorId="29E9355D" wp14:editId="72B0EDB3">
          <wp:simplePos x="0" y="0"/>
          <wp:positionH relativeFrom="margin">
            <wp:align>center</wp:align>
          </wp:positionH>
          <wp:positionV relativeFrom="paragraph">
            <wp:posOffset>-3694</wp:posOffset>
          </wp:positionV>
          <wp:extent cx="6120130" cy="1097280"/>
          <wp:effectExtent l="0" t="0" r="0" b="7620"/>
          <wp:wrapTopAndBottom/>
          <wp:docPr id="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rFonts w:ascii="Palatino Linotype" w:hAnsi="Palatino Linotype" w:cs="EucrosiaUPC"/>
        <w:i/>
        <w:color w:val="808080" w:themeColor="background1" w:themeShade="80"/>
        <w:sz w:val="16"/>
        <w:szCs w:val="16"/>
      </w:rPr>
      <w:t>rofs</w:t>
    </w:r>
    <w:proofErr w:type="spellEnd"/>
    <w:proofErr w:type="gram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Rudinei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Toneto</w:t>
    </w:r>
    <w:proofErr w:type="spellEnd"/>
    <w:r>
      <w:rPr>
        <w:rFonts w:ascii="Palatino Linotype" w:hAnsi="Palatino Linotype" w:cs="EucrosiaUPC"/>
        <w:i/>
        <w:color w:val="808080" w:themeColor="background1" w:themeShade="80"/>
        <w:sz w:val="16"/>
        <w:szCs w:val="16"/>
      </w:rPr>
      <w:t xml:space="preserve"> Jr. e Luciano </w:t>
    </w:r>
    <w:proofErr w:type="spellStart"/>
    <w:r>
      <w:rPr>
        <w:rFonts w:ascii="Palatino Linotype" w:hAnsi="Palatino Linotype" w:cs="EucrosiaUPC"/>
        <w:i/>
        <w:color w:val="808080" w:themeColor="background1" w:themeShade="80"/>
        <w:sz w:val="16"/>
        <w:szCs w:val="16"/>
      </w:rPr>
      <w:t>Nakabashi</w:t>
    </w:r>
    <w:proofErr w:type="spellEnd"/>
    <w:r>
      <w:rPr>
        <w:rFonts w:ascii="Palatino Linotype" w:hAnsi="Palatino Linotype" w:cs="EucrosiaUPC"/>
        <w:i/>
        <w:color w:val="808080" w:themeColor="background1" w:themeShade="80"/>
        <w:sz w:val="16"/>
        <w:szCs w:val="16"/>
      </w:rPr>
      <w:t xml:space="preserve"> (Coordenadores)</w:t>
    </w:r>
  </w:p>
  <w:p w14:paraId="23016A8F" w14:textId="77777777" w:rsidR="007C3CAF" w:rsidRDefault="007C3CAF" w:rsidP="002D73E2">
    <w:pPr>
      <w:pStyle w:val="Cabealho"/>
      <w:ind w:right="281"/>
      <w:jc w:val="right"/>
      <w:rPr>
        <w:rFonts w:ascii="Palatino Linotype" w:hAnsi="Palatino Linotype" w:cs="EucrosiaUPC"/>
        <w:i/>
        <w:color w:val="808080" w:themeColor="background1" w:themeShade="80"/>
        <w:sz w:val="16"/>
        <w:szCs w:val="16"/>
      </w:rPr>
    </w:pPr>
    <w:r>
      <w:rPr>
        <w:rFonts w:ascii="Palatino Linotype" w:hAnsi="Palatino Linotype" w:cs="EucrosiaUPC"/>
        <w:i/>
        <w:color w:val="808080" w:themeColor="background1" w:themeShade="80"/>
        <w:sz w:val="16"/>
        <w:szCs w:val="16"/>
      </w:rPr>
      <w:t xml:space="preserve">André Luís </w:t>
    </w:r>
    <w:proofErr w:type="spellStart"/>
    <w:r>
      <w:rPr>
        <w:rFonts w:ascii="Palatino Linotype" w:hAnsi="Palatino Linotype" w:cs="EucrosiaUPC"/>
        <w:i/>
        <w:color w:val="808080" w:themeColor="background1" w:themeShade="80"/>
        <w:sz w:val="16"/>
        <w:szCs w:val="16"/>
      </w:rPr>
      <w:t>Menegatti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Francielly</w:t>
    </w:r>
    <w:proofErr w:type="spellEnd"/>
    <w:r>
      <w:rPr>
        <w:rFonts w:ascii="Palatino Linotype" w:hAnsi="Palatino Linotype" w:cs="EucrosiaUPC"/>
        <w:i/>
        <w:color w:val="808080" w:themeColor="background1" w:themeShade="80"/>
        <w:sz w:val="16"/>
        <w:szCs w:val="16"/>
      </w:rPr>
      <w:t xml:space="preserve"> Almeida, Matheus </w:t>
    </w:r>
    <w:proofErr w:type="spellStart"/>
    <w:r>
      <w:rPr>
        <w:rFonts w:ascii="Palatino Linotype" w:hAnsi="Palatino Linotype" w:cs="EucrosiaUPC"/>
        <w:i/>
        <w:color w:val="808080" w:themeColor="background1" w:themeShade="80"/>
        <w:sz w:val="16"/>
        <w:szCs w:val="16"/>
      </w:rPr>
      <w:t>Zanini</w:t>
    </w:r>
    <w:proofErr w:type="spellEnd"/>
    <w:r>
      <w:rPr>
        <w:rFonts w:ascii="Palatino Linotype" w:hAnsi="Palatino Linotype" w:cs="EucrosiaUPC"/>
        <w:i/>
        <w:color w:val="808080" w:themeColor="background1" w:themeShade="80"/>
        <w:sz w:val="16"/>
        <w:szCs w:val="16"/>
      </w:rPr>
      <w:t xml:space="preserve">*, Cristiane Costa*, </w:t>
    </w:r>
    <w:proofErr w:type="spellStart"/>
    <w:r>
      <w:rPr>
        <w:rFonts w:ascii="Palatino Linotype" w:hAnsi="Palatino Linotype" w:cs="EucrosiaUPC"/>
        <w:i/>
        <w:color w:val="808080" w:themeColor="background1" w:themeShade="80"/>
        <w:sz w:val="16"/>
        <w:szCs w:val="16"/>
      </w:rPr>
      <w:t>Thainá</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Raganicchi</w:t>
    </w:r>
    <w:proofErr w:type="spellEnd"/>
    <w:r>
      <w:rPr>
        <w:rFonts w:ascii="Palatino Linotype" w:hAnsi="Palatino Linotype" w:cs="EucrosiaUPC"/>
        <w:i/>
        <w:color w:val="808080" w:themeColor="background1" w:themeShade="80"/>
        <w:sz w:val="16"/>
        <w:szCs w:val="16"/>
      </w:rPr>
      <w:t>*</w:t>
    </w:r>
  </w:p>
  <w:p w14:paraId="0861C17A" w14:textId="77777777" w:rsidR="007C3CAF" w:rsidRDefault="007C3CAF">
    <w:pPr>
      <w:pStyle w:val="Cabealho"/>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82D47" w14:textId="77777777" w:rsidR="00197BB1" w:rsidRDefault="00197BB1" w:rsidP="002D73E2">
    <w:pPr>
      <w:pBdr>
        <w:top w:val="nil"/>
        <w:left w:val="nil"/>
        <w:bottom w:val="nil"/>
        <w:right w:val="nil"/>
        <w:between w:val="nil"/>
      </w:pBdr>
      <w:tabs>
        <w:tab w:val="center" w:pos="4252"/>
        <w:tab w:val="right" w:pos="8504"/>
      </w:tabs>
      <w:spacing w:after="0" w:line="240" w:lineRule="auto"/>
      <w:ind w:left="284"/>
      <w:rPr>
        <w:rFonts w:ascii="Palatino Linotype" w:hAnsi="Palatino Linotype" w:cs="EucrosiaUPC"/>
        <w:i/>
        <w:color w:val="808080" w:themeColor="background1" w:themeShade="80"/>
        <w:sz w:val="16"/>
        <w:szCs w:val="16"/>
      </w:rPr>
    </w:pPr>
    <w:r>
      <w:rPr>
        <w:noProof/>
      </w:rPr>
      <w:drawing>
        <wp:anchor distT="0" distB="0" distL="114300" distR="114300" simplePos="0" relativeHeight="251926016" behindDoc="0" locked="0" layoutInCell="1" hidden="0" allowOverlap="1" wp14:anchorId="08BB878C" wp14:editId="1D4BCC5F">
          <wp:simplePos x="0" y="0"/>
          <wp:positionH relativeFrom="margin">
            <wp:posOffset>5318760</wp:posOffset>
          </wp:positionH>
          <wp:positionV relativeFrom="paragraph">
            <wp:posOffset>-38735</wp:posOffset>
          </wp:positionV>
          <wp:extent cx="941070" cy="483870"/>
          <wp:effectExtent l="0" t="0" r="0" b="0"/>
          <wp:wrapNone/>
          <wp:docPr id="3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924992" behindDoc="0" locked="0" layoutInCell="1" allowOverlap="1" wp14:anchorId="7FEC0910" wp14:editId="1D249FA1">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15" name="Imagem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923968" behindDoc="0" locked="0" layoutInCell="1" allowOverlap="1" wp14:anchorId="210C9DDC" wp14:editId="7C10C780">
          <wp:simplePos x="0" y="0"/>
          <wp:positionH relativeFrom="margin">
            <wp:align>center</wp:align>
          </wp:positionH>
          <wp:positionV relativeFrom="paragraph">
            <wp:posOffset>16567</wp:posOffset>
          </wp:positionV>
          <wp:extent cx="6120130" cy="1097280"/>
          <wp:effectExtent l="0" t="0" r="0" b="7620"/>
          <wp:wrapTopAndBottom/>
          <wp:docPr id="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Fevereiro/2020</w:t>
    </w:r>
  </w:p>
  <w:p w14:paraId="53DDCBC4" w14:textId="77777777" w:rsidR="00197BB1" w:rsidRPr="002950D8" w:rsidRDefault="00197BB1"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9C7BE" w14:textId="05B3ABF9" w:rsidR="00197BB1" w:rsidRDefault="008C624E" w:rsidP="00F945DF">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929088" behindDoc="0" locked="0" layoutInCell="1" hidden="0" allowOverlap="1" wp14:anchorId="21CAEBC9" wp14:editId="51B50749">
          <wp:simplePos x="0" y="0"/>
          <wp:positionH relativeFrom="margin">
            <wp:posOffset>5504815</wp:posOffset>
          </wp:positionH>
          <wp:positionV relativeFrom="paragraph">
            <wp:posOffset>-38735</wp:posOffset>
          </wp:positionV>
          <wp:extent cx="941070" cy="483870"/>
          <wp:effectExtent l="0" t="0" r="0" b="0"/>
          <wp:wrapNone/>
          <wp:docPr id="3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928064" behindDoc="0" locked="0" layoutInCell="1" allowOverlap="1" wp14:anchorId="1089352C" wp14:editId="165EE648">
          <wp:simplePos x="0" y="0"/>
          <wp:positionH relativeFrom="margin">
            <wp:posOffset>5409565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18" name="Imagem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197BB1">
      <w:rPr>
        <w:noProof/>
      </w:rPr>
      <w:drawing>
        <wp:anchor distT="0" distB="0" distL="114300" distR="114300" simplePos="0" relativeHeight="251927040" behindDoc="0" locked="0" layoutInCell="1" allowOverlap="1" wp14:anchorId="2AC27DC0" wp14:editId="76E3A5DC">
          <wp:simplePos x="0" y="0"/>
          <wp:positionH relativeFrom="margin">
            <wp:posOffset>0</wp:posOffset>
          </wp:positionH>
          <wp:positionV relativeFrom="paragraph">
            <wp:posOffset>-61389</wp:posOffset>
          </wp:positionV>
          <wp:extent cx="6479540" cy="1149350"/>
          <wp:effectExtent l="0" t="0" r="0" b="0"/>
          <wp:wrapTopAndBottom/>
          <wp:docPr id="317" name="Imagem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197BB1">
      <w:rPr>
        <w:rFonts w:ascii="Palatino Linotype" w:hAnsi="Palatino Linotype" w:cs="EucrosiaUPC"/>
        <w:i/>
        <w:color w:val="808080" w:themeColor="background1" w:themeShade="80"/>
        <w:sz w:val="16"/>
        <w:szCs w:val="16"/>
      </w:rPr>
      <w:t xml:space="preserve"> Junho/2020</w:t>
    </w:r>
  </w:p>
  <w:p w14:paraId="6F80B4CA" w14:textId="77777777" w:rsidR="00197BB1" w:rsidRDefault="00197BB1">
    <w:pPr>
      <w:pStyle w:val="Cabealho"/>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EBA59" w14:textId="2F5D00A3" w:rsidR="007C3CAF" w:rsidRDefault="007C3CAF" w:rsidP="00390558">
    <w:pPr>
      <w:tabs>
        <w:tab w:val="center" w:pos="4252"/>
        <w:tab w:val="right" w:pos="8504"/>
      </w:tabs>
      <w:spacing w:after="0" w:line="240" w:lineRule="auto"/>
      <w:ind w:left="-142"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43072" behindDoc="0" locked="0" layoutInCell="1" allowOverlap="1" wp14:anchorId="5F03D3D2" wp14:editId="3511ADDA">
          <wp:simplePos x="0" y="0"/>
          <wp:positionH relativeFrom="margin">
            <wp:posOffset>-111760</wp:posOffset>
          </wp:positionH>
          <wp:positionV relativeFrom="paragraph">
            <wp:posOffset>133985</wp:posOffset>
          </wp:positionV>
          <wp:extent cx="6819900" cy="1149350"/>
          <wp:effectExtent l="0" t="0" r="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81990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5120" behindDoc="0" locked="0" layoutInCell="1" hidden="0" allowOverlap="1" wp14:anchorId="1712E8B1" wp14:editId="5DDE7603">
          <wp:simplePos x="0" y="0"/>
          <wp:positionH relativeFrom="margin">
            <wp:posOffset>5736590</wp:posOffset>
          </wp:positionH>
          <wp:positionV relativeFrom="paragraph">
            <wp:posOffset>88265</wp:posOffset>
          </wp:positionV>
          <wp:extent cx="941070" cy="483870"/>
          <wp:effectExtent l="0" t="0" r="0" b="0"/>
          <wp:wrapNone/>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47168" behindDoc="0" locked="0" layoutInCell="1" allowOverlap="1" wp14:anchorId="612EC8C0" wp14:editId="376E0F4E">
          <wp:simplePos x="0" y="0"/>
          <wp:positionH relativeFrom="margin">
            <wp:posOffset>5688965</wp:posOffset>
          </wp:positionH>
          <wp:positionV relativeFrom="paragraph">
            <wp:posOffset>610235</wp:posOffset>
          </wp:positionV>
          <wp:extent cx="1019175" cy="370840"/>
          <wp:effectExtent l="0" t="0" r="9525" b="0"/>
          <wp:wrapThrough wrapText="bothSides">
            <wp:wrapPolygon edited="0">
              <wp:start x="0" y="0"/>
              <wp:lineTo x="0" y="19973"/>
              <wp:lineTo x="21398" y="19973"/>
              <wp:lineTo x="21398" y="0"/>
              <wp:lineTo x="0" y="0"/>
            </wp:wrapPolygon>
          </wp:wrapThrough>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6928" behindDoc="0" locked="0" layoutInCell="1" hidden="0" allowOverlap="1" wp14:anchorId="0537F3B1" wp14:editId="3A9FA014">
          <wp:simplePos x="0" y="0"/>
          <wp:positionH relativeFrom="margin">
            <wp:posOffset>5499735</wp:posOffset>
          </wp:positionH>
          <wp:positionV relativeFrom="paragraph">
            <wp:posOffset>342265</wp:posOffset>
          </wp:positionV>
          <wp:extent cx="941070" cy="483870"/>
          <wp:effectExtent l="0" t="0" r="0" b="0"/>
          <wp:wrapNone/>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35904" behindDoc="0" locked="0" layoutInCell="1" allowOverlap="1" wp14:anchorId="7DF33272" wp14:editId="3DF23572">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Junho/2020</w:t>
    </w:r>
  </w:p>
  <w:p w14:paraId="5598D6B6" w14:textId="77777777" w:rsidR="007C3CAF" w:rsidRPr="002950D8" w:rsidRDefault="007C3CAF" w:rsidP="00833734">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E77B7C" w14:textId="72D30BAB" w:rsidR="007C3CAF" w:rsidRPr="00833734" w:rsidRDefault="007C3CAF" w:rsidP="00833734">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53312" behindDoc="0" locked="0" layoutInCell="1" allowOverlap="1" wp14:anchorId="3778658B" wp14:editId="15A9AEE6">
          <wp:simplePos x="0" y="0"/>
          <wp:positionH relativeFrom="margin">
            <wp:posOffset>5679440</wp:posOffset>
          </wp:positionH>
          <wp:positionV relativeFrom="paragraph">
            <wp:posOffset>518795</wp:posOffset>
          </wp:positionV>
          <wp:extent cx="1019175" cy="370840"/>
          <wp:effectExtent l="0" t="0" r="9525" b="0"/>
          <wp:wrapThrough wrapText="bothSides">
            <wp:wrapPolygon edited="0">
              <wp:start x="0" y="0"/>
              <wp:lineTo x="0" y="19973"/>
              <wp:lineTo x="21398" y="19973"/>
              <wp:lineTo x="21398"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1264" behindDoc="0" locked="0" layoutInCell="1" hidden="0" allowOverlap="1" wp14:anchorId="4AEA8846" wp14:editId="628FF54D">
          <wp:simplePos x="0" y="0"/>
          <wp:positionH relativeFrom="margin">
            <wp:posOffset>5719445</wp:posOffset>
          </wp:positionH>
          <wp:positionV relativeFrom="paragraph">
            <wp:posOffset>-12700</wp:posOffset>
          </wp:positionV>
          <wp:extent cx="941070" cy="483870"/>
          <wp:effectExtent l="0" t="0" r="0" b="0"/>
          <wp:wrapNone/>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49216" behindDoc="0" locked="0" layoutInCell="1" allowOverlap="1" wp14:anchorId="74E48684" wp14:editId="3DCF0214">
          <wp:simplePos x="0" y="0"/>
          <wp:positionH relativeFrom="margin">
            <wp:align>left</wp:align>
          </wp:positionH>
          <wp:positionV relativeFrom="paragraph">
            <wp:posOffset>3175</wp:posOffset>
          </wp:positionV>
          <wp:extent cx="6705600" cy="1149350"/>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705600" cy="114935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Maio/2020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79E25" w14:textId="686363EF" w:rsidR="007C3CAF" w:rsidRDefault="008C624E"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r>
      <w:rPr>
        <w:noProof/>
      </w:rPr>
      <w:drawing>
        <wp:anchor distT="0" distB="0" distL="114300" distR="114300" simplePos="0" relativeHeight="251706880" behindDoc="0" locked="0" layoutInCell="1" allowOverlap="1" wp14:anchorId="2B241DB3" wp14:editId="51DC8C09">
          <wp:simplePos x="0" y="0"/>
          <wp:positionH relativeFrom="margin">
            <wp:posOffset>5370195</wp:posOffset>
          </wp:positionH>
          <wp:positionV relativeFrom="paragraph">
            <wp:posOffset>477520</wp:posOffset>
          </wp:positionV>
          <wp:extent cx="1112520" cy="370840"/>
          <wp:effectExtent l="0" t="0" r="0" b="0"/>
          <wp:wrapThrough wrapText="bothSides">
            <wp:wrapPolygon edited="0">
              <wp:start x="0" y="0"/>
              <wp:lineTo x="0" y="19973"/>
              <wp:lineTo x="21082" y="19973"/>
              <wp:lineTo x="21082" y="0"/>
              <wp:lineTo x="0" y="0"/>
            </wp:wrapPolygon>
          </wp:wrapThrough>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904" behindDoc="0" locked="0" layoutInCell="1" hidden="0" allowOverlap="1" wp14:anchorId="15FE3D10" wp14:editId="22347796">
          <wp:simplePos x="0" y="0"/>
          <wp:positionH relativeFrom="margin">
            <wp:posOffset>5465943</wp:posOffset>
          </wp:positionH>
          <wp:positionV relativeFrom="paragraph">
            <wp:posOffset>-33655</wp:posOffset>
          </wp:positionV>
          <wp:extent cx="941070" cy="483870"/>
          <wp:effectExtent l="0" t="0" r="0" b="0"/>
          <wp:wrapNone/>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692542" behindDoc="0" locked="0" layoutInCell="1" allowOverlap="1" wp14:anchorId="65939F7D" wp14:editId="73E86765">
          <wp:simplePos x="0" y="0"/>
          <wp:positionH relativeFrom="margin">
            <wp:posOffset>0</wp:posOffset>
          </wp:positionH>
          <wp:positionV relativeFrom="paragraph">
            <wp:posOffset>-47419</wp:posOffset>
          </wp:positionV>
          <wp:extent cx="6479540" cy="1149350"/>
          <wp:effectExtent l="0" t="0" r="0" b="0"/>
          <wp:wrapTopAndBottom/>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p w14:paraId="2F650BEB"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D2B08" w14:textId="6A8BC9FD" w:rsidR="007C3CAF" w:rsidRPr="002950D8" w:rsidRDefault="007C3CAF" w:rsidP="00390558">
    <w:pPr>
      <w:tabs>
        <w:tab w:val="center" w:pos="4252"/>
        <w:tab w:val="right" w:pos="8504"/>
      </w:tabs>
      <w:spacing w:after="0" w:line="240" w:lineRule="auto"/>
      <w:ind w:left="-142"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63552" behindDoc="0" locked="0" layoutInCell="1" allowOverlap="1" wp14:anchorId="17F21B11" wp14:editId="3E052488">
          <wp:simplePos x="0" y="0"/>
          <wp:positionH relativeFrom="margin">
            <wp:posOffset>-111760</wp:posOffset>
          </wp:positionH>
          <wp:positionV relativeFrom="paragraph">
            <wp:posOffset>133985</wp:posOffset>
          </wp:positionV>
          <wp:extent cx="6819900" cy="114935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81990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4576" behindDoc="0" locked="0" layoutInCell="1" hidden="0" allowOverlap="1" wp14:anchorId="66574893" wp14:editId="3D882112">
          <wp:simplePos x="0" y="0"/>
          <wp:positionH relativeFrom="margin">
            <wp:posOffset>5736590</wp:posOffset>
          </wp:positionH>
          <wp:positionV relativeFrom="paragraph">
            <wp:posOffset>88265</wp:posOffset>
          </wp:positionV>
          <wp:extent cx="941070" cy="483870"/>
          <wp:effectExtent l="0" t="0" r="0" b="0"/>
          <wp:wrapNone/>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65600" behindDoc="0" locked="0" layoutInCell="1" allowOverlap="1" wp14:anchorId="2A697812" wp14:editId="2B301DC9">
          <wp:simplePos x="0" y="0"/>
          <wp:positionH relativeFrom="margin">
            <wp:posOffset>5688965</wp:posOffset>
          </wp:positionH>
          <wp:positionV relativeFrom="paragraph">
            <wp:posOffset>610235</wp:posOffset>
          </wp:positionV>
          <wp:extent cx="1019175" cy="370840"/>
          <wp:effectExtent l="0" t="0" r="9525" b="0"/>
          <wp:wrapThrough wrapText="bothSides">
            <wp:wrapPolygon edited="0">
              <wp:start x="0" y="0"/>
              <wp:lineTo x="0" y="19973"/>
              <wp:lineTo x="21398" y="19973"/>
              <wp:lineTo x="21398" y="0"/>
              <wp:lineTo x="0" y="0"/>
            </wp:wrapPolygon>
          </wp:wrapThrough>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2528" behindDoc="0" locked="0" layoutInCell="1" hidden="0" allowOverlap="1" wp14:anchorId="6FF37A4A" wp14:editId="6AA753A7">
          <wp:simplePos x="0" y="0"/>
          <wp:positionH relativeFrom="margin">
            <wp:posOffset>5499735</wp:posOffset>
          </wp:positionH>
          <wp:positionV relativeFrom="paragraph">
            <wp:posOffset>342265</wp:posOffset>
          </wp:positionV>
          <wp:extent cx="941070" cy="483870"/>
          <wp:effectExtent l="0" t="0" r="0" b="0"/>
          <wp:wrapNone/>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61504" behindDoc="0" locked="0" layoutInCell="1" allowOverlap="1" wp14:anchorId="304127BA" wp14:editId="4E9DE04A">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Junho/2020</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7EAC4" w14:textId="77777777" w:rsidR="007C3CAF" w:rsidRPr="00833734" w:rsidRDefault="007C3CAF" w:rsidP="00833734">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68672" behindDoc="0" locked="0" layoutInCell="1" allowOverlap="1" wp14:anchorId="19B248EF" wp14:editId="67A4A854">
          <wp:simplePos x="0" y="0"/>
          <wp:positionH relativeFrom="margin">
            <wp:posOffset>5679440</wp:posOffset>
          </wp:positionH>
          <wp:positionV relativeFrom="paragraph">
            <wp:posOffset>518795</wp:posOffset>
          </wp:positionV>
          <wp:extent cx="1019175" cy="370840"/>
          <wp:effectExtent l="0" t="0" r="9525" b="0"/>
          <wp:wrapThrough wrapText="bothSides">
            <wp:wrapPolygon edited="0">
              <wp:start x="0" y="0"/>
              <wp:lineTo x="0" y="19973"/>
              <wp:lineTo x="21398" y="19973"/>
              <wp:lineTo x="21398" y="0"/>
              <wp:lineTo x="0" y="0"/>
            </wp:wrapPolygon>
          </wp:wrapThrough>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67648" behindDoc="0" locked="0" layoutInCell="1" hidden="0" allowOverlap="1" wp14:anchorId="32DA7E80" wp14:editId="0333C221">
          <wp:simplePos x="0" y="0"/>
          <wp:positionH relativeFrom="margin">
            <wp:posOffset>5719445</wp:posOffset>
          </wp:positionH>
          <wp:positionV relativeFrom="paragraph">
            <wp:posOffset>-12700</wp:posOffset>
          </wp:positionV>
          <wp:extent cx="941070" cy="483870"/>
          <wp:effectExtent l="0" t="0" r="0" b="0"/>
          <wp:wrapNone/>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66624" behindDoc="0" locked="0" layoutInCell="1" allowOverlap="1" wp14:anchorId="73AB265B" wp14:editId="07EB5E03">
          <wp:simplePos x="0" y="0"/>
          <wp:positionH relativeFrom="margin">
            <wp:align>left</wp:align>
          </wp:positionH>
          <wp:positionV relativeFrom="paragraph">
            <wp:posOffset>3175</wp:posOffset>
          </wp:positionV>
          <wp:extent cx="6705600" cy="1149350"/>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705600" cy="114935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Maio/2020</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5FBC" w14:textId="14A9F2DD" w:rsidR="007C3CAF" w:rsidRPr="002950D8" w:rsidRDefault="007C3CAF" w:rsidP="00390558">
    <w:pPr>
      <w:tabs>
        <w:tab w:val="center" w:pos="4252"/>
        <w:tab w:val="right" w:pos="8504"/>
      </w:tabs>
      <w:spacing w:after="0" w:line="240" w:lineRule="auto"/>
      <w:ind w:left="-142"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72768" behindDoc="0" locked="0" layoutInCell="1" allowOverlap="1" wp14:anchorId="50296CC3" wp14:editId="603E5DB3">
          <wp:simplePos x="0" y="0"/>
          <wp:positionH relativeFrom="margin">
            <wp:posOffset>-111760</wp:posOffset>
          </wp:positionH>
          <wp:positionV relativeFrom="paragraph">
            <wp:posOffset>133985</wp:posOffset>
          </wp:positionV>
          <wp:extent cx="6819900" cy="1149350"/>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81990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3792" behindDoc="0" locked="0" layoutInCell="1" hidden="0" allowOverlap="1" wp14:anchorId="539D90EA" wp14:editId="5ECD48A2">
          <wp:simplePos x="0" y="0"/>
          <wp:positionH relativeFrom="margin">
            <wp:posOffset>5736590</wp:posOffset>
          </wp:positionH>
          <wp:positionV relativeFrom="paragraph">
            <wp:posOffset>88265</wp:posOffset>
          </wp:positionV>
          <wp:extent cx="941070" cy="483870"/>
          <wp:effectExtent l="0" t="0" r="0" b="0"/>
          <wp:wrapNone/>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74816" behindDoc="0" locked="0" layoutInCell="1" allowOverlap="1" wp14:anchorId="046850B6" wp14:editId="30ED1223">
          <wp:simplePos x="0" y="0"/>
          <wp:positionH relativeFrom="margin">
            <wp:posOffset>5688965</wp:posOffset>
          </wp:positionH>
          <wp:positionV relativeFrom="paragraph">
            <wp:posOffset>610235</wp:posOffset>
          </wp:positionV>
          <wp:extent cx="1019175" cy="370840"/>
          <wp:effectExtent l="0" t="0" r="9525" b="0"/>
          <wp:wrapThrough wrapText="bothSides">
            <wp:wrapPolygon edited="0">
              <wp:start x="0" y="0"/>
              <wp:lineTo x="0" y="19973"/>
              <wp:lineTo x="21398" y="19973"/>
              <wp:lineTo x="21398" y="0"/>
              <wp:lineTo x="0" y="0"/>
            </wp:wrapPolygon>
          </wp:wrapThrough>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1744" behindDoc="0" locked="0" layoutInCell="1" hidden="0" allowOverlap="1" wp14:anchorId="11DD8F27" wp14:editId="7BC974C0">
          <wp:simplePos x="0" y="0"/>
          <wp:positionH relativeFrom="margin">
            <wp:posOffset>5499735</wp:posOffset>
          </wp:positionH>
          <wp:positionV relativeFrom="paragraph">
            <wp:posOffset>342265</wp:posOffset>
          </wp:positionV>
          <wp:extent cx="941070" cy="483870"/>
          <wp:effectExtent l="0" t="0" r="0" b="0"/>
          <wp:wrapNone/>
          <wp:docPr id="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70720" behindDoc="0" locked="0" layoutInCell="1" allowOverlap="1" wp14:anchorId="7A90E2AE" wp14:editId="23553402">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Junho/2020</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852F5" w14:textId="77777777" w:rsidR="007C3CAF" w:rsidRPr="00833734" w:rsidRDefault="007C3CAF" w:rsidP="00833734">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77888" behindDoc="0" locked="0" layoutInCell="1" allowOverlap="1" wp14:anchorId="16B901E0" wp14:editId="5289BD59">
          <wp:simplePos x="0" y="0"/>
          <wp:positionH relativeFrom="margin">
            <wp:posOffset>5679440</wp:posOffset>
          </wp:positionH>
          <wp:positionV relativeFrom="paragraph">
            <wp:posOffset>518795</wp:posOffset>
          </wp:positionV>
          <wp:extent cx="1019175" cy="370840"/>
          <wp:effectExtent l="0" t="0" r="9525" b="0"/>
          <wp:wrapThrough wrapText="bothSides">
            <wp:wrapPolygon edited="0">
              <wp:start x="0" y="0"/>
              <wp:lineTo x="0" y="19973"/>
              <wp:lineTo x="21398" y="19973"/>
              <wp:lineTo x="2139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6864" behindDoc="0" locked="0" layoutInCell="1" hidden="0" allowOverlap="1" wp14:anchorId="0931EA69" wp14:editId="5AFA60E9">
          <wp:simplePos x="0" y="0"/>
          <wp:positionH relativeFrom="margin">
            <wp:posOffset>5719445</wp:posOffset>
          </wp:positionH>
          <wp:positionV relativeFrom="paragraph">
            <wp:posOffset>-12700</wp:posOffset>
          </wp:positionV>
          <wp:extent cx="941070" cy="483870"/>
          <wp:effectExtent l="0" t="0" r="0" b="0"/>
          <wp:wrapNone/>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75840" behindDoc="0" locked="0" layoutInCell="1" allowOverlap="1" wp14:anchorId="5264AF46" wp14:editId="7BA4E818">
          <wp:simplePos x="0" y="0"/>
          <wp:positionH relativeFrom="margin">
            <wp:align>left</wp:align>
          </wp:positionH>
          <wp:positionV relativeFrom="paragraph">
            <wp:posOffset>3175</wp:posOffset>
          </wp:positionV>
          <wp:extent cx="6705600" cy="1149350"/>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705600" cy="1149350"/>
                  </a:xfrm>
                  <a:prstGeom prst="rect">
                    <a:avLst/>
                  </a:prstGeom>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Maio/2020</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A3FB2" w14:textId="1BDD3CA2" w:rsidR="00197BB1" w:rsidRDefault="008C624E" w:rsidP="00197BB1">
    <w:pPr>
      <w:tabs>
        <w:tab w:val="center" w:pos="4252"/>
        <w:tab w:val="right" w:pos="8504"/>
      </w:tabs>
      <w:spacing w:after="0" w:line="240" w:lineRule="auto"/>
      <w:ind w:right="281"/>
      <w:jc w:val="center"/>
      <w:rPr>
        <w:rFonts w:ascii="Palatino Linotype" w:hAnsi="Palatino Linotype" w:cs="EucrosiaUPC"/>
        <w:i/>
        <w:color w:val="808080" w:themeColor="background1" w:themeShade="80"/>
        <w:sz w:val="16"/>
        <w:szCs w:val="16"/>
      </w:rPr>
    </w:pPr>
    <w:r>
      <w:rPr>
        <w:noProof/>
      </w:rPr>
      <w:drawing>
        <wp:anchor distT="0" distB="0" distL="114300" distR="114300" simplePos="0" relativeHeight="251920896" behindDoc="0" locked="0" layoutInCell="1" hidden="0" allowOverlap="1" wp14:anchorId="68C6E165" wp14:editId="204FF151">
          <wp:simplePos x="0" y="0"/>
          <wp:positionH relativeFrom="margin">
            <wp:posOffset>7260590</wp:posOffset>
          </wp:positionH>
          <wp:positionV relativeFrom="paragraph">
            <wp:posOffset>-9525</wp:posOffset>
          </wp:positionV>
          <wp:extent cx="941070" cy="483870"/>
          <wp:effectExtent l="0" t="0" r="0" b="0"/>
          <wp:wrapNone/>
          <wp:docPr id="3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921920" behindDoc="0" locked="0" layoutInCell="1" allowOverlap="1" wp14:anchorId="172797D8" wp14:editId="3017E8EF">
          <wp:simplePos x="0" y="0"/>
          <wp:positionH relativeFrom="margin">
            <wp:posOffset>7253605</wp:posOffset>
          </wp:positionH>
          <wp:positionV relativeFrom="paragraph">
            <wp:posOffset>560705</wp:posOffset>
          </wp:positionV>
          <wp:extent cx="1019175" cy="370840"/>
          <wp:effectExtent l="0" t="0" r="9525" b="0"/>
          <wp:wrapThrough wrapText="bothSides">
            <wp:wrapPolygon edited="0">
              <wp:start x="0" y="0"/>
              <wp:lineTo x="0" y="19973"/>
              <wp:lineTo x="21398" y="19973"/>
              <wp:lineTo x="21398" y="0"/>
              <wp:lineTo x="0" y="0"/>
            </wp:wrapPolygon>
          </wp:wrapThrough>
          <wp:docPr id="311" name="Imagem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sidR="00197BB1">
      <w:rPr>
        <w:noProof/>
      </w:rPr>
      <mc:AlternateContent>
        <mc:Choice Requires="wps">
          <w:drawing>
            <wp:anchor distT="0" distB="0" distL="114300" distR="114300" simplePos="0" relativeHeight="251918848" behindDoc="0" locked="0" layoutInCell="1" hidden="0" allowOverlap="1" wp14:anchorId="204A52BA" wp14:editId="123AB333">
              <wp:simplePos x="0" y="0"/>
              <wp:positionH relativeFrom="margin">
                <wp:posOffset>1341120</wp:posOffset>
              </wp:positionH>
              <wp:positionV relativeFrom="paragraph">
                <wp:posOffset>1237615</wp:posOffset>
              </wp:positionV>
              <wp:extent cx="1158875" cy="234950"/>
              <wp:effectExtent l="0" t="0" r="3175" b="0"/>
              <wp:wrapNone/>
              <wp:docPr id="309" name="Retângulo 309"/>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0889038F" w14:textId="77777777" w:rsidR="00197BB1" w:rsidRPr="00D02BEC" w:rsidRDefault="00197BB1" w:rsidP="00197BB1">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204A52BA" id="Retângulo 309" o:spid="_x0000_s1032" style="position:absolute;left:0;text-align:left;margin-left:105.6pt;margin-top:97.45pt;width:91.25pt;height:18.5pt;z-index:25191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" fillcolor="white [3201]" stroked="f">
              <v:textbox inset="2.53958mm,1.2694mm,2.53958mm,1.2694mm">
                <w:txbxContent>
                  <w:p w14:paraId="0889038F" w14:textId="77777777" w:rsidR="00197BB1" w:rsidRPr="00D02BEC" w:rsidRDefault="00197BB1" w:rsidP="00197BB1">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v:textbox>
              <w10:wrap anchorx="margin"/>
            </v:rect>
          </w:pict>
        </mc:Fallback>
      </mc:AlternateContent>
    </w:r>
    <w:r w:rsidR="00197BB1">
      <w:rPr>
        <w:noProof/>
      </w:rPr>
      <w:drawing>
        <wp:anchor distT="0" distB="0" distL="114300" distR="114300" simplePos="0" relativeHeight="251919872" behindDoc="0" locked="0" layoutInCell="1" allowOverlap="1" wp14:anchorId="3C30F6E4" wp14:editId="3D7C4B5D">
          <wp:simplePos x="0" y="0"/>
          <wp:positionH relativeFrom="margin">
            <wp:posOffset>1438275</wp:posOffset>
          </wp:positionH>
          <wp:positionV relativeFrom="paragraph">
            <wp:posOffset>61413</wp:posOffset>
          </wp:positionV>
          <wp:extent cx="6819900" cy="1149350"/>
          <wp:effectExtent l="0" t="0" r="0" b="0"/>
          <wp:wrapTopAndBottom/>
          <wp:docPr id="312" name="Imagem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819900" cy="1149350"/>
                  </a:xfrm>
                  <a:prstGeom prst="rect">
                    <a:avLst/>
                  </a:prstGeom>
                </pic:spPr>
              </pic:pic>
            </a:graphicData>
          </a:graphic>
          <wp14:sizeRelH relativeFrom="page">
            <wp14:pctWidth>0</wp14:pctWidth>
          </wp14:sizeRelH>
          <wp14:sizeRelV relativeFrom="page">
            <wp14:pctHeight>0</wp14:pctHeight>
          </wp14:sizeRelV>
        </wp:anchor>
      </w:drawing>
    </w:r>
    <w:r w:rsidR="00197BB1">
      <w:rPr>
        <w:noProof/>
      </w:rPr>
      <w:drawing>
        <wp:anchor distT="0" distB="0" distL="114300" distR="114300" simplePos="0" relativeHeight="251917824" behindDoc="0" locked="0" layoutInCell="1" allowOverlap="1" wp14:anchorId="64641403" wp14:editId="6E60A023">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13" name="Imagem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p>
  <w:p w14:paraId="5B9A823A"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6D396" w14:textId="77777777" w:rsidR="007C3CAF" w:rsidRDefault="007C3CAF" w:rsidP="00F945DF">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913728" behindDoc="0" locked="0" layoutInCell="1" allowOverlap="1" wp14:anchorId="2BC67C0F" wp14:editId="78921061">
          <wp:simplePos x="0" y="0"/>
          <wp:positionH relativeFrom="margin">
            <wp:posOffset>0</wp:posOffset>
          </wp:positionH>
          <wp:positionV relativeFrom="paragraph">
            <wp:posOffset>-61389</wp:posOffset>
          </wp:positionV>
          <wp:extent cx="6479540" cy="1149350"/>
          <wp:effectExtent l="0" t="0" r="0" b="0"/>
          <wp:wrapTopAndBottom/>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4752" behindDoc="0" locked="0" layoutInCell="1" allowOverlap="1" wp14:anchorId="168B5DA4" wp14:editId="7B940E8D">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02" name="Imagem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15776" behindDoc="0" locked="0" layoutInCell="1" hidden="0" allowOverlap="1" wp14:anchorId="79FF3D57" wp14:editId="4FE13834">
          <wp:simplePos x="0" y="0"/>
          <wp:positionH relativeFrom="margin">
            <wp:posOffset>5318702</wp:posOffset>
          </wp:positionH>
          <wp:positionV relativeFrom="paragraph">
            <wp:posOffset>-38735</wp:posOffset>
          </wp:positionV>
          <wp:extent cx="941070" cy="483870"/>
          <wp:effectExtent l="0" t="0" r="0" b="0"/>
          <wp:wrapNone/>
          <wp:docPr id="3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
                  <a:srcRect/>
                  <a:stretch>
                    <a:fillRect/>
                  </a:stretch>
                </pic:blipFill>
                <pic:spPr>
                  <a:xfrm>
                    <a:off x="0" y="0"/>
                    <a:ext cx="941070" cy="483870"/>
                  </a:xfrm>
                  <a:prstGeom prst="rect">
                    <a:avLst/>
                  </a:prstGeom>
                  <a:ln/>
                </pic:spPr>
              </pic:pic>
            </a:graphicData>
          </a:graphic>
        </wp:anchor>
      </w:drawing>
    </w:r>
    <w:r>
      <w:rPr>
        <w:rFonts w:ascii="Palatino Linotype" w:hAnsi="Palatino Linotype" w:cs="EucrosiaUPC"/>
        <w:i/>
        <w:color w:val="808080" w:themeColor="background1" w:themeShade="80"/>
        <w:sz w:val="16"/>
        <w:szCs w:val="16"/>
      </w:rPr>
      <w:t xml:space="preserve"> Maio/2020</w:t>
    </w:r>
  </w:p>
  <w:p w14:paraId="73DFEA52" w14:textId="77777777" w:rsidR="007C3CAF" w:rsidRDefault="007C3CAF">
    <w:pPr>
      <w:pStyle w:val="Cabealho"/>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3D9CE" w14:textId="420EA9B2" w:rsidR="007C3CAF" w:rsidRDefault="007C3CAF" w:rsidP="00B022B1">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mc:AlternateContent>
        <mc:Choice Requires="wps">
          <w:drawing>
            <wp:anchor distT="0" distB="0" distL="114300" distR="114300" simplePos="0" relativeHeight="251736576" behindDoc="0" locked="0" layoutInCell="1" hidden="0" allowOverlap="1" wp14:anchorId="43F40F90" wp14:editId="11960406">
              <wp:simplePos x="0" y="0"/>
              <wp:positionH relativeFrom="margin">
                <wp:posOffset>1341120</wp:posOffset>
              </wp:positionH>
              <wp:positionV relativeFrom="paragraph">
                <wp:posOffset>1237615</wp:posOffset>
              </wp:positionV>
              <wp:extent cx="1158875" cy="234950"/>
              <wp:effectExtent l="0" t="0" r="3175" b="0"/>
              <wp:wrapNone/>
              <wp:docPr id="65" name="Retângulo 65"/>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2186FA1A" w14:textId="2567338F"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43F40F90" id="Retângulo 65" o:spid="_x0000_s1033" style="position:absolute;left:0;text-align:left;margin-left:105.6pt;margin-top:97.45pt;width:91.25pt;height:1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" fillcolor="white [3201]" stroked="f">
              <v:textbox inset="2.53958mm,1.2694mm,2.53958mm,1.2694mm">
                <w:txbxContent>
                  <w:p w14:paraId="2186FA1A" w14:textId="2567338F"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v:textbox>
              <w10:wrap anchorx="margin"/>
            </v:rect>
          </w:pict>
        </mc:Fallback>
      </mc:AlternateContent>
    </w:r>
    <w:r>
      <w:rPr>
        <w:noProof/>
      </w:rPr>
      <w:drawing>
        <wp:anchor distT="0" distB="0" distL="114300" distR="114300" simplePos="0" relativeHeight="251881984" behindDoc="0" locked="0" layoutInCell="1" hidden="0" allowOverlap="1" wp14:anchorId="7965BD4A" wp14:editId="294DD621">
          <wp:simplePos x="0" y="0"/>
          <wp:positionH relativeFrom="margin">
            <wp:posOffset>7115175</wp:posOffset>
          </wp:positionH>
          <wp:positionV relativeFrom="paragraph">
            <wp:posOffset>-90170</wp:posOffset>
          </wp:positionV>
          <wp:extent cx="941070" cy="483870"/>
          <wp:effectExtent l="0" t="0" r="0" b="0"/>
          <wp:wrapNone/>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884032" behindDoc="0" locked="0" layoutInCell="1" allowOverlap="1" wp14:anchorId="0FAD75A2" wp14:editId="0327CF71">
          <wp:simplePos x="0" y="0"/>
          <wp:positionH relativeFrom="margin">
            <wp:posOffset>7108190</wp:posOffset>
          </wp:positionH>
          <wp:positionV relativeFrom="paragraph">
            <wp:posOffset>485775</wp:posOffset>
          </wp:positionV>
          <wp:extent cx="1019175" cy="370840"/>
          <wp:effectExtent l="0" t="0" r="9525" b="0"/>
          <wp:wrapThrough wrapText="bothSides">
            <wp:wrapPolygon edited="0">
              <wp:start x="0" y="0"/>
              <wp:lineTo x="0" y="19973"/>
              <wp:lineTo x="21398" y="19973"/>
              <wp:lineTo x="21398" y="0"/>
              <wp:lineTo x="0" y="0"/>
            </wp:wrapPolygon>
          </wp:wrapThrough>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9936" behindDoc="0" locked="0" layoutInCell="1" allowOverlap="1" wp14:anchorId="7732C5EB" wp14:editId="62503147">
          <wp:simplePos x="0" y="0"/>
          <wp:positionH relativeFrom="margin">
            <wp:posOffset>1438275</wp:posOffset>
          </wp:positionH>
          <wp:positionV relativeFrom="paragraph">
            <wp:posOffset>61413</wp:posOffset>
          </wp:positionV>
          <wp:extent cx="6819900" cy="11493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819900" cy="1149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528" behindDoc="0" locked="0" layoutInCell="1" allowOverlap="1" wp14:anchorId="4BEF1A1C" wp14:editId="5462FEB0">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p>
  <w:p w14:paraId="7FC779D1" w14:textId="3F2401BB" w:rsidR="007C3CAF" w:rsidRDefault="007C3CAF">
    <w:pPr>
      <w:pStyle w:val="Cabealho"/>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5AEF" w14:textId="4277FB2D" w:rsidR="007C3CAF" w:rsidRDefault="008C624E" w:rsidP="007C3CAF">
    <w:pPr>
      <w:tabs>
        <w:tab w:val="center" w:pos="4252"/>
        <w:tab w:val="right" w:pos="8504"/>
      </w:tabs>
      <w:spacing w:after="0" w:line="240" w:lineRule="auto"/>
      <w:ind w:right="281"/>
      <w:jc w:val="center"/>
      <w:rPr>
        <w:rFonts w:ascii="Palatino Linotype" w:hAnsi="Palatino Linotype" w:cs="EucrosiaUPC"/>
        <w:i/>
        <w:color w:val="808080" w:themeColor="background1" w:themeShade="80"/>
        <w:sz w:val="16"/>
        <w:szCs w:val="16"/>
      </w:rPr>
    </w:pPr>
    <w:r>
      <w:rPr>
        <w:noProof/>
      </w:rPr>
      <w:drawing>
        <wp:anchor distT="0" distB="0" distL="114300" distR="114300" simplePos="0" relativeHeight="251908608" behindDoc="0" locked="0" layoutInCell="1" allowOverlap="1" wp14:anchorId="0808AFCB" wp14:editId="4319491C">
          <wp:simplePos x="0" y="0"/>
          <wp:positionH relativeFrom="margin">
            <wp:posOffset>7256780</wp:posOffset>
          </wp:positionH>
          <wp:positionV relativeFrom="paragraph">
            <wp:posOffset>581025</wp:posOffset>
          </wp:positionV>
          <wp:extent cx="1019175" cy="370840"/>
          <wp:effectExtent l="0" t="0" r="9525" b="0"/>
          <wp:wrapThrough wrapText="bothSides">
            <wp:wrapPolygon edited="0">
              <wp:start x="0" y="0"/>
              <wp:lineTo x="0" y="19973"/>
              <wp:lineTo x="21398" y="19973"/>
              <wp:lineTo x="21398" y="0"/>
              <wp:lineTo x="0" y="0"/>
            </wp:wrapPolygon>
          </wp:wrapThrough>
          <wp:docPr id="289" name="Image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19175"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07584" behindDoc="0" locked="0" layoutInCell="1" hidden="0" allowOverlap="1" wp14:anchorId="66D146BC" wp14:editId="3C16816D">
          <wp:simplePos x="0" y="0"/>
          <wp:positionH relativeFrom="margin">
            <wp:posOffset>7263765</wp:posOffset>
          </wp:positionH>
          <wp:positionV relativeFrom="paragraph">
            <wp:posOffset>10023</wp:posOffset>
          </wp:positionV>
          <wp:extent cx="941070" cy="483870"/>
          <wp:effectExtent l="0" t="0" r="0" b="0"/>
          <wp:wrapNone/>
          <wp:docPr id="28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mc:AlternateContent>
        <mc:Choice Requires="wps">
          <w:drawing>
            <wp:anchor distT="0" distB="0" distL="114300" distR="114300" simplePos="0" relativeHeight="251905536" behindDoc="0" locked="0" layoutInCell="1" hidden="0" allowOverlap="1" wp14:anchorId="2176B148" wp14:editId="5AA98E30">
              <wp:simplePos x="0" y="0"/>
              <wp:positionH relativeFrom="margin">
                <wp:posOffset>1341120</wp:posOffset>
              </wp:positionH>
              <wp:positionV relativeFrom="paragraph">
                <wp:posOffset>1237615</wp:posOffset>
              </wp:positionV>
              <wp:extent cx="1158875" cy="234950"/>
              <wp:effectExtent l="0" t="0" r="3175" b="0"/>
              <wp:wrapNone/>
              <wp:docPr id="287" name="Retângulo 287"/>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530A7D1B"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2176B148" id="Retângulo 287" o:spid="_x0000_s1034" style="position:absolute;left:0;text-align:left;margin-left:105.6pt;margin-top:97.45pt;width:91.25pt;height:18.5pt;z-index:25190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" fillcolor="white [3201]" stroked="f">
              <v:textbox inset="2.53958mm,1.2694mm,2.53958mm,1.2694mm">
                <w:txbxContent>
                  <w:p w14:paraId="530A7D1B"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Junho</w:t>
                    </w:r>
                    <w:r w:rsidRPr="00D02BEC">
                      <w:rPr>
                        <w:rFonts w:ascii="Palatino Linotype" w:eastAsia="Source Sans Pro" w:hAnsi="Palatino Linotype" w:cs="Source Sans Pro"/>
                        <w:i/>
                        <w:color w:val="808080" w:themeColor="background1" w:themeShade="80"/>
                        <w:sz w:val="18"/>
                        <w:szCs w:val="18"/>
                      </w:rPr>
                      <w:t>/2020</w:t>
                    </w:r>
                  </w:p>
                </w:txbxContent>
              </v:textbox>
              <w10:wrap anchorx="margin"/>
            </v:rect>
          </w:pict>
        </mc:Fallback>
      </mc:AlternateContent>
    </w:r>
    <w:r w:rsidR="007C3CAF">
      <w:rPr>
        <w:noProof/>
      </w:rPr>
      <w:drawing>
        <wp:anchor distT="0" distB="0" distL="114300" distR="114300" simplePos="0" relativeHeight="251906560" behindDoc="0" locked="0" layoutInCell="1" allowOverlap="1" wp14:anchorId="26FF81AB" wp14:editId="331E49B3">
          <wp:simplePos x="0" y="0"/>
          <wp:positionH relativeFrom="margin">
            <wp:posOffset>1438275</wp:posOffset>
          </wp:positionH>
          <wp:positionV relativeFrom="paragraph">
            <wp:posOffset>61413</wp:posOffset>
          </wp:positionV>
          <wp:extent cx="6819900" cy="1149350"/>
          <wp:effectExtent l="0" t="0" r="0" b="0"/>
          <wp:wrapTopAndBottom/>
          <wp:docPr id="290" name="Image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819900" cy="1149350"/>
                  </a:xfrm>
                  <a:prstGeom prst="rect">
                    <a:avLst/>
                  </a:prstGeom>
                </pic:spPr>
              </pic:pic>
            </a:graphicData>
          </a:graphic>
          <wp14:sizeRelH relativeFrom="page">
            <wp14:pctWidth>0</wp14:pctWidth>
          </wp14:sizeRelH>
          <wp14:sizeRelV relativeFrom="page">
            <wp14:pctHeight>0</wp14:pctHeight>
          </wp14:sizeRelV>
        </wp:anchor>
      </w:drawing>
    </w:r>
    <w:r w:rsidR="007C3CAF">
      <w:rPr>
        <w:noProof/>
      </w:rPr>
      <w:drawing>
        <wp:anchor distT="0" distB="0" distL="114300" distR="114300" simplePos="0" relativeHeight="251904512" behindDoc="0" locked="0" layoutInCell="1" allowOverlap="1" wp14:anchorId="2BFE23EE" wp14:editId="4FB53B60">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291" name="Imagem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p>
  <w:p w14:paraId="28A372C5" w14:textId="77777777" w:rsidR="007C3CAF" w:rsidRDefault="007C3CA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FD767" w14:textId="77777777" w:rsidR="007C3CAF" w:rsidRDefault="007C3CAF" w:rsidP="005017E3">
    <w:pPr>
      <w:tabs>
        <w:tab w:val="center" w:pos="4252"/>
        <w:tab w:val="right" w:pos="8504"/>
      </w:tabs>
      <w:spacing w:after="0" w:line="240" w:lineRule="auto"/>
      <w:ind w:right="281"/>
      <w:jc w:val="right"/>
      <w:rPr>
        <w:rFonts w:ascii="Palatino Linotype" w:hAnsi="Palatino Linotype" w:cs="EucrosiaUPC"/>
        <w:i/>
        <w:color w:val="808080" w:themeColor="background1" w:themeShade="80"/>
        <w:sz w:val="16"/>
        <w:szCs w:val="16"/>
      </w:rPr>
    </w:pPr>
    <w:r>
      <w:rPr>
        <w:noProof/>
      </w:rPr>
      <mc:AlternateContent>
        <mc:Choice Requires="wps">
          <w:drawing>
            <wp:anchor distT="0" distB="0" distL="114300" distR="114300" simplePos="0" relativeHeight="251712000" behindDoc="0" locked="0" layoutInCell="1" hidden="0" allowOverlap="1" wp14:anchorId="7D7127D8" wp14:editId="79128D90">
              <wp:simplePos x="0" y="0"/>
              <wp:positionH relativeFrom="margin">
                <wp:posOffset>150495</wp:posOffset>
              </wp:positionH>
              <wp:positionV relativeFrom="paragraph">
                <wp:posOffset>1098468</wp:posOffset>
              </wp:positionV>
              <wp:extent cx="1158875" cy="234950"/>
              <wp:effectExtent l="0" t="0" r="3175" b="0"/>
              <wp:wrapNone/>
              <wp:docPr id="15" name="Retângulo 15"/>
              <wp:cNvGraphicFramePr/>
              <a:graphic xmlns:a="http://schemas.openxmlformats.org/drawingml/2006/main">
                <a:graphicData uri="http://schemas.microsoft.com/office/word/2010/wordprocessingShape">
                  <wps:wsp>
                    <wps:cNvSpPr/>
                    <wps:spPr>
                      <a:xfrm>
                        <a:off x="0" y="0"/>
                        <a:ext cx="1158875" cy="234950"/>
                      </a:xfrm>
                      <a:prstGeom prst="rect">
                        <a:avLst/>
                      </a:prstGeom>
                      <a:solidFill>
                        <a:schemeClr val="lt1"/>
                      </a:solidFill>
                      <a:ln>
                        <a:noFill/>
                      </a:ln>
                    </wps:spPr>
                    <wps:txbx>
                      <w:txbxContent>
                        <w:p w14:paraId="6B4DE852"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wps:txbx>
                    <wps:bodyPr spcFirstLastPara="1" wrap="square" lIns="91425" tIns="45700" rIns="91425" bIns="45700" anchor="b" anchorCtr="0">
                      <a:noAutofit/>
                    </wps:bodyPr>
                  </wps:wsp>
                </a:graphicData>
              </a:graphic>
              <wp14:sizeRelH relativeFrom="margin">
                <wp14:pctWidth>0</wp14:pctWidth>
              </wp14:sizeRelH>
              <wp14:sizeRelV relativeFrom="margin">
                <wp14:pctHeight>0</wp14:pctHeight>
              </wp14:sizeRelV>
            </wp:anchor>
          </w:drawing>
        </mc:Choice>
        <mc:Fallback>
          <w:pict>
            <v:rect w14:anchorId="7D7127D8" id="Retângulo 15" o:spid="_x0000_s1027" style="position:absolute;left:0;text-align:left;margin-left:11.85pt;margin-top:86.5pt;width:91.25pt;height:18.5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" fillcolor="white [3201]" stroked="f">
              <v:textbox inset="2.53958mm,1.2694mm,2.53958mm,1.2694mm">
                <w:txbxContent>
                  <w:p w14:paraId="6B4DE852" w14:textId="77777777" w:rsidR="007C3CAF" w:rsidRPr="00D02BEC" w:rsidRDefault="007C3CAF" w:rsidP="002950D8">
                    <w:pPr>
                      <w:spacing w:after="0" w:line="240" w:lineRule="auto"/>
                      <w:textDirection w:val="btLr"/>
                      <w:rPr>
                        <w:rFonts w:ascii="Palatino Linotype" w:hAnsi="Palatino Linotype"/>
                        <w:i/>
                        <w:color w:val="808080" w:themeColor="background1" w:themeShade="80"/>
                        <w:sz w:val="18"/>
                        <w:szCs w:val="18"/>
                      </w:rPr>
                    </w:pPr>
                    <w:r>
                      <w:rPr>
                        <w:rFonts w:ascii="Palatino Linotype" w:eastAsia="Source Sans Pro" w:hAnsi="Palatino Linotype" w:cs="Source Sans Pro"/>
                        <w:i/>
                        <w:color w:val="808080" w:themeColor="background1" w:themeShade="80"/>
                        <w:sz w:val="18"/>
                        <w:szCs w:val="18"/>
                      </w:rPr>
                      <w:t>Mai</w:t>
                    </w:r>
                    <w:r w:rsidRPr="00D02BEC">
                      <w:rPr>
                        <w:rFonts w:ascii="Palatino Linotype" w:eastAsia="Source Sans Pro" w:hAnsi="Palatino Linotype" w:cs="Source Sans Pro"/>
                        <w:i/>
                        <w:color w:val="808080" w:themeColor="background1" w:themeShade="80"/>
                        <w:sz w:val="18"/>
                        <w:szCs w:val="18"/>
                      </w:rPr>
                      <w:t>o/2020</w:t>
                    </w:r>
                  </w:p>
                </w:txbxContent>
              </v:textbox>
              <w10:wrap anchorx="margin"/>
            </v:rect>
          </w:pict>
        </mc:Fallback>
      </mc:AlternateContent>
    </w:r>
    <w:r>
      <w:rPr>
        <w:noProof/>
      </w:rPr>
      <w:drawing>
        <wp:anchor distT="0" distB="0" distL="114300" distR="114300" simplePos="0" relativeHeight="251709952" behindDoc="0" locked="0" layoutInCell="1" allowOverlap="1" wp14:anchorId="57CDD681" wp14:editId="0EAB032F">
          <wp:simplePos x="0" y="0"/>
          <wp:positionH relativeFrom="margin">
            <wp:posOffset>5222875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976" behindDoc="0" locked="0" layoutInCell="1" hidden="0" allowOverlap="1" wp14:anchorId="51A5E044" wp14:editId="63996166">
          <wp:simplePos x="0" y="0"/>
          <wp:positionH relativeFrom="margin">
            <wp:posOffset>5318702</wp:posOffset>
          </wp:positionH>
          <wp:positionV relativeFrom="paragraph">
            <wp:posOffset>-38735</wp:posOffset>
          </wp:positionV>
          <wp:extent cx="941070" cy="483870"/>
          <wp:effectExtent l="0" t="0" r="0" b="0"/>
          <wp:wrapNone/>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Pr>
        <w:noProof/>
        <w:color w:val="000000"/>
      </w:rPr>
      <w:drawing>
        <wp:anchor distT="0" distB="0" distL="114300" distR="114300" simplePos="0" relativeHeight="251708928" behindDoc="0" locked="0" layoutInCell="1" allowOverlap="1" wp14:anchorId="0E3A77F3" wp14:editId="74185C59">
          <wp:simplePos x="0" y="0"/>
          <wp:positionH relativeFrom="margin">
            <wp:align>center</wp:align>
          </wp:positionH>
          <wp:positionV relativeFrom="paragraph">
            <wp:posOffset>-3694</wp:posOffset>
          </wp:positionV>
          <wp:extent cx="6120130" cy="1097280"/>
          <wp:effectExtent l="0" t="0" r="0" b="7620"/>
          <wp:wrapTopAndBottom/>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Pr>
        <w:rFonts w:ascii="Palatino Linotype" w:hAnsi="Palatino Linotype" w:cs="EucrosiaUPC"/>
        <w:i/>
        <w:color w:val="808080" w:themeColor="background1" w:themeShade="80"/>
        <w:sz w:val="16"/>
        <w:szCs w:val="16"/>
      </w:rPr>
      <w:t>rofs</w:t>
    </w:r>
    <w:proofErr w:type="spellEnd"/>
    <w:proofErr w:type="gram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Rudinei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Toneto</w:t>
    </w:r>
    <w:proofErr w:type="spellEnd"/>
    <w:r>
      <w:rPr>
        <w:rFonts w:ascii="Palatino Linotype" w:hAnsi="Palatino Linotype" w:cs="EucrosiaUPC"/>
        <w:i/>
        <w:color w:val="808080" w:themeColor="background1" w:themeShade="80"/>
        <w:sz w:val="16"/>
        <w:szCs w:val="16"/>
      </w:rPr>
      <w:t xml:space="preserve"> Jr. e Luciano </w:t>
    </w:r>
    <w:proofErr w:type="spellStart"/>
    <w:r>
      <w:rPr>
        <w:rFonts w:ascii="Palatino Linotype" w:hAnsi="Palatino Linotype" w:cs="EucrosiaUPC"/>
        <w:i/>
        <w:color w:val="808080" w:themeColor="background1" w:themeShade="80"/>
        <w:sz w:val="16"/>
        <w:szCs w:val="16"/>
      </w:rPr>
      <w:t>Nakabashi</w:t>
    </w:r>
    <w:proofErr w:type="spellEnd"/>
    <w:r>
      <w:rPr>
        <w:rFonts w:ascii="Palatino Linotype" w:hAnsi="Palatino Linotype" w:cs="EucrosiaUPC"/>
        <w:i/>
        <w:color w:val="808080" w:themeColor="background1" w:themeShade="80"/>
        <w:sz w:val="16"/>
        <w:szCs w:val="16"/>
      </w:rPr>
      <w:t xml:space="preserve"> (Coordenadores)</w:t>
    </w:r>
  </w:p>
  <w:p w14:paraId="4E675472" w14:textId="77777777" w:rsidR="007C3CAF" w:rsidRDefault="007C3CAF" w:rsidP="002D73E2">
    <w:pPr>
      <w:pStyle w:val="Cabealho"/>
      <w:ind w:right="281"/>
      <w:jc w:val="right"/>
      <w:rPr>
        <w:rFonts w:ascii="Palatino Linotype" w:hAnsi="Palatino Linotype" w:cs="EucrosiaUPC"/>
        <w:i/>
        <w:color w:val="808080" w:themeColor="background1" w:themeShade="80"/>
        <w:sz w:val="16"/>
        <w:szCs w:val="16"/>
      </w:rPr>
    </w:pPr>
    <w:r>
      <w:rPr>
        <w:rFonts w:ascii="Palatino Linotype" w:hAnsi="Palatino Linotype" w:cs="EucrosiaUPC"/>
        <w:i/>
        <w:color w:val="808080" w:themeColor="background1" w:themeShade="80"/>
        <w:sz w:val="16"/>
        <w:szCs w:val="16"/>
      </w:rPr>
      <w:t xml:space="preserve">André Luís </w:t>
    </w:r>
    <w:proofErr w:type="spellStart"/>
    <w:r>
      <w:rPr>
        <w:rFonts w:ascii="Palatino Linotype" w:hAnsi="Palatino Linotype" w:cs="EucrosiaUPC"/>
        <w:i/>
        <w:color w:val="808080" w:themeColor="background1" w:themeShade="80"/>
        <w:sz w:val="16"/>
        <w:szCs w:val="16"/>
      </w:rPr>
      <w:t>Menegatti</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Francielly</w:t>
    </w:r>
    <w:proofErr w:type="spellEnd"/>
    <w:r>
      <w:rPr>
        <w:rFonts w:ascii="Palatino Linotype" w:hAnsi="Palatino Linotype" w:cs="EucrosiaUPC"/>
        <w:i/>
        <w:color w:val="808080" w:themeColor="background1" w:themeShade="80"/>
        <w:sz w:val="16"/>
        <w:szCs w:val="16"/>
      </w:rPr>
      <w:t xml:space="preserve"> Almeida, Matheus </w:t>
    </w:r>
    <w:proofErr w:type="spellStart"/>
    <w:r>
      <w:rPr>
        <w:rFonts w:ascii="Palatino Linotype" w:hAnsi="Palatino Linotype" w:cs="EucrosiaUPC"/>
        <w:i/>
        <w:color w:val="808080" w:themeColor="background1" w:themeShade="80"/>
        <w:sz w:val="16"/>
        <w:szCs w:val="16"/>
      </w:rPr>
      <w:t>Zanini</w:t>
    </w:r>
    <w:proofErr w:type="spellEnd"/>
    <w:r>
      <w:rPr>
        <w:rFonts w:ascii="Palatino Linotype" w:hAnsi="Palatino Linotype" w:cs="EucrosiaUPC"/>
        <w:i/>
        <w:color w:val="808080" w:themeColor="background1" w:themeShade="80"/>
        <w:sz w:val="16"/>
        <w:szCs w:val="16"/>
      </w:rPr>
      <w:t xml:space="preserve">*, Cristiane Costa*, </w:t>
    </w:r>
    <w:proofErr w:type="spellStart"/>
    <w:r>
      <w:rPr>
        <w:rFonts w:ascii="Palatino Linotype" w:hAnsi="Palatino Linotype" w:cs="EucrosiaUPC"/>
        <w:i/>
        <w:color w:val="808080" w:themeColor="background1" w:themeShade="80"/>
        <w:sz w:val="16"/>
        <w:szCs w:val="16"/>
      </w:rPr>
      <w:t>Thainá</w:t>
    </w:r>
    <w:proofErr w:type="spellEnd"/>
    <w:r>
      <w:rPr>
        <w:rFonts w:ascii="Palatino Linotype" w:hAnsi="Palatino Linotype" w:cs="EucrosiaUPC"/>
        <w:i/>
        <w:color w:val="808080" w:themeColor="background1" w:themeShade="80"/>
        <w:sz w:val="16"/>
        <w:szCs w:val="16"/>
      </w:rPr>
      <w:t xml:space="preserve"> </w:t>
    </w:r>
    <w:proofErr w:type="spellStart"/>
    <w:r>
      <w:rPr>
        <w:rFonts w:ascii="Palatino Linotype" w:hAnsi="Palatino Linotype" w:cs="EucrosiaUPC"/>
        <w:i/>
        <w:color w:val="808080" w:themeColor="background1" w:themeShade="80"/>
        <w:sz w:val="16"/>
        <w:szCs w:val="16"/>
      </w:rPr>
      <w:t>Raganicchi</w:t>
    </w:r>
    <w:proofErr w:type="spellEnd"/>
    <w:r>
      <w:rPr>
        <w:rFonts w:ascii="Palatino Linotype" w:hAnsi="Palatino Linotype" w:cs="EucrosiaUPC"/>
        <w:i/>
        <w:color w:val="808080" w:themeColor="background1" w:themeShade="80"/>
        <w:sz w:val="16"/>
        <w:szCs w:val="16"/>
      </w:rPr>
      <w:t>*</w:t>
    </w:r>
  </w:p>
  <w:p w14:paraId="6D1F84EF" w14:textId="77777777" w:rsidR="007C3CAF" w:rsidRPr="004F4946" w:rsidRDefault="007C3CAF">
    <w:pPr>
      <w:pStyle w:val="Cabealho"/>
      <w:rPr>
        <w:sz w:val="16"/>
        <w:szCs w:val="1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70C9D" w14:textId="646A068D" w:rsidR="007C3CAF" w:rsidRPr="002950D8" w:rsidRDefault="008C624E" w:rsidP="001D7B9C">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796992" behindDoc="0" locked="0" layoutInCell="1" hidden="0" allowOverlap="1" wp14:anchorId="22735E02" wp14:editId="41C11C98">
          <wp:simplePos x="0" y="0"/>
          <wp:positionH relativeFrom="margin">
            <wp:posOffset>5466080</wp:posOffset>
          </wp:positionH>
          <wp:positionV relativeFrom="paragraph">
            <wp:posOffset>-38735</wp:posOffset>
          </wp:positionV>
          <wp:extent cx="941070" cy="483870"/>
          <wp:effectExtent l="0" t="0" r="0" b="0"/>
          <wp:wrapNone/>
          <wp:docPr id="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795968" behindDoc="0" locked="0" layoutInCell="1" allowOverlap="1" wp14:anchorId="39CFE5CB" wp14:editId="3E00DA3D">
          <wp:simplePos x="0" y="0"/>
          <wp:positionH relativeFrom="margin">
            <wp:posOffset>5370830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78" name="Imagem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sidR="007C3CAF">
      <w:rPr>
        <w:noProof/>
      </w:rPr>
      <w:drawing>
        <wp:anchor distT="0" distB="0" distL="114300" distR="114300" simplePos="0" relativeHeight="251794944" behindDoc="0" locked="0" layoutInCell="1" allowOverlap="1" wp14:anchorId="65784313" wp14:editId="68EF4397">
          <wp:simplePos x="0" y="0"/>
          <wp:positionH relativeFrom="margin">
            <wp:posOffset>0</wp:posOffset>
          </wp:positionH>
          <wp:positionV relativeFrom="paragraph">
            <wp:posOffset>-61389</wp:posOffset>
          </wp:positionV>
          <wp:extent cx="6479540" cy="1149350"/>
          <wp:effectExtent l="0" t="0" r="0" b="0"/>
          <wp:wrapTopAndBottom/>
          <wp:docPr id="177" name="Imagem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5D627" w14:textId="7370559B" w:rsidR="007C3CAF" w:rsidRPr="00390558"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718144" behindDoc="0" locked="0" layoutInCell="1" allowOverlap="1" wp14:anchorId="7690CAAD" wp14:editId="36E9D2EC">
          <wp:simplePos x="0" y="0"/>
          <wp:positionH relativeFrom="margin">
            <wp:posOffset>5363845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9168" behindDoc="0" locked="0" layoutInCell="1" hidden="0" allowOverlap="1" wp14:anchorId="70122FFC" wp14:editId="1852ADFF">
          <wp:simplePos x="0" y="0"/>
          <wp:positionH relativeFrom="margin">
            <wp:posOffset>5459593</wp:posOffset>
          </wp:positionH>
          <wp:positionV relativeFrom="paragraph">
            <wp:posOffset>-38735</wp:posOffset>
          </wp:positionV>
          <wp:extent cx="941070" cy="483870"/>
          <wp:effectExtent l="0" t="0" r="0" b="0"/>
          <wp:wrapNone/>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691517" behindDoc="0" locked="0" layoutInCell="1" allowOverlap="1" wp14:anchorId="1BF9206B" wp14:editId="1061F077">
          <wp:simplePos x="0" y="0"/>
          <wp:positionH relativeFrom="margin">
            <wp:posOffset>0</wp:posOffset>
          </wp:positionH>
          <wp:positionV relativeFrom="paragraph">
            <wp:posOffset>-61389</wp:posOffset>
          </wp:positionV>
          <wp:extent cx="6479540" cy="1149350"/>
          <wp:effectExtent l="0" t="0" r="0" b="0"/>
          <wp:wrapTopAndBottom/>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BBF80" w14:textId="12076344" w:rsidR="007C3CAF" w:rsidRPr="002950D8"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04160" behindDoc="0" locked="0" layoutInCell="1" allowOverlap="1" wp14:anchorId="0897CD8B" wp14:editId="4AB4A7B4">
          <wp:simplePos x="0" y="0"/>
          <wp:positionH relativeFrom="margin">
            <wp:posOffset>5365115</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84" name="Imagem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5184" behindDoc="0" locked="0" layoutInCell="1" hidden="0" allowOverlap="1" wp14:anchorId="375486B6" wp14:editId="21E4343C">
          <wp:simplePos x="0" y="0"/>
          <wp:positionH relativeFrom="margin">
            <wp:posOffset>5460863</wp:posOffset>
          </wp:positionH>
          <wp:positionV relativeFrom="paragraph">
            <wp:posOffset>-38735</wp:posOffset>
          </wp:positionV>
          <wp:extent cx="941070" cy="483870"/>
          <wp:effectExtent l="0" t="0" r="0" b="0"/>
          <wp:wrapNone/>
          <wp:docPr id="1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803136" behindDoc="0" locked="0" layoutInCell="1" allowOverlap="1" wp14:anchorId="2BE214DB" wp14:editId="162EF11A">
          <wp:simplePos x="0" y="0"/>
          <wp:positionH relativeFrom="margin">
            <wp:posOffset>0</wp:posOffset>
          </wp:positionH>
          <wp:positionV relativeFrom="paragraph">
            <wp:posOffset>-61389</wp:posOffset>
          </wp:positionV>
          <wp:extent cx="6479540" cy="1149350"/>
          <wp:effectExtent l="0" t="0" r="0" b="0"/>
          <wp:wrapTopAndBottom/>
          <wp:docPr id="183" name="Imagem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0B0D3" w14:textId="19640E57" w:rsidR="007C3CAF" w:rsidRPr="00390558" w:rsidRDefault="008C624E" w:rsidP="00390558">
    <w:pPr>
      <w:tabs>
        <w:tab w:val="center" w:pos="4252"/>
        <w:tab w:val="right" w:pos="8504"/>
      </w:tabs>
      <w:spacing w:after="0" w:line="240" w:lineRule="auto"/>
      <w:ind w:right="281"/>
      <w:rPr>
        <w:rFonts w:ascii="Palatino Linotype" w:hAnsi="Palatino Linotype" w:cs="EucrosiaUPC"/>
        <w:i/>
        <w:color w:val="808080" w:themeColor="background1" w:themeShade="80"/>
        <w:sz w:val="16"/>
        <w:szCs w:val="16"/>
      </w:rPr>
    </w:pPr>
    <w:r>
      <w:rPr>
        <w:noProof/>
      </w:rPr>
      <w:drawing>
        <wp:anchor distT="0" distB="0" distL="114300" distR="114300" simplePos="0" relativeHeight="251800064" behindDoc="0" locked="0" layoutInCell="1" allowOverlap="1" wp14:anchorId="41DC0B6A" wp14:editId="5FDB1662">
          <wp:simplePos x="0" y="0"/>
          <wp:positionH relativeFrom="margin">
            <wp:posOffset>5393690</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181" name="Imagem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088" behindDoc="0" locked="0" layoutInCell="1" hidden="0" allowOverlap="1" wp14:anchorId="15B549C2" wp14:editId="55EC2883">
          <wp:simplePos x="0" y="0"/>
          <wp:positionH relativeFrom="margin">
            <wp:posOffset>5489077</wp:posOffset>
          </wp:positionH>
          <wp:positionV relativeFrom="paragraph">
            <wp:posOffset>-38735</wp:posOffset>
          </wp:positionV>
          <wp:extent cx="941070" cy="483870"/>
          <wp:effectExtent l="0" t="0" r="0" b="0"/>
          <wp:wrapNone/>
          <wp:docPr id="1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941070" cy="483870"/>
                  </a:xfrm>
                  <a:prstGeom prst="rect">
                    <a:avLst/>
                  </a:prstGeom>
                  <a:ln/>
                </pic:spPr>
              </pic:pic>
            </a:graphicData>
          </a:graphic>
        </wp:anchor>
      </w:drawing>
    </w:r>
    <w:r w:rsidR="007C3CAF">
      <w:rPr>
        <w:noProof/>
      </w:rPr>
      <w:drawing>
        <wp:anchor distT="0" distB="0" distL="114300" distR="114300" simplePos="0" relativeHeight="251799040" behindDoc="0" locked="0" layoutInCell="1" allowOverlap="1" wp14:anchorId="0C198DD9" wp14:editId="27380BC8">
          <wp:simplePos x="0" y="0"/>
          <wp:positionH relativeFrom="margin">
            <wp:posOffset>0</wp:posOffset>
          </wp:positionH>
          <wp:positionV relativeFrom="paragraph">
            <wp:posOffset>-61389</wp:posOffset>
          </wp:positionV>
          <wp:extent cx="6479540" cy="1149350"/>
          <wp:effectExtent l="0" t="0" r="0" b="0"/>
          <wp:wrapTopAndBottom/>
          <wp:docPr id="180" name="Imagem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6479540" cy="1149350"/>
                  </a:xfrm>
                  <a:prstGeom prst="rect">
                    <a:avLst/>
                  </a:prstGeom>
                </pic:spPr>
              </pic:pic>
            </a:graphicData>
          </a:graphic>
          <wp14:sizeRelH relativeFrom="page">
            <wp14:pctWidth>0</wp14:pctWidth>
          </wp14:sizeRelH>
          <wp14:sizeRelV relativeFrom="page">
            <wp14:pctHeight>0</wp14:pctHeight>
          </wp14:sizeRelV>
        </wp:anchor>
      </w:drawing>
    </w:r>
    <w:r w:rsidR="007C3CAF">
      <w:rPr>
        <w:rFonts w:ascii="Palatino Linotype" w:hAnsi="Palatino Linotype" w:cs="EucrosiaUPC"/>
        <w:i/>
        <w:color w:val="808080" w:themeColor="background1" w:themeShade="80"/>
        <w:sz w:val="16"/>
        <w:szCs w:val="16"/>
      </w:rPr>
      <w:t xml:space="preserve"> Junho/2020</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CFE8D" w14:textId="77777777" w:rsidR="007C3CAF" w:rsidRDefault="007C3CAF" w:rsidP="002D73E2">
    <w:pPr>
      <w:pBdr>
        <w:top w:val="nil"/>
        <w:left w:val="nil"/>
        <w:bottom w:val="nil"/>
        <w:right w:val="nil"/>
        <w:between w:val="nil"/>
      </w:pBdr>
      <w:tabs>
        <w:tab w:val="center" w:pos="4252"/>
        <w:tab w:val="right" w:pos="8504"/>
      </w:tabs>
      <w:spacing w:after="0" w:line="240" w:lineRule="auto"/>
      <w:ind w:left="284"/>
      <w:rPr>
        <w:rFonts w:ascii="Palatino Linotype" w:hAnsi="Palatino Linotype" w:cs="EucrosiaUPC"/>
        <w:i/>
        <w:color w:val="808080" w:themeColor="background1" w:themeShade="80"/>
        <w:sz w:val="16"/>
        <w:szCs w:val="16"/>
      </w:rPr>
    </w:pPr>
    <w:r>
      <w:rPr>
        <w:noProof/>
      </w:rPr>
      <w:drawing>
        <wp:anchor distT="0" distB="0" distL="114300" distR="114300" simplePos="0" relativeHeight="251740672" behindDoc="0" locked="0" layoutInCell="1" hidden="0" allowOverlap="1" wp14:anchorId="3183DD62" wp14:editId="2AD0CC00">
          <wp:simplePos x="0" y="0"/>
          <wp:positionH relativeFrom="margin">
            <wp:posOffset>5318760</wp:posOffset>
          </wp:positionH>
          <wp:positionV relativeFrom="paragraph">
            <wp:posOffset>-38735</wp:posOffset>
          </wp:positionV>
          <wp:extent cx="941070" cy="483870"/>
          <wp:effectExtent l="0" t="0" r="0" b="0"/>
          <wp:wrapNone/>
          <wp:docPr id="2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41070" cy="483870"/>
                  </a:xfrm>
                  <a:prstGeom prst="rect">
                    <a:avLst/>
                  </a:prstGeom>
                  <a:ln/>
                </pic:spPr>
              </pic:pic>
            </a:graphicData>
          </a:graphic>
        </wp:anchor>
      </w:drawing>
    </w:r>
    <w:r>
      <w:rPr>
        <w:noProof/>
      </w:rPr>
      <w:drawing>
        <wp:anchor distT="0" distB="0" distL="114300" distR="114300" simplePos="0" relativeHeight="251739648" behindDoc="0" locked="0" layoutInCell="1" allowOverlap="1" wp14:anchorId="272ED5D9" wp14:editId="4ACEA200">
          <wp:simplePos x="0" y="0"/>
          <wp:positionH relativeFrom="margin">
            <wp:posOffset>5223568</wp:posOffset>
          </wp:positionH>
          <wp:positionV relativeFrom="paragraph">
            <wp:posOffset>473075</wp:posOffset>
          </wp:positionV>
          <wp:extent cx="1112520" cy="370840"/>
          <wp:effectExtent l="0" t="0" r="0" b="0"/>
          <wp:wrapThrough wrapText="bothSides">
            <wp:wrapPolygon edited="0">
              <wp:start x="0" y="0"/>
              <wp:lineTo x="0" y="19973"/>
              <wp:lineTo x="21082" y="19973"/>
              <wp:lineTo x="21082" y="0"/>
              <wp:lineTo x="0" y="0"/>
            </wp:wrapPolygon>
          </wp:wrapThrough>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112520" cy="370840"/>
                  </a:xfrm>
                  <a:prstGeom prst="rect">
                    <a:avLst/>
                  </a:prstGeom>
                </pic:spPr>
              </pic:pic>
            </a:graphicData>
          </a:graphic>
          <wp14:sizeRelH relativeFrom="page">
            <wp14:pctWidth>0</wp14:pctWidth>
          </wp14:sizeRelH>
          <wp14:sizeRelV relativeFrom="page">
            <wp14:pctHeight>0</wp14:pctHeight>
          </wp14:sizeRelV>
        </wp:anchor>
      </w:drawing>
    </w:r>
    <w:r>
      <w:rPr>
        <w:noProof/>
        <w:color w:val="000000"/>
      </w:rPr>
      <w:drawing>
        <wp:anchor distT="0" distB="0" distL="114300" distR="114300" simplePos="0" relativeHeight="251738624" behindDoc="0" locked="0" layoutInCell="1" allowOverlap="1" wp14:anchorId="7429AE5E" wp14:editId="7E133A37">
          <wp:simplePos x="0" y="0"/>
          <wp:positionH relativeFrom="margin">
            <wp:align>center</wp:align>
          </wp:positionH>
          <wp:positionV relativeFrom="paragraph">
            <wp:posOffset>16567</wp:posOffset>
          </wp:positionV>
          <wp:extent cx="6120130" cy="1097280"/>
          <wp:effectExtent l="0" t="0" r="0" b="7620"/>
          <wp:wrapTopAndBottom/>
          <wp:docPr id="2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ulo educacao 2.jpg"/>
                  <pic:cNvPicPr/>
                </pic:nvPicPr>
                <pic:blipFill rotWithShape="1">
                  <a:blip r:embed="rId3">
                    <a:extLst>
                      <a:ext uri="{28A0092B-C50C-407E-A947-70E740481C1C}">
                        <a14:useLocalDpi xmlns:a14="http://schemas.microsoft.com/office/drawing/2010/main" val="0"/>
                      </a:ext>
                    </a:extLst>
                  </a:blip>
                  <a:srcRect b="9339"/>
                  <a:stretch/>
                </pic:blipFill>
                <pic:spPr bwMode="auto">
                  <a:xfrm>
                    <a:off x="0" y="0"/>
                    <a:ext cx="6120130"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Palatino Linotype" w:hAnsi="Palatino Linotype" w:cs="EucrosiaUPC"/>
        <w:i/>
        <w:color w:val="808080" w:themeColor="background1" w:themeShade="80"/>
        <w:sz w:val="16"/>
        <w:szCs w:val="16"/>
      </w:rPr>
      <w:t>Fevereiro/2020</w:t>
    </w:r>
  </w:p>
  <w:p w14:paraId="17BE2916" w14:textId="77777777" w:rsidR="007C3CAF" w:rsidRPr="002950D8" w:rsidRDefault="007C3CAF" w:rsidP="002950D8">
    <w:pPr>
      <w:pBdr>
        <w:top w:val="nil"/>
        <w:left w:val="nil"/>
        <w:bottom w:val="nil"/>
        <w:right w:val="nil"/>
        <w:between w:val="nil"/>
      </w:pBdr>
      <w:tabs>
        <w:tab w:val="center" w:pos="4252"/>
        <w:tab w:val="right" w:pos="8504"/>
      </w:tabs>
      <w:spacing w:after="0" w:line="240" w:lineRule="auto"/>
      <w:rPr>
        <w:rFonts w:ascii="Palatino Linotype" w:hAnsi="Palatino Linotype" w:cs="EucrosiaUPC"/>
        <w:i/>
        <w:color w:val="808080" w:themeColor="background1" w:themeShade="80"/>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B57CD0"/>
    <w:multiLevelType w:val="multilevel"/>
    <w:tmpl w:val="107812B4"/>
    <w:lvl w:ilvl="0">
      <w:start w:val="1"/>
      <w:numFmt w:val="decimal"/>
      <w:lvlText w:val="%1)"/>
      <w:lvlJc w:val="left"/>
      <w:pPr>
        <w:ind w:left="1069" w:hanging="360"/>
      </w:pPr>
      <w:rPr>
        <w:b w:val="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9B4"/>
    <w:rsid w:val="00014503"/>
    <w:rsid w:val="0002742A"/>
    <w:rsid w:val="00027EBE"/>
    <w:rsid w:val="00031B19"/>
    <w:rsid w:val="000332D2"/>
    <w:rsid w:val="00036181"/>
    <w:rsid w:val="0008287A"/>
    <w:rsid w:val="0009586E"/>
    <w:rsid w:val="000B18DC"/>
    <w:rsid w:val="000B5ABF"/>
    <w:rsid w:val="000B68CE"/>
    <w:rsid w:val="000C5D9B"/>
    <w:rsid w:val="000D18D1"/>
    <w:rsid w:val="000D1D04"/>
    <w:rsid w:val="000D6F33"/>
    <w:rsid w:val="000E032B"/>
    <w:rsid w:val="000E4A32"/>
    <w:rsid w:val="000E601B"/>
    <w:rsid w:val="0010744E"/>
    <w:rsid w:val="00133189"/>
    <w:rsid w:val="001401A7"/>
    <w:rsid w:val="0014383E"/>
    <w:rsid w:val="00143A5E"/>
    <w:rsid w:val="00146CE5"/>
    <w:rsid w:val="0015089C"/>
    <w:rsid w:val="00173DD8"/>
    <w:rsid w:val="001742DE"/>
    <w:rsid w:val="00175134"/>
    <w:rsid w:val="00192651"/>
    <w:rsid w:val="00197BB1"/>
    <w:rsid w:val="001A32CD"/>
    <w:rsid w:val="001B613A"/>
    <w:rsid w:val="001B6634"/>
    <w:rsid w:val="001C0F82"/>
    <w:rsid w:val="001C30AB"/>
    <w:rsid w:val="001C5B55"/>
    <w:rsid w:val="001D6A11"/>
    <w:rsid w:val="001D7B9C"/>
    <w:rsid w:val="001E5D0E"/>
    <w:rsid w:val="00203144"/>
    <w:rsid w:val="0021030B"/>
    <w:rsid w:val="00214056"/>
    <w:rsid w:val="002142B2"/>
    <w:rsid w:val="00221B85"/>
    <w:rsid w:val="00231CBA"/>
    <w:rsid w:val="00232241"/>
    <w:rsid w:val="00242403"/>
    <w:rsid w:val="00254639"/>
    <w:rsid w:val="002704A8"/>
    <w:rsid w:val="00270883"/>
    <w:rsid w:val="00270E9F"/>
    <w:rsid w:val="0027178D"/>
    <w:rsid w:val="00273DC3"/>
    <w:rsid w:val="0028159F"/>
    <w:rsid w:val="00283CB7"/>
    <w:rsid w:val="00286E70"/>
    <w:rsid w:val="002950D8"/>
    <w:rsid w:val="002A0CA1"/>
    <w:rsid w:val="002A2A32"/>
    <w:rsid w:val="002C09A8"/>
    <w:rsid w:val="002D73E2"/>
    <w:rsid w:val="002E5EDF"/>
    <w:rsid w:val="002F3777"/>
    <w:rsid w:val="002F3E29"/>
    <w:rsid w:val="003137CE"/>
    <w:rsid w:val="00315F3C"/>
    <w:rsid w:val="0032103D"/>
    <w:rsid w:val="00325C69"/>
    <w:rsid w:val="003320FB"/>
    <w:rsid w:val="0033479B"/>
    <w:rsid w:val="003459F0"/>
    <w:rsid w:val="00347477"/>
    <w:rsid w:val="003503E8"/>
    <w:rsid w:val="00356164"/>
    <w:rsid w:val="00363C1A"/>
    <w:rsid w:val="0037010B"/>
    <w:rsid w:val="003870C0"/>
    <w:rsid w:val="00390558"/>
    <w:rsid w:val="003929C3"/>
    <w:rsid w:val="003B1FB0"/>
    <w:rsid w:val="003B3C2C"/>
    <w:rsid w:val="003B786E"/>
    <w:rsid w:val="003C2EF7"/>
    <w:rsid w:val="003C485D"/>
    <w:rsid w:val="003D2374"/>
    <w:rsid w:val="003D25CB"/>
    <w:rsid w:val="003D2981"/>
    <w:rsid w:val="003D4337"/>
    <w:rsid w:val="003D73E3"/>
    <w:rsid w:val="003F1DC8"/>
    <w:rsid w:val="003F20E5"/>
    <w:rsid w:val="003F345C"/>
    <w:rsid w:val="003F67F2"/>
    <w:rsid w:val="0040442A"/>
    <w:rsid w:val="0041640B"/>
    <w:rsid w:val="00416E69"/>
    <w:rsid w:val="00417721"/>
    <w:rsid w:val="0044281D"/>
    <w:rsid w:val="00447C0F"/>
    <w:rsid w:val="00453FB7"/>
    <w:rsid w:val="00461F05"/>
    <w:rsid w:val="004634E0"/>
    <w:rsid w:val="00466BA0"/>
    <w:rsid w:val="00470DCF"/>
    <w:rsid w:val="0047122F"/>
    <w:rsid w:val="00482CF1"/>
    <w:rsid w:val="004833E7"/>
    <w:rsid w:val="00487344"/>
    <w:rsid w:val="00495299"/>
    <w:rsid w:val="004A67E2"/>
    <w:rsid w:val="004B0289"/>
    <w:rsid w:val="004D17A7"/>
    <w:rsid w:val="004E58C2"/>
    <w:rsid w:val="004E7652"/>
    <w:rsid w:val="004F4946"/>
    <w:rsid w:val="005017E3"/>
    <w:rsid w:val="0051207B"/>
    <w:rsid w:val="00517252"/>
    <w:rsid w:val="00521918"/>
    <w:rsid w:val="00524033"/>
    <w:rsid w:val="00536F58"/>
    <w:rsid w:val="00537960"/>
    <w:rsid w:val="005426E3"/>
    <w:rsid w:val="00545901"/>
    <w:rsid w:val="00546476"/>
    <w:rsid w:val="00547BC8"/>
    <w:rsid w:val="00555488"/>
    <w:rsid w:val="00557E05"/>
    <w:rsid w:val="00561C16"/>
    <w:rsid w:val="00563D5E"/>
    <w:rsid w:val="005649E8"/>
    <w:rsid w:val="0056628F"/>
    <w:rsid w:val="00567244"/>
    <w:rsid w:val="005706B4"/>
    <w:rsid w:val="00570BE0"/>
    <w:rsid w:val="00581F56"/>
    <w:rsid w:val="00582734"/>
    <w:rsid w:val="005932C8"/>
    <w:rsid w:val="00595D7E"/>
    <w:rsid w:val="005A0744"/>
    <w:rsid w:val="005B2143"/>
    <w:rsid w:val="005C0CA8"/>
    <w:rsid w:val="005F7627"/>
    <w:rsid w:val="00607910"/>
    <w:rsid w:val="00612F6C"/>
    <w:rsid w:val="006172A4"/>
    <w:rsid w:val="00630C4D"/>
    <w:rsid w:val="006313AC"/>
    <w:rsid w:val="00631716"/>
    <w:rsid w:val="00633D22"/>
    <w:rsid w:val="006402FC"/>
    <w:rsid w:val="00656CC6"/>
    <w:rsid w:val="00666D1B"/>
    <w:rsid w:val="00667B31"/>
    <w:rsid w:val="00671BFC"/>
    <w:rsid w:val="006770B0"/>
    <w:rsid w:val="006800CF"/>
    <w:rsid w:val="00680186"/>
    <w:rsid w:val="0068266D"/>
    <w:rsid w:val="00685CED"/>
    <w:rsid w:val="006878CA"/>
    <w:rsid w:val="00690592"/>
    <w:rsid w:val="00697E4C"/>
    <w:rsid w:val="006A5DEB"/>
    <w:rsid w:val="006B37F3"/>
    <w:rsid w:val="006C1CCF"/>
    <w:rsid w:val="006C5931"/>
    <w:rsid w:val="006C7876"/>
    <w:rsid w:val="006E0B64"/>
    <w:rsid w:val="0070027F"/>
    <w:rsid w:val="00701C17"/>
    <w:rsid w:val="00703073"/>
    <w:rsid w:val="007202D0"/>
    <w:rsid w:val="007240B4"/>
    <w:rsid w:val="0072551F"/>
    <w:rsid w:val="00727FF8"/>
    <w:rsid w:val="00730B18"/>
    <w:rsid w:val="00736E91"/>
    <w:rsid w:val="00745900"/>
    <w:rsid w:val="00770FAF"/>
    <w:rsid w:val="007823E8"/>
    <w:rsid w:val="007835E5"/>
    <w:rsid w:val="00785392"/>
    <w:rsid w:val="00786669"/>
    <w:rsid w:val="00786D6B"/>
    <w:rsid w:val="007906C1"/>
    <w:rsid w:val="00791477"/>
    <w:rsid w:val="007A4A98"/>
    <w:rsid w:val="007B11E2"/>
    <w:rsid w:val="007B1239"/>
    <w:rsid w:val="007C3CAF"/>
    <w:rsid w:val="007D0004"/>
    <w:rsid w:val="0080338E"/>
    <w:rsid w:val="00812B7B"/>
    <w:rsid w:val="00817BB0"/>
    <w:rsid w:val="0082485C"/>
    <w:rsid w:val="00832D75"/>
    <w:rsid w:val="00833734"/>
    <w:rsid w:val="00837F30"/>
    <w:rsid w:val="00855CDB"/>
    <w:rsid w:val="008612F6"/>
    <w:rsid w:val="00862F71"/>
    <w:rsid w:val="00871496"/>
    <w:rsid w:val="008C2595"/>
    <w:rsid w:val="008C624E"/>
    <w:rsid w:val="008C6784"/>
    <w:rsid w:val="008E2D15"/>
    <w:rsid w:val="008E6AD8"/>
    <w:rsid w:val="008F6E84"/>
    <w:rsid w:val="00911DB0"/>
    <w:rsid w:val="0091402E"/>
    <w:rsid w:val="0092094B"/>
    <w:rsid w:val="00927C0C"/>
    <w:rsid w:val="00930436"/>
    <w:rsid w:val="0093334E"/>
    <w:rsid w:val="00942131"/>
    <w:rsid w:val="009453D8"/>
    <w:rsid w:val="00962FEC"/>
    <w:rsid w:val="009826B0"/>
    <w:rsid w:val="0098752B"/>
    <w:rsid w:val="00994F3C"/>
    <w:rsid w:val="009A2CC5"/>
    <w:rsid w:val="009B43F1"/>
    <w:rsid w:val="009C0F2F"/>
    <w:rsid w:val="009C39D0"/>
    <w:rsid w:val="009E00FC"/>
    <w:rsid w:val="009E787B"/>
    <w:rsid w:val="00A07FA8"/>
    <w:rsid w:val="00A113B8"/>
    <w:rsid w:val="00A21433"/>
    <w:rsid w:val="00A246E5"/>
    <w:rsid w:val="00A356A1"/>
    <w:rsid w:val="00A41386"/>
    <w:rsid w:val="00A511F1"/>
    <w:rsid w:val="00A5620F"/>
    <w:rsid w:val="00A573A0"/>
    <w:rsid w:val="00A674E5"/>
    <w:rsid w:val="00A74D53"/>
    <w:rsid w:val="00A804A4"/>
    <w:rsid w:val="00A84933"/>
    <w:rsid w:val="00A9502A"/>
    <w:rsid w:val="00A95FBB"/>
    <w:rsid w:val="00AA1CB2"/>
    <w:rsid w:val="00AB0219"/>
    <w:rsid w:val="00AB314A"/>
    <w:rsid w:val="00AC1E8B"/>
    <w:rsid w:val="00AD0E62"/>
    <w:rsid w:val="00AE5356"/>
    <w:rsid w:val="00AE5F06"/>
    <w:rsid w:val="00AF0130"/>
    <w:rsid w:val="00AF41C2"/>
    <w:rsid w:val="00B022B1"/>
    <w:rsid w:val="00B022CA"/>
    <w:rsid w:val="00B03C35"/>
    <w:rsid w:val="00B2770F"/>
    <w:rsid w:val="00B422BD"/>
    <w:rsid w:val="00B42839"/>
    <w:rsid w:val="00B430F1"/>
    <w:rsid w:val="00B4588C"/>
    <w:rsid w:val="00B637C0"/>
    <w:rsid w:val="00B76AF6"/>
    <w:rsid w:val="00B76C7C"/>
    <w:rsid w:val="00B817F7"/>
    <w:rsid w:val="00B85F4F"/>
    <w:rsid w:val="00B91C13"/>
    <w:rsid w:val="00B95563"/>
    <w:rsid w:val="00BA3454"/>
    <w:rsid w:val="00BA4A20"/>
    <w:rsid w:val="00BA690F"/>
    <w:rsid w:val="00BB54D8"/>
    <w:rsid w:val="00BC45E3"/>
    <w:rsid w:val="00BD18CB"/>
    <w:rsid w:val="00BD681D"/>
    <w:rsid w:val="00BF406E"/>
    <w:rsid w:val="00BF4A9F"/>
    <w:rsid w:val="00BF534F"/>
    <w:rsid w:val="00C04547"/>
    <w:rsid w:val="00C051ED"/>
    <w:rsid w:val="00C16585"/>
    <w:rsid w:val="00C434D2"/>
    <w:rsid w:val="00C56424"/>
    <w:rsid w:val="00C61A08"/>
    <w:rsid w:val="00C62206"/>
    <w:rsid w:val="00C63FC1"/>
    <w:rsid w:val="00C674F2"/>
    <w:rsid w:val="00C7008C"/>
    <w:rsid w:val="00C8270F"/>
    <w:rsid w:val="00C93768"/>
    <w:rsid w:val="00CA5705"/>
    <w:rsid w:val="00CB15CE"/>
    <w:rsid w:val="00CB33B8"/>
    <w:rsid w:val="00CC42AD"/>
    <w:rsid w:val="00CC5C8A"/>
    <w:rsid w:val="00CC76C4"/>
    <w:rsid w:val="00CD0661"/>
    <w:rsid w:val="00D02BEC"/>
    <w:rsid w:val="00D06A63"/>
    <w:rsid w:val="00D271D0"/>
    <w:rsid w:val="00D361BE"/>
    <w:rsid w:val="00D40E55"/>
    <w:rsid w:val="00D41D74"/>
    <w:rsid w:val="00D429B4"/>
    <w:rsid w:val="00D449FB"/>
    <w:rsid w:val="00D603F1"/>
    <w:rsid w:val="00D61C5A"/>
    <w:rsid w:val="00D64BD9"/>
    <w:rsid w:val="00D7187A"/>
    <w:rsid w:val="00D8417B"/>
    <w:rsid w:val="00D94029"/>
    <w:rsid w:val="00D949E2"/>
    <w:rsid w:val="00D94F4C"/>
    <w:rsid w:val="00DA148B"/>
    <w:rsid w:val="00DD0EC0"/>
    <w:rsid w:val="00DE7FD1"/>
    <w:rsid w:val="00DF2218"/>
    <w:rsid w:val="00E04A48"/>
    <w:rsid w:val="00E13328"/>
    <w:rsid w:val="00E14655"/>
    <w:rsid w:val="00E16962"/>
    <w:rsid w:val="00E16E19"/>
    <w:rsid w:val="00E2588A"/>
    <w:rsid w:val="00E3552D"/>
    <w:rsid w:val="00E42B38"/>
    <w:rsid w:val="00E50A72"/>
    <w:rsid w:val="00E53B1E"/>
    <w:rsid w:val="00E60FF3"/>
    <w:rsid w:val="00E74474"/>
    <w:rsid w:val="00E97613"/>
    <w:rsid w:val="00EB4D70"/>
    <w:rsid w:val="00ED165D"/>
    <w:rsid w:val="00ED27C2"/>
    <w:rsid w:val="00EE4289"/>
    <w:rsid w:val="00F044E0"/>
    <w:rsid w:val="00F069B1"/>
    <w:rsid w:val="00F15FB9"/>
    <w:rsid w:val="00F21032"/>
    <w:rsid w:val="00F22CD0"/>
    <w:rsid w:val="00F26593"/>
    <w:rsid w:val="00F27A68"/>
    <w:rsid w:val="00F64B93"/>
    <w:rsid w:val="00F717A4"/>
    <w:rsid w:val="00F7210D"/>
    <w:rsid w:val="00F80815"/>
    <w:rsid w:val="00F945DF"/>
    <w:rsid w:val="00FA1B0B"/>
    <w:rsid w:val="00FA4E8C"/>
    <w:rsid w:val="00FA7041"/>
    <w:rsid w:val="00FC2681"/>
    <w:rsid w:val="00FD06CB"/>
    <w:rsid w:val="00FE2B08"/>
    <w:rsid w:val="00FE619D"/>
    <w:rsid w:val="00FF1C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22242"/>
  <w15:docId w15:val="{2091AE57-3D5E-48D3-8718-81BBDC267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BB1"/>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har"/>
    <w:uiPriority w:val="9"/>
    <w:unhideWhenUsed/>
    <w:qFormat/>
    <w:rsid w:val="00DF684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paragraph" w:styleId="Cabealho">
    <w:name w:val="header"/>
    <w:basedOn w:val="Normal"/>
    <w:link w:val="CabealhoChar"/>
    <w:uiPriority w:val="99"/>
    <w:unhideWhenUsed/>
    <w:rsid w:val="00493B9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93B93"/>
  </w:style>
  <w:style w:type="paragraph" w:styleId="Rodap">
    <w:name w:val="footer"/>
    <w:basedOn w:val="Normal"/>
    <w:link w:val="RodapChar"/>
    <w:uiPriority w:val="99"/>
    <w:unhideWhenUsed/>
    <w:rsid w:val="00493B93"/>
    <w:pPr>
      <w:tabs>
        <w:tab w:val="center" w:pos="4252"/>
        <w:tab w:val="right" w:pos="8504"/>
      </w:tabs>
      <w:spacing w:after="0" w:line="240" w:lineRule="auto"/>
    </w:pPr>
  </w:style>
  <w:style w:type="character" w:customStyle="1" w:styleId="RodapChar">
    <w:name w:val="Rodapé Char"/>
    <w:basedOn w:val="Fontepargpadro"/>
    <w:link w:val="Rodap"/>
    <w:uiPriority w:val="99"/>
    <w:rsid w:val="00493B93"/>
  </w:style>
  <w:style w:type="paragraph" w:customStyle="1" w:styleId="Pargrafobsico">
    <w:name w:val="[Parágrafo básico]"/>
    <w:basedOn w:val="Normal"/>
    <w:uiPriority w:val="99"/>
    <w:rsid w:val="00F616E6"/>
    <w:pPr>
      <w:autoSpaceDE w:val="0"/>
      <w:autoSpaceDN w:val="0"/>
      <w:adjustRightInd w:val="0"/>
      <w:spacing w:after="0" w:line="288" w:lineRule="auto"/>
      <w:textAlignment w:val="center"/>
    </w:pPr>
    <w:rPr>
      <w:rFonts w:ascii="Minion Pro" w:hAnsi="Minion Pro" w:cs="Minion Pro"/>
      <w:color w:val="000000"/>
      <w:sz w:val="24"/>
      <w:szCs w:val="24"/>
    </w:rPr>
  </w:style>
  <w:style w:type="paragraph" w:customStyle="1" w:styleId="NormalA4V">
    <w:name w:val="Normal (A4 V)"/>
    <w:basedOn w:val="Normal"/>
    <w:uiPriority w:val="99"/>
    <w:rsid w:val="00E6308E"/>
    <w:pPr>
      <w:autoSpaceDE w:val="0"/>
      <w:autoSpaceDN w:val="0"/>
      <w:adjustRightInd w:val="0"/>
      <w:spacing w:after="0" w:line="288" w:lineRule="auto"/>
      <w:textAlignment w:val="center"/>
    </w:pPr>
    <w:rPr>
      <w:rFonts w:ascii="Arial" w:hAnsi="Arial" w:cs="Arial"/>
      <w:color w:val="000000"/>
      <w:sz w:val="24"/>
      <w:szCs w:val="24"/>
    </w:rPr>
  </w:style>
  <w:style w:type="paragraph" w:styleId="Textodebalo">
    <w:name w:val="Balloon Text"/>
    <w:basedOn w:val="Normal"/>
    <w:link w:val="TextodebaloChar"/>
    <w:uiPriority w:val="99"/>
    <w:semiHidden/>
    <w:unhideWhenUsed/>
    <w:rsid w:val="00BB330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B330D"/>
    <w:rPr>
      <w:rFonts w:ascii="Tahoma" w:hAnsi="Tahoma" w:cs="Tahoma"/>
      <w:sz w:val="16"/>
      <w:szCs w:val="16"/>
    </w:rPr>
  </w:style>
  <w:style w:type="character" w:customStyle="1" w:styleId="Ttulo2Char">
    <w:name w:val="Título 2 Char"/>
    <w:basedOn w:val="Fontepargpadro"/>
    <w:link w:val="Ttulo2"/>
    <w:uiPriority w:val="9"/>
    <w:rsid w:val="00DF684C"/>
    <w:rPr>
      <w:rFonts w:asciiTheme="majorHAnsi" w:eastAsiaTheme="majorEastAsia" w:hAnsiTheme="majorHAnsi" w:cstheme="majorBidi"/>
      <w:b/>
      <w:bCs/>
      <w:color w:val="5B9BD5" w:themeColor="accent1"/>
      <w:sz w:val="26"/>
      <w:szCs w:val="26"/>
      <w:lang w:eastAsia="pt-BR"/>
    </w:rPr>
  </w:style>
  <w:style w:type="paragraph" w:styleId="SemEspaamento">
    <w:name w:val="No Spacing"/>
    <w:uiPriority w:val="1"/>
    <w:qFormat/>
    <w:rsid w:val="003A34BC"/>
    <w:pPr>
      <w:spacing w:after="0" w:line="240" w:lineRule="auto"/>
    </w:pPr>
  </w:style>
  <w:style w:type="character" w:styleId="Refdecomentrio">
    <w:name w:val="annotation reference"/>
    <w:basedOn w:val="Fontepargpadro"/>
    <w:uiPriority w:val="99"/>
    <w:semiHidden/>
    <w:unhideWhenUsed/>
    <w:rsid w:val="00C51B3B"/>
    <w:rPr>
      <w:sz w:val="16"/>
      <w:szCs w:val="16"/>
    </w:rPr>
  </w:style>
  <w:style w:type="paragraph" w:styleId="Textodecomentrio">
    <w:name w:val="annotation text"/>
    <w:basedOn w:val="Normal"/>
    <w:link w:val="TextodecomentrioChar"/>
    <w:uiPriority w:val="99"/>
    <w:semiHidden/>
    <w:unhideWhenUsed/>
    <w:rsid w:val="00C51B3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1B3B"/>
    <w:rPr>
      <w:sz w:val="20"/>
      <w:szCs w:val="20"/>
    </w:rPr>
  </w:style>
  <w:style w:type="paragraph" w:styleId="Assuntodocomentrio">
    <w:name w:val="annotation subject"/>
    <w:basedOn w:val="Textodecomentrio"/>
    <w:next w:val="Textodecomentrio"/>
    <w:link w:val="AssuntodocomentrioChar"/>
    <w:uiPriority w:val="99"/>
    <w:semiHidden/>
    <w:unhideWhenUsed/>
    <w:rsid w:val="00C51B3B"/>
    <w:rPr>
      <w:b/>
      <w:bCs/>
    </w:rPr>
  </w:style>
  <w:style w:type="character" w:customStyle="1" w:styleId="AssuntodocomentrioChar">
    <w:name w:val="Assunto do comentário Char"/>
    <w:basedOn w:val="TextodecomentrioChar"/>
    <w:link w:val="Assuntodocomentrio"/>
    <w:uiPriority w:val="99"/>
    <w:semiHidden/>
    <w:rsid w:val="00C51B3B"/>
    <w:rPr>
      <w:b/>
      <w:bCs/>
      <w:sz w:val="20"/>
      <w:szCs w:val="20"/>
    </w:rPr>
  </w:style>
  <w:style w:type="paragraph" w:styleId="NormalWeb">
    <w:name w:val="Normal (Web)"/>
    <w:basedOn w:val="Normal"/>
    <w:uiPriority w:val="99"/>
    <w:semiHidden/>
    <w:unhideWhenUsed/>
    <w:rsid w:val="00A76987"/>
    <w:pPr>
      <w:spacing w:before="100" w:beforeAutospacing="1" w:after="100"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CellMar>
        <w:left w:w="70" w:type="dxa"/>
        <w:right w:w="70" w:type="dxa"/>
      </w:tblCellMar>
    </w:tblPr>
  </w:style>
  <w:style w:type="table" w:customStyle="1" w:styleId="a2">
    <w:basedOn w:val="TableNormal2"/>
    <w:tblPr>
      <w:tblStyleRowBandSize w:val="1"/>
      <w:tblStyleColBandSize w:val="1"/>
      <w:tblCellMar>
        <w:left w:w="70" w:type="dxa"/>
        <w:right w:w="70" w:type="dxa"/>
      </w:tblCellMar>
    </w:tblPr>
  </w:style>
  <w:style w:type="paragraph" w:styleId="PargrafodaLista">
    <w:name w:val="List Paragraph"/>
    <w:basedOn w:val="Normal"/>
    <w:uiPriority w:val="34"/>
    <w:qFormat/>
    <w:rsid w:val="000C34EA"/>
    <w:pPr>
      <w:ind w:left="720"/>
      <w:contextualSpacing/>
    </w:pPr>
  </w:style>
  <w:style w:type="table" w:customStyle="1" w:styleId="a3">
    <w:basedOn w:val="TableNormal2"/>
    <w:tblPr>
      <w:tblStyleRowBandSize w:val="1"/>
      <w:tblStyleColBandSize w:val="1"/>
      <w:tblCellMar>
        <w:left w:w="70" w:type="dxa"/>
        <w:right w:w="70" w:type="dxa"/>
      </w:tblCellMar>
    </w:tblPr>
  </w:style>
  <w:style w:type="table" w:customStyle="1" w:styleId="a4">
    <w:basedOn w:val="TableNormal2"/>
    <w:tblPr>
      <w:tblStyleRowBandSize w:val="1"/>
      <w:tblStyleColBandSize w:val="1"/>
      <w:tblCellMar>
        <w:left w:w="70" w:type="dxa"/>
        <w:right w:w="70" w:type="dxa"/>
      </w:tblCellMar>
    </w:tblPr>
  </w:style>
  <w:style w:type="table" w:customStyle="1" w:styleId="a5">
    <w:basedOn w:val="TableNormal2"/>
    <w:tblPr>
      <w:tblStyleRowBandSize w:val="1"/>
      <w:tblStyleColBandSize w:val="1"/>
      <w:tblCellMar>
        <w:left w:w="70" w:type="dxa"/>
        <w:right w:w="70" w:type="dxa"/>
      </w:tblCellMar>
    </w:tblPr>
  </w:style>
  <w:style w:type="table" w:customStyle="1" w:styleId="a6">
    <w:basedOn w:val="TableNormal2"/>
    <w:tblPr>
      <w:tblStyleRowBandSize w:val="1"/>
      <w:tblStyleColBandSize w:val="1"/>
      <w:tblCellMar>
        <w:left w:w="70" w:type="dxa"/>
        <w:right w:w="70" w:type="dxa"/>
      </w:tblCellMar>
    </w:tblPr>
  </w:style>
  <w:style w:type="paragraph" w:styleId="Textodenotaderodap">
    <w:name w:val="footnote text"/>
    <w:basedOn w:val="Normal"/>
    <w:link w:val="TextodenotaderodapChar"/>
    <w:uiPriority w:val="99"/>
    <w:semiHidden/>
    <w:unhideWhenUsed/>
    <w:rsid w:val="00F044E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044E0"/>
    <w:rPr>
      <w:sz w:val="20"/>
      <w:szCs w:val="20"/>
    </w:rPr>
  </w:style>
  <w:style w:type="character" w:styleId="Refdenotaderodap">
    <w:name w:val="footnote reference"/>
    <w:basedOn w:val="Fontepargpadro"/>
    <w:uiPriority w:val="99"/>
    <w:semiHidden/>
    <w:unhideWhenUsed/>
    <w:rsid w:val="00F044E0"/>
    <w:rPr>
      <w:vertAlign w:val="superscript"/>
    </w:rPr>
  </w:style>
  <w:style w:type="character" w:styleId="TextodoEspaoReservado">
    <w:name w:val="Placeholder Text"/>
    <w:basedOn w:val="Fontepargpadro"/>
    <w:uiPriority w:val="99"/>
    <w:semiHidden/>
    <w:rsid w:val="00F044E0"/>
    <w:rPr>
      <w:color w:val="808080"/>
    </w:rPr>
  </w:style>
  <w:style w:type="table" w:styleId="Tabelacomgrade">
    <w:name w:val="Table Grid"/>
    <w:basedOn w:val="Tabelanormal"/>
    <w:uiPriority w:val="39"/>
    <w:rsid w:val="001C0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29741">
      <w:bodyDiv w:val="1"/>
      <w:marLeft w:val="0"/>
      <w:marRight w:val="0"/>
      <w:marTop w:val="0"/>
      <w:marBottom w:val="0"/>
      <w:divBdr>
        <w:top w:val="none" w:sz="0" w:space="0" w:color="auto"/>
        <w:left w:val="none" w:sz="0" w:space="0" w:color="auto"/>
        <w:bottom w:val="none" w:sz="0" w:space="0" w:color="auto"/>
        <w:right w:val="none" w:sz="0" w:space="0" w:color="auto"/>
      </w:divBdr>
    </w:div>
    <w:div w:id="100954700">
      <w:bodyDiv w:val="1"/>
      <w:marLeft w:val="0"/>
      <w:marRight w:val="0"/>
      <w:marTop w:val="0"/>
      <w:marBottom w:val="0"/>
      <w:divBdr>
        <w:top w:val="none" w:sz="0" w:space="0" w:color="auto"/>
        <w:left w:val="none" w:sz="0" w:space="0" w:color="auto"/>
        <w:bottom w:val="none" w:sz="0" w:space="0" w:color="auto"/>
        <w:right w:val="none" w:sz="0" w:space="0" w:color="auto"/>
      </w:divBdr>
    </w:div>
    <w:div w:id="158884603">
      <w:bodyDiv w:val="1"/>
      <w:marLeft w:val="0"/>
      <w:marRight w:val="0"/>
      <w:marTop w:val="0"/>
      <w:marBottom w:val="0"/>
      <w:divBdr>
        <w:top w:val="none" w:sz="0" w:space="0" w:color="auto"/>
        <w:left w:val="none" w:sz="0" w:space="0" w:color="auto"/>
        <w:bottom w:val="none" w:sz="0" w:space="0" w:color="auto"/>
        <w:right w:val="none" w:sz="0" w:space="0" w:color="auto"/>
      </w:divBdr>
    </w:div>
    <w:div w:id="182403059">
      <w:bodyDiv w:val="1"/>
      <w:marLeft w:val="0"/>
      <w:marRight w:val="0"/>
      <w:marTop w:val="0"/>
      <w:marBottom w:val="0"/>
      <w:divBdr>
        <w:top w:val="none" w:sz="0" w:space="0" w:color="auto"/>
        <w:left w:val="none" w:sz="0" w:space="0" w:color="auto"/>
        <w:bottom w:val="none" w:sz="0" w:space="0" w:color="auto"/>
        <w:right w:val="none" w:sz="0" w:space="0" w:color="auto"/>
      </w:divBdr>
    </w:div>
    <w:div w:id="241377300">
      <w:bodyDiv w:val="1"/>
      <w:marLeft w:val="0"/>
      <w:marRight w:val="0"/>
      <w:marTop w:val="0"/>
      <w:marBottom w:val="0"/>
      <w:divBdr>
        <w:top w:val="none" w:sz="0" w:space="0" w:color="auto"/>
        <w:left w:val="none" w:sz="0" w:space="0" w:color="auto"/>
        <w:bottom w:val="none" w:sz="0" w:space="0" w:color="auto"/>
        <w:right w:val="none" w:sz="0" w:space="0" w:color="auto"/>
      </w:divBdr>
    </w:div>
    <w:div w:id="291600783">
      <w:bodyDiv w:val="1"/>
      <w:marLeft w:val="0"/>
      <w:marRight w:val="0"/>
      <w:marTop w:val="0"/>
      <w:marBottom w:val="0"/>
      <w:divBdr>
        <w:top w:val="none" w:sz="0" w:space="0" w:color="auto"/>
        <w:left w:val="none" w:sz="0" w:space="0" w:color="auto"/>
        <w:bottom w:val="none" w:sz="0" w:space="0" w:color="auto"/>
        <w:right w:val="none" w:sz="0" w:space="0" w:color="auto"/>
      </w:divBdr>
    </w:div>
    <w:div w:id="402140262">
      <w:bodyDiv w:val="1"/>
      <w:marLeft w:val="0"/>
      <w:marRight w:val="0"/>
      <w:marTop w:val="0"/>
      <w:marBottom w:val="0"/>
      <w:divBdr>
        <w:top w:val="none" w:sz="0" w:space="0" w:color="auto"/>
        <w:left w:val="none" w:sz="0" w:space="0" w:color="auto"/>
        <w:bottom w:val="none" w:sz="0" w:space="0" w:color="auto"/>
        <w:right w:val="none" w:sz="0" w:space="0" w:color="auto"/>
      </w:divBdr>
    </w:div>
    <w:div w:id="422916161">
      <w:bodyDiv w:val="1"/>
      <w:marLeft w:val="0"/>
      <w:marRight w:val="0"/>
      <w:marTop w:val="0"/>
      <w:marBottom w:val="0"/>
      <w:divBdr>
        <w:top w:val="none" w:sz="0" w:space="0" w:color="auto"/>
        <w:left w:val="none" w:sz="0" w:space="0" w:color="auto"/>
        <w:bottom w:val="none" w:sz="0" w:space="0" w:color="auto"/>
        <w:right w:val="none" w:sz="0" w:space="0" w:color="auto"/>
      </w:divBdr>
    </w:div>
    <w:div w:id="501899059">
      <w:bodyDiv w:val="1"/>
      <w:marLeft w:val="0"/>
      <w:marRight w:val="0"/>
      <w:marTop w:val="0"/>
      <w:marBottom w:val="0"/>
      <w:divBdr>
        <w:top w:val="none" w:sz="0" w:space="0" w:color="auto"/>
        <w:left w:val="none" w:sz="0" w:space="0" w:color="auto"/>
        <w:bottom w:val="none" w:sz="0" w:space="0" w:color="auto"/>
        <w:right w:val="none" w:sz="0" w:space="0" w:color="auto"/>
      </w:divBdr>
    </w:div>
    <w:div w:id="759176703">
      <w:bodyDiv w:val="1"/>
      <w:marLeft w:val="0"/>
      <w:marRight w:val="0"/>
      <w:marTop w:val="0"/>
      <w:marBottom w:val="0"/>
      <w:divBdr>
        <w:top w:val="none" w:sz="0" w:space="0" w:color="auto"/>
        <w:left w:val="none" w:sz="0" w:space="0" w:color="auto"/>
        <w:bottom w:val="none" w:sz="0" w:space="0" w:color="auto"/>
        <w:right w:val="none" w:sz="0" w:space="0" w:color="auto"/>
      </w:divBdr>
    </w:div>
    <w:div w:id="829637833">
      <w:bodyDiv w:val="1"/>
      <w:marLeft w:val="0"/>
      <w:marRight w:val="0"/>
      <w:marTop w:val="0"/>
      <w:marBottom w:val="0"/>
      <w:divBdr>
        <w:top w:val="none" w:sz="0" w:space="0" w:color="auto"/>
        <w:left w:val="none" w:sz="0" w:space="0" w:color="auto"/>
        <w:bottom w:val="none" w:sz="0" w:space="0" w:color="auto"/>
        <w:right w:val="none" w:sz="0" w:space="0" w:color="auto"/>
      </w:divBdr>
    </w:div>
    <w:div w:id="1013145708">
      <w:bodyDiv w:val="1"/>
      <w:marLeft w:val="0"/>
      <w:marRight w:val="0"/>
      <w:marTop w:val="0"/>
      <w:marBottom w:val="0"/>
      <w:divBdr>
        <w:top w:val="none" w:sz="0" w:space="0" w:color="auto"/>
        <w:left w:val="none" w:sz="0" w:space="0" w:color="auto"/>
        <w:bottom w:val="none" w:sz="0" w:space="0" w:color="auto"/>
        <w:right w:val="none" w:sz="0" w:space="0" w:color="auto"/>
      </w:divBdr>
    </w:div>
    <w:div w:id="1108890380">
      <w:bodyDiv w:val="1"/>
      <w:marLeft w:val="0"/>
      <w:marRight w:val="0"/>
      <w:marTop w:val="0"/>
      <w:marBottom w:val="0"/>
      <w:divBdr>
        <w:top w:val="none" w:sz="0" w:space="0" w:color="auto"/>
        <w:left w:val="none" w:sz="0" w:space="0" w:color="auto"/>
        <w:bottom w:val="none" w:sz="0" w:space="0" w:color="auto"/>
        <w:right w:val="none" w:sz="0" w:space="0" w:color="auto"/>
      </w:divBdr>
    </w:div>
    <w:div w:id="1241793402">
      <w:bodyDiv w:val="1"/>
      <w:marLeft w:val="0"/>
      <w:marRight w:val="0"/>
      <w:marTop w:val="0"/>
      <w:marBottom w:val="0"/>
      <w:divBdr>
        <w:top w:val="none" w:sz="0" w:space="0" w:color="auto"/>
        <w:left w:val="none" w:sz="0" w:space="0" w:color="auto"/>
        <w:bottom w:val="none" w:sz="0" w:space="0" w:color="auto"/>
        <w:right w:val="none" w:sz="0" w:space="0" w:color="auto"/>
      </w:divBdr>
    </w:div>
    <w:div w:id="1299191689">
      <w:bodyDiv w:val="1"/>
      <w:marLeft w:val="0"/>
      <w:marRight w:val="0"/>
      <w:marTop w:val="0"/>
      <w:marBottom w:val="0"/>
      <w:divBdr>
        <w:top w:val="none" w:sz="0" w:space="0" w:color="auto"/>
        <w:left w:val="none" w:sz="0" w:space="0" w:color="auto"/>
        <w:bottom w:val="none" w:sz="0" w:space="0" w:color="auto"/>
        <w:right w:val="none" w:sz="0" w:space="0" w:color="auto"/>
      </w:divBdr>
    </w:div>
    <w:div w:id="1345596192">
      <w:bodyDiv w:val="1"/>
      <w:marLeft w:val="0"/>
      <w:marRight w:val="0"/>
      <w:marTop w:val="0"/>
      <w:marBottom w:val="0"/>
      <w:divBdr>
        <w:top w:val="none" w:sz="0" w:space="0" w:color="auto"/>
        <w:left w:val="none" w:sz="0" w:space="0" w:color="auto"/>
        <w:bottom w:val="none" w:sz="0" w:space="0" w:color="auto"/>
        <w:right w:val="none" w:sz="0" w:space="0" w:color="auto"/>
      </w:divBdr>
    </w:div>
    <w:div w:id="1715889778">
      <w:bodyDiv w:val="1"/>
      <w:marLeft w:val="0"/>
      <w:marRight w:val="0"/>
      <w:marTop w:val="0"/>
      <w:marBottom w:val="0"/>
      <w:divBdr>
        <w:top w:val="none" w:sz="0" w:space="0" w:color="auto"/>
        <w:left w:val="none" w:sz="0" w:space="0" w:color="auto"/>
        <w:bottom w:val="none" w:sz="0" w:space="0" w:color="auto"/>
        <w:right w:val="none" w:sz="0" w:space="0" w:color="auto"/>
      </w:divBdr>
    </w:div>
    <w:div w:id="1765758070">
      <w:bodyDiv w:val="1"/>
      <w:marLeft w:val="0"/>
      <w:marRight w:val="0"/>
      <w:marTop w:val="0"/>
      <w:marBottom w:val="0"/>
      <w:divBdr>
        <w:top w:val="none" w:sz="0" w:space="0" w:color="auto"/>
        <w:left w:val="none" w:sz="0" w:space="0" w:color="auto"/>
        <w:bottom w:val="none" w:sz="0" w:space="0" w:color="auto"/>
        <w:right w:val="none" w:sz="0" w:space="0" w:color="auto"/>
      </w:divBdr>
      <w:divsChild>
        <w:div w:id="1760325038">
          <w:marLeft w:val="0"/>
          <w:marRight w:val="0"/>
          <w:marTop w:val="0"/>
          <w:marBottom w:val="0"/>
          <w:divBdr>
            <w:top w:val="none" w:sz="0" w:space="0" w:color="auto"/>
            <w:left w:val="none" w:sz="0" w:space="0" w:color="auto"/>
            <w:bottom w:val="none" w:sz="0" w:space="0" w:color="auto"/>
            <w:right w:val="none" w:sz="0" w:space="0" w:color="auto"/>
          </w:divBdr>
        </w:div>
        <w:div w:id="1715231444">
          <w:marLeft w:val="0"/>
          <w:marRight w:val="0"/>
          <w:marTop w:val="0"/>
          <w:marBottom w:val="0"/>
          <w:divBdr>
            <w:top w:val="none" w:sz="0" w:space="0" w:color="auto"/>
            <w:left w:val="none" w:sz="0" w:space="0" w:color="auto"/>
            <w:bottom w:val="none" w:sz="0" w:space="0" w:color="auto"/>
            <w:right w:val="none" w:sz="0" w:space="0" w:color="auto"/>
          </w:divBdr>
        </w:div>
        <w:div w:id="613900683">
          <w:marLeft w:val="0"/>
          <w:marRight w:val="0"/>
          <w:marTop w:val="0"/>
          <w:marBottom w:val="0"/>
          <w:divBdr>
            <w:top w:val="none" w:sz="0" w:space="0" w:color="auto"/>
            <w:left w:val="none" w:sz="0" w:space="0" w:color="auto"/>
            <w:bottom w:val="none" w:sz="0" w:space="0" w:color="auto"/>
            <w:right w:val="none" w:sz="0" w:space="0" w:color="auto"/>
          </w:divBdr>
        </w:div>
        <w:div w:id="924068165">
          <w:marLeft w:val="0"/>
          <w:marRight w:val="0"/>
          <w:marTop w:val="0"/>
          <w:marBottom w:val="0"/>
          <w:divBdr>
            <w:top w:val="none" w:sz="0" w:space="0" w:color="auto"/>
            <w:left w:val="none" w:sz="0" w:space="0" w:color="auto"/>
            <w:bottom w:val="none" w:sz="0" w:space="0" w:color="auto"/>
            <w:right w:val="none" w:sz="0" w:space="0" w:color="auto"/>
          </w:divBdr>
        </w:div>
        <w:div w:id="1658924539">
          <w:marLeft w:val="0"/>
          <w:marRight w:val="0"/>
          <w:marTop w:val="0"/>
          <w:marBottom w:val="0"/>
          <w:divBdr>
            <w:top w:val="none" w:sz="0" w:space="0" w:color="auto"/>
            <w:left w:val="none" w:sz="0" w:space="0" w:color="auto"/>
            <w:bottom w:val="none" w:sz="0" w:space="0" w:color="auto"/>
            <w:right w:val="none" w:sz="0" w:space="0" w:color="auto"/>
          </w:divBdr>
        </w:div>
        <w:div w:id="503398514">
          <w:marLeft w:val="0"/>
          <w:marRight w:val="0"/>
          <w:marTop w:val="0"/>
          <w:marBottom w:val="0"/>
          <w:divBdr>
            <w:top w:val="none" w:sz="0" w:space="0" w:color="auto"/>
            <w:left w:val="none" w:sz="0" w:space="0" w:color="auto"/>
            <w:bottom w:val="none" w:sz="0" w:space="0" w:color="auto"/>
            <w:right w:val="none" w:sz="0" w:space="0" w:color="auto"/>
          </w:divBdr>
        </w:div>
        <w:div w:id="16184155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6.xml"/><Relationship Id="rId42" Type="http://schemas.openxmlformats.org/officeDocument/2006/relationships/footer" Target="footer12.xml"/><Relationship Id="rId47" Type="http://schemas.openxmlformats.org/officeDocument/2006/relationships/footer" Target="footer13.xml"/><Relationship Id="rId63" Type="http://schemas.openxmlformats.org/officeDocument/2006/relationships/header" Target="header20.xml"/><Relationship Id="rId68" Type="http://schemas.openxmlformats.org/officeDocument/2006/relationships/header" Target="header22.xml"/><Relationship Id="rId84" Type="http://schemas.openxmlformats.org/officeDocument/2006/relationships/footer" Target="footer27.xml"/><Relationship Id="rId89" Type="http://schemas.openxmlformats.org/officeDocument/2006/relationships/header" Target="header30.xml"/><Relationship Id="rId16" Type="http://schemas.openxmlformats.org/officeDocument/2006/relationships/image" Target="media/image5.png"/><Relationship Id="rId107" Type="http://schemas.openxmlformats.org/officeDocument/2006/relationships/header" Target="header37.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footer" Target="footer10.xml"/><Relationship Id="rId53" Type="http://schemas.openxmlformats.org/officeDocument/2006/relationships/header" Target="header16.xml"/><Relationship Id="rId58" Type="http://schemas.openxmlformats.org/officeDocument/2006/relationships/image" Target="media/image22.png"/><Relationship Id="rId74" Type="http://schemas.openxmlformats.org/officeDocument/2006/relationships/footer" Target="footer23.xml"/><Relationship Id="rId79" Type="http://schemas.openxmlformats.org/officeDocument/2006/relationships/footer" Target="footer25.xml"/><Relationship Id="rId102" Type="http://schemas.openxmlformats.org/officeDocument/2006/relationships/header" Target="header35.xml"/><Relationship Id="rId5" Type="http://schemas.openxmlformats.org/officeDocument/2006/relationships/webSettings" Target="webSettings.xml"/><Relationship Id="rId90" Type="http://schemas.openxmlformats.org/officeDocument/2006/relationships/footer" Target="footer29.xml"/><Relationship Id="rId95" Type="http://schemas.openxmlformats.org/officeDocument/2006/relationships/footer" Target="footer31.xml"/><Relationship Id="rId22" Type="http://schemas.openxmlformats.org/officeDocument/2006/relationships/image" Target="media/image7.png"/><Relationship Id="rId27" Type="http://schemas.openxmlformats.org/officeDocument/2006/relationships/header" Target="header7.xml"/><Relationship Id="rId43" Type="http://schemas.openxmlformats.org/officeDocument/2006/relationships/image" Target="media/image16.png"/><Relationship Id="rId48" Type="http://schemas.openxmlformats.org/officeDocument/2006/relationships/header" Target="header15.xml"/><Relationship Id="rId64" Type="http://schemas.openxmlformats.org/officeDocument/2006/relationships/footer" Target="footer19.xml"/><Relationship Id="rId69" Type="http://schemas.openxmlformats.org/officeDocument/2006/relationships/footer" Target="footer21.xml"/><Relationship Id="rId80" Type="http://schemas.openxmlformats.org/officeDocument/2006/relationships/header" Target="header27.xml"/><Relationship Id="rId85" Type="http://schemas.openxmlformats.org/officeDocument/2006/relationships/header" Target="header29.xml"/><Relationship Id="rId12" Type="http://schemas.openxmlformats.org/officeDocument/2006/relationships/header" Target="header3.xml"/><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5.png"/><Relationship Id="rId59" Type="http://schemas.openxmlformats.org/officeDocument/2006/relationships/header" Target="header18.xml"/><Relationship Id="rId103" Type="http://schemas.openxmlformats.org/officeDocument/2006/relationships/footer" Target="footer34.xml"/><Relationship Id="rId108" Type="http://schemas.openxmlformats.org/officeDocument/2006/relationships/footer" Target="footer37.xml"/><Relationship Id="rId54" Type="http://schemas.openxmlformats.org/officeDocument/2006/relationships/footer" Target="footer15.xml"/><Relationship Id="rId70" Type="http://schemas.openxmlformats.org/officeDocument/2006/relationships/header" Target="header23.xml"/><Relationship Id="rId75" Type="http://schemas.openxmlformats.org/officeDocument/2006/relationships/header" Target="header25.xml"/><Relationship Id="rId91" Type="http://schemas.openxmlformats.org/officeDocument/2006/relationships/header" Target="header31.xml"/><Relationship Id="rId96" Type="http://schemas.openxmlformats.org/officeDocument/2006/relationships/header" Target="header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footer" Target="footer7.xml"/><Relationship Id="rId36" Type="http://schemas.openxmlformats.org/officeDocument/2006/relationships/header" Target="header10.xml"/><Relationship Id="rId49" Type="http://schemas.openxmlformats.org/officeDocument/2006/relationships/footer" Target="footer14.xml"/><Relationship Id="rId57" Type="http://schemas.openxmlformats.org/officeDocument/2006/relationships/image" Target="media/image21.png"/><Relationship Id="rId106" Type="http://schemas.openxmlformats.org/officeDocument/2006/relationships/footer" Target="footer36.xm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17.png"/><Relationship Id="rId52" Type="http://schemas.openxmlformats.org/officeDocument/2006/relationships/image" Target="media/image20.png"/><Relationship Id="rId60" Type="http://schemas.openxmlformats.org/officeDocument/2006/relationships/footer" Target="footer17.xml"/><Relationship Id="rId65" Type="http://schemas.openxmlformats.org/officeDocument/2006/relationships/header" Target="header21.xml"/><Relationship Id="rId73" Type="http://schemas.openxmlformats.org/officeDocument/2006/relationships/header" Target="header24.xml"/><Relationship Id="rId78" Type="http://schemas.openxmlformats.org/officeDocument/2006/relationships/header" Target="header26.xml"/><Relationship Id="rId81" Type="http://schemas.openxmlformats.org/officeDocument/2006/relationships/footer" Target="footer26.xml"/><Relationship Id="rId86" Type="http://schemas.openxmlformats.org/officeDocument/2006/relationships/footer" Target="footer28.xml"/><Relationship Id="rId94" Type="http://schemas.openxmlformats.org/officeDocument/2006/relationships/header" Target="header32.xml"/><Relationship Id="rId99" Type="http://schemas.openxmlformats.org/officeDocument/2006/relationships/image" Target="media/image31.png"/><Relationship Id="rId101" Type="http://schemas.openxmlformats.org/officeDocument/2006/relationships/footer" Target="footer3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1.xml"/><Relationship Id="rId109" Type="http://schemas.openxmlformats.org/officeDocument/2006/relationships/fontTable" Target="fontTable.xml"/><Relationship Id="rId34" Type="http://schemas.openxmlformats.org/officeDocument/2006/relationships/header" Target="header9.xml"/><Relationship Id="rId50" Type="http://schemas.openxmlformats.org/officeDocument/2006/relationships/image" Target="media/image18.png"/><Relationship Id="rId55" Type="http://schemas.openxmlformats.org/officeDocument/2006/relationships/header" Target="header17.xml"/><Relationship Id="rId76" Type="http://schemas.openxmlformats.org/officeDocument/2006/relationships/footer" Target="footer24.xml"/><Relationship Id="rId97" Type="http://schemas.openxmlformats.org/officeDocument/2006/relationships/footer" Target="footer32.xml"/><Relationship Id="rId104"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footer" Target="footer22.xml"/><Relationship Id="rId92" Type="http://schemas.openxmlformats.org/officeDocument/2006/relationships/footer" Target="footer30.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9.png"/><Relationship Id="rId40" Type="http://schemas.openxmlformats.org/officeDocument/2006/relationships/footer" Target="footer11.xml"/><Relationship Id="rId45" Type="http://schemas.openxmlformats.org/officeDocument/2006/relationships/header" Target="header13.xml"/><Relationship Id="rId66" Type="http://schemas.openxmlformats.org/officeDocument/2006/relationships/footer" Target="footer20.xml"/><Relationship Id="rId87" Type="http://schemas.openxmlformats.org/officeDocument/2006/relationships/image" Target="media/image27.png"/><Relationship Id="rId110" Type="http://schemas.openxmlformats.org/officeDocument/2006/relationships/theme" Target="theme/theme1.xml"/><Relationship Id="rId61" Type="http://schemas.openxmlformats.org/officeDocument/2006/relationships/header" Target="header19.xml"/><Relationship Id="rId82" Type="http://schemas.openxmlformats.org/officeDocument/2006/relationships/image" Target="media/image26.png"/><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footer" Target="footer8.xml"/><Relationship Id="rId35" Type="http://schemas.openxmlformats.org/officeDocument/2006/relationships/footer" Target="footer9.xml"/><Relationship Id="rId56" Type="http://schemas.openxmlformats.org/officeDocument/2006/relationships/footer" Target="footer16.xml"/><Relationship Id="rId77" Type="http://schemas.openxmlformats.org/officeDocument/2006/relationships/image" Target="media/image25.png"/><Relationship Id="rId100" Type="http://schemas.openxmlformats.org/officeDocument/2006/relationships/header" Target="header34.xml"/><Relationship Id="rId105" Type="http://schemas.openxmlformats.org/officeDocument/2006/relationships/header" Target="header36.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24.png"/><Relationship Id="rId93" Type="http://schemas.openxmlformats.org/officeDocument/2006/relationships/image" Target="media/image29.png"/><Relationship Id="rId98" Type="http://schemas.openxmlformats.org/officeDocument/2006/relationships/image" Target="media/image30.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header" Target="header14.xml"/><Relationship Id="rId67" Type="http://schemas.openxmlformats.org/officeDocument/2006/relationships/image" Target="media/image23.png"/><Relationship Id="rId20" Type="http://schemas.openxmlformats.org/officeDocument/2006/relationships/header" Target="header6.xml"/><Relationship Id="rId41" Type="http://schemas.openxmlformats.org/officeDocument/2006/relationships/header" Target="header12.xml"/><Relationship Id="rId62" Type="http://schemas.openxmlformats.org/officeDocument/2006/relationships/footer" Target="footer18.xml"/><Relationship Id="rId83" Type="http://schemas.openxmlformats.org/officeDocument/2006/relationships/header" Target="header28.xml"/><Relationship Id="rId88"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4.png"/></Relationships>
</file>

<file path=word/_rels/header2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image" Target="media/image4.png"/></Relationships>
</file>

<file path=word/_rels/header29.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3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3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4.png"/></Relationships>
</file>

<file path=word/_rels/header3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1.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1.png"/><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Va8OK9zudFKdAAWTwXljUK+AGg==">AMUW2mVCTRiZNXTWlOaAVBrGS8kmWF6tmCu74fjsx6d1uFEdLxABZqMhmd07aquyJ8uBNX+kqxgasSPZtONMMernChfyWvDI8P6ADlpH1qicbP9rm7ddx/tdnH0WpMYZpcps+D/Ar2Cu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22</Pages>
  <Words>4571</Words>
  <Characters>24688</Characters>
  <Application>Microsoft Office Word</Application>
  <DocSecurity>0</DocSecurity>
  <Lines>205</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Péricles Barbosa Alves</dc:creator>
  <cp:lastModifiedBy>Andre Luis Menegatti</cp:lastModifiedBy>
  <cp:revision>8</cp:revision>
  <cp:lastPrinted>2020-06-27T18:36:00Z</cp:lastPrinted>
  <dcterms:created xsi:type="dcterms:W3CDTF">2020-06-25T17:57:00Z</dcterms:created>
  <dcterms:modified xsi:type="dcterms:W3CDTF">2020-06-27T20:47:00Z</dcterms:modified>
</cp:coreProperties>
</file>