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6FDF3" w14:textId="77777777" w:rsidR="0025786B" w:rsidRPr="00CD1B92" w:rsidRDefault="00000000">
      <w:pPr>
        <w:spacing w:before="1200"/>
        <w:rPr>
          <w:lang w:val="pt-BR"/>
        </w:rPr>
      </w:pPr>
      <w:r w:rsidRPr="00CD1B92">
        <w:rPr>
          <w:b/>
          <w:color w:val="0056A4"/>
          <w:sz w:val="22"/>
          <w:lang w:val="pt-BR"/>
        </w:rPr>
        <w:t>GOVERNANÇA &amp; CONTINUIDADE OPERACIONAL</w:t>
      </w:r>
      <w:r w:rsidRPr="00CD1B92">
        <w:rPr>
          <w:b/>
          <w:color w:val="0056A4"/>
          <w:sz w:val="22"/>
          <w:lang w:val="pt-BR"/>
        </w:rPr>
        <w:br/>
      </w:r>
    </w:p>
    <w:p w14:paraId="1F395EE0" w14:textId="77777777" w:rsidR="0025786B" w:rsidRPr="00CD1B92" w:rsidRDefault="00000000">
      <w:pPr>
        <w:spacing w:after="80"/>
        <w:rPr>
          <w:lang w:val="pt-BR"/>
        </w:rPr>
      </w:pPr>
      <w:r w:rsidRPr="00CD1B92">
        <w:rPr>
          <w:b/>
          <w:color w:val="001B3F"/>
          <w:sz w:val="72"/>
          <w:lang w:val="pt-BR"/>
        </w:rPr>
        <w:t>Robô ANTT</w:t>
      </w:r>
    </w:p>
    <w:p w14:paraId="76F96AB3" w14:textId="77777777" w:rsidR="0025786B" w:rsidRPr="00CD1B92" w:rsidRDefault="00000000">
      <w:pPr>
        <w:spacing w:after="480"/>
        <w:rPr>
          <w:lang w:val="pt-BR"/>
        </w:rPr>
      </w:pPr>
      <w:r w:rsidRPr="00CD1B92">
        <w:rPr>
          <w:color w:val="0557AA"/>
          <w:sz w:val="36"/>
          <w:lang w:val="pt-BR"/>
        </w:rPr>
        <w:t>Documentação Técnica e de Governança</w:t>
      </w:r>
    </w:p>
    <w:p w14:paraId="597F3F20" w14:textId="77777777" w:rsidR="0025786B" w:rsidRPr="00CD1B92" w:rsidRDefault="00000000">
      <w:pPr>
        <w:spacing w:after="720"/>
        <w:rPr>
          <w:lang w:val="pt-BR"/>
        </w:rPr>
      </w:pPr>
      <w:r w:rsidRPr="00CD1B92">
        <w:rPr>
          <w:i/>
          <w:sz w:val="24"/>
          <w:lang w:val="pt-BR"/>
        </w:rPr>
        <w:t>Automação de varredura, download e extração de autos de infração da ANTT para a Yara Brasil Fertilizantes S/A — arquitetura, fluxos, módulos de código, riscos conhecidos e guia de operação para quem for dar continuidade a este projeto.</w:t>
      </w:r>
    </w:p>
    <w:p w14:paraId="01A59043" w14:textId="77777777" w:rsidR="0025786B" w:rsidRPr="00CD1B92" w:rsidRDefault="00000000">
      <w:pPr>
        <w:spacing w:after="80"/>
        <w:rPr>
          <w:lang w:val="pt-BR"/>
        </w:rPr>
      </w:pPr>
      <w:r w:rsidRPr="00CD1B92">
        <w:rPr>
          <w:b/>
          <w:color w:val="001B3F"/>
          <w:lang w:val="pt-BR"/>
        </w:rPr>
        <w:t xml:space="preserve">Responsável técnico:  </w:t>
      </w:r>
      <w:r w:rsidRPr="00CD1B92">
        <w:rPr>
          <w:lang w:val="pt-BR"/>
        </w:rPr>
        <w:t>André Miglietti</w:t>
      </w:r>
    </w:p>
    <w:p w14:paraId="479C0174" w14:textId="77777777" w:rsidR="0025786B" w:rsidRPr="00CD1B92" w:rsidRDefault="00000000">
      <w:pPr>
        <w:spacing w:after="80"/>
        <w:rPr>
          <w:lang w:val="pt-BR"/>
        </w:rPr>
      </w:pPr>
      <w:r w:rsidRPr="00CD1B92">
        <w:rPr>
          <w:b/>
          <w:color w:val="001B3F"/>
          <w:lang w:val="pt-BR"/>
        </w:rPr>
        <w:t xml:space="preserve">Repositório:  </w:t>
      </w:r>
      <w:r w:rsidRPr="00CD1B92">
        <w:rPr>
          <w:lang w:val="pt-BR"/>
        </w:rPr>
        <w:t>Robo-ANTT</w:t>
      </w:r>
    </w:p>
    <w:p w14:paraId="46F091F0" w14:textId="77777777" w:rsidR="0025786B" w:rsidRPr="00CD1B92" w:rsidRDefault="00000000">
      <w:pPr>
        <w:spacing w:after="80"/>
        <w:rPr>
          <w:lang w:val="pt-BR"/>
        </w:rPr>
      </w:pPr>
      <w:r w:rsidRPr="00CD1B92">
        <w:rPr>
          <w:b/>
          <w:color w:val="001B3F"/>
          <w:lang w:val="pt-BR"/>
        </w:rPr>
        <w:t xml:space="preserve">Última atualização:  </w:t>
      </w:r>
      <w:r w:rsidRPr="00CD1B92">
        <w:rPr>
          <w:lang w:val="pt-BR"/>
        </w:rPr>
        <w:t>05/10/2026</w:t>
      </w:r>
    </w:p>
    <w:p w14:paraId="161B7E7B" w14:textId="77777777" w:rsidR="0025786B" w:rsidRPr="00CD1B92" w:rsidRDefault="00000000">
      <w:pPr>
        <w:spacing w:after="80"/>
        <w:rPr>
          <w:lang w:val="pt-BR"/>
        </w:rPr>
      </w:pPr>
      <w:r w:rsidRPr="00CD1B92">
        <w:rPr>
          <w:b/>
          <w:color w:val="001B3F"/>
          <w:lang w:val="pt-BR"/>
        </w:rPr>
        <w:t xml:space="preserve">Status:  </w:t>
      </w:r>
      <w:r w:rsidRPr="00CD1B92">
        <w:rPr>
          <w:lang w:val="pt-BR"/>
        </w:rPr>
        <w:t>Em produção, uso e manutenção ativos</w:t>
      </w:r>
    </w:p>
    <w:p w14:paraId="37CFE371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br w:type="page"/>
      </w:r>
    </w:p>
    <w:p w14:paraId="3D5526B7" w14:textId="77777777" w:rsidR="0025786B" w:rsidRDefault="00000000">
      <w:r>
        <w:rPr>
          <w:b/>
          <w:color w:val="001B3F"/>
          <w:sz w:val="36"/>
        </w:rPr>
        <w:lastRenderedPageBreak/>
        <w:t>Sumário</w:t>
      </w:r>
    </w:p>
    <w:p w14:paraId="2B0FDD06" w14:textId="47B1E8A3" w:rsidR="00CD1B92" w:rsidRDefault="00000000">
      <w:pPr>
        <w:pStyle w:val="Sumrio1"/>
        <w:tabs>
          <w:tab w:val="right" w:leader="dot" w:pos="906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04460" w:history="1">
        <w:r w:rsidR="00CD1B92" w:rsidRPr="00485C8C">
          <w:rPr>
            <w:rStyle w:val="Hyperlink"/>
            <w:noProof/>
          </w:rPr>
          <w:t>1. Resumo executivo</w:t>
        </w:r>
        <w:r w:rsidR="00CD1B92">
          <w:rPr>
            <w:noProof/>
            <w:webHidden/>
          </w:rPr>
          <w:tab/>
        </w:r>
        <w:r w:rsidR="00CD1B92">
          <w:rPr>
            <w:noProof/>
            <w:webHidden/>
          </w:rPr>
          <w:fldChar w:fldCharType="begin"/>
        </w:r>
        <w:r w:rsidR="00CD1B92">
          <w:rPr>
            <w:noProof/>
            <w:webHidden/>
          </w:rPr>
          <w:instrText xml:space="preserve"> PAGEREF _Toc242104460 \h </w:instrText>
        </w:r>
        <w:r w:rsidR="00CD1B92">
          <w:rPr>
            <w:noProof/>
            <w:webHidden/>
          </w:rPr>
        </w:r>
        <w:r w:rsidR="00CD1B92">
          <w:rPr>
            <w:noProof/>
            <w:webHidden/>
          </w:rPr>
          <w:fldChar w:fldCharType="separate"/>
        </w:r>
        <w:r w:rsidR="00CD1B92">
          <w:rPr>
            <w:noProof/>
            <w:webHidden/>
          </w:rPr>
          <w:t>3</w:t>
        </w:r>
        <w:r w:rsidR="00CD1B92">
          <w:rPr>
            <w:noProof/>
            <w:webHidden/>
          </w:rPr>
          <w:fldChar w:fldCharType="end"/>
        </w:r>
      </w:hyperlink>
    </w:p>
    <w:p w14:paraId="1A9EF76A" w14:textId="3C59EF67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1" w:history="1">
        <w:r w:rsidRPr="00485C8C">
          <w:rPr>
            <w:rStyle w:val="Hyperlink"/>
            <w:noProof/>
          </w:rPr>
          <w:t>2. Contexto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8654E1" w14:textId="40A1BD62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2" w:history="1">
        <w:r w:rsidRPr="00485C8C">
          <w:rPr>
            <w:rStyle w:val="Hyperlink"/>
            <w:noProof/>
          </w:rPr>
          <w:t>3. Decisões fundamentais (não reabrir sem necessidade)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731E7E" w14:textId="31C7AF95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3" w:history="1">
        <w:r w:rsidRPr="00485C8C">
          <w:rPr>
            <w:rStyle w:val="Hyperlink"/>
            <w:noProof/>
          </w:rPr>
          <w:t>4. Arquitetura de alto nível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65B10C" w14:textId="405B3605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4" w:history="1">
        <w:r w:rsidRPr="00485C8C">
          <w:rPr>
            <w:rStyle w:val="Hyperlink"/>
            <w:noProof/>
          </w:rPr>
          <w:t>5. Fluxo operacional (interface gráfica)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45FB10" w14:textId="1B1A2749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5" w:history="1">
        <w:r w:rsidRPr="00485C8C">
          <w:rPr>
            <w:rStyle w:val="Hyperlink"/>
            <w:noProof/>
          </w:rPr>
          <w:t>6. Arquitetura multi-worker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BD8F9F" w14:textId="25D8AC98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6" w:history="1">
        <w:r w:rsidRPr="00485C8C">
          <w:rPr>
            <w:rStyle w:val="Hyperlink"/>
            <w:noProof/>
          </w:rPr>
          <w:t>7. Fluxo de varredura de 1 worker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B9570" w14:textId="3ED16A5C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7" w:history="1">
        <w:r w:rsidRPr="00485C8C">
          <w:rPr>
            <w:rStyle w:val="Hyperlink"/>
            <w:noProof/>
          </w:rPr>
          <w:t>8. Referência de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E0B8E4" w14:textId="6BF7A942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8" w:history="1">
        <w:r w:rsidRPr="00485C8C">
          <w:rPr>
            <w:rStyle w:val="Hyperlink"/>
            <w:noProof/>
          </w:rPr>
          <w:t>9. Modelo de dados — planilha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21B614" w14:textId="0BBA7ADF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69" w:history="1">
        <w:r w:rsidRPr="00485C8C">
          <w:rPr>
            <w:rStyle w:val="Hyperlink"/>
            <w:noProof/>
          </w:rPr>
          <w:t>10. Erros e exceções conhecidas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530065" w14:textId="3A54A2A5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0" w:history="1">
        <w:r w:rsidRPr="00485C8C">
          <w:rPr>
            <w:rStyle w:val="Hyperlink"/>
            <w:noProof/>
          </w:rPr>
          <w:t>11. Garantia de completude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430872" w14:textId="2F6E9D53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1" w:history="1">
        <w:r w:rsidRPr="00485C8C">
          <w:rPr>
            <w:rStyle w:val="Hyperlink"/>
            <w:noProof/>
          </w:rPr>
          <w:t>12. Limitações estruturais conhecidas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A7CAAA" w14:textId="3C90A7C0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2" w:history="1">
        <w:r w:rsidRPr="00485C8C">
          <w:rPr>
            <w:rStyle w:val="Hyperlink"/>
            <w:noProof/>
          </w:rPr>
          <w:t>13. Segurança, privacidade e conformidade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16C002" w14:textId="1935EEF8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3" w:history="1">
        <w:r w:rsidRPr="00485C8C">
          <w:rPr>
            <w:rStyle w:val="Hyperlink"/>
            <w:noProof/>
          </w:rPr>
          <w:t>14. Interface gráfica — funcionalidades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D10E48" w14:textId="133B2145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4" w:history="1">
        <w:r w:rsidRPr="00485C8C">
          <w:rPr>
            <w:rStyle w:val="Hyperlink"/>
            <w:noProof/>
          </w:rPr>
          <w:t>15. Instalador de 1ª vez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1D95E1" w14:textId="41B723C6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5" w:history="1">
        <w:r w:rsidRPr="00485C8C">
          <w:rPr>
            <w:rStyle w:val="Hyperlink"/>
            <w:noProof/>
          </w:rPr>
          <w:t>16. Operação do dia a dia (runbook)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0BBBA6" w14:textId="359CF07D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6" w:history="1">
        <w:r w:rsidRPr="00485C8C">
          <w:rPr>
            <w:rStyle w:val="Hyperlink"/>
            <w:noProof/>
          </w:rPr>
          <w:t>17. 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2A79CA" w14:textId="27B4C0DA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7" w:history="1">
        <w:r w:rsidRPr="00485C8C">
          <w:rPr>
            <w:rStyle w:val="Hyperlink"/>
            <w:noProof/>
          </w:rPr>
          <w:t>18. Histórico de decisões importantes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A8F13DA" w14:textId="171AC8D2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8" w:history="1">
        <w:r w:rsidRPr="00485C8C">
          <w:rPr>
            <w:rStyle w:val="Hyperlink"/>
            <w:noProof/>
          </w:rPr>
          <w:t>19. Débito técnico conhecido (não implementado de propósito)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F94C7E" w14:textId="2BCAE66B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79" w:history="1">
        <w:r w:rsidRPr="00485C8C">
          <w:rPr>
            <w:rStyle w:val="Hyperlink"/>
            <w:noProof/>
          </w:rPr>
          <w:t>20. Como estender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F83D63" w14:textId="035DA9AD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80" w:history="1">
        <w:r w:rsidRPr="00485C8C">
          <w:rPr>
            <w:rStyle w:val="Hyperlink"/>
            <w:noProof/>
          </w:rPr>
          <w:t>21. 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57E0FA" w14:textId="15F38A08" w:rsidR="00CD1B92" w:rsidRDefault="00CD1B92">
      <w:pPr>
        <w:pStyle w:val="Sumrio1"/>
        <w:tabs>
          <w:tab w:val="right" w:leader="dot" w:pos="9062"/>
        </w:tabs>
        <w:rPr>
          <w:noProof/>
        </w:rPr>
      </w:pPr>
      <w:hyperlink w:anchor="_Toc242104481" w:history="1">
        <w:r w:rsidRPr="00485C8C">
          <w:rPr>
            <w:rStyle w:val="Hyperlink"/>
            <w:noProof/>
          </w:rPr>
          <w:t>22. Contatos e apoio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775135" w14:textId="235E7A6A" w:rsidR="0025786B" w:rsidRDefault="00000000">
      <w:r>
        <w:fldChar w:fldCharType="end"/>
      </w:r>
    </w:p>
    <w:p w14:paraId="50A00FA0" w14:textId="77777777" w:rsidR="0025786B" w:rsidRDefault="00000000">
      <w:r>
        <w:br w:type="page"/>
      </w:r>
    </w:p>
    <w:p w14:paraId="278456ED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0" w:name="_Toc242104460"/>
      <w:r w:rsidRPr="00CD1B92">
        <w:rPr>
          <w:lang w:val="pt-BR"/>
        </w:rPr>
        <w:lastRenderedPageBreak/>
        <w:t>1. Resumo executivo</w:t>
      </w:r>
      <w:bookmarkEnd w:id="0"/>
    </w:p>
    <w:p w14:paraId="1B0787DC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Robô ANTT é um programa em Python que automatiza a identificação de multas (autos de infração) da Yara Brasil Fertilizantes S/A no portal da ANTT (SIFAMA — Área do Autuado), baixa o PDF de cada auto, extrai os dados relevantes e consolida tudo numa única planilha Excel, salva numa pasta do SharePoint/OneDrive da equipe. Ele substitui um processo que era manual e lento, e que causava detecção de multas com até 6 meses de atraso.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2212D0F3" w14:textId="77777777">
        <w:trPr>
          <w:jc w:val="center"/>
        </w:trPr>
        <w:tc>
          <w:tcPr>
            <w:tcW w:w="9072" w:type="dxa"/>
            <w:tcBorders>
              <w:left w:val="single" w:sz="32" w:space="0" w:color="579525"/>
            </w:tcBorders>
            <w:shd w:val="clear" w:color="auto" w:fill="D7E0CC"/>
          </w:tcPr>
          <w:p w14:paraId="0AF3BA86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00573B"/>
                <w:sz w:val="18"/>
                <w:lang w:val="pt-BR"/>
              </w:rPr>
              <w:t>RESOLVIDO — Estado atual</w:t>
            </w:r>
          </w:p>
          <w:p w14:paraId="4347519D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O robô está funcionalmente completo e em uso desde 18/09/2026 (primeira varredura 100% completa da empresa). Cobre os 61 CNPJs (matriz + filiais) da empresa, nos 7 tipos de fiscalização do portal (427 combinações), com mais de 4.190 autos de infração já registrados na planilha final (contagem confirmada em 25/09/2026 — cresce a cada execução).</w:t>
            </w:r>
          </w:p>
        </w:tc>
      </w:tr>
    </w:tbl>
    <w:p w14:paraId="46E6B6BF" w14:textId="77777777" w:rsidR="0025786B" w:rsidRPr="00CD1B92" w:rsidRDefault="0025786B">
      <w:pPr>
        <w:spacing w:after="40"/>
        <w:rPr>
          <w:lang w:val="pt-BR"/>
        </w:rPr>
      </w:pPr>
    </w:p>
    <w:p w14:paraId="1BFD8745" w14:textId="77777777" w:rsidR="0025786B" w:rsidRDefault="00000000">
      <w:pPr>
        <w:spacing w:after="80"/>
      </w:pPr>
      <w:r>
        <w:rPr>
          <w:b/>
        </w:rPr>
        <w:t>Como usar este documento:</w:t>
      </w:r>
    </w:p>
    <w:p w14:paraId="683B1949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 xml:space="preserve">Se você vai </w:t>
      </w:r>
      <w:r w:rsidRPr="00CD1B92">
        <w:rPr>
          <w:b/>
          <w:lang w:val="pt-BR"/>
        </w:rPr>
        <w:t>operar</w:t>
      </w:r>
      <w:r w:rsidRPr="00CD1B92">
        <w:rPr>
          <w:lang w:val="pt-BR"/>
        </w:rPr>
        <w:t xml:space="preserve"> o robô no dia a dia (rodar, acompanhar, fazer login) — use o </w:t>
      </w:r>
      <w:r w:rsidRPr="00CD1B92">
        <w:rPr>
          <w:rFonts w:ascii="Consolas" w:hAnsi="Consolas"/>
          <w:color w:val="00573B"/>
          <w:sz w:val="19"/>
          <w:lang w:val="pt-BR"/>
        </w:rPr>
        <w:t>docs/guia_de_uso.md</w:t>
      </w:r>
      <w:r w:rsidRPr="00CD1B92">
        <w:rPr>
          <w:lang w:val="pt-BR"/>
        </w:rPr>
        <w:t xml:space="preserve"> do repositório, escrito para quem não é técnico.</w:t>
      </w:r>
    </w:p>
    <w:p w14:paraId="3E4600B4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 xml:space="preserve">Se você vai </w:t>
      </w:r>
      <w:r w:rsidRPr="00CD1B92">
        <w:rPr>
          <w:b/>
          <w:lang w:val="pt-BR"/>
        </w:rPr>
        <w:t>dar manutenção ou continuar o desenvolvimento</w:t>
      </w:r>
      <w:r w:rsidRPr="00CD1B92">
        <w:rPr>
          <w:lang w:val="pt-BR"/>
        </w:rPr>
        <w:t xml:space="preserve"> — leia este documento inteiro, depois vá para </w:t>
      </w:r>
      <w:r w:rsidRPr="00CD1B92">
        <w:rPr>
          <w:rFonts w:ascii="Consolas" w:hAnsi="Consolas"/>
          <w:color w:val="00573B"/>
          <w:sz w:val="19"/>
          <w:lang w:val="pt-BR"/>
        </w:rPr>
        <w:t>CLAUDE.md</w:t>
      </w:r>
      <w:r w:rsidRPr="00CD1B92">
        <w:rPr>
          <w:lang w:val="pt-BR"/>
        </w:rPr>
        <w:t xml:space="preserve"> na raiz do repositório, o diário de engenharia completo e cronológico — este documento é o mapa estruturado; o CLAUDE.md é a fonte primária de cada detalhe.</w:t>
      </w:r>
    </w:p>
    <w:p w14:paraId="1E95C48C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 xml:space="preserve">Se você é da </w:t>
      </w:r>
      <w:r w:rsidRPr="00CD1B92">
        <w:rPr>
          <w:b/>
          <w:lang w:val="pt-BR"/>
        </w:rPr>
        <w:t>governança, compliance ou auditoria</w:t>
      </w:r>
      <w:r w:rsidRPr="00CD1B92">
        <w:rPr>
          <w:lang w:val="pt-BR"/>
        </w:rPr>
        <w:t xml:space="preserve"> — as seções mais relevantes são "Limitações estruturais conhecidas", "Segurança, privacidade e conformidade" e "Decisões fundamentais".</w:t>
      </w:r>
    </w:p>
    <w:p w14:paraId="72A1E973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1" w:name="_Toc242104461"/>
      <w:r w:rsidRPr="00CD1B92">
        <w:rPr>
          <w:lang w:val="pt-BR"/>
        </w:rPr>
        <w:lastRenderedPageBreak/>
        <w:t>2. Contexto de negócio</w:t>
      </w:r>
      <w:bookmarkEnd w:id="1"/>
    </w:p>
    <w:p w14:paraId="4885E2A1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O problema que motivou o projeto</w:t>
      </w:r>
    </w:p>
    <w:p w14:paraId="53540C16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Antes deste robô, a identificação de novas multas da ANTT era feita manualmente — alguém precisava entrar no portal, CNPJ por CNPJ, tipo por tipo, e conferir se havia autos novos. Esse processo era lento o bastante para que multas fossem descobertas com até 6 meses de atraso em relação à data real da infração, o que reduz a janela de defesa/recurso da empresa e aumenta o risco de perder prazos.</w:t>
      </w:r>
    </w:p>
    <w:p w14:paraId="5A607A69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Inspiração e escopo</w:t>
      </w:r>
    </w:p>
    <w:p w14:paraId="424506DB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projeto foi inspirado (benchmarking) num robô equivalente já em uso em outra empresa do setor, mas construído do zero para o ambiente e as restrições técnicas desta empresa. O escopo final é varredura + download + extração + planilha consolidada — não há cruzamento com nenhuma base interna de viagens/fretes (decisão tomada em 15/09/2026: esse registro não existe na empresa e não é necessário).</w:t>
      </w:r>
    </w:p>
    <w:p w14:paraId="6D24CAEF" w14:textId="77777777" w:rsidR="0025786B" w:rsidRDefault="00000000">
      <w:pPr>
        <w:pStyle w:val="Ttulo3"/>
      </w:pPr>
      <w:r>
        <w:t>Linha do tempo do projeto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25786B" w14:paraId="3C499354" w14:textId="77777777">
        <w:trPr>
          <w:jc w:val="center"/>
        </w:trPr>
        <w:tc>
          <w:tcPr>
            <w:tcW w:w="1984" w:type="dxa"/>
            <w:shd w:val="clear" w:color="auto" w:fill="001B3F"/>
          </w:tcPr>
          <w:p w14:paraId="378A28B0" w14:textId="77777777" w:rsidR="0025786B" w:rsidRDefault="00000000"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w="7087" w:type="dxa"/>
            <w:shd w:val="clear" w:color="auto" w:fill="001B3F"/>
          </w:tcPr>
          <w:p w14:paraId="4A47B723" w14:textId="77777777" w:rsidR="0025786B" w:rsidRDefault="00000000">
            <w:r>
              <w:rPr>
                <w:b/>
                <w:color w:val="FFFFFF"/>
                <w:sz w:val="18"/>
              </w:rPr>
              <w:t>O que aconteceu</w:t>
            </w:r>
          </w:p>
        </w:tc>
      </w:tr>
      <w:tr w:rsidR="0025786B" w:rsidRPr="00CD1B92" w14:paraId="3B091CEA" w14:textId="77777777">
        <w:trPr>
          <w:jc w:val="center"/>
        </w:trPr>
        <w:tc>
          <w:tcPr>
            <w:tcW w:w="1984" w:type="dxa"/>
          </w:tcPr>
          <w:p w14:paraId="6DA5E0A5" w14:textId="77777777" w:rsidR="0025786B" w:rsidRDefault="00000000">
            <w:r>
              <w:rPr>
                <w:sz w:val="19"/>
              </w:rPr>
              <w:t>14–17/09/2026</w:t>
            </w:r>
          </w:p>
        </w:tc>
        <w:tc>
          <w:tcPr>
            <w:tcW w:w="7087" w:type="dxa"/>
          </w:tcPr>
          <w:p w14:paraId="0FA7FFB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Levantamento: telas do portal, estrutura dos PDFs, teste de viabilidade de sessão salva.</w:t>
            </w:r>
          </w:p>
        </w:tc>
      </w:tr>
      <w:tr w:rsidR="0025786B" w:rsidRPr="00CD1B92" w14:paraId="3D06310E" w14:textId="77777777">
        <w:trPr>
          <w:jc w:val="center"/>
        </w:trPr>
        <w:tc>
          <w:tcPr>
            <w:tcW w:w="1984" w:type="dxa"/>
          </w:tcPr>
          <w:p w14:paraId="67A72143" w14:textId="77777777" w:rsidR="0025786B" w:rsidRDefault="00000000">
            <w:r>
              <w:rPr>
                <w:sz w:val="19"/>
              </w:rPr>
              <w:t>16–17/09/2026</w:t>
            </w:r>
          </w:p>
        </w:tc>
        <w:tc>
          <w:tcPr>
            <w:tcW w:w="7087" w:type="dxa"/>
          </w:tcPr>
          <w:p w14:paraId="11B3E288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Implementação do núcleo: varredura, download, extração, planilha, checkpoint — validados ao vivo.</w:t>
            </w:r>
          </w:p>
        </w:tc>
      </w:tr>
      <w:tr w:rsidR="0025786B" w:rsidRPr="00CD1B92" w14:paraId="77D7CBE4" w14:textId="77777777">
        <w:trPr>
          <w:jc w:val="center"/>
        </w:trPr>
        <w:tc>
          <w:tcPr>
            <w:tcW w:w="1984" w:type="dxa"/>
          </w:tcPr>
          <w:p w14:paraId="3194C206" w14:textId="77777777" w:rsidR="0025786B" w:rsidRDefault="00000000">
            <w:r>
              <w:rPr>
                <w:sz w:val="19"/>
              </w:rPr>
              <w:t>17–18/09/2026</w:t>
            </w:r>
          </w:p>
        </w:tc>
        <w:tc>
          <w:tcPr>
            <w:tcW w:w="7087" w:type="dxa"/>
          </w:tcPr>
          <w:p w14:paraId="32E43526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Decisão e implementação da arquitetura de múltiplos workers (processos de SO independentes).</w:t>
            </w:r>
          </w:p>
        </w:tc>
      </w:tr>
      <w:tr w:rsidR="0025786B" w:rsidRPr="00CD1B92" w14:paraId="0C4900CC" w14:textId="77777777">
        <w:trPr>
          <w:jc w:val="center"/>
        </w:trPr>
        <w:tc>
          <w:tcPr>
            <w:tcW w:w="1984" w:type="dxa"/>
          </w:tcPr>
          <w:p w14:paraId="2CB5E8E8" w14:textId="77777777" w:rsidR="0025786B" w:rsidRDefault="00000000">
            <w:r>
              <w:rPr>
                <w:sz w:val="19"/>
              </w:rPr>
              <w:t>18/09/2026 (à noite)</w:t>
            </w:r>
          </w:p>
        </w:tc>
        <w:tc>
          <w:tcPr>
            <w:tcW w:w="7087" w:type="dxa"/>
          </w:tcPr>
          <w:p w14:paraId="59B4E88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Marco: primeira varredura 100% completa da empresa inteira.</w:t>
            </w:r>
          </w:p>
        </w:tc>
      </w:tr>
      <w:tr w:rsidR="0025786B" w:rsidRPr="00CD1B92" w14:paraId="351592D1" w14:textId="77777777">
        <w:trPr>
          <w:jc w:val="center"/>
        </w:trPr>
        <w:tc>
          <w:tcPr>
            <w:tcW w:w="1984" w:type="dxa"/>
          </w:tcPr>
          <w:p w14:paraId="67B05AB6" w14:textId="77777777" w:rsidR="0025786B" w:rsidRDefault="00000000">
            <w:r>
              <w:rPr>
                <w:sz w:val="19"/>
              </w:rPr>
              <w:t>19–24/09/2026</w:t>
            </w:r>
          </w:p>
        </w:tc>
        <w:tc>
          <w:tcPr>
            <w:tcW w:w="7087" w:type="dxa"/>
          </w:tcPr>
          <w:p w14:paraId="7394F8B1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Auditorias de correção de dados, otimizações, revisões críticas, limitações estruturais identificadas.</w:t>
            </w:r>
          </w:p>
        </w:tc>
      </w:tr>
      <w:tr w:rsidR="0025786B" w:rsidRPr="00CD1B92" w14:paraId="5F86A661" w14:textId="77777777">
        <w:trPr>
          <w:jc w:val="center"/>
        </w:trPr>
        <w:tc>
          <w:tcPr>
            <w:tcW w:w="1984" w:type="dxa"/>
          </w:tcPr>
          <w:p w14:paraId="17AE20CA" w14:textId="77777777" w:rsidR="0025786B" w:rsidRDefault="00000000">
            <w:r>
              <w:rPr>
                <w:sz w:val="19"/>
              </w:rPr>
              <w:t>22–23/09/2026</w:t>
            </w:r>
          </w:p>
        </w:tc>
        <w:tc>
          <w:tcPr>
            <w:tcW w:w="7087" w:type="dxa"/>
          </w:tcPr>
          <w:p w14:paraId="0E2C961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Interface gráfica (GUI) implementada e validada ao vivo com login real.</w:t>
            </w:r>
          </w:p>
        </w:tc>
      </w:tr>
      <w:tr w:rsidR="0025786B" w:rsidRPr="00CD1B92" w14:paraId="587E7DA7" w14:textId="77777777">
        <w:trPr>
          <w:jc w:val="center"/>
        </w:trPr>
        <w:tc>
          <w:tcPr>
            <w:tcW w:w="1984" w:type="dxa"/>
          </w:tcPr>
          <w:p w14:paraId="4BA9AFA7" w14:textId="77777777" w:rsidR="0025786B" w:rsidRDefault="00000000">
            <w:r>
              <w:rPr>
                <w:sz w:val="19"/>
              </w:rPr>
              <w:t>25/09/2026</w:t>
            </w:r>
          </w:p>
        </w:tc>
        <w:tc>
          <w:tcPr>
            <w:tcW w:w="7087" w:type="dxa"/>
          </w:tcPr>
          <w:p w14:paraId="47C48065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Pasta de destino configurável, apelido do CNPJ na pasta, mínimo de 5 workers.</w:t>
            </w:r>
          </w:p>
        </w:tc>
      </w:tr>
      <w:tr w:rsidR="0025786B" w:rsidRPr="00CD1B92" w14:paraId="17809D4D" w14:textId="77777777">
        <w:trPr>
          <w:jc w:val="center"/>
        </w:trPr>
        <w:tc>
          <w:tcPr>
            <w:tcW w:w="1984" w:type="dxa"/>
          </w:tcPr>
          <w:p w14:paraId="07A75D24" w14:textId="77777777" w:rsidR="0025786B" w:rsidRDefault="00000000">
            <w:r>
              <w:rPr>
                <w:sz w:val="19"/>
              </w:rPr>
              <w:t>28–29/09/2026</w:t>
            </w:r>
          </w:p>
        </w:tc>
        <w:tc>
          <w:tcPr>
            <w:tcW w:w="7087" w:type="dxa"/>
          </w:tcPr>
          <w:p w14:paraId="3AACF00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Instalador automático de 1ª execução; botões Relogar e Cancelar na GUI.</w:t>
            </w:r>
          </w:p>
        </w:tc>
      </w:tr>
    </w:tbl>
    <w:p w14:paraId="3C1F5044" w14:textId="77777777" w:rsidR="0025786B" w:rsidRPr="00CD1B92" w:rsidRDefault="0025786B">
      <w:pPr>
        <w:spacing w:after="80"/>
        <w:rPr>
          <w:lang w:val="pt-BR"/>
        </w:rPr>
      </w:pPr>
    </w:p>
    <w:p w14:paraId="18570A83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2" w:name="_Toc242104462"/>
      <w:r w:rsidRPr="00CD1B92">
        <w:rPr>
          <w:lang w:val="pt-BR"/>
        </w:rPr>
        <w:lastRenderedPageBreak/>
        <w:t>3. Decisões fundamentais (não reabrir sem necessidade)</w:t>
      </w:r>
      <w:bookmarkEnd w:id="2"/>
    </w:p>
    <w:p w14:paraId="5E3AF3D8" w14:textId="77777777" w:rsidR="0025786B" w:rsidRPr="00CD1B92" w:rsidRDefault="00000000">
      <w:pPr>
        <w:rPr>
          <w:lang w:val="pt-BR"/>
        </w:rPr>
      </w:pPr>
      <w:r w:rsidRPr="00CD1B92">
        <w:rPr>
          <w:i/>
          <w:lang w:val="pt-BR"/>
        </w:rPr>
        <w:t>Estas decisões já foram tomadas, validadas e não devem ser revisitadas sem um motivo de negócio explícito — reabri-las sem contexto histórico tende a redescobrir problemas já resolvidos.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25786B" w14:paraId="1F8ADE37" w14:textId="77777777">
        <w:trPr>
          <w:jc w:val="center"/>
        </w:trPr>
        <w:tc>
          <w:tcPr>
            <w:tcW w:w="2551" w:type="dxa"/>
            <w:shd w:val="clear" w:color="auto" w:fill="001B3F"/>
          </w:tcPr>
          <w:p w14:paraId="16A97E69" w14:textId="77777777" w:rsidR="0025786B" w:rsidRDefault="00000000"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w="6520" w:type="dxa"/>
            <w:shd w:val="clear" w:color="auto" w:fill="001B3F"/>
          </w:tcPr>
          <w:p w14:paraId="7F634CEB" w14:textId="77777777" w:rsidR="0025786B" w:rsidRDefault="00000000">
            <w:r>
              <w:rPr>
                <w:b/>
                <w:color w:val="FFFFFF"/>
                <w:sz w:val="18"/>
              </w:rPr>
              <w:t>Detalhe e motivo</w:t>
            </w:r>
          </w:p>
        </w:tc>
      </w:tr>
      <w:tr w:rsidR="0025786B" w:rsidRPr="00CD1B92" w14:paraId="71F21C27" w14:textId="77777777">
        <w:trPr>
          <w:jc w:val="center"/>
        </w:trPr>
        <w:tc>
          <w:tcPr>
            <w:tcW w:w="2551" w:type="dxa"/>
          </w:tcPr>
          <w:p w14:paraId="2D7BADC9" w14:textId="77777777" w:rsidR="0025786B" w:rsidRDefault="00000000">
            <w:r>
              <w:rPr>
                <w:sz w:val="19"/>
              </w:rPr>
              <w:t>Credencial de login</w:t>
            </w:r>
          </w:p>
        </w:tc>
        <w:tc>
          <w:tcPr>
            <w:tcW w:w="6520" w:type="dxa"/>
          </w:tcPr>
          <w:p w14:paraId="7CC6CEA2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CPF e senha do representante legal da empresa. Decisão de negócio já tomada; risco de compliance conhecido e aceito.</w:t>
            </w:r>
          </w:p>
        </w:tc>
      </w:tr>
      <w:tr w:rsidR="0025786B" w:rsidRPr="00CD1B92" w14:paraId="17DA4448" w14:textId="77777777">
        <w:trPr>
          <w:jc w:val="center"/>
        </w:trPr>
        <w:tc>
          <w:tcPr>
            <w:tcW w:w="2551" w:type="dxa"/>
          </w:tcPr>
          <w:p w14:paraId="702EF562" w14:textId="77777777" w:rsidR="0025786B" w:rsidRDefault="00000000">
            <w:r>
              <w:rPr>
                <w:sz w:val="19"/>
              </w:rPr>
              <w:t>Tipo de login</w:t>
            </w:r>
          </w:p>
        </w:tc>
        <w:tc>
          <w:tcPr>
            <w:tcW w:w="6520" w:type="dxa"/>
          </w:tcPr>
          <w:p w14:paraId="54889C1F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Sempre manual — o portal exige captcha/verificação de segurança que não pode ser automatizado.</w:t>
            </w:r>
          </w:p>
        </w:tc>
      </w:tr>
      <w:tr w:rsidR="0025786B" w:rsidRPr="00CD1B92" w14:paraId="51B3A73D" w14:textId="77777777">
        <w:trPr>
          <w:jc w:val="center"/>
        </w:trPr>
        <w:tc>
          <w:tcPr>
            <w:tcW w:w="2551" w:type="dxa"/>
          </w:tcPr>
          <w:p w14:paraId="2B7A2AAA" w14:textId="77777777" w:rsidR="0025786B" w:rsidRDefault="00000000">
            <w:r>
              <w:rPr>
                <w:sz w:val="19"/>
              </w:rPr>
              <w:t>Onde o robô roda</w:t>
            </w:r>
          </w:p>
        </w:tc>
        <w:tc>
          <w:tcPr>
            <w:tcW w:w="6520" w:type="dxa"/>
          </w:tcPr>
          <w:p w14:paraId="08C3918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Localmente, no computador da pessoa responsável, sob demanda — sem agendamento automático.</w:t>
            </w:r>
          </w:p>
        </w:tc>
      </w:tr>
      <w:tr w:rsidR="0025786B" w:rsidRPr="00CD1B92" w14:paraId="6AE491D4" w14:textId="77777777">
        <w:trPr>
          <w:jc w:val="center"/>
        </w:trPr>
        <w:tc>
          <w:tcPr>
            <w:tcW w:w="2551" w:type="dxa"/>
          </w:tcPr>
          <w:p w14:paraId="7423A0E7" w14:textId="77777777" w:rsidR="0025786B" w:rsidRDefault="00000000">
            <w:r>
              <w:rPr>
                <w:sz w:val="19"/>
              </w:rPr>
              <w:t>Onde salvar os resultados</w:t>
            </w:r>
          </w:p>
        </w:tc>
        <w:tc>
          <w:tcPr>
            <w:tcW w:w="6520" w:type="dxa"/>
          </w:tcPr>
          <w:p w14:paraId="15E0C4A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Pasta local sincronizada com o OneDrive, que sincroniza com uma biblioteca do SharePoint.</w:t>
            </w:r>
          </w:p>
        </w:tc>
      </w:tr>
      <w:tr w:rsidR="0025786B" w:rsidRPr="00CD1B92" w14:paraId="6BF59041" w14:textId="77777777">
        <w:trPr>
          <w:jc w:val="center"/>
        </w:trPr>
        <w:tc>
          <w:tcPr>
            <w:tcW w:w="2551" w:type="dxa"/>
          </w:tcPr>
          <w:p w14:paraId="5DBB7271" w14:textId="77777777" w:rsidR="0025786B" w:rsidRDefault="00000000">
            <w:r>
              <w:rPr>
                <w:sz w:val="19"/>
              </w:rPr>
              <w:t>Cuidado na gravação</w:t>
            </w:r>
          </w:p>
        </w:tc>
        <w:tc>
          <w:tcPr>
            <w:tcW w:w="6520" w:type="dxa"/>
          </w:tcPr>
          <w:p w14:paraId="7B223FC6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Todo arquivo é escrito primeiro num temporário e só depois movido para o nome final (ver io_seguro.py).</w:t>
            </w:r>
          </w:p>
        </w:tc>
      </w:tr>
      <w:tr w:rsidR="0025786B" w:rsidRPr="00CD1B92" w14:paraId="68D9FDF5" w14:textId="77777777">
        <w:trPr>
          <w:jc w:val="center"/>
        </w:trPr>
        <w:tc>
          <w:tcPr>
            <w:tcW w:w="2551" w:type="dxa"/>
          </w:tcPr>
          <w:p w14:paraId="46ABFB3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Sem cruzamento com base interna</w:t>
            </w:r>
          </w:p>
        </w:tc>
        <w:tc>
          <w:tcPr>
            <w:tcW w:w="6520" w:type="dxa"/>
          </w:tcPr>
          <w:p w14:paraId="4ED1FCBF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Descartado em 15/09/2026 — não existe registro de viagens/fretes na empresa.</w:t>
            </w:r>
          </w:p>
        </w:tc>
      </w:tr>
      <w:tr w:rsidR="0025786B" w:rsidRPr="00CD1B92" w14:paraId="7D684210" w14:textId="77777777">
        <w:trPr>
          <w:jc w:val="center"/>
        </w:trPr>
        <w:tc>
          <w:tcPr>
            <w:tcW w:w="2551" w:type="dxa"/>
          </w:tcPr>
          <w:p w14:paraId="0DF0804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Paralelismo via processos, não threads</w:t>
            </w:r>
          </w:p>
        </w:tc>
        <w:tc>
          <w:tcPr>
            <w:tcW w:w="6520" w:type="dxa"/>
          </w:tcPr>
          <w:p w14:paraId="5E765A0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Cada worker precisa do seu próprio navegador/sessão independente (ver Seção 6).</w:t>
            </w:r>
          </w:p>
        </w:tc>
      </w:tr>
    </w:tbl>
    <w:p w14:paraId="23BB4E42" w14:textId="77777777" w:rsidR="0025786B" w:rsidRPr="00CD1B92" w:rsidRDefault="0025786B">
      <w:pPr>
        <w:spacing w:after="80"/>
        <w:rPr>
          <w:lang w:val="pt-BR"/>
        </w:rPr>
      </w:pPr>
    </w:p>
    <w:p w14:paraId="63B609EC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3" w:name="_Toc242104463"/>
      <w:r w:rsidRPr="00CD1B92">
        <w:rPr>
          <w:lang w:val="pt-BR"/>
        </w:rPr>
        <w:lastRenderedPageBreak/>
        <w:t>4. Arquitetura de alto nível</w:t>
      </w:r>
      <w:bookmarkEnd w:id="3"/>
    </w:p>
    <w:p w14:paraId="59A79BAB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Em linhas gerais: uma pessoa faz login manual no portal para cada worker; o robô reaproveita essas sessões salvas; cada worker (processo independente) varre sua fatia de CNPJs × tipos de fiscalização; baixa os PDFs dos autos novos; extrai os campos estruturados de cada PDF; grava numa planilha "fatia" própria; um script separado consolida todas as fatias na planilha final, que fica na pasta sincronizada com o SharePoint junto com os PDFs.</w:t>
      </w:r>
    </w:p>
    <w:p w14:paraId="0E0BCF68" w14:textId="77777777" w:rsidR="0025786B" w:rsidRDefault="00000000">
      <w:pPr>
        <w:spacing w:after="80"/>
      </w:pPr>
      <w:r>
        <w:rPr>
          <w:b/>
          <w:color w:val="0557AA"/>
        </w:rPr>
        <w:t>Fluxo de ponta a ponta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59A4869E" w14:textId="77777777">
        <w:tc>
          <w:tcPr>
            <w:tcW w:w="9072" w:type="dxa"/>
            <w:shd w:val="clear" w:color="auto" w:fill="DEECF8"/>
          </w:tcPr>
          <w:p w14:paraId="76208BE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1.  </w:t>
            </w:r>
            <w:r w:rsidRPr="00CD1B92">
              <w:rPr>
                <w:color w:val="001B3F"/>
                <w:sz w:val="19"/>
                <w:lang w:val="pt-BR"/>
              </w:rPr>
              <w:t>Representante legal faz login manual + captcha.</w:t>
            </w:r>
          </w:p>
        </w:tc>
      </w:tr>
      <w:tr w:rsidR="0025786B" w:rsidRPr="00CD1B92" w14:paraId="39999324" w14:textId="77777777">
        <w:tc>
          <w:tcPr>
            <w:tcW w:w="9072" w:type="dxa"/>
            <w:shd w:val="clear" w:color="auto" w:fill="FFFFFF"/>
          </w:tcPr>
          <w:p w14:paraId="17CD49E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2.  </w:t>
            </w:r>
            <w:r w:rsidRPr="00CD1B92">
              <w:rPr>
                <w:color w:val="001B3F"/>
                <w:sz w:val="19"/>
                <w:lang w:val="pt-BR"/>
              </w:rPr>
              <w:t>A sessão (cookies) é salva — 1 arquivo por worker.</w:t>
            </w:r>
          </w:p>
        </w:tc>
      </w:tr>
      <w:tr w:rsidR="0025786B" w:rsidRPr="00CD1B92" w14:paraId="6A5465C1" w14:textId="77777777">
        <w:tc>
          <w:tcPr>
            <w:tcW w:w="9072" w:type="dxa"/>
            <w:shd w:val="clear" w:color="auto" w:fill="DEECF8"/>
          </w:tcPr>
          <w:p w14:paraId="53AE8C9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3.  </w:t>
            </w:r>
            <w:r w:rsidRPr="00CD1B92">
              <w:rPr>
                <w:color w:val="001B3F"/>
                <w:sz w:val="19"/>
                <w:lang w:val="pt-BR"/>
              </w:rPr>
              <w:t>Cada worker (processo Python + Chromium independente) usa sua própria sessão.</w:t>
            </w:r>
          </w:p>
        </w:tc>
      </w:tr>
      <w:tr w:rsidR="0025786B" w:rsidRPr="00CD1B92" w14:paraId="54252CA7" w14:textId="77777777">
        <w:tc>
          <w:tcPr>
            <w:tcW w:w="9072" w:type="dxa"/>
            <w:shd w:val="clear" w:color="auto" w:fill="FFFFFF"/>
          </w:tcPr>
          <w:p w14:paraId="42D0825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4.  </w:t>
            </w:r>
            <w:r w:rsidRPr="00CD1B92">
              <w:rPr>
                <w:color w:val="001B3F"/>
                <w:sz w:val="19"/>
                <w:lang w:val="pt-BR"/>
              </w:rPr>
              <w:t>Os workers acessam o Portal ANTT — SIFAMA (Área do Autuado).</w:t>
            </w:r>
          </w:p>
        </w:tc>
      </w:tr>
      <w:tr w:rsidR="0025786B" w:rsidRPr="00CD1B92" w14:paraId="7199CD2F" w14:textId="77777777">
        <w:tc>
          <w:tcPr>
            <w:tcW w:w="9072" w:type="dxa"/>
            <w:shd w:val="clear" w:color="auto" w:fill="DEECF8"/>
          </w:tcPr>
          <w:p w14:paraId="312EF5D5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5.  </w:t>
            </w:r>
            <w:r w:rsidRPr="00CD1B92">
              <w:rPr>
                <w:color w:val="001B3F"/>
                <w:sz w:val="19"/>
                <w:lang w:val="pt-BR"/>
              </w:rPr>
              <w:t>Cada auto de infração novo é baixado como PDF (Autos/&lt;cnpj&gt;/&lt;tipo&gt;/&lt;auto&gt;.pdf).</w:t>
            </w:r>
          </w:p>
        </w:tc>
      </w:tr>
      <w:tr w:rsidR="0025786B" w:rsidRPr="00CD1B92" w14:paraId="1A44FEC0" w14:textId="77777777">
        <w:tc>
          <w:tcPr>
            <w:tcW w:w="9072" w:type="dxa"/>
            <w:shd w:val="clear" w:color="auto" w:fill="FFFFFF"/>
          </w:tcPr>
          <w:p w14:paraId="346177FD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6.  </w:t>
            </w:r>
            <w:r w:rsidRPr="00CD1B92">
              <w:rPr>
                <w:color w:val="001B3F"/>
                <w:sz w:val="19"/>
                <w:lang w:val="pt-BR"/>
              </w:rPr>
              <w:t>Os campos são extraídos de cada PDF (pdfplumber + PyMuPDF).</w:t>
            </w:r>
          </w:p>
        </w:tc>
      </w:tr>
      <w:tr w:rsidR="0025786B" w:rsidRPr="00CD1B92" w14:paraId="375451A0" w14:textId="77777777">
        <w:tc>
          <w:tcPr>
            <w:tcW w:w="9072" w:type="dxa"/>
            <w:shd w:val="clear" w:color="auto" w:fill="DEECF8"/>
          </w:tcPr>
          <w:p w14:paraId="63EDDD6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7.  </w:t>
            </w:r>
            <w:r w:rsidRPr="00CD1B92">
              <w:rPr>
                <w:color w:val="001B3F"/>
                <w:sz w:val="19"/>
                <w:lang w:val="pt-BR"/>
              </w:rPr>
              <w:t>Cada worker grava numa planilha-fatia própria, local.</w:t>
            </w:r>
          </w:p>
        </w:tc>
      </w:tr>
      <w:tr w:rsidR="0025786B" w:rsidRPr="00CD1B92" w14:paraId="0D278974" w14:textId="77777777">
        <w:tc>
          <w:tcPr>
            <w:tcW w:w="9072" w:type="dxa"/>
            <w:shd w:val="clear" w:color="auto" w:fill="FFFFFF"/>
          </w:tcPr>
          <w:p w14:paraId="38CC355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8.  </w:t>
            </w:r>
            <w:r w:rsidRPr="00CD1B92">
              <w:rPr>
                <w:color w:val="001B3F"/>
                <w:sz w:val="19"/>
                <w:lang w:val="pt-BR"/>
              </w:rPr>
              <w:t>consolidar_planilhas.py mescla todas as fatias — é o único escritor da planilha final.</w:t>
            </w:r>
          </w:p>
        </w:tc>
      </w:tr>
      <w:tr w:rsidR="0025786B" w:rsidRPr="00CD1B92" w14:paraId="254BE8FF" w14:textId="77777777">
        <w:tc>
          <w:tcPr>
            <w:tcW w:w="9072" w:type="dxa"/>
            <w:shd w:val="clear" w:color="auto" w:fill="DEECF8"/>
          </w:tcPr>
          <w:p w14:paraId="40D0CCC1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9.  </w:t>
            </w:r>
            <w:r w:rsidRPr="00CD1B92">
              <w:rPr>
                <w:color w:val="001B3F"/>
                <w:sz w:val="19"/>
                <w:lang w:val="pt-BR"/>
              </w:rPr>
              <w:t>Relatorio_Multas.xlsx + os PDFs ficam disponíveis no SharePoint/OneDrive.</w:t>
            </w:r>
          </w:p>
        </w:tc>
      </w:tr>
    </w:tbl>
    <w:p w14:paraId="6C365327" w14:textId="77777777" w:rsidR="0025786B" w:rsidRPr="00CD1B92" w:rsidRDefault="0025786B">
      <w:pPr>
        <w:spacing w:after="1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22C2E789" w14:textId="77777777">
        <w:trPr>
          <w:jc w:val="center"/>
        </w:trPr>
        <w:tc>
          <w:tcPr>
            <w:tcW w:w="9072" w:type="dxa"/>
            <w:tcBorders>
              <w:left w:val="single" w:sz="32" w:space="0" w:color="0557AA"/>
            </w:tcBorders>
            <w:shd w:val="clear" w:color="auto" w:fill="DEECF8"/>
          </w:tcPr>
          <w:p w14:paraId="7B20FB2C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0557AA"/>
                <w:sz w:val="18"/>
                <w:lang w:val="pt-BR"/>
              </w:rPr>
              <w:t>Por que processos separados, e não 1 sessão só mais rápida?</w:t>
            </w:r>
          </w:p>
          <w:p w14:paraId="3B50B880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Testado ao vivo (16–17/09/2026): o portal enfileira requisições concorrentes da MESMA sessão — abrir várias abas com o mesmo cookie não ganha velocidade nenhuma. Mas sessões independentes (logins diferentes) rodam em paralelo de verdade, porque o enfileiramento do servidor é por sessão, não pela conta/CPF inteira. Essa descoberta é a base de toda a arquitetura de múltiplos workers.</w:t>
            </w:r>
          </w:p>
        </w:tc>
      </w:tr>
    </w:tbl>
    <w:p w14:paraId="2A392EDD" w14:textId="77777777" w:rsidR="0025786B" w:rsidRPr="00CD1B92" w:rsidRDefault="0025786B">
      <w:pPr>
        <w:spacing w:after="40"/>
        <w:rPr>
          <w:lang w:val="pt-BR"/>
        </w:rPr>
      </w:pPr>
    </w:p>
    <w:p w14:paraId="6EC7A1AF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4" w:name="_Toc242104464"/>
      <w:r w:rsidRPr="00CD1B92">
        <w:rPr>
          <w:lang w:val="pt-BR"/>
        </w:rPr>
        <w:lastRenderedPageBreak/>
        <w:t>5. Fluxo operacional (interface gráfica)</w:t>
      </w:r>
      <w:bookmarkEnd w:id="4"/>
    </w:p>
    <w:p w14:paraId="7B92A8C3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A pessoa que opera o robô interage só com a interface gráfica (scripts/executar_robo_gui.py), aberta pelo atalho Rodar_Robo_ANTT.bat.</w:t>
      </w:r>
    </w:p>
    <w:p w14:paraId="44613A26" w14:textId="77777777" w:rsidR="0025786B" w:rsidRDefault="00000000">
      <w:pPr>
        <w:spacing w:after="80"/>
      </w:pPr>
      <w:r>
        <w:rPr>
          <w:b/>
          <w:color w:val="0557AA"/>
        </w:rPr>
        <w:t>Da abertura à conclusão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701F8F70" w14:textId="77777777">
        <w:tc>
          <w:tcPr>
            <w:tcW w:w="9072" w:type="dxa"/>
            <w:shd w:val="clear" w:color="auto" w:fill="DEECF8"/>
          </w:tcPr>
          <w:p w14:paraId="6100A0A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1.  </w:t>
            </w:r>
            <w:r w:rsidRPr="00CD1B92">
              <w:rPr>
                <w:color w:val="001B3F"/>
                <w:sz w:val="19"/>
                <w:lang w:val="pt-BR"/>
              </w:rPr>
              <w:t>Duplo clique em Rodar_Robo_ANTT.bat.</w:t>
            </w:r>
          </w:p>
        </w:tc>
      </w:tr>
      <w:tr w:rsidR="0025786B" w:rsidRPr="00CD1B92" w14:paraId="6544C002" w14:textId="77777777">
        <w:tc>
          <w:tcPr>
            <w:tcW w:w="9072" w:type="dxa"/>
            <w:shd w:val="clear" w:color="auto" w:fill="FFFFFF"/>
          </w:tcPr>
          <w:p w14:paraId="05CEB00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2.  </w:t>
            </w:r>
            <w:r w:rsidRPr="00CD1B92">
              <w:rPr>
                <w:color w:val="001B3F"/>
                <w:sz w:val="19"/>
                <w:lang w:val="pt-BR"/>
              </w:rPr>
              <w:t>1ª vez nesta máquina? Se sim, instala Python/ambiente/bibliotecas/Chromium sozinho.</w:t>
            </w:r>
          </w:p>
        </w:tc>
      </w:tr>
      <w:tr w:rsidR="0025786B" w:rsidRPr="00CD1B92" w14:paraId="6819F0E8" w14:textId="77777777">
        <w:tc>
          <w:tcPr>
            <w:tcW w:w="9072" w:type="dxa"/>
            <w:shd w:val="clear" w:color="auto" w:fill="DEECF8"/>
          </w:tcPr>
          <w:p w14:paraId="1986EC0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3.  </w:t>
            </w:r>
            <w:r w:rsidRPr="00CD1B92">
              <w:rPr>
                <w:color w:val="001B3F"/>
                <w:sz w:val="19"/>
                <w:lang w:val="pt-BR"/>
              </w:rPr>
              <w:t>Abre a janela do robô.</w:t>
            </w:r>
          </w:p>
        </w:tc>
      </w:tr>
      <w:tr w:rsidR="0025786B" w:rsidRPr="00CD1B92" w14:paraId="0036E33D" w14:textId="77777777">
        <w:tc>
          <w:tcPr>
            <w:tcW w:w="9072" w:type="dxa"/>
            <w:shd w:val="clear" w:color="auto" w:fill="FFFFFF"/>
          </w:tcPr>
          <w:p w14:paraId="463BD3BD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4.  </w:t>
            </w:r>
            <w:r w:rsidRPr="00CD1B92">
              <w:rPr>
                <w:color w:val="001B3F"/>
                <w:sz w:val="19"/>
                <w:lang w:val="pt-BR"/>
              </w:rPr>
              <w:t>A pasta do SharePoint existe neste computador? Se não, mostra a tela de escolher a pasta.</w:t>
            </w:r>
          </w:p>
        </w:tc>
      </w:tr>
      <w:tr w:rsidR="0025786B" w:rsidRPr="00CD1B92" w14:paraId="3D48F96A" w14:textId="77777777">
        <w:tc>
          <w:tcPr>
            <w:tcW w:w="9072" w:type="dxa"/>
            <w:shd w:val="clear" w:color="auto" w:fill="DEECF8"/>
          </w:tcPr>
          <w:p w14:paraId="54B84C0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5.  </w:t>
            </w:r>
            <w:r w:rsidRPr="00CD1B92">
              <w:rPr>
                <w:color w:val="001B3F"/>
                <w:sz w:val="19"/>
                <w:lang w:val="pt-BR"/>
              </w:rPr>
              <w:t>Tela: quantos workers usar? (mínimo 5)</w:t>
            </w:r>
          </w:p>
        </w:tc>
      </w:tr>
      <w:tr w:rsidR="0025786B" w14:paraId="7E480CDA" w14:textId="77777777">
        <w:tc>
          <w:tcPr>
            <w:tcW w:w="9072" w:type="dxa"/>
            <w:shd w:val="clear" w:color="auto" w:fill="FFFFFF"/>
          </w:tcPr>
          <w:p w14:paraId="33953612" w14:textId="77777777" w:rsidR="0025786B" w:rsidRDefault="00000000">
            <w:r>
              <w:rPr>
                <w:b/>
                <w:color w:val="0056A4"/>
                <w:sz w:val="19"/>
              </w:rPr>
              <w:t xml:space="preserve">6.  </w:t>
            </w:r>
            <w:r>
              <w:rPr>
                <w:color w:val="001B3F"/>
                <w:sz w:val="19"/>
              </w:rPr>
              <w:t>Login sequencial — 1 navegador por worker.</w:t>
            </w:r>
          </w:p>
        </w:tc>
      </w:tr>
      <w:tr w:rsidR="0025786B" w:rsidRPr="00CD1B92" w14:paraId="0EC7771E" w14:textId="77777777">
        <w:tc>
          <w:tcPr>
            <w:tcW w:w="9072" w:type="dxa"/>
            <w:shd w:val="clear" w:color="auto" w:fill="DEECF8"/>
          </w:tcPr>
          <w:p w14:paraId="2D220FD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7.  </w:t>
            </w:r>
            <w:r w:rsidRPr="00CD1B92">
              <w:rPr>
                <w:color w:val="001B3F"/>
                <w:sz w:val="19"/>
                <w:lang w:val="pt-BR"/>
              </w:rPr>
              <w:t>Workers trabalhando em segundo plano.</w:t>
            </w:r>
          </w:p>
        </w:tc>
      </w:tr>
      <w:tr w:rsidR="0025786B" w:rsidRPr="00CD1B92" w14:paraId="23607782" w14:textId="77777777">
        <w:tc>
          <w:tcPr>
            <w:tcW w:w="9072" w:type="dxa"/>
            <w:shd w:val="clear" w:color="auto" w:fill="FFFFFF"/>
          </w:tcPr>
          <w:p w14:paraId="1531679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8.  </w:t>
            </w:r>
            <w:r w:rsidRPr="00CD1B92">
              <w:rPr>
                <w:color w:val="001B3F"/>
                <w:sz w:val="19"/>
                <w:lang w:val="pt-BR"/>
              </w:rPr>
              <w:t>Tela de acompanhamento (% por worker, em tempo real).</w:t>
            </w:r>
          </w:p>
        </w:tc>
      </w:tr>
      <w:tr w:rsidR="0025786B" w:rsidRPr="00CD1B92" w14:paraId="05C33EDE" w14:textId="77777777">
        <w:tc>
          <w:tcPr>
            <w:tcW w:w="9072" w:type="dxa"/>
            <w:shd w:val="clear" w:color="auto" w:fill="DEECF8"/>
          </w:tcPr>
          <w:p w14:paraId="46D573AB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9.  </w:t>
            </w:r>
            <w:r w:rsidRPr="00CD1B92">
              <w:rPr>
                <w:color w:val="001B3F"/>
                <w:sz w:val="19"/>
                <w:lang w:val="pt-BR"/>
              </w:rPr>
              <w:t>Se 1 worker parar: botão "Relogar" reconecta só ele. Se a pessoa cancelar: botão "Cancelar" encerra os processos (taskkill /T /F).</w:t>
            </w:r>
          </w:p>
        </w:tc>
      </w:tr>
      <w:tr w:rsidR="0025786B" w:rsidRPr="00CD1B92" w14:paraId="38EE9716" w14:textId="77777777">
        <w:tc>
          <w:tcPr>
            <w:tcW w:w="9072" w:type="dxa"/>
            <w:shd w:val="clear" w:color="auto" w:fill="FFFFFF"/>
          </w:tcPr>
          <w:p w14:paraId="2E4F72A9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10.  </w:t>
            </w:r>
            <w:r w:rsidRPr="00CD1B92">
              <w:rPr>
                <w:color w:val="001B3F"/>
                <w:sz w:val="19"/>
                <w:lang w:val="pt-BR"/>
              </w:rPr>
              <w:t>Quando todos terminam (ou após cancelamento): consolidação automática na planilha final.</w:t>
            </w:r>
          </w:p>
        </w:tc>
      </w:tr>
      <w:tr w:rsidR="0025786B" w14:paraId="5407C333" w14:textId="77777777">
        <w:tc>
          <w:tcPr>
            <w:tcW w:w="9072" w:type="dxa"/>
            <w:shd w:val="clear" w:color="auto" w:fill="DEECF8"/>
          </w:tcPr>
          <w:p w14:paraId="3426EABA" w14:textId="77777777" w:rsidR="0025786B" w:rsidRDefault="00000000">
            <w:r>
              <w:rPr>
                <w:b/>
                <w:color w:val="0056A4"/>
                <w:sz w:val="19"/>
              </w:rPr>
              <w:t xml:space="preserve">11.  </w:t>
            </w:r>
            <w:r>
              <w:rPr>
                <w:color w:val="001B3F"/>
                <w:sz w:val="19"/>
              </w:rPr>
              <w:t>Relatório de completude automático.</w:t>
            </w:r>
          </w:p>
        </w:tc>
      </w:tr>
      <w:tr w:rsidR="0025786B" w:rsidRPr="00CD1B92" w14:paraId="32353BF2" w14:textId="77777777">
        <w:tc>
          <w:tcPr>
            <w:tcW w:w="9072" w:type="dxa"/>
            <w:shd w:val="clear" w:color="auto" w:fill="FFFFFF"/>
          </w:tcPr>
          <w:p w14:paraId="48D86F5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12.  </w:t>
            </w:r>
            <w:r w:rsidRPr="00CD1B92">
              <w:rPr>
                <w:color w:val="001B3F"/>
                <w:sz w:val="19"/>
                <w:lang w:val="pt-BR"/>
              </w:rPr>
              <w:t>Tela final: CONCLUÍDO ou CANCELADO.</w:t>
            </w:r>
          </w:p>
        </w:tc>
      </w:tr>
    </w:tbl>
    <w:p w14:paraId="3F4981BD" w14:textId="77777777" w:rsidR="0025786B" w:rsidRPr="00CD1B92" w:rsidRDefault="0025786B">
      <w:pPr>
        <w:spacing w:after="120"/>
        <w:rPr>
          <w:lang w:val="pt-BR"/>
        </w:rPr>
      </w:pPr>
    </w:p>
    <w:p w14:paraId="02030CCD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 xml:space="preserve">Detalhes de cada tela estão na Seção 14 (Interface gráfica). O roteiro escrito para quem opera o dia a dia (sem termos técnicos) é o </w:t>
      </w:r>
      <w:r w:rsidRPr="00CD1B92">
        <w:rPr>
          <w:rFonts w:ascii="Consolas" w:hAnsi="Consolas"/>
          <w:color w:val="00573B"/>
          <w:sz w:val="19"/>
          <w:lang w:val="pt-BR"/>
        </w:rPr>
        <w:t>docs/guia_de_uso.md</w:t>
      </w:r>
      <w:r w:rsidRPr="00CD1B92">
        <w:rPr>
          <w:lang w:val="pt-BR"/>
        </w:rPr>
        <w:t>.</w:t>
      </w:r>
    </w:p>
    <w:p w14:paraId="4A0EBF7B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5" w:name="_Toc242104465"/>
      <w:r w:rsidRPr="00CD1B92">
        <w:rPr>
          <w:lang w:val="pt-BR"/>
        </w:rPr>
        <w:lastRenderedPageBreak/>
        <w:t>6. Arquitetura multi-worker</w:t>
      </w:r>
      <w:bookmarkEnd w:id="5"/>
    </w:p>
    <w:p w14:paraId="32D4B591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Particionamento por CNPJ × Tipo de fiscalização</w:t>
      </w:r>
    </w:p>
    <w:p w14:paraId="25464B07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trabalho não é dividido pelos 61 CNPJs inteiros — é dividido nas 427 combinações possíveis de CNPJ × tipo de fiscalização (61 × 7). Correção deliberada (18/09/2026): dividir por CNPJ inteiro deixava um worker sobrecarregado sempre que um único CNPJ tivesse volume desproporcional num único tipo, enquanto outros ficavam ociosos. Particionando pela combinação, os 7 tipos de um CNPJ pesado já saem espalhados entre os workers desde o início, sem coordenação em tempo real entre processos.</w:t>
      </w:r>
    </w:p>
    <w:p w14:paraId="14B90CBC" w14:textId="77777777" w:rsidR="0025786B" w:rsidRPr="00CD1B92" w:rsidRDefault="00000000">
      <w:pPr>
        <w:rPr>
          <w:lang w:val="pt-BR"/>
        </w:rPr>
      </w:pPr>
      <w:r w:rsidRPr="00CD1B92">
        <w:rPr>
          <w:b/>
          <w:lang w:val="pt-BR"/>
        </w:rPr>
        <w:t xml:space="preserve">Fórmula do particionamento: </w:t>
      </w:r>
      <w:r w:rsidRPr="00CD1B92">
        <w:rPr>
          <w:rFonts w:ascii="Consolas" w:hAnsi="Consolas"/>
          <w:color w:val="00573B"/>
          <w:sz w:val="19"/>
          <w:lang w:val="pt-BR"/>
        </w:rPr>
        <w:t>índice_da_combinação % total_workers == worker_id</w:t>
      </w:r>
    </w:p>
    <w:p w14:paraId="1A2A3CD3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Isolamento de arquivos por worker</w:t>
      </w:r>
    </w:p>
    <w:p w14:paraId="616C2ACA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Cada worker tem seus próprios arquivos, nunca compartilhados com outro processo: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551"/>
        <w:gridCol w:w="2835"/>
        <w:gridCol w:w="2268"/>
      </w:tblGrid>
      <w:tr w:rsidR="0025786B" w14:paraId="1B8440BF" w14:textId="77777777">
        <w:trPr>
          <w:jc w:val="center"/>
        </w:trPr>
        <w:tc>
          <w:tcPr>
            <w:tcW w:w="1417" w:type="dxa"/>
            <w:shd w:val="clear" w:color="auto" w:fill="001B3F"/>
          </w:tcPr>
          <w:p w14:paraId="0DB273CF" w14:textId="77777777" w:rsidR="0025786B" w:rsidRDefault="00000000">
            <w:r>
              <w:rPr>
                <w:b/>
                <w:color w:val="FFFFFF"/>
                <w:sz w:val="18"/>
              </w:rPr>
              <w:t>Worker</w:t>
            </w:r>
          </w:p>
        </w:tc>
        <w:tc>
          <w:tcPr>
            <w:tcW w:w="2551" w:type="dxa"/>
            <w:shd w:val="clear" w:color="auto" w:fill="001B3F"/>
          </w:tcPr>
          <w:p w14:paraId="1211794F" w14:textId="77777777" w:rsidR="0025786B" w:rsidRDefault="00000000">
            <w:r>
              <w:rPr>
                <w:b/>
                <w:color w:val="FFFFFF"/>
                <w:sz w:val="18"/>
              </w:rPr>
              <w:t>Sessão</w:t>
            </w:r>
          </w:p>
        </w:tc>
        <w:tc>
          <w:tcPr>
            <w:tcW w:w="2835" w:type="dxa"/>
            <w:shd w:val="clear" w:color="auto" w:fill="001B3F"/>
          </w:tcPr>
          <w:p w14:paraId="43678C83" w14:textId="77777777" w:rsidR="0025786B" w:rsidRDefault="00000000">
            <w:r>
              <w:rPr>
                <w:b/>
                <w:color w:val="FFFFFF"/>
                <w:sz w:val="18"/>
              </w:rPr>
              <w:t>Checkpoint</w:t>
            </w:r>
          </w:p>
        </w:tc>
        <w:tc>
          <w:tcPr>
            <w:tcW w:w="2268" w:type="dxa"/>
            <w:shd w:val="clear" w:color="auto" w:fill="001B3F"/>
          </w:tcPr>
          <w:p w14:paraId="76865BFF" w14:textId="77777777" w:rsidR="0025786B" w:rsidRDefault="00000000">
            <w:r>
              <w:rPr>
                <w:b/>
                <w:color w:val="FFFFFF"/>
                <w:sz w:val="18"/>
              </w:rPr>
              <w:t>Planilha-fatia</w:t>
            </w:r>
          </w:p>
        </w:tc>
      </w:tr>
      <w:tr w:rsidR="0025786B" w14:paraId="54B392C7" w14:textId="77777777">
        <w:trPr>
          <w:jc w:val="center"/>
        </w:trPr>
        <w:tc>
          <w:tcPr>
            <w:tcW w:w="1417" w:type="dxa"/>
          </w:tcPr>
          <w:p w14:paraId="3BB4A3A6" w14:textId="77777777" w:rsidR="0025786B" w:rsidRDefault="00000000">
            <w:r>
              <w:rPr>
                <w:sz w:val="19"/>
              </w:rPr>
              <w:t>Worker 0</w:t>
            </w:r>
          </w:p>
        </w:tc>
        <w:tc>
          <w:tcPr>
            <w:tcW w:w="2551" w:type="dxa"/>
          </w:tcPr>
          <w:p w14:paraId="1BF6DCFE" w14:textId="77777777" w:rsidR="0025786B" w:rsidRDefault="00000000">
            <w:r>
              <w:rPr>
                <w:sz w:val="19"/>
              </w:rPr>
              <w:t>sessao_worker_0.json</w:t>
            </w:r>
          </w:p>
        </w:tc>
        <w:tc>
          <w:tcPr>
            <w:tcW w:w="2835" w:type="dxa"/>
          </w:tcPr>
          <w:p w14:paraId="6888ACE6" w14:textId="77777777" w:rsidR="0025786B" w:rsidRDefault="00000000">
            <w:r>
              <w:rPr>
                <w:sz w:val="19"/>
              </w:rPr>
              <w:t>checkpoint_worker_0.json</w:t>
            </w:r>
          </w:p>
        </w:tc>
        <w:tc>
          <w:tcPr>
            <w:tcW w:w="2268" w:type="dxa"/>
          </w:tcPr>
          <w:p w14:paraId="5E5DEF56" w14:textId="77777777" w:rsidR="0025786B" w:rsidRDefault="00000000">
            <w:r>
              <w:rPr>
                <w:sz w:val="19"/>
              </w:rPr>
              <w:t>planilha_worker_0.xlsx</w:t>
            </w:r>
          </w:p>
        </w:tc>
      </w:tr>
      <w:tr w:rsidR="0025786B" w14:paraId="170F2D28" w14:textId="77777777">
        <w:trPr>
          <w:jc w:val="center"/>
        </w:trPr>
        <w:tc>
          <w:tcPr>
            <w:tcW w:w="1417" w:type="dxa"/>
          </w:tcPr>
          <w:p w14:paraId="0812C2A6" w14:textId="77777777" w:rsidR="0025786B" w:rsidRDefault="00000000">
            <w:r>
              <w:rPr>
                <w:sz w:val="19"/>
              </w:rPr>
              <w:t>Worker 1</w:t>
            </w:r>
          </w:p>
        </w:tc>
        <w:tc>
          <w:tcPr>
            <w:tcW w:w="2551" w:type="dxa"/>
          </w:tcPr>
          <w:p w14:paraId="52C2126D" w14:textId="77777777" w:rsidR="0025786B" w:rsidRDefault="00000000">
            <w:r>
              <w:rPr>
                <w:sz w:val="19"/>
              </w:rPr>
              <w:t>sessao_worker_1.json</w:t>
            </w:r>
          </w:p>
        </w:tc>
        <w:tc>
          <w:tcPr>
            <w:tcW w:w="2835" w:type="dxa"/>
          </w:tcPr>
          <w:p w14:paraId="7A49BB4F" w14:textId="77777777" w:rsidR="0025786B" w:rsidRDefault="00000000">
            <w:r>
              <w:rPr>
                <w:sz w:val="19"/>
              </w:rPr>
              <w:t>checkpoint_worker_1.json</w:t>
            </w:r>
          </w:p>
        </w:tc>
        <w:tc>
          <w:tcPr>
            <w:tcW w:w="2268" w:type="dxa"/>
          </w:tcPr>
          <w:p w14:paraId="79A3AC1F" w14:textId="77777777" w:rsidR="0025786B" w:rsidRDefault="00000000">
            <w:r>
              <w:rPr>
                <w:sz w:val="19"/>
              </w:rPr>
              <w:t>planilha_worker_1.xlsx</w:t>
            </w:r>
          </w:p>
        </w:tc>
      </w:tr>
      <w:tr w:rsidR="0025786B" w14:paraId="6DC4F0F2" w14:textId="77777777">
        <w:trPr>
          <w:jc w:val="center"/>
        </w:trPr>
        <w:tc>
          <w:tcPr>
            <w:tcW w:w="1417" w:type="dxa"/>
          </w:tcPr>
          <w:p w14:paraId="3C440FCE" w14:textId="77777777" w:rsidR="0025786B" w:rsidRDefault="00000000">
            <w:r>
              <w:rPr>
                <w:sz w:val="19"/>
              </w:rPr>
              <w:t>Worker N</w:t>
            </w:r>
          </w:p>
        </w:tc>
        <w:tc>
          <w:tcPr>
            <w:tcW w:w="2551" w:type="dxa"/>
          </w:tcPr>
          <w:p w14:paraId="1A1F1520" w14:textId="77777777" w:rsidR="0025786B" w:rsidRDefault="00000000">
            <w:r>
              <w:rPr>
                <w:sz w:val="19"/>
              </w:rPr>
              <w:t>sessao_worker_N.json</w:t>
            </w:r>
          </w:p>
        </w:tc>
        <w:tc>
          <w:tcPr>
            <w:tcW w:w="2835" w:type="dxa"/>
          </w:tcPr>
          <w:p w14:paraId="357A2473" w14:textId="77777777" w:rsidR="0025786B" w:rsidRDefault="00000000">
            <w:r>
              <w:rPr>
                <w:sz w:val="19"/>
              </w:rPr>
              <w:t>checkpoint_worker_N.json</w:t>
            </w:r>
          </w:p>
        </w:tc>
        <w:tc>
          <w:tcPr>
            <w:tcW w:w="2268" w:type="dxa"/>
          </w:tcPr>
          <w:p w14:paraId="29D50F9E" w14:textId="77777777" w:rsidR="0025786B" w:rsidRDefault="00000000">
            <w:r>
              <w:rPr>
                <w:sz w:val="19"/>
              </w:rPr>
              <w:t>planilha_worker_N.xlsx</w:t>
            </w:r>
          </w:p>
        </w:tc>
      </w:tr>
    </w:tbl>
    <w:p w14:paraId="375C57DF" w14:textId="77777777" w:rsidR="0025786B" w:rsidRDefault="0025786B">
      <w:pPr>
        <w:spacing w:after="80"/>
      </w:pPr>
    </w:p>
    <w:p w14:paraId="6CA3C579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Todos convergem em consolidar_planilhas.py (único escritor) → Relatorio_Multas.xlsx no SharePoint/OneDrive. Os PDFs (pasta Autos/) são compartilhados sem risco de colisão, já que os CNPJs de cada worker são disjuntos.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2C08633A" w14:textId="77777777">
        <w:trPr>
          <w:jc w:val="center"/>
        </w:trPr>
        <w:tc>
          <w:tcPr>
            <w:tcW w:w="9072" w:type="dxa"/>
            <w:tcBorders>
              <w:left w:val="single" w:sz="32" w:space="0" w:color="F39200"/>
            </w:tcBorders>
            <w:shd w:val="clear" w:color="auto" w:fill="FDE5CA"/>
          </w:tcPr>
          <w:p w14:paraId="61DBAD63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92590A"/>
                <w:sz w:val="18"/>
                <w:lang w:val="pt-BR"/>
              </w:rPr>
              <w:t>ATENÇÃO — Concorrência — trava obrigatória</w:t>
            </w:r>
          </w:p>
          <w:p w14:paraId="4397A7AD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Um mesmo checkpoint_worker_N.json nunca deve ser usado por 2 processos ao mesmo tempo — já causou um quase-incidente real (22/09/2026). orquestrador.rodar() adquire uma trava de arquivo antes de começar, e levanta ChecklistEmUsoError se outro processo com o mesmo PID vivo já estiver usando aquele checkpoint.</w:t>
            </w:r>
          </w:p>
        </w:tc>
      </w:tr>
    </w:tbl>
    <w:p w14:paraId="58D37791" w14:textId="77777777" w:rsidR="0025786B" w:rsidRPr="00CD1B92" w:rsidRDefault="0025786B">
      <w:pPr>
        <w:spacing w:after="40"/>
        <w:rPr>
          <w:lang w:val="pt-BR"/>
        </w:rPr>
      </w:pPr>
    </w:p>
    <w:p w14:paraId="439EEB2A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Consolidação</w:t>
      </w:r>
    </w:p>
    <w:p w14:paraId="42B07CE7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scripts/consolidar_planilhas.py é o único escritor da planilha real do SharePoint. Lê cada planilha-fatia, mescla só as linhas cujo "Auto de Infração" ainda não está na planilha final, e salva. É idempotente — pode rodar quantas vezes quiser, inclusive com os workers ainda em execução.</w:t>
      </w:r>
    </w:p>
    <w:p w14:paraId="07B4912C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Rebalanceamento por rodadas</w:t>
      </w:r>
    </w:p>
    <w:p w14:paraId="35320400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Como os workers podem terminar em tempos bem diferentes (volume por CNPJ varia de 0 a 500+ documentos), scripts/proxima_rodada.py calcula quais CNPJs ainda têm alguma combinação pendente e dispara uma nova rodada de workers só com esses, redistribuídos entre quantos workers tiverem sessão disponível naquele momento.</w:t>
      </w:r>
    </w:p>
    <w:p w14:paraId="5AD0449F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6" w:name="_Toc242104466"/>
      <w:r w:rsidRPr="00CD1B92">
        <w:rPr>
          <w:lang w:val="pt-BR"/>
        </w:rPr>
        <w:lastRenderedPageBreak/>
        <w:t>7. Fluxo de varredura de 1 worker</w:t>
      </w:r>
      <w:bookmarkEnd w:id="6"/>
    </w:p>
    <w:p w14:paraId="02E572B0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Este é o núcleo do robô: orquestrador.rodar(), chamado por cada worker (worker_cli.py). Dois níveis de laço: o laço de itens (cada combinação CNPJ×tipo) e, dentro de cada item, o laço de linhas (cada auto de infração encontrado).</w:t>
      </w:r>
    </w:p>
    <w:p w14:paraId="376D8522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7.1 Laço principal (combinações CNPJ × tipo)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32CDF8D8" w14:textId="77777777">
        <w:tc>
          <w:tcPr>
            <w:tcW w:w="9072" w:type="dxa"/>
            <w:shd w:val="clear" w:color="auto" w:fill="DEECF8"/>
          </w:tcPr>
          <w:p w14:paraId="7F992FD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1.  </w:t>
            </w:r>
            <w:r w:rsidRPr="00CD1B92">
              <w:rPr>
                <w:color w:val="001B3F"/>
                <w:sz w:val="19"/>
                <w:lang w:val="pt-BR"/>
              </w:rPr>
              <w:t>Lista os CNPJs reais (direto do &lt;select&gt; do portal).</w:t>
            </w:r>
          </w:p>
        </w:tc>
      </w:tr>
      <w:tr w:rsidR="0025786B" w:rsidRPr="00CD1B92" w14:paraId="2997DB8D" w14:textId="77777777">
        <w:tc>
          <w:tcPr>
            <w:tcW w:w="9072" w:type="dxa"/>
            <w:shd w:val="clear" w:color="auto" w:fill="FFFFFF"/>
          </w:tcPr>
          <w:p w14:paraId="22D03BE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2.  </w:t>
            </w:r>
            <w:r w:rsidRPr="00CD1B92">
              <w:rPr>
                <w:color w:val="001B3F"/>
                <w:sz w:val="19"/>
                <w:lang w:val="pt-BR"/>
              </w:rPr>
              <w:t>Monta as 427 combinações CNPJ × tipo (61 × 7).</w:t>
            </w:r>
          </w:p>
        </w:tc>
      </w:tr>
      <w:tr w:rsidR="0025786B" w:rsidRPr="00CD1B92" w14:paraId="27044DFE" w14:textId="77777777">
        <w:tc>
          <w:tcPr>
            <w:tcW w:w="9072" w:type="dxa"/>
            <w:shd w:val="clear" w:color="auto" w:fill="DEECF8"/>
          </w:tcPr>
          <w:p w14:paraId="41CE6BA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3.  </w:t>
            </w:r>
            <w:r w:rsidRPr="00CD1B92">
              <w:rPr>
                <w:color w:val="001B3F"/>
                <w:sz w:val="19"/>
                <w:lang w:val="pt-BR"/>
              </w:rPr>
              <w:t>Filtra as combinações deste worker.</w:t>
            </w:r>
          </w:p>
        </w:tc>
      </w:tr>
      <w:tr w:rsidR="0025786B" w:rsidRPr="00CD1B92" w14:paraId="4B3B3B97" w14:textId="77777777">
        <w:tc>
          <w:tcPr>
            <w:tcW w:w="9072" w:type="dxa"/>
            <w:shd w:val="clear" w:color="auto" w:fill="FFFFFF"/>
          </w:tcPr>
          <w:p w14:paraId="6B30D3D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4.  </w:t>
            </w:r>
            <w:r w:rsidRPr="00CD1B92">
              <w:rPr>
                <w:color w:val="001B3F"/>
                <w:sz w:val="19"/>
                <w:lang w:val="pt-BR"/>
              </w:rPr>
              <w:t>Para cada combinação, em ordem: seleciona o CNPJ (com recuperação automática).</w:t>
            </w:r>
          </w:p>
        </w:tc>
      </w:tr>
      <w:tr w:rsidR="0025786B" w:rsidRPr="00CD1B92" w14:paraId="0BAD298C" w14:textId="77777777">
        <w:tc>
          <w:tcPr>
            <w:tcW w:w="9072" w:type="dxa"/>
            <w:shd w:val="clear" w:color="auto" w:fill="DEECF8"/>
          </w:tcPr>
          <w:p w14:paraId="3A69E619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5.  </w:t>
            </w:r>
            <w:r w:rsidRPr="00CD1B92">
              <w:rPr>
                <w:color w:val="001B3F"/>
                <w:sz w:val="19"/>
                <w:lang w:val="pt-BR"/>
              </w:rPr>
              <w:t>Seleciona o tipo de fiscalização e busca.</w:t>
            </w:r>
          </w:p>
        </w:tc>
      </w:tr>
      <w:tr w:rsidR="0025786B" w:rsidRPr="00CD1B92" w14:paraId="1038D259" w14:textId="77777777">
        <w:tc>
          <w:tcPr>
            <w:tcW w:w="9072" w:type="dxa"/>
            <w:shd w:val="clear" w:color="auto" w:fill="FFFFFF"/>
          </w:tcPr>
          <w:p w14:paraId="0D1F98E2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6.  </w:t>
            </w:r>
            <w:r w:rsidRPr="00CD1B92">
              <w:rPr>
                <w:color w:val="001B3F"/>
                <w:sz w:val="19"/>
                <w:lang w:val="pt-BR"/>
              </w:rPr>
              <w:t>Percorre todas as páginas de resultado.</w:t>
            </w:r>
          </w:p>
        </w:tc>
      </w:tr>
      <w:tr w:rsidR="0025786B" w14:paraId="2ED77B49" w14:textId="77777777">
        <w:tc>
          <w:tcPr>
            <w:tcW w:w="9072" w:type="dxa"/>
            <w:shd w:val="clear" w:color="auto" w:fill="DEECF8"/>
          </w:tcPr>
          <w:p w14:paraId="6EEA554E" w14:textId="77777777" w:rsidR="0025786B" w:rsidRDefault="00000000">
            <w:r w:rsidRPr="00CD1B92">
              <w:rPr>
                <w:b/>
                <w:color w:val="0056A4"/>
                <w:sz w:val="19"/>
                <w:lang w:val="pt-BR"/>
              </w:rPr>
              <w:t xml:space="preserve">7.  </w:t>
            </w:r>
            <w:r w:rsidRPr="00CD1B92">
              <w:rPr>
                <w:color w:val="001B3F"/>
                <w:sz w:val="19"/>
                <w:lang w:val="pt-BR"/>
              </w:rPr>
              <w:t xml:space="preserve">Terminou sem nenhuma exceção? Marca a combinação como COMPLETA. </w:t>
            </w:r>
            <w:r>
              <w:rPr>
                <w:color w:val="001B3F"/>
                <w:sz w:val="19"/>
              </w:rPr>
              <w:t>Senão, INCOMPLETA.</w:t>
            </w:r>
          </w:p>
        </w:tc>
      </w:tr>
      <w:tr w:rsidR="0025786B" w:rsidRPr="00CD1B92" w14:paraId="1BD39A71" w14:textId="77777777">
        <w:tc>
          <w:tcPr>
            <w:tcW w:w="9072" w:type="dxa"/>
            <w:shd w:val="clear" w:color="auto" w:fill="FFFFFF"/>
          </w:tcPr>
          <w:p w14:paraId="1BA1735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8.  </w:t>
            </w:r>
            <w:r w:rsidRPr="00CD1B92">
              <w:rPr>
                <w:color w:val="001B3F"/>
                <w:sz w:val="19"/>
                <w:lang w:val="pt-BR"/>
              </w:rPr>
              <w:t>Depois de tentar todas 1×: rodada extra 1–3 só nas combinações incompletas.</w:t>
            </w:r>
          </w:p>
        </w:tc>
      </w:tr>
      <w:tr w:rsidR="0025786B" w:rsidRPr="00CD1B92" w14:paraId="561F6A2D" w14:textId="77777777">
        <w:tc>
          <w:tcPr>
            <w:tcW w:w="9072" w:type="dxa"/>
            <w:shd w:val="clear" w:color="auto" w:fill="DEECF8"/>
          </w:tcPr>
          <w:p w14:paraId="1FD8AAD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9.  </w:t>
            </w:r>
            <w:r w:rsidRPr="00CD1B92">
              <w:rPr>
                <w:color w:val="001B3F"/>
                <w:sz w:val="19"/>
                <w:lang w:val="pt-BR"/>
              </w:rPr>
              <w:t>Rodada extra 1–3 só nas falhas de documento com CNPJ/tipo conhecido.</w:t>
            </w:r>
          </w:p>
        </w:tc>
      </w:tr>
      <w:tr w:rsidR="0025786B" w:rsidRPr="00CD1B92" w14:paraId="3F8BF6A9" w14:textId="77777777">
        <w:tc>
          <w:tcPr>
            <w:tcW w:w="9072" w:type="dxa"/>
            <w:shd w:val="clear" w:color="auto" w:fill="FFFFFF"/>
          </w:tcPr>
          <w:p w14:paraId="0E39194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10.  </w:t>
            </w:r>
            <w:r w:rsidRPr="00CD1B92">
              <w:rPr>
                <w:color w:val="001B3F"/>
                <w:sz w:val="19"/>
                <w:lang w:val="pt-BR"/>
              </w:rPr>
              <w:t>Log final: === VERIFICAÇÃO DE COMPLETUDE ===.</w:t>
            </w:r>
          </w:p>
        </w:tc>
      </w:tr>
    </w:tbl>
    <w:p w14:paraId="778295DF" w14:textId="77777777" w:rsidR="0025786B" w:rsidRPr="00CD1B92" w:rsidRDefault="0025786B">
      <w:pPr>
        <w:spacing w:after="120"/>
        <w:rPr>
          <w:lang w:val="pt-BR"/>
        </w:rPr>
      </w:pPr>
    </w:p>
    <w:p w14:paraId="67BC7C1A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7.2 Processamento de 1 linha (1 auto de infração)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0F495091" w14:textId="77777777">
        <w:tc>
          <w:tcPr>
            <w:tcW w:w="9072" w:type="dxa"/>
            <w:shd w:val="clear" w:color="auto" w:fill="DEECF8"/>
          </w:tcPr>
          <w:p w14:paraId="44F1E775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1.  </w:t>
            </w:r>
            <w:r w:rsidRPr="00CD1B92">
              <w:rPr>
                <w:color w:val="001B3F"/>
                <w:sz w:val="19"/>
                <w:lang w:val="pt-BR"/>
              </w:rPr>
              <w:t>Linha da tabela de resultados.</w:t>
            </w:r>
          </w:p>
        </w:tc>
      </w:tr>
      <w:tr w:rsidR="0025786B" w:rsidRPr="00CD1B92" w14:paraId="66F80844" w14:textId="77777777">
        <w:tc>
          <w:tcPr>
            <w:tcW w:w="9072" w:type="dxa"/>
            <w:shd w:val="clear" w:color="auto" w:fill="FFFFFF"/>
          </w:tcPr>
          <w:p w14:paraId="0AA49515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2.  </w:t>
            </w:r>
            <w:r w:rsidRPr="00CD1B92">
              <w:rPr>
                <w:color w:val="001B3F"/>
                <w:sz w:val="19"/>
                <w:lang w:val="pt-BR"/>
              </w:rPr>
              <w:t>Auto já no checkpoint DESTE worker? Se sim: atualiza "Situação" se vazia, não reabre o PDF.</w:t>
            </w:r>
          </w:p>
        </w:tc>
      </w:tr>
      <w:tr w:rsidR="0025786B" w14:paraId="4D4F0868" w14:textId="77777777">
        <w:tc>
          <w:tcPr>
            <w:tcW w:w="9072" w:type="dxa"/>
            <w:shd w:val="clear" w:color="auto" w:fill="DEECF8"/>
          </w:tcPr>
          <w:p w14:paraId="5461F709" w14:textId="77777777" w:rsidR="0025786B" w:rsidRDefault="00000000">
            <w:r w:rsidRPr="00CD1B92">
              <w:rPr>
                <w:b/>
                <w:color w:val="0056A4"/>
                <w:sz w:val="19"/>
                <w:lang w:val="pt-BR"/>
              </w:rPr>
              <w:t xml:space="preserve">3.  </w:t>
            </w:r>
            <w:r w:rsidRPr="00CD1B92">
              <w:rPr>
                <w:color w:val="001B3F"/>
                <w:sz w:val="19"/>
                <w:lang w:val="pt-BR"/>
              </w:rPr>
              <w:t xml:space="preserve">Se não: o PDF já existe em disco (outro worker/execução já baixou)? </w:t>
            </w:r>
            <w:r>
              <w:rPr>
                <w:color w:val="001B3F"/>
                <w:sz w:val="19"/>
              </w:rPr>
              <w:t>Se sim: registra na planilha sem baixar de novo.</w:t>
            </w:r>
          </w:p>
        </w:tc>
      </w:tr>
      <w:tr w:rsidR="0025786B" w:rsidRPr="00CD1B92" w14:paraId="34075C7B" w14:textId="77777777">
        <w:tc>
          <w:tcPr>
            <w:tcW w:w="9072" w:type="dxa"/>
            <w:shd w:val="clear" w:color="auto" w:fill="FFFFFF"/>
          </w:tcPr>
          <w:p w14:paraId="6C026C7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4.  </w:t>
            </w:r>
            <w:r w:rsidRPr="00CD1B92">
              <w:rPr>
                <w:color w:val="001B3F"/>
                <w:sz w:val="19"/>
                <w:lang w:val="pt-BR"/>
              </w:rPr>
              <w:t>Se não: clica na lupa e baixa o PDF.</w:t>
            </w:r>
          </w:p>
        </w:tc>
      </w:tr>
      <w:tr w:rsidR="0025786B" w:rsidRPr="00CD1B92" w14:paraId="07994214" w14:textId="77777777">
        <w:tc>
          <w:tcPr>
            <w:tcW w:w="9072" w:type="dxa"/>
            <w:shd w:val="clear" w:color="auto" w:fill="DEECF8"/>
          </w:tcPr>
          <w:p w14:paraId="1973B952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5.  </w:t>
            </w:r>
            <w:r w:rsidRPr="00CD1B92">
              <w:rPr>
                <w:color w:val="001B3F"/>
                <w:sz w:val="19"/>
                <w:lang w:val="pt-BR"/>
              </w:rPr>
              <w:t>É um PDF válido (começa com %PDF-)? Se não: marca falha no checkpoint (motivo, CNPJ, tipo).</w:t>
            </w:r>
          </w:p>
        </w:tc>
      </w:tr>
      <w:tr w:rsidR="0025786B" w:rsidRPr="00CD1B92" w14:paraId="1FFE7F32" w14:textId="77777777">
        <w:tc>
          <w:tcPr>
            <w:tcW w:w="9072" w:type="dxa"/>
            <w:shd w:val="clear" w:color="auto" w:fill="FFFFFF"/>
          </w:tcPr>
          <w:p w14:paraId="1D88B11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6.  </w:t>
            </w:r>
            <w:r w:rsidRPr="00CD1B92">
              <w:rPr>
                <w:color w:val="001B3F"/>
                <w:sz w:val="19"/>
                <w:lang w:val="pt-BR"/>
              </w:rPr>
              <w:t>Se sim: extrai tipo de multa, página 1, boleto, notificação.</w:t>
            </w:r>
          </w:p>
        </w:tc>
      </w:tr>
      <w:tr w:rsidR="0025786B" w:rsidRPr="00CD1B92" w14:paraId="38B13713" w14:textId="77777777">
        <w:tc>
          <w:tcPr>
            <w:tcW w:w="9072" w:type="dxa"/>
            <w:shd w:val="clear" w:color="auto" w:fill="DEECF8"/>
          </w:tcPr>
          <w:p w14:paraId="016271B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b/>
                <w:color w:val="0056A4"/>
                <w:sz w:val="19"/>
                <w:lang w:val="pt-BR"/>
              </w:rPr>
              <w:t xml:space="preserve">7.  </w:t>
            </w:r>
            <w:r w:rsidRPr="00CD1B92">
              <w:rPr>
                <w:color w:val="001B3F"/>
                <w:sz w:val="19"/>
                <w:lang w:val="pt-BR"/>
              </w:rPr>
              <w:t>Adiciona a linha na planilha e marca como processado no checkpoint.</w:t>
            </w:r>
          </w:p>
        </w:tc>
      </w:tr>
      <w:tr w:rsidR="0025786B" w14:paraId="220E9CF1" w14:textId="77777777">
        <w:tc>
          <w:tcPr>
            <w:tcW w:w="9072" w:type="dxa"/>
            <w:shd w:val="clear" w:color="auto" w:fill="FFFFFF"/>
          </w:tcPr>
          <w:p w14:paraId="019A9339" w14:textId="77777777" w:rsidR="0025786B" w:rsidRDefault="00000000">
            <w:r>
              <w:rPr>
                <w:b/>
                <w:color w:val="0056A4"/>
                <w:sz w:val="19"/>
              </w:rPr>
              <w:t xml:space="preserve">8.  </w:t>
            </w:r>
            <w:r>
              <w:rPr>
                <w:color w:val="001B3F"/>
                <w:sz w:val="19"/>
              </w:rPr>
              <w:t>Próxima linha.</w:t>
            </w:r>
          </w:p>
        </w:tc>
      </w:tr>
    </w:tbl>
    <w:p w14:paraId="25A79BFA" w14:textId="77777777" w:rsidR="0025786B" w:rsidRDefault="0025786B">
      <w:pPr>
        <w:spacing w:after="120"/>
      </w:pPr>
    </w:p>
    <w:p w14:paraId="2A177D4E" w14:textId="77777777" w:rsidR="0025786B" w:rsidRPr="00CD1B92" w:rsidRDefault="00000000">
      <w:pPr>
        <w:rPr>
          <w:lang w:val="pt-BR"/>
        </w:rPr>
      </w:pPr>
      <w:r w:rsidRPr="00CD1B92">
        <w:rPr>
          <w:i/>
          <w:lang w:val="pt-BR"/>
        </w:rPr>
        <w:t>A planilha e o checkpoint são salvos a cada combinação concluída, não só no final — uma varredura completa pode levar horas, então perder o progresso no meio de uma interrupção não pode custar mais que alguns segundos de trabalho.</w:t>
      </w:r>
    </w:p>
    <w:p w14:paraId="622EF35C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7" w:name="_Toc242104467"/>
      <w:r w:rsidRPr="00CD1B92">
        <w:rPr>
          <w:lang w:val="pt-BR"/>
        </w:rPr>
        <w:lastRenderedPageBreak/>
        <w:t>8. Referência de módulos</w:t>
      </w:r>
      <w:bookmarkEnd w:id="7"/>
    </w:p>
    <w:p w14:paraId="3E3B06B2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Estrutura do repositório</w:t>
      </w:r>
    </w:p>
    <w:p w14:paraId="797CBCF8" w14:textId="77777777" w:rsidR="0025786B" w:rsidRPr="00CD1B92" w:rsidRDefault="00000000">
      <w:pPr>
        <w:shd w:val="clear" w:color="auto" w:fill="F7F9FB"/>
        <w:spacing w:after="200"/>
        <w:rPr>
          <w:lang w:val="pt-BR"/>
        </w:rPr>
      </w:pPr>
      <w:r w:rsidRPr="00CD1B92">
        <w:rPr>
          <w:rFonts w:ascii="Consolas" w:hAnsi="Consolas"/>
          <w:color w:val="001B3F"/>
          <w:sz w:val="16"/>
          <w:lang w:val="pt-BR"/>
        </w:rPr>
        <w:t>Robo-ANTT/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CLAUDE.md                    (diário de engenharia completo)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requirements.txt              (dependências Python)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Rodar_Robo_ANTT.bat           (instalador de 1ª vez + launcher)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src/robo_antt/                (biblioteca principal)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config.py    portal.py    download.py    extracao.py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checkpoint.py    planilha.py    cadastro.py    io_seguro.py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orquestrador.py    worker_cli.py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scripts/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executar_robo_gui.py   (uso do dia a dia)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executar_robo.py   relatorio_completude.py   consolidar_planilhas.py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proxima_rodada.py   auditoria_disco_planilha.py   (e outros)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tests/                       (suíte pytest)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data/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sessao/   output/   logs/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docs/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guia_de_uso.md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CNPJ Dados cadastrais das Unidades.xlsb</w:t>
      </w:r>
    </w:p>
    <w:p w14:paraId="416A5BEC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Módulos da biblioteca (src/robo_antt/)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5786B" w14:paraId="3FA90D9A" w14:textId="77777777">
        <w:trPr>
          <w:jc w:val="center"/>
        </w:trPr>
        <w:tc>
          <w:tcPr>
            <w:tcW w:w="2268" w:type="dxa"/>
            <w:shd w:val="clear" w:color="auto" w:fill="001B3F"/>
          </w:tcPr>
          <w:p w14:paraId="285540E1" w14:textId="77777777" w:rsidR="0025786B" w:rsidRDefault="00000000"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w="6803" w:type="dxa"/>
            <w:shd w:val="clear" w:color="auto" w:fill="001B3F"/>
          </w:tcPr>
          <w:p w14:paraId="69A6D0E7" w14:textId="77777777" w:rsidR="0025786B" w:rsidRDefault="00000000"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 w:rsidR="0025786B" w:rsidRPr="00CD1B92" w14:paraId="20B06235" w14:textId="77777777">
        <w:trPr>
          <w:jc w:val="center"/>
        </w:trPr>
        <w:tc>
          <w:tcPr>
            <w:tcW w:w="2268" w:type="dxa"/>
          </w:tcPr>
          <w:p w14:paraId="537BA50F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config.py</w:t>
            </w:r>
          </w:p>
        </w:tc>
        <w:tc>
          <w:tcPr>
            <w:tcW w:w="6803" w:type="dxa"/>
          </w:tcPr>
          <w:p w14:paraId="497821A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Caminhos, seletores CSS, timeouts e contagens de retentativa centralizados.</w:t>
            </w:r>
          </w:p>
        </w:tc>
      </w:tr>
      <w:tr w:rsidR="0025786B" w:rsidRPr="00CD1B92" w14:paraId="59BEF63D" w14:textId="77777777">
        <w:trPr>
          <w:jc w:val="center"/>
        </w:trPr>
        <w:tc>
          <w:tcPr>
            <w:tcW w:w="2268" w:type="dxa"/>
          </w:tcPr>
          <w:p w14:paraId="29B450DD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portal.py</w:t>
            </w:r>
          </w:p>
        </w:tc>
        <w:tc>
          <w:tcPr>
            <w:tcW w:w="6803" w:type="dxa"/>
          </w:tcPr>
          <w:p w14:paraId="058EFE50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Navegação Playwright: sessão, CNPJs, busca, paginação. Trata a instabilidade do portal.</w:t>
            </w:r>
          </w:p>
        </w:tc>
      </w:tr>
      <w:tr w:rsidR="0025786B" w:rsidRPr="00CD1B92" w14:paraId="66109B7B" w14:textId="77777777">
        <w:trPr>
          <w:jc w:val="center"/>
        </w:trPr>
        <w:tc>
          <w:tcPr>
            <w:tcW w:w="2268" w:type="dxa"/>
          </w:tcPr>
          <w:p w14:paraId="0DF95E53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download.py</w:t>
            </w:r>
          </w:p>
        </w:tc>
        <w:tc>
          <w:tcPr>
            <w:tcW w:w="6803" w:type="dxa"/>
          </w:tcPr>
          <w:p w14:paraId="32A459A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Clica na lupa, captura o download, valida PDF, organiza por CNPJ/tipo.</w:t>
            </w:r>
          </w:p>
        </w:tc>
      </w:tr>
      <w:tr w:rsidR="0025786B" w:rsidRPr="00CD1B92" w14:paraId="39283B1B" w14:textId="77777777">
        <w:trPr>
          <w:jc w:val="center"/>
        </w:trPr>
        <w:tc>
          <w:tcPr>
            <w:tcW w:w="2268" w:type="dxa"/>
          </w:tcPr>
          <w:p w14:paraId="2629BDE3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extracao.py</w:t>
            </w:r>
          </w:p>
        </w:tc>
        <w:tc>
          <w:tcPr>
            <w:tcW w:w="6803" w:type="dxa"/>
          </w:tcPr>
          <w:p w14:paraId="2A667F2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Extrai campos do PDF: tipo de multa, página 1, boleto, notificação.</w:t>
            </w:r>
          </w:p>
        </w:tc>
      </w:tr>
      <w:tr w:rsidR="0025786B" w:rsidRPr="00CD1B92" w14:paraId="0CBD7429" w14:textId="77777777">
        <w:trPr>
          <w:jc w:val="center"/>
        </w:trPr>
        <w:tc>
          <w:tcPr>
            <w:tcW w:w="2268" w:type="dxa"/>
          </w:tcPr>
          <w:p w14:paraId="57704908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checkpoint.py</w:t>
            </w:r>
          </w:p>
        </w:tc>
        <w:tc>
          <w:tcPr>
            <w:tcW w:w="6803" w:type="dxa"/>
          </w:tcPr>
          <w:p w14:paraId="09AEAA0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Estado persistente por worker: processados, falhas, combinações completas.</w:t>
            </w:r>
          </w:p>
        </w:tc>
      </w:tr>
      <w:tr w:rsidR="0025786B" w:rsidRPr="00CD1B92" w14:paraId="276DB830" w14:textId="77777777">
        <w:trPr>
          <w:jc w:val="center"/>
        </w:trPr>
        <w:tc>
          <w:tcPr>
            <w:tcW w:w="2268" w:type="dxa"/>
          </w:tcPr>
          <w:p w14:paraId="5B1E036A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planilha.py</w:t>
            </w:r>
          </w:p>
        </w:tc>
        <w:tc>
          <w:tcPr>
            <w:tcW w:w="6803" w:type="dxa"/>
          </w:tcPr>
          <w:p w14:paraId="2975CE0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Cria/atualiza a planilha Excel — 16 colunas, tipos nativos, cache de duplicidade.</w:t>
            </w:r>
          </w:p>
        </w:tc>
      </w:tr>
      <w:tr w:rsidR="0025786B" w:rsidRPr="00CD1B92" w14:paraId="7A92EE28" w14:textId="77777777">
        <w:trPr>
          <w:jc w:val="center"/>
        </w:trPr>
        <w:tc>
          <w:tcPr>
            <w:tcW w:w="2268" w:type="dxa"/>
          </w:tcPr>
          <w:p w14:paraId="373FD484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cadastro.py</w:t>
            </w:r>
          </w:p>
        </w:tc>
        <w:tc>
          <w:tcPr>
            <w:tcW w:w="6803" w:type="dxa"/>
          </w:tcPr>
          <w:p w14:paraId="26C8A5F2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Mapa CNPJ → Apelido, usado para nomear a pasta de download.</w:t>
            </w:r>
          </w:p>
        </w:tc>
      </w:tr>
      <w:tr w:rsidR="0025786B" w:rsidRPr="00CD1B92" w14:paraId="38FCE51D" w14:textId="77777777">
        <w:trPr>
          <w:jc w:val="center"/>
        </w:trPr>
        <w:tc>
          <w:tcPr>
            <w:tcW w:w="2268" w:type="dxa"/>
          </w:tcPr>
          <w:p w14:paraId="71C76C0A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io_seguro.py</w:t>
            </w:r>
          </w:p>
        </w:tc>
        <w:tc>
          <w:tcPr>
            <w:tcW w:w="6803" w:type="dxa"/>
          </w:tcPr>
          <w:p w14:paraId="0A88B10D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Gravação segura (temporário + troca) e trava de concorrência entre processos.</w:t>
            </w:r>
          </w:p>
        </w:tc>
      </w:tr>
      <w:tr w:rsidR="0025786B" w:rsidRPr="00CD1B92" w14:paraId="7C1BED79" w14:textId="77777777">
        <w:trPr>
          <w:jc w:val="center"/>
        </w:trPr>
        <w:tc>
          <w:tcPr>
            <w:tcW w:w="2268" w:type="dxa"/>
          </w:tcPr>
          <w:p w14:paraId="58EE5583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orquestrador.py</w:t>
            </w:r>
          </w:p>
        </w:tc>
        <w:tc>
          <w:tcPr>
            <w:tcW w:w="6803" w:type="dxa"/>
          </w:tcPr>
          <w:p w14:paraId="4A536379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O coração do robô — liga tudo, com as 3 camadas de garantia de completude.</w:t>
            </w:r>
          </w:p>
        </w:tc>
      </w:tr>
      <w:tr w:rsidR="0025786B" w:rsidRPr="00CD1B92" w14:paraId="5C64FB0F" w14:textId="77777777">
        <w:trPr>
          <w:jc w:val="center"/>
        </w:trPr>
        <w:tc>
          <w:tcPr>
            <w:tcW w:w="2268" w:type="dxa"/>
          </w:tcPr>
          <w:p w14:paraId="567236F6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worker_cli.py</w:t>
            </w:r>
          </w:p>
        </w:tc>
        <w:tc>
          <w:tcPr>
            <w:tcW w:w="6803" w:type="dxa"/>
          </w:tcPr>
          <w:p w14:paraId="76B36CE1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Entrypoint de linha de comando de 1 worker.</w:t>
            </w:r>
          </w:p>
        </w:tc>
      </w:tr>
    </w:tbl>
    <w:p w14:paraId="29004A17" w14:textId="77777777" w:rsidR="0025786B" w:rsidRPr="00CD1B92" w:rsidRDefault="0025786B">
      <w:pPr>
        <w:spacing w:after="80"/>
        <w:rPr>
          <w:lang w:val="pt-BR"/>
        </w:rPr>
      </w:pPr>
    </w:p>
    <w:p w14:paraId="0B270D74" w14:textId="77777777" w:rsidR="0025786B" w:rsidRDefault="00000000">
      <w:pPr>
        <w:pStyle w:val="Ttulo3"/>
      </w:pPr>
      <w:r>
        <w:t>Scripts operacionais (scripts/)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5938"/>
      </w:tblGrid>
      <w:tr w:rsidR="0025786B" w14:paraId="73F949F7" w14:textId="77777777">
        <w:trPr>
          <w:jc w:val="center"/>
        </w:trPr>
        <w:tc>
          <w:tcPr>
            <w:tcW w:w="2835" w:type="dxa"/>
            <w:shd w:val="clear" w:color="auto" w:fill="001B3F"/>
          </w:tcPr>
          <w:p w14:paraId="743BDE59" w14:textId="77777777" w:rsidR="0025786B" w:rsidRDefault="00000000"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w="6236" w:type="dxa"/>
            <w:shd w:val="clear" w:color="auto" w:fill="001B3F"/>
          </w:tcPr>
          <w:p w14:paraId="37CDF9EA" w14:textId="77777777" w:rsidR="0025786B" w:rsidRDefault="00000000">
            <w:r>
              <w:rPr>
                <w:b/>
                <w:color w:val="FFFFFF"/>
                <w:sz w:val="18"/>
              </w:rPr>
              <w:t>Quando usar</w:t>
            </w:r>
          </w:p>
        </w:tc>
      </w:tr>
      <w:tr w:rsidR="0025786B" w:rsidRPr="00CD1B92" w14:paraId="55C2E75F" w14:textId="77777777">
        <w:trPr>
          <w:jc w:val="center"/>
        </w:trPr>
        <w:tc>
          <w:tcPr>
            <w:tcW w:w="2835" w:type="dxa"/>
          </w:tcPr>
          <w:p w14:paraId="3D977F44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executar_robo_gui.py</w:t>
            </w:r>
          </w:p>
        </w:tc>
        <w:tc>
          <w:tcPr>
            <w:tcW w:w="6236" w:type="dxa"/>
          </w:tcPr>
          <w:p w14:paraId="77FA3B53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Uso do dia a dia — aberto por Rodar_Robo_ANTT.bat.</w:t>
            </w:r>
          </w:p>
        </w:tc>
      </w:tr>
      <w:tr w:rsidR="0025786B" w:rsidRPr="00CD1B92" w14:paraId="5AEE09DA" w14:textId="77777777">
        <w:trPr>
          <w:jc w:val="center"/>
        </w:trPr>
        <w:tc>
          <w:tcPr>
            <w:tcW w:w="2835" w:type="dxa"/>
          </w:tcPr>
          <w:p w14:paraId="31330A0B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relatorio_completude.py</w:t>
            </w:r>
          </w:p>
        </w:tc>
        <w:tc>
          <w:tcPr>
            <w:tcW w:w="6236" w:type="dxa"/>
          </w:tcPr>
          <w:p w14:paraId="0E151C5E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 xml:space="preserve">Conferir se a empresa inteira já está 100% coberta (a GUI já chama </w:t>
            </w:r>
            <w:r w:rsidRPr="00CD1B92">
              <w:rPr>
                <w:sz w:val="19"/>
                <w:lang w:val="pt-BR"/>
              </w:rPr>
              <w:lastRenderedPageBreak/>
              <w:t>automaticamente).</w:t>
            </w:r>
          </w:p>
        </w:tc>
      </w:tr>
      <w:tr w:rsidR="0025786B" w:rsidRPr="00CD1B92" w14:paraId="72149E8B" w14:textId="77777777">
        <w:trPr>
          <w:jc w:val="center"/>
        </w:trPr>
        <w:tc>
          <w:tcPr>
            <w:tcW w:w="2835" w:type="dxa"/>
          </w:tcPr>
          <w:p w14:paraId="78FCE9E0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lastRenderedPageBreak/>
              <w:t>consolidar_planilhas.py</w:t>
            </w:r>
          </w:p>
        </w:tc>
        <w:tc>
          <w:tcPr>
            <w:tcW w:w="6236" w:type="dxa"/>
          </w:tcPr>
          <w:p w14:paraId="19A535FB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Mesclar manualmente as planilhas-fatia, fora do fluxo normal da GUI.</w:t>
            </w:r>
          </w:p>
        </w:tc>
      </w:tr>
      <w:tr w:rsidR="0025786B" w:rsidRPr="00CD1B92" w14:paraId="53F6BE84" w14:textId="77777777">
        <w:trPr>
          <w:jc w:val="center"/>
        </w:trPr>
        <w:tc>
          <w:tcPr>
            <w:tcW w:w="2835" w:type="dxa"/>
          </w:tcPr>
          <w:p w14:paraId="1C133BD3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proxima_rodada.py</w:t>
            </w:r>
          </w:p>
        </w:tc>
        <w:tc>
          <w:tcPr>
            <w:tcW w:w="6236" w:type="dxa"/>
          </w:tcPr>
          <w:p w14:paraId="28EAD4E9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Redistribuir só os CNPJs/tipos pendentes entre os workers disponíveis.</w:t>
            </w:r>
          </w:p>
        </w:tc>
      </w:tr>
      <w:tr w:rsidR="0025786B" w14:paraId="1E2E5B0E" w14:textId="77777777">
        <w:trPr>
          <w:jc w:val="center"/>
        </w:trPr>
        <w:tc>
          <w:tcPr>
            <w:tcW w:w="2835" w:type="dxa"/>
          </w:tcPr>
          <w:p w14:paraId="3BF7BFEB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auditoria_disco_planilha.py</w:t>
            </w:r>
          </w:p>
        </w:tc>
        <w:tc>
          <w:tcPr>
            <w:tcW w:w="6236" w:type="dxa"/>
          </w:tcPr>
          <w:p w14:paraId="2A8A7EC7" w14:textId="77777777" w:rsidR="0025786B" w:rsidRDefault="00000000">
            <w:r w:rsidRPr="00CD1B92">
              <w:rPr>
                <w:sz w:val="19"/>
                <w:lang w:val="pt-BR"/>
              </w:rPr>
              <w:t xml:space="preserve">Checagem de sanidade: PDFs em disco × linhas na planilha. </w:t>
            </w:r>
            <w:r>
              <w:rPr>
                <w:sz w:val="19"/>
              </w:rPr>
              <w:t>Só leitura.</w:t>
            </w:r>
          </w:p>
        </w:tc>
      </w:tr>
      <w:tr w:rsidR="0025786B" w14:paraId="687587E3" w14:textId="77777777">
        <w:trPr>
          <w:jc w:val="center"/>
        </w:trPr>
        <w:tc>
          <w:tcPr>
            <w:tcW w:w="2835" w:type="dxa"/>
          </w:tcPr>
          <w:p w14:paraId="7367FBDA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checar_duplicidade_planilha.py</w:t>
            </w:r>
          </w:p>
        </w:tc>
        <w:tc>
          <w:tcPr>
            <w:tcW w:w="6236" w:type="dxa"/>
          </w:tcPr>
          <w:p w14:paraId="7735DD3E" w14:textId="77777777" w:rsidR="0025786B" w:rsidRDefault="00000000">
            <w:r w:rsidRPr="00CD1B92">
              <w:rPr>
                <w:sz w:val="19"/>
                <w:lang w:val="pt-BR"/>
              </w:rPr>
              <w:t xml:space="preserve">Confirma que não há Auto de Infração duplicado. </w:t>
            </w:r>
            <w:r>
              <w:rPr>
                <w:sz w:val="19"/>
              </w:rPr>
              <w:t>Só leitura.</w:t>
            </w:r>
          </w:p>
        </w:tc>
      </w:tr>
    </w:tbl>
    <w:p w14:paraId="7FEAECBF" w14:textId="77777777" w:rsidR="0025786B" w:rsidRDefault="0025786B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67092386" w14:textId="77777777">
        <w:trPr>
          <w:jc w:val="center"/>
        </w:trPr>
        <w:tc>
          <w:tcPr>
            <w:tcW w:w="9072" w:type="dxa"/>
            <w:tcBorders>
              <w:left w:val="single" w:sz="32" w:space="0" w:color="0557AA"/>
            </w:tcBorders>
            <w:shd w:val="clear" w:color="auto" w:fill="DEECF8"/>
          </w:tcPr>
          <w:p w14:paraId="7289610E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0557AA"/>
                <w:sz w:val="18"/>
                <w:lang w:val="pt-BR"/>
              </w:rPr>
              <w:t>Scripts de correção pontual</w:t>
            </w:r>
          </w:p>
          <w:p w14:paraId="1B5D5817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Vários scripts (backfill_campos_pdf.py, corrigir_valores_invalidos.py, migrar_tipos_nativos.py, reclassificar_outros.py, migrar_pastas_apelido.py etc.) já foram executados uma vez para corrigir dados históricos após um bug ser identificado e corrigido no código. Ficam no repositório como referência de como uma correção em massa foi feita com segurança — não precisam rodar de novo, a menos que um problema parecido reapareça.</w:t>
            </w:r>
          </w:p>
        </w:tc>
      </w:tr>
    </w:tbl>
    <w:p w14:paraId="64A4BC38" w14:textId="77777777" w:rsidR="0025786B" w:rsidRPr="00CD1B92" w:rsidRDefault="0025786B">
      <w:pPr>
        <w:spacing w:after="40"/>
        <w:rPr>
          <w:lang w:val="pt-BR"/>
        </w:rPr>
      </w:pPr>
    </w:p>
    <w:p w14:paraId="1ED5A9CE" w14:textId="77777777" w:rsidR="0025786B" w:rsidRPr="00CD1B92" w:rsidRDefault="00000000">
      <w:pPr>
        <w:pStyle w:val="Ttulo3"/>
        <w:rPr>
          <w:lang w:val="pt-BR"/>
        </w:rPr>
      </w:pPr>
      <w:r w:rsidRPr="00CD1B92">
        <w:rPr>
          <w:lang w:val="pt-BR"/>
        </w:rPr>
        <w:t>Guia de código — funções e assinaturas, módulo por módulo</w:t>
      </w:r>
    </w:p>
    <w:p w14:paraId="05E0082D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Esta subseção existe para quem precisa abrir o arquivo e mudar algo — não é um resumo de alto nível, é a assinatura real de cada função que importa, o que ela recebe/devolve, e a armadilha específica que já causou um bug real (quando existe uma). Para o texto completo de cada decisão, o CLAUDE.md continua sendo a fonte primária — aqui é o mapa rápido.</w:t>
      </w:r>
    </w:p>
    <w:p w14:paraId="7EA64CA2" w14:textId="77777777" w:rsidR="0025786B" w:rsidRDefault="00000000">
      <w:r>
        <w:rPr>
          <w:b/>
          <w:color w:val="0557AA"/>
          <w:sz w:val="22"/>
        </w:rPr>
        <w:t>config.py — caminhos e constantes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6E1170C6" w14:textId="77777777">
        <w:trPr>
          <w:jc w:val="center"/>
        </w:trPr>
        <w:tc>
          <w:tcPr>
            <w:tcW w:w="9072" w:type="dxa"/>
            <w:tcBorders>
              <w:left w:val="single" w:sz="32" w:space="0" w:color="CF3831"/>
            </w:tcBorders>
            <w:shd w:val="clear" w:color="auto" w:fill="F2D1C4"/>
          </w:tcPr>
          <w:p w14:paraId="4CD6DC16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8F2620"/>
                <w:sz w:val="18"/>
                <w:lang w:val="pt-BR"/>
              </w:rPr>
              <w:t>CRÍTICO — Armadilha: caminhos são capturados no momento do import, não são referências vivas</w:t>
            </w:r>
          </w:p>
          <w:p w14:paraId="69C60DEF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SHAREPOINT_DIR, DOWNLOAD_DIR e PLANILHA_PATH são calculados uma vez, na primeira linha que executa import robo_antt.config. Código em outros módulos faz "from robo_antt.config import PLANILHA_PATH" — isso copia o valor atual, não liga uma referência ao módulo. Se algo mudar config.SHAREPOINT_DIR em memória depois (ex.: a pessoa escolhe uma pasta nova pela GUI), qualquer módulo que já tinha importado o valor antigo continua usando o caminho velho até o processo inteiro reiniciar. É por isso que executar_robo_gui.py chama os.execv() (reinicia o processo do zero) depois de salvar_sharepoint_dir() — não é um detalhe cosmético, é a única forma de garantir que todo módulo (e cada worker, que é seu próprio processo) reimporte config.py com o caminho novo.</w:t>
            </w:r>
          </w:p>
        </w:tc>
      </w:tr>
    </w:tbl>
    <w:p w14:paraId="2E204BCD" w14:textId="77777777" w:rsidR="0025786B" w:rsidRPr="00CD1B92" w:rsidRDefault="0025786B">
      <w:pPr>
        <w:spacing w:after="40"/>
        <w:rPr>
          <w:lang w:val="pt-BR"/>
        </w:rPr>
      </w:pPr>
    </w:p>
    <w:p w14:paraId="2808B24B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_carregar_sharepoint_dir_configurado() -&gt; Path | None</w:t>
      </w:r>
      <w:r w:rsidRPr="00CD1B92">
        <w:rPr>
          <w:lang w:val="pt-BR"/>
        </w:rPr>
        <w:t xml:space="preserve"> — lê data/config_local.json; None se nunca foi escolhida manualmente.</w:t>
      </w:r>
    </w:p>
    <w:p w14:paraId="70ACB146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salvar_sharepoint_dir(caminho: Path) -&gt; None</w:t>
      </w:r>
      <w:r w:rsidRPr="00CD1B92">
        <w:rPr>
          <w:lang w:val="pt-BR"/>
        </w:rPr>
        <w:t xml:space="preserve"> — grava a escolha; só tem efeito numa execução futura (ver armadilha acima).</w:t>
      </w:r>
    </w:p>
    <w:p w14:paraId="2C19B5F4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</w:t>
      </w:r>
      <w:r>
        <w:rPr>
          <w:rFonts w:ascii="Consolas" w:hAnsi="Consolas"/>
          <w:color w:val="00573B"/>
          <w:sz w:val="19"/>
        </w:rPr>
        <w:t>sessao_worker/checkpoint_worker/planilha_worker(worker_id)</w:t>
      </w:r>
      <w:r>
        <w:t xml:space="preserve"> — montam o caminho isolado de cada worker.</w:t>
      </w:r>
    </w:p>
    <w:p w14:paraId="71661E4A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>Todos os timeouts/contagens de retentativa do portal vivem aqui desde 24/09/2026 — ajuste aqui, nunca espalhado dentro de uma função de portal.py/download.py.</w:t>
      </w:r>
    </w:p>
    <w:p w14:paraId="75A4F61D" w14:textId="77777777" w:rsidR="0025786B" w:rsidRPr="00CD1B92" w:rsidRDefault="00000000">
      <w:pPr>
        <w:rPr>
          <w:lang w:val="pt-BR"/>
        </w:rPr>
      </w:pPr>
      <w:r w:rsidRPr="00CD1B92">
        <w:rPr>
          <w:b/>
          <w:color w:val="0557AA"/>
          <w:sz w:val="22"/>
          <w:lang w:val="pt-BR"/>
        </w:rPr>
        <w:t>checkpoint.py — estado persistente entre execuções</w:t>
      </w:r>
    </w:p>
    <w:p w14:paraId="5482B2D7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formato real do JSON em disco (1 por worker):</w:t>
      </w:r>
    </w:p>
    <w:p w14:paraId="3513C922" w14:textId="77777777" w:rsidR="0025786B" w:rsidRPr="00CD1B92" w:rsidRDefault="00000000">
      <w:pPr>
        <w:shd w:val="clear" w:color="auto" w:fill="F7F9FB"/>
        <w:spacing w:after="200"/>
        <w:rPr>
          <w:lang w:val="pt-BR"/>
        </w:rPr>
      </w:pPr>
      <w:r w:rsidRPr="00CD1B92">
        <w:rPr>
          <w:rFonts w:ascii="Consolas" w:hAnsi="Consolas"/>
          <w:color w:val="001B3F"/>
          <w:sz w:val="16"/>
          <w:lang w:val="pt-BR"/>
        </w:rPr>
        <w:lastRenderedPageBreak/>
        <w:t>{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"processados": ["EPSMA00087472019", "CRGTF00018212019", ...],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"falhas": {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"CRGTF00039462019": {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"motivo": "Timeout 75000ms exceeded while waiting for event \"download\"",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"cnpj": "92660604017077",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"tipo_value": "3",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"tentativas": 7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}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},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"varreduras_completas": ["92660604017077|2", "92660604017077|3", ...],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"ultima_execucao": "2026-09-29T14:09:30"</w:t>
      </w:r>
      <w:r w:rsidRPr="00CD1B92">
        <w:rPr>
          <w:rFonts w:ascii="Consolas" w:hAnsi="Consolas"/>
          <w:color w:val="001B3F"/>
          <w:sz w:val="16"/>
          <w:lang w:val="pt-BR"/>
        </w:rPr>
        <w:br/>
        <w:t>}</w:t>
      </w:r>
    </w:p>
    <w:p w14:paraId="5317EDD3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Em memória, carregar() devolve "processados" como set (não list — convertido de volta na gravação, só para o JSON continuar legível/diffável). Toda falha é migrada para o formato dict (com tentativas) na leitura, mesmo que o arquivo em disco ainda tenha o formato antigo.</w:t>
      </w:r>
    </w:p>
    <w:p w14:paraId="580B94A3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carregar(caminho=CHECKPOINT_FILE) -&gt; dict</w:t>
      </w:r>
      <w:r w:rsidRPr="00CD1B92">
        <w:rPr>
          <w:lang w:val="pt-BR"/>
        </w:rPr>
        <w:t xml:space="preserve"> — levanta CheckpointCorrompidoError se o JSON existir mas estiver truncado/ilegível (nunca reseta para vazio silenciosamente).</w:t>
      </w:r>
    </w:p>
    <w:p w14:paraId="4F521B03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marcar_processado(estado, auto_infracao)</w:t>
      </w:r>
      <w:r w:rsidRPr="00CD1B92">
        <w:rPr>
          <w:lang w:val="pt-BR"/>
        </w:rPr>
        <w:t xml:space="preserve"> — adiciona a processados e remove de falhas (zera o contador de tentativas se a falha acontecer de novo no futuro).</w:t>
      </w:r>
    </w:p>
    <w:p w14:paraId="1BE32E37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marcar_falha(estado, auto_infracao, motivo, cnpj=None, tipo_value=None)</w:t>
      </w:r>
      <w:r w:rsidRPr="00CD1B92">
        <w:rPr>
          <w:lang w:val="pt-BR"/>
        </w:rPr>
        <w:t xml:space="preserve"> — incrementa tentativas (persistido entre execuções, não só dentro de 1 run).</w:t>
      </w:r>
    </w:p>
    <w:p w14:paraId="7570AB93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falha_provavelmente_permanente(estado, auto_infracao) -&gt; bool</w:t>
      </w:r>
      <w:r w:rsidRPr="00CD1B92">
        <w:rPr>
          <w:lang w:val="pt-BR"/>
        </w:rPr>
        <w:t xml:space="preserve"> — tentativas &gt;= LIMITE_TENTATIVAS_PROVAVEL_PERMANENTE (constante = 3). </w:t>
      </w:r>
      <w:r>
        <w:t>Blindada contra formato legado.</w:t>
      </w:r>
    </w:p>
    <w:p w14:paraId="7E731E0F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falhas_retentaveis(estado) -&gt; list[tuple[str, str, str]]</w:t>
      </w:r>
      <w:r w:rsidRPr="00CD1B92">
        <w:rPr>
          <w:lang w:val="pt-BR"/>
        </w:rPr>
        <w:t xml:space="preserve"> — só as falhas com cnpj/tipo_value conhecidos; é isso que o orquestrador usa para saber ONDE reabrir a busca para retentar.</w:t>
      </w:r>
    </w:p>
    <w:p w14:paraId="215528CD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marcar_varredura_completa(estado, cnpj, tipo_value)</w:t>
      </w:r>
      <w:r w:rsidRPr="00CD1B92">
        <w:rPr>
          <w:lang w:val="pt-BR"/>
        </w:rPr>
        <w:t xml:space="preserve"> — grava a chave "{cnpj}|{tipo_value}"; só auditoria, nunca usada para pular uma busca.</w:t>
      </w:r>
    </w:p>
    <w:p w14:paraId="5B0B03FB" w14:textId="77777777" w:rsidR="0025786B" w:rsidRPr="00CD1B92" w:rsidRDefault="00000000">
      <w:pPr>
        <w:rPr>
          <w:lang w:val="pt-BR"/>
        </w:rPr>
      </w:pPr>
      <w:r w:rsidRPr="00CD1B92">
        <w:rPr>
          <w:b/>
          <w:color w:val="0557AA"/>
          <w:sz w:val="22"/>
          <w:lang w:val="pt-BR"/>
        </w:rPr>
        <w:t>io_seguro.py — gravação segura e trava de concorrência</w:t>
      </w:r>
    </w:p>
    <w:p w14:paraId="50A4A746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substituir_com_retentativa(origem, destino, tentativas=5, espera_segundos=1.0)</w:t>
      </w:r>
      <w:r w:rsidRPr="00CD1B92">
        <w:rPr>
          <w:lang w:val="pt-BR"/>
        </w:rPr>
        <w:t xml:space="preserve"> — Path.replace() com retentativa só em PermissionError (lock passageiro do OneDrive).</w:t>
      </w:r>
    </w:p>
    <w:p w14:paraId="57B20245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adquirir_trava(checkpoint_path, tentativas=5, espera_segundos=0.3) -&gt; Path</w:t>
      </w:r>
      <w:r w:rsidRPr="00CD1B92">
        <w:rPr>
          <w:lang w:val="pt-BR"/>
        </w:rPr>
        <w:t xml:space="preserve"> — cria {checkpoint}.lock de forma atômica (os.open com O_CREAT|O_EXCL); levanta ChecklistEmUsoError se o PID gravado nela ainda estiver vivo (tasklist, nunca os.kill — no Windows isso mataria o processo).</w:t>
      </w:r>
    </w:p>
    <w:p w14:paraId="630DE2BD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liberar_trava(trava)</w:t>
      </w:r>
      <w:r w:rsidRPr="00CD1B92">
        <w:rPr>
          <w:lang w:val="pt-BR"/>
        </w:rPr>
        <w:t xml:space="preserve"> — chamar sempre num finally (ver orquestrador.rodar()).</w:t>
      </w:r>
    </w:p>
    <w:p w14:paraId="26C0460D" w14:textId="77777777" w:rsidR="0025786B" w:rsidRDefault="00000000">
      <w:r>
        <w:rPr>
          <w:b/>
          <w:color w:val="0557AA"/>
          <w:sz w:val="22"/>
        </w:rPr>
        <w:t>portal.py — navegação Playwright</w:t>
      </w:r>
    </w:p>
    <w:p w14:paraId="394C2EF3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abrir_tela_processos(page, tentativas=3)</w:t>
      </w:r>
      <w:r w:rsidRPr="00CD1B92">
        <w:rPr>
          <w:lang w:val="pt-BR"/>
        </w:rPr>
        <w:t xml:space="preserve"> — page.goto() E a espera pelo seletor estão DENTRO do mesmo laço de retentativa (bug corrigido em 18/09/2026). </w:t>
      </w:r>
      <w:r>
        <w:t>Distingue SessaoExpiradaError de PortalIndisponivelError.</w:t>
      </w:r>
    </w:p>
    <w:p w14:paraId="3AB1EC08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listar_cnpjs(page) -&gt; list[dict]</w:t>
      </w:r>
      <w:r w:rsidRPr="00CD1B92">
        <w:rPr>
          <w:lang w:val="pt-BR"/>
        </w:rPr>
        <w:t xml:space="preserve"> — devolve {value, texto, indice}; indice é a posição real da &lt;option&gt;, usada por selecionar_cnpj().</w:t>
      </w:r>
    </w:p>
    <w:p w14:paraId="56B8BAE2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selecionar_cnpj(page, indice, valor_esperado=None, tentativas=10)</w:t>
      </w:r>
      <w:r w:rsidRPr="00CD1B92">
        <w:rPr>
          <w:lang w:val="pt-BR"/>
        </w:rPr>
        <w:t xml:space="preserve"> — clica no widget chosen.js (nunca select_option force=True no &lt;select&gt; real). Quando valor_esperado é passado, CONFIRMA de verdade (até 10x500ms) que o &lt;select&gt; real reflete o CNPJ esperado antes de devolver </w:t>
      </w:r>
      <w:r w:rsidRPr="00CD1B92">
        <w:rPr>
          <w:lang w:val="pt-BR"/>
        </w:rPr>
        <w:lastRenderedPageBreak/>
        <w:t>— sem isso, uma troca cujo postback não assentou pode fazer a busca seguinte voltar vazia sem lançar erro nenhum.</w:t>
      </w:r>
    </w:p>
    <w:p w14:paraId="07E650FD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buscar(page, tentativas=3) / ir_proxima_pagina(page, tentativas=3)</w:t>
      </w:r>
      <w:r w:rsidRPr="00CD1B92">
        <w:rPr>
          <w:lang w:val="pt-BR"/>
        </w:rPr>
        <w:t xml:space="preserve"> — o clique é feito 1 vez só; as retentativas são só de espera pela mesma resposta.</w:t>
      </w:r>
    </w:p>
    <w:p w14:paraId="29BDA811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iterar_paginas_resultado(page)</w:t>
      </w:r>
      <w:r w:rsidRPr="00CD1B92">
        <w:rPr>
          <w:lang w:val="pt-BR"/>
        </w:rPr>
        <w:t xml:space="preserve"> — gerador; nunca confia em info_paginacao() ("X de Y" é sempre "de 20", um placeholder fixo) para decidir quando parar. </w:t>
      </w:r>
      <w:r>
        <w:t>Depois de 20 páginas sem avançar, levanta LimiteResultadosError.</w:t>
      </w:r>
    </w:p>
    <w:p w14:paraId="6BE569D1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preparar_para_clicar(page)</w:t>
      </w:r>
      <w:r w:rsidRPr="00CD1B92">
        <w:rPr>
          <w:lang w:val="pt-BR"/>
        </w:rPr>
        <w:t xml:space="preserve"> — chamar antes de qualquer clique que pode estar bloqueado por um modal pendurado de uma ação anterior.</w:t>
      </w:r>
    </w:p>
    <w:p w14:paraId="5B19685E" w14:textId="77777777" w:rsidR="0025786B" w:rsidRDefault="00000000">
      <w:r>
        <w:rPr>
          <w:b/>
          <w:color w:val="0557AA"/>
          <w:sz w:val="22"/>
        </w:rPr>
        <w:t>download.py</w:t>
      </w:r>
    </w:p>
    <w:p w14:paraId="78C5B849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already_downloaded(auto_infracao, cnpj) -&gt; Path | None</w:t>
      </w:r>
      <w:r w:rsidRPr="00CD1B92">
        <w:rPr>
          <w:lang w:val="pt-BR"/>
        </w:rPr>
        <w:t xml:space="preserve"> — procura em Autos/{cnpj} - {apelido}/*/{auto}.pdf E em Autos/{cnpj}/*/{auto}.pdf (pasta legada) — nunca toca o navegador.</w:t>
      </w:r>
    </w:p>
    <w:p w14:paraId="543BB610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_localizar_linha(page, auto_infracao, tentativas=3)</w:t>
      </w:r>
      <w:r w:rsidRPr="00CD1B92">
        <w:rPr>
          <w:lang w:val="pt-BR"/>
        </w:rPr>
        <w:t xml:space="preserve"> — espera a linha aparecer; se a tabela foi invalidada, levanta TabelaInvalidadaError (a busca inteira quebrou) em vez de ValueError (só este documento falhou).</w:t>
      </w:r>
    </w:p>
    <w:p w14:paraId="11C4733C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baixar_pdf(page, auto_infracao, cnpj) -&gt; Path</w:t>
      </w:r>
      <w:r w:rsidRPr="00CD1B92">
        <w:rPr>
          <w:lang w:val="pt-BR"/>
        </w:rPr>
        <w:t xml:space="preserve"> — clique na lupa usa no_wait_after=True (dispara download, não navegação). TIMEOUT_DOWNLOAD_MS (hoje 75000) tem histórico de 3 valores (60s -&gt; 180s -&gt; 75s, ver config.py). </w:t>
      </w:r>
      <w:r>
        <w:t>Valida os 5 primeiros bytes (%PDF-) antes de aceitar.</w:t>
      </w:r>
    </w:p>
    <w:p w14:paraId="38857C18" w14:textId="77777777" w:rsidR="0025786B" w:rsidRDefault="00000000">
      <w:r>
        <w:rPr>
          <w:b/>
          <w:color w:val="0557AA"/>
          <w:sz w:val="22"/>
        </w:rPr>
        <w:t>extracao.py</w:t>
      </w:r>
    </w:p>
    <w:p w14:paraId="73F68081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_celulas_da_pagina(pdf_path, indice_pagina=0) -&gt; list[str]</w:t>
      </w:r>
      <w:r w:rsidRPr="00CD1B92">
        <w:rPr>
          <w:lang w:val="pt-BR"/>
        </w:rPr>
        <w:t xml:space="preserve"> — técnica central: o PDF é um formulário com bordas, cada célula vem como "RÓTULO\nVALOR" — mais confiável que regex no texto corrido. </w:t>
      </w:r>
      <w:r>
        <w:t>Normaliza hífen suave (\xad) na origem.</w:t>
      </w:r>
    </w:p>
    <w:p w14:paraId="52ACC242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identificar_tipo_multa(texto_pagina1) -&gt; str</w:t>
      </w:r>
      <w:r w:rsidRPr="00CD1B92">
        <w:rPr>
          <w:lang w:val="pt-BR"/>
        </w:rPr>
        <w:t xml:space="preserve"> — percorre _PALAVRAS_CHAVE_TIPO_MULTA NA ORDEM declarada ("PESAGEM" antes de "PESO"). Usa re.DOTALL porque o cabeçalho pode quebrar linha no meio da palavra-chave.</w:t>
      </w:r>
    </w:p>
    <w:p w14:paraId="48A53F4F" w14:textId="77777777" w:rsidR="0025786B" w:rsidRDefault="00000000">
      <w:pPr>
        <w:pStyle w:val="Commarcadores"/>
        <w:spacing w:after="80"/>
      </w:pPr>
      <w:r w:rsidRPr="00CD1B92">
        <w:rPr>
          <w:rFonts w:ascii="Consolas" w:hAnsi="Consolas"/>
          <w:color w:val="00573B"/>
          <w:sz w:val="19"/>
          <w:lang w:val="pt-BR"/>
        </w:rPr>
        <w:t xml:space="preserve"> extrair_campos_boleto(pdf_path, numero_pagina) -&gt; dict</w:t>
      </w:r>
      <w:r w:rsidRPr="00CD1B92">
        <w:rPr>
          <w:lang w:val="pt-BR"/>
        </w:rPr>
        <w:t xml:space="preserve"> — valor_desconto tem uma cascata de 4 fallbacks: célula "Desconto/Abatimento" -&gt; frase "desconto de R$ X" no texto corrido -&gt; rótulo no texto corrido -&gt; cálculo por subtração (Valor - Valor com Desconto). </w:t>
      </w:r>
      <w:r>
        <w:t>Qualquer alteração deve preservar essa ordem.</w:t>
      </w:r>
    </w:p>
    <w:p w14:paraId="067A91AB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>localizar_pagina_boleto()/localizar_pagina_notificacao() usam PyMuPDF (não pdfplumber) só para achar a página certa — ~90x mais rápido num processo de até 79 páginas.</w:t>
      </w:r>
    </w:p>
    <w:p w14:paraId="27330A0A" w14:textId="77777777" w:rsidR="0025786B" w:rsidRDefault="00000000">
      <w:r>
        <w:rPr>
          <w:b/>
          <w:color w:val="0557AA"/>
          <w:sz w:val="22"/>
        </w:rPr>
        <w:t>planilha.py</w:t>
      </w:r>
    </w:p>
    <w:p w14:paraId="6C14EEF5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ja_registrado(wb, auto_infracao) -&gt; bool</w:t>
      </w:r>
      <w:r w:rsidRPr="00CD1B92">
        <w:rPr>
          <w:lang w:val="pt-BR"/>
        </w:rPr>
        <w:t xml:space="preserve"> — a 1ª chamada numa Workbook monta um set (cache no atributo _robo_antt_cache_autos); chamadas seguintes são O(1).</w:t>
      </w:r>
    </w:p>
    <w:p w14:paraId="7A201839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adicionar_registro(wb, registro: dict)</w:t>
      </w:r>
      <w:r w:rsidRPr="00CD1B92">
        <w:rPr>
          <w:lang w:val="pt-BR"/>
        </w:rPr>
        <w:t xml:space="preserve"> — chaves de _CAMPO_POR_COLUNA.values(); datas/valores convertidos para tipo nativo do Excel aqui.</w:t>
      </w:r>
    </w:p>
    <w:p w14:paraId="3C4E4036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atualizar_campos_vazios(wb, auto_infracao, campos_novos: dict) -&gt; int</w:t>
      </w:r>
      <w:r w:rsidRPr="00CD1B92">
        <w:rPr>
          <w:lang w:val="pt-BR"/>
        </w:rPr>
        <w:t xml:space="preserve"> — só preenche célula VAZIA, nunca sobrescreve valor existente. É O(n) de propósito (manutenção pontual, não caminho quente).</w:t>
      </w:r>
    </w:p>
    <w:p w14:paraId="21023B0D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lang w:val="pt-BR"/>
        </w:rPr>
        <w:t>COLUNAS + _CAMPO_POR_COLUNA são o único lugar que define o esquema da planilha — coluna nova sempre no FIM de COLUNAS.</w:t>
      </w:r>
    </w:p>
    <w:p w14:paraId="6DA0169F" w14:textId="77777777" w:rsidR="0025786B" w:rsidRPr="00CD1B92" w:rsidRDefault="00000000">
      <w:pPr>
        <w:rPr>
          <w:lang w:val="pt-BR"/>
        </w:rPr>
      </w:pPr>
      <w:r w:rsidRPr="00CD1B92">
        <w:rPr>
          <w:b/>
          <w:color w:val="0557AA"/>
          <w:sz w:val="22"/>
          <w:lang w:val="pt-BR"/>
        </w:rPr>
        <w:t>orquestrador.py — o núcleo</w:t>
      </w:r>
    </w:p>
    <w:p w14:paraId="3190B4BE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lastRenderedPageBreak/>
        <w:t>Hierarquia de chamadas, de dentro para fora (a mais interna é a mais testável isolada):</w:t>
      </w:r>
    </w:p>
    <w:p w14:paraId="1772B4EB" w14:textId="77777777" w:rsidR="0025786B" w:rsidRPr="00CD1B92" w:rsidRDefault="00000000">
      <w:pPr>
        <w:shd w:val="clear" w:color="auto" w:fill="F7F9FB"/>
        <w:spacing w:after="200"/>
        <w:rPr>
          <w:lang w:val="pt-BR"/>
        </w:rPr>
      </w:pPr>
      <w:r w:rsidRPr="00CD1B92">
        <w:rPr>
          <w:rFonts w:ascii="Consolas" w:hAnsi="Consolas"/>
          <w:color w:val="001B3F"/>
          <w:sz w:val="16"/>
          <w:lang w:val="pt-BR"/>
        </w:rPr>
        <w:t>processar_linha()         1 auto: checkpoint conhecido? / ja em disco? / baixar+extrair novo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-&gt; _tentar_tipo()        1 combinacao CNPJxtipo: busca + todas as paginas + processar_linha()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-&gt; _processar_item()  seleciona o CNPJ (com recuperacao) + chama _tentar_tipo()</w:t>
      </w:r>
      <w:r w:rsidRPr="00CD1B92">
        <w:rPr>
          <w:rFonts w:ascii="Consolas" w:hAnsi="Consolas"/>
          <w:color w:val="001B3F"/>
          <w:sz w:val="16"/>
          <w:lang w:val="pt-BR"/>
        </w:rPr>
        <w:br/>
        <w:t xml:space="preserve">          -&gt; rodar()/_rodar_impl()  particiona as 427 combinacoes, laco + 3 camadas de retentativa</w:t>
      </w:r>
    </w:p>
    <w:p w14:paraId="26935152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processar_linha(page, row, estado, wb, prefixo="", tipo_value=None) -&gt; str</w:t>
      </w:r>
      <w:r w:rsidRPr="00CD1B92">
        <w:rPr>
          <w:lang w:val="pt-BR"/>
        </w:rPr>
        <w:t xml:space="preserve"> — devolve "novo"/"conhecido"/"falha". 3 ramos: já em processados (só atualiza Situação se vazia); PDF já em disco de outro worker (registra sem baixar de novo); genuinamente novo (baixa+extrai+registra). Qualquer exceção que não seja SessaoExpiradaError/PortalIndisponivelError/TabelaInvalidadaError é tratada como falha DESTE documento.</w:t>
      </w:r>
    </w:p>
    <w:p w14:paraId="7CA3883C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_tentar_tipo(...) -&gt; dict</w:t>
      </w:r>
      <w:r w:rsidRPr="00CD1B92">
        <w:rPr>
          <w:lang w:val="pt-BR"/>
        </w:rPr>
        <w:t xml:space="preserve"> — devolve {novos, falhas, completo}. completo=True só quando a paginação inteira terminou sem exceção — decide se marca checkpoint.marcar_varredura_completa() ou fica pendente.</w:t>
      </w:r>
    </w:p>
    <w:p w14:paraId="28AE50A5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_selecionar_cnpj_com_recuperacao(page, cnpj, prefixo="")</w:t>
      </w:r>
      <w:r w:rsidRPr="00CD1B92">
        <w:rPr>
          <w:lang w:val="pt-BR"/>
        </w:rPr>
        <w:t xml:space="preserve"> — se selecionar_cnpj() falhar, recarrega a tela do zero e tenta 1 vez mais.</w:t>
      </w:r>
    </w:p>
    <w:p w14:paraId="4258A4AE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_processar_item(..., forcar_reload=False) -&gt; dict</w:t>
      </w:r>
      <w:r w:rsidRPr="00CD1B92">
        <w:rPr>
          <w:lang w:val="pt-BR"/>
        </w:rPr>
        <w:t xml:space="preserve"> — forcar_reload é a diferença entre a 1ª tentativa (nunca recarrega) e qualquer retentativa (sempre recarrega incondicionalmente).</w:t>
      </w:r>
    </w:p>
    <w:p w14:paraId="5DB27FC6" w14:textId="77777777" w:rsidR="0025786B" w:rsidRPr="00CD1B92" w:rsidRDefault="00000000">
      <w:pPr>
        <w:pStyle w:val="Commarcadores"/>
        <w:spacing w:after="80"/>
        <w:rPr>
          <w:lang w:val="pt-BR"/>
        </w:rPr>
      </w:pPr>
      <w:r w:rsidRPr="00CD1B92">
        <w:rPr>
          <w:rFonts w:ascii="Consolas" w:hAnsi="Consolas"/>
          <w:color w:val="00573B"/>
          <w:sz w:val="19"/>
          <w:lang w:val="pt-BR"/>
        </w:rPr>
        <w:t xml:space="preserve"> _combinacao_so_tem_falhas_permanentes(estado, cnpj_value, tipo_value) -&gt; bool</w:t>
      </w:r>
      <w:r w:rsidRPr="00CD1B92">
        <w:rPr>
          <w:lang w:val="pt-BR"/>
        </w:rPr>
        <w:t xml:space="preserve"> — função pura, testável isolada (ver tests/test_orquestrador.py): True só se houver pelo menos 1 falha pendente E todas forem "provavelmente permanentes".</w:t>
      </w:r>
    </w:p>
    <w:p w14:paraId="23DCC398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particionamento entre workers é uma única linha, dentro de _rodar_impl():</w:t>
      </w:r>
    </w:p>
    <w:p w14:paraId="674870F0" w14:textId="77777777" w:rsidR="0025786B" w:rsidRDefault="00000000">
      <w:pPr>
        <w:shd w:val="clear" w:color="auto" w:fill="F7F9FB"/>
        <w:spacing w:after="200"/>
      </w:pPr>
      <w:r>
        <w:rPr>
          <w:rFonts w:ascii="Consolas" w:hAnsi="Consolas"/>
          <w:color w:val="001B3F"/>
          <w:sz w:val="16"/>
        </w:rPr>
        <w:t>todos_itens = [(cnpj, tipo_value, tipo_nome) for cnpj in cnpjs for tipo_value, tipo_nome in tipos.items()]</w:t>
      </w:r>
      <w:r>
        <w:rPr>
          <w:rFonts w:ascii="Consolas" w:hAnsi="Consolas"/>
          <w:color w:val="001B3F"/>
          <w:sz w:val="16"/>
        </w:rPr>
        <w:br/>
        <w:t>if worker_id is not None and total_workers:</w:t>
      </w:r>
      <w:r>
        <w:rPr>
          <w:rFonts w:ascii="Consolas" w:hAnsi="Consolas"/>
          <w:color w:val="001B3F"/>
          <w:sz w:val="16"/>
        </w:rPr>
        <w:br/>
        <w:t xml:space="preserve">    todos_itens = [item for i, item in enumerate(todos_itens) if i % total_workers == worker_id]</w:t>
      </w:r>
    </w:p>
    <w:p w14:paraId="61219568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Note que a lista é construída CNPJ por fora, tipo por dentro — isso é o que faz os 7 tipos de um mesmo CNPJ caírem em workers diferentes (índices consecutivos, módulo total_workers), em vez de ficarem todos no mesmo worker.</w:t>
      </w:r>
    </w:p>
    <w:p w14:paraId="606D9809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8" w:name="_Toc242104468"/>
      <w:r w:rsidRPr="00CD1B92">
        <w:rPr>
          <w:lang w:val="pt-BR"/>
        </w:rPr>
        <w:lastRenderedPageBreak/>
        <w:t>9. Modelo de dados — planilha final</w:t>
      </w:r>
      <w:bookmarkEnd w:id="8"/>
    </w:p>
    <w:p w14:paraId="676E88A1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A planilha final (Relatorio_Multas.xlsx) tem 1 linha por auto de infração, com 16 colunas, nesta ordem (não reordenar):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835"/>
        <w:gridCol w:w="3685"/>
        <w:gridCol w:w="1984"/>
      </w:tblGrid>
      <w:tr w:rsidR="0025786B" w14:paraId="0BA8A711" w14:textId="77777777">
        <w:trPr>
          <w:jc w:val="center"/>
        </w:trPr>
        <w:tc>
          <w:tcPr>
            <w:tcW w:w="567" w:type="dxa"/>
            <w:shd w:val="clear" w:color="auto" w:fill="001B3F"/>
          </w:tcPr>
          <w:p w14:paraId="167C6FE4" w14:textId="77777777" w:rsidR="0025786B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001B3F"/>
          </w:tcPr>
          <w:p w14:paraId="3EDD4AC8" w14:textId="77777777" w:rsidR="0025786B" w:rsidRDefault="00000000"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w="3685" w:type="dxa"/>
            <w:shd w:val="clear" w:color="auto" w:fill="001B3F"/>
          </w:tcPr>
          <w:p w14:paraId="4A8AA309" w14:textId="77777777" w:rsidR="0025786B" w:rsidRDefault="00000000">
            <w:r>
              <w:rPr>
                <w:b/>
                <w:color w:val="FFFFFF"/>
                <w:sz w:val="18"/>
              </w:rPr>
              <w:t>Origem</w:t>
            </w:r>
          </w:p>
        </w:tc>
        <w:tc>
          <w:tcPr>
            <w:tcW w:w="1984" w:type="dxa"/>
            <w:shd w:val="clear" w:color="auto" w:fill="001B3F"/>
          </w:tcPr>
          <w:p w14:paraId="439D7BF1" w14:textId="77777777" w:rsidR="0025786B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</w:tr>
      <w:tr w:rsidR="0025786B" w14:paraId="0A42A99D" w14:textId="77777777">
        <w:trPr>
          <w:jc w:val="center"/>
        </w:trPr>
        <w:tc>
          <w:tcPr>
            <w:tcW w:w="567" w:type="dxa"/>
          </w:tcPr>
          <w:p w14:paraId="601DFAD6" w14:textId="77777777" w:rsidR="0025786B" w:rsidRDefault="00000000">
            <w:r>
              <w:rPr>
                <w:sz w:val="19"/>
              </w:rPr>
              <w:t>1</w:t>
            </w:r>
          </w:p>
        </w:tc>
        <w:tc>
          <w:tcPr>
            <w:tcW w:w="2835" w:type="dxa"/>
          </w:tcPr>
          <w:p w14:paraId="792CBE67" w14:textId="77777777" w:rsidR="0025786B" w:rsidRDefault="00000000">
            <w:r>
              <w:rPr>
                <w:sz w:val="19"/>
              </w:rPr>
              <w:t>Link do Arquivo</w:t>
            </w:r>
          </w:p>
        </w:tc>
        <w:tc>
          <w:tcPr>
            <w:tcW w:w="3685" w:type="dxa"/>
          </w:tcPr>
          <w:p w14:paraId="44916D61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Caminho onde o PDF foi salvo</w:t>
            </w:r>
          </w:p>
        </w:tc>
        <w:tc>
          <w:tcPr>
            <w:tcW w:w="1984" w:type="dxa"/>
          </w:tcPr>
          <w:p w14:paraId="1A1DF4BD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5E03570F" w14:textId="77777777">
        <w:trPr>
          <w:jc w:val="center"/>
        </w:trPr>
        <w:tc>
          <w:tcPr>
            <w:tcW w:w="567" w:type="dxa"/>
          </w:tcPr>
          <w:p w14:paraId="3A71B34B" w14:textId="77777777" w:rsidR="0025786B" w:rsidRDefault="00000000">
            <w:r>
              <w:rPr>
                <w:sz w:val="19"/>
              </w:rPr>
              <w:t>2</w:t>
            </w:r>
          </w:p>
        </w:tc>
        <w:tc>
          <w:tcPr>
            <w:tcW w:w="2835" w:type="dxa"/>
          </w:tcPr>
          <w:p w14:paraId="36F8141F" w14:textId="77777777" w:rsidR="0025786B" w:rsidRDefault="00000000">
            <w:r>
              <w:rPr>
                <w:sz w:val="19"/>
              </w:rPr>
              <w:t>Número do Processo</w:t>
            </w:r>
          </w:p>
        </w:tc>
        <w:tc>
          <w:tcPr>
            <w:tcW w:w="3685" w:type="dxa"/>
          </w:tcPr>
          <w:p w14:paraId="6628B4DD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Tabela de busca do portal</w:t>
            </w:r>
          </w:p>
        </w:tc>
        <w:tc>
          <w:tcPr>
            <w:tcW w:w="1984" w:type="dxa"/>
          </w:tcPr>
          <w:p w14:paraId="42AF66B0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50DADD26" w14:textId="77777777">
        <w:trPr>
          <w:jc w:val="center"/>
        </w:trPr>
        <w:tc>
          <w:tcPr>
            <w:tcW w:w="567" w:type="dxa"/>
          </w:tcPr>
          <w:p w14:paraId="412FD495" w14:textId="77777777" w:rsidR="0025786B" w:rsidRDefault="00000000">
            <w:r>
              <w:rPr>
                <w:sz w:val="19"/>
              </w:rPr>
              <w:t>3</w:t>
            </w:r>
          </w:p>
        </w:tc>
        <w:tc>
          <w:tcPr>
            <w:tcW w:w="2835" w:type="dxa"/>
          </w:tcPr>
          <w:p w14:paraId="62FB34D0" w14:textId="77777777" w:rsidR="0025786B" w:rsidRDefault="00000000">
            <w:r>
              <w:rPr>
                <w:sz w:val="19"/>
              </w:rPr>
              <w:t>Auto de Infração</w:t>
            </w:r>
          </w:p>
        </w:tc>
        <w:tc>
          <w:tcPr>
            <w:tcW w:w="3685" w:type="dxa"/>
          </w:tcPr>
          <w:p w14:paraId="5A2603DA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Tabela de busca (chave de duplicidade)</w:t>
            </w:r>
          </w:p>
        </w:tc>
        <w:tc>
          <w:tcPr>
            <w:tcW w:w="1984" w:type="dxa"/>
          </w:tcPr>
          <w:p w14:paraId="7F6E986F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0EFF103C" w14:textId="77777777">
        <w:trPr>
          <w:jc w:val="center"/>
        </w:trPr>
        <w:tc>
          <w:tcPr>
            <w:tcW w:w="567" w:type="dxa"/>
          </w:tcPr>
          <w:p w14:paraId="7762DA56" w14:textId="77777777" w:rsidR="0025786B" w:rsidRDefault="00000000">
            <w:r>
              <w:rPr>
                <w:sz w:val="19"/>
              </w:rPr>
              <w:t>4</w:t>
            </w:r>
          </w:p>
        </w:tc>
        <w:tc>
          <w:tcPr>
            <w:tcW w:w="2835" w:type="dxa"/>
          </w:tcPr>
          <w:p w14:paraId="265F05C9" w14:textId="77777777" w:rsidR="0025786B" w:rsidRDefault="00000000">
            <w:r>
              <w:rPr>
                <w:sz w:val="19"/>
              </w:rPr>
              <w:t>Tipo de Multa</w:t>
            </w:r>
          </w:p>
        </w:tc>
        <w:tc>
          <w:tcPr>
            <w:tcW w:w="3685" w:type="dxa"/>
          </w:tcPr>
          <w:p w14:paraId="266DC34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Cabeçalho da página 1 do PDF</w:t>
            </w:r>
          </w:p>
        </w:tc>
        <w:tc>
          <w:tcPr>
            <w:tcW w:w="1984" w:type="dxa"/>
          </w:tcPr>
          <w:p w14:paraId="5BE8D9F9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3ED92F38" w14:textId="77777777">
        <w:trPr>
          <w:jc w:val="center"/>
        </w:trPr>
        <w:tc>
          <w:tcPr>
            <w:tcW w:w="567" w:type="dxa"/>
          </w:tcPr>
          <w:p w14:paraId="6A1E7B0D" w14:textId="77777777" w:rsidR="0025786B" w:rsidRDefault="00000000">
            <w:r>
              <w:rPr>
                <w:sz w:val="19"/>
              </w:rPr>
              <w:t>5</w:t>
            </w:r>
          </w:p>
        </w:tc>
        <w:tc>
          <w:tcPr>
            <w:tcW w:w="2835" w:type="dxa"/>
          </w:tcPr>
          <w:p w14:paraId="2E6396D6" w14:textId="77777777" w:rsidR="0025786B" w:rsidRDefault="00000000">
            <w:r>
              <w:rPr>
                <w:sz w:val="19"/>
              </w:rPr>
              <w:t>CNPJ</w:t>
            </w:r>
          </w:p>
        </w:tc>
        <w:tc>
          <w:tcPr>
            <w:tcW w:w="3685" w:type="dxa"/>
          </w:tcPr>
          <w:p w14:paraId="3D9E65E9" w14:textId="77777777" w:rsidR="0025786B" w:rsidRDefault="00000000">
            <w:r>
              <w:rPr>
                <w:sz w:val="19"/>
              </w:rPr>
              <w:t>Filtro de busca usado</w:t>
            </w:r>
          </w:p>
        </w:tc>
        <w:tc>
          <w:tcPr>
            <w:tcW w:w="1984" w:type="dxa"/>
          </w:tcPr>
          <w:p w14:paraId="00B87124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0C9FA780" w14:textId="77777777">
        <w:trPr>
          <w:jc w:val="center"/>
        </w:trPr>
        <w:tc>
          <w:tcPr>
            <w:tcW w:w="567" w:type="dxa"/>
          </w:tcPr>
          <w:p w14:paraId="2CF55994" w14:textId="77777777" w:rsidR="0025786B" w:rsidRDefault="00000000">
            <w:r>
              <w:rPr>
                <w:sz w:val="19"/>
              </w:rPr>
              <w:t>6</w:t>
            </w:r>
          </w:p>
        </w:tc>
        <w:tc>
          <w:tcPr>
            <w:tcW w:w="2835" w:type="dxa"/>
          </w:tcPr>
          <w:p w14:paraId="5B7A46B9" w14:textId="77777777" w:rsidR="0025786B" w:rsidRDefault="00000000">
            <w:r>
              <w:rPr>
                <w:sz w:val="19"/>
              </w:rPr>
              <w:t>Data Autuação</w:t>
            </w:r>
          </w:p>
        </w:tc>
        <w:tc>
          <w:tcPr>
            <w:tcW w:w="3685" w:type="dxa"/>
          </w:tcPr>
          <w:p w14:paraId="7CF81DBD" w14:textId="77777777" w:rsidR="0025786B" w:rsidRDefault="00000000">
            <w:r>
              <w:rPr>
                <w:sz w:val="19"/>
              </w:rPr>
              <w:t>Página 1 do PDF</w:t>
            </w:r>
          </w:p>
        </w:tc>
        <w:tc>
          <w:tcPr>
            <w:tcW w:w="1984" w:type="dxa"/>
          </w:tcPr>
          <w:p w14:paraId="5599E980" w14:textId="77777777" w:rsidR="0025786B" w:rsidRDefault="00000000">
            <w:r>
              <w:rPr>
                <w:sz w:val="19"/>
              </w:rPr>
              <w:t>Data nativa</w:t>
            </w:r>
          </w:p>
        </w:tc>
      </w:tr>
      <w:tr w:rsidR="0025786B" w14:paraId="2974EFD9" w14:textId="77777777">
        <w:trPr>
          <w:jc w:val="center"/>
        </w:trPr>
        <w:tc>
          <w:tcPr>
            <w:tcW w:w="567" w:type="dxa"/>
          </w:tcPr>
          <w:p w14:paraId="63E97E5D" w14:textId="77777777" w:rsidR="0025786B" w:rsidRDefault="00000000">
            <w:r>
              <w:rPr>
                <w:sz w:val="19"/>
              </w:rPr>
              <w:t>7</w:t>
            </w:r>
          </w:p>
        </w:tc>
        <w:tc>
          <w:tcPr>
            <w:tcW w:w="2835" w:type="dxa"/>
          </w:tcPr>
          <w:p w14:paraId="0FA19DB7" w14:textId="77777777" w:rsidR="0025786B" w:rsidRDefault="00000000">
            <w:r>
              <w:rPr>
                <w:sz w:val="19"/>
              </w:rPr>
              <w:t>Data Emissão Doc. Fiscal</w:t>
            </w:r>
          </w:p>
        </w:tc>
        <w:tc>
          <w:tcPr>
            <w:tcW w:w="3685" w:type="dxa"/>
          </w:tcPr>
          <w:p w14:paraId="462C267C" w14:textId="77777777" w:rsidR="0025786B" w:rsidRDefault="00000000">
            <w:r>
              <w:rPr>
                <w:sz w:val="19"/>
              </w:rPr>
              <w:t>Página 1 do PDF</w:t>
            </w:r>
          </w:p>
        </w:tc>
        <w:tc>
          <w:tcPr>
            <w:tcW w:w="1984" w:type="dxa"/>
          </w:tcPr>
          <w:p w14:paraId="26CD34F2" w14:textId="77777777" w:rsidR="0025786B" w:rsidRDefault="00000000">
            <w:r>
              <w:rPr>
                <w:sz w:val="19"/>
              </w:rPr>
              <w:t>Data nativa</w:t>
            </w:r>
          </w:p>
        </w:tc>
      </w:tr>
      <w:tr w:rsidR="0025786B" w14:paraId="46ADDA0A" w14:textId="77777777">
        <w:trPr>
          <w:jc w:val="center"/>
        </w:trPr>
        <w:tc>
          <w:tcPr>
            <w:tcW w:w="567" w:type="dxa"/>
          </w:tcPr>
          <w:p w14:paraId="062219B3" w14:textId="77777777" w:rsidR="0025786B" w:rsidRDefault="00000000">
            <w:r>
              <w:rPr>
                <w:sz w:val="19"/>
              </w:rPr>
              <w:t>8</w:t>
            </w:r>
          </w:p>
        </w:tc>
        <w:tc>
          <w:tcPr>
            <w:tcW w:w="2835" w:type="dxa"/>
          </w:tcPr>
          <w:p w14:paraId="65408E8A" w14:textId="77777777" w:rsidR="0025786B" w:rsidRDefault="00000000">
            <w:r>
              <w:rPr>
                <w:sz w:val="19"/>
              </w:rPr>
              <w:t>Data Emissão Notificação</w:t>
            </w:r>
          </w:p>
        </w:tc>
        <w:tc>
          <w:tcPr>
            <w:tcW w:w="3685" w:type="dxa"/>
          </w:tcPr>
          <w:p w14:paraId="78A92BE8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de notificação do PDF</w:t>
            </w:r>
          </w:p>
        </w:tc>
        <w:tc>
          <w:tcPr>
            <w:tcW w:w="1984" w:type="dxa"/>
          </w:tcPr>
          <w:p w14:paraId="0D065314" w14:textId="77777777" w:rsidR="0025786B" w:rsidRDefault="00000000">
            <w:r>
              <w:rPr>
                <w:sz w:val="19"/>
              </w:rPr>
              <w:t>Data nativa</w:t>
            </w:r>
          </w:p>
        </w:tc>
      </w:tr>
      <w:tr w:rsidR="0025786B" w14:paraId="56F31D9A" w14:textId="77777777">
        <w:trPr>
          <w:jc w:val="center"/>
        </w:trPr>
        <w:tc>
          <w:tcPr>
            <w:tcW w:w="567" w:type="dxa"/>
          </w:tcPr>
          <w:p w14:paraId="16929F2E" w14:textId="77777777" w:rsidR="0025786B" w:rsidRDefault="00000000">
            <w:r>
              <w:rPr>
                <w:sz w:val="19"/>
              </w:rPr>
              <w:t>9</w:t>
            </w:r>
          </w:p>
        </w:tc>
        <w:tc>
          <w:tcPr>
            <w:tcW w:w="2835" w:type="dxa"/>
          </w:tcPr>
          <w:p w14:paraId="11F1709F" w14:textId="77777777" w:rsidR="0025786B" w:rsidRDefault="00000000">
            <w:r>
              <w:rPr>
                <w:sz w:val="19"/>
              </w:rPr>
              <w:t>Data Emissão Boleto</w:t>
            </w:r>
          </w:p>
        </w:tc>
        <w:tc>
          <w:tcPr>
            <w:tcW w:w="3685" w:type="dxa"/>
          </w:tcPr>
          <w:p w14:paraId="767A2D1F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do boleto do PDF</w:t>
            </w:r>
          </w:p>
        </w:tc>
        <w:tc>
          <w:tcPr>
            <w:tcW w:w="1984" w:type="dxa"/>
          </w:tcPr>
          <w:p w14:paraId="4821E24A" w14:textId="77777777" w:rsidR="0025786B" w:rsidRDefault="00000000">
            <w:r>
              <w:rPr>
                <w:sz w:val="19"/>
              </w:rPr>
              <w:t>Data nativa</w:t>
            </w:r>
          </w:p>
        </w:tc>
      </w:tr>
      <w:tr w:rsidR="0025786B" w14:paraId="5FA49AB2" w14:textId="77777777">
        <w:trPr>
          <w:jc w:val="center"/>
        </w:trPr>
        <w:tc>
          <w:tcPr>
            <w:tcW w:w="567" w:type="dxa"/>
          </w:tcPr>
          <w:p w14:paraId="47C38C4A" w14:textId="77777777" w:rsidR="0025786B" w:rsidRDefault="00000000">
            <w:r>
              <w:rPr>
                <w:sz w:val="19"/>
              </w:rPr>
              <w:t>10</w:t>
            </w:r>
          </w:p>
        </w:tc>
        <w:tc>
          <w:tcPr>
            <w:tcW w:w="2835" w:type="dxa"/>
          </w:tcPr>
          <w:p w14:paraId="33E9C993" w14:textId="77777777" w:rsidR="0025786B" w:rsidRDefault="00000000">
            <w:r>
              <w:rPr>
                <w:sz w:val="19"/>
              </w:rPr>
              <w:t>Data Vencimento</w:t>
            </w:r>
          </w:p>
        </w:tc>
        <w:tc>
          <w:tcPr>
            <w:tcW w:w="3685" w:type="dxa"/>
          </w:tcPr>
          <w:p w14:paraId="2AE6EC50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do boleto do PDF</w:t>
            </w:r>
          </w:p>
        </w:tc>
        <w:tc>
          <w:tcPr>
            <w:tcW w:w="1984" w:type="dxa"/>
          </w:tcPr>
          <w:p w14:paraId="78047FB7" w14:textId="77777777" w:rsidR="0025786B" w:rsidRDefault="00000000">
            <w:r>
              <w:rPr>
                <w:sz w:val="19"/>
              </w:rPr>
              <w:t>Data nativa</w:t>
            </w:r>
          </w:p>
        </w:tc>
      </w:tr>
      <w:tr w:rsidR="0025786B" w14:paraId="7A2597FF" w14:textId="77777777">
        <w:trPr>
          <w:jc w:val="center"/>
        </w:trPr>
        <w:tc>
          <w:tcPr>
            <w:tcW w:w="567" w:type="dxa"/>
          </w:tcPr>
          <w:p w14:paraId="48CF8B63" w14:textId="77777777" w:rsidR="0025786B" w:rsidRDefault="00000000">
            <w:r>
              <w:rPr>
                <w:sz w:val="19"/>
              </w:rPr>
              <w:t>11</w:t>
            </w:r>
          </w:p>
        </w:tc>
        <w:tc>
          <w:tcPr>
            <w:tcW w:w="2835" w:type="dxa"/>
          </w:tcPr>
          <w:p w14:paraId="5D231DF2" w14:textId="77777777" w:rsidR="0025786B" w:rsidRDefault="00000000">
            <w:r>
              <w:rPr>
                <w:sz w:val="19"/>
              </w:rPr>
              <w:t>Valor</w:t>
            </w:r>
          </w:p>
        </w:tc>
        <w:tc>
          <w:tcPr>
            <w:tcW w:w="3685" w:type="dxa"/>
          </w:tcPr>
          <w:p w14:paraId="2740A39C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do boleto do PDF</w:t>
            </w:r>
          </w:p>
        </w:tc>
        <w:tc>
          <w:tcPr>
            <w:tcW w:w="1984" w:type="dxa"/>
          </w:tcPr>
          <w:p w14:paraId="75D15137" w14:textId="77777777" w:rsidR="0025786B" w:rsidRDefault="00000000">
            <w:r>
              <w:rPr>
                <w:sz w:val="19"/>
              </w:rPr>
              <w:t>Número (R$)</w:t>
            </w:r>
          </w:p>
        </w:tc>
      </w:tr>
      <w:tr w:rsidR="0025786B" w14:paraId="088E330B" w14:textId="77777777">
        <w:trPr>
          <w:jc w:val="center"/>
        </w:trPr>
        <w:tc>
          <w:tcPr>
            <w:tcW w:w="567" w:type="dxa"/>
          </w:tcPr>
          <w:p w14:paraId="0F451CEF" w14:textId="77777777" w:rsidR="0025786B" w:rsidRDefault="00000000">
            <w:r>
              <w:rPr>
                <w:sz w:val="19"/>
              </w:rPr>
              <w:t>12</w:t>
            </w:r>
          </w:p>
        </w:tc>
        <w:tc>
          <w:tcPr>
            <w:tcW w:w="2835" w:type="dxa"/>
          </w:tcPr>
          <w:p w14:paraId="6973A3B6" w14:textId="77777777" w:rsidR="0025786B" w:rsidRDefault="00000000">
            <w:r>
              <w:rPr>
                <w:sz w:val="19"/>
              </w:rPr>
              <w:t>Valor Desconto</w:t>
            </w:r>
          </w:p>
        </w:tc>
        <w:tc>
          <w:tcPr>
            <w:tcW w:w="3685" w:type="dxa"/>
          </w:tcPr>
          <w:p w14:paraId="145C6160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do boleto (ou calculado)</w:t>
            </w:r>
          </w:p>
        </w:tc>
        <w:tc>
          <w:tcPr>
            <w:tcW w:w="1984" w:type="dxa"/>
          </w:tcPr>
          <w:p w14:paraId="371054B3" w14:textId="77777777" w:rsidR="0025786B" w:rsidRDefault="00000000">
            <w:r>
              <w:rPr>
                <w:sz w:val="19"/>
              </w:rPr>
              <w:t>Número (R$)</w:t>
            </w:r>
          </w:p>
        </w:tc>
      </w:tr>
      <w:tr w:rsidR="0025786B" w14:paraId="7D5BCED0" w14:textId="77777777">
        <w:trPr>
          <w:jc w:val="center"/>
        </w:trPr>
        <w:tc>
          <w:tcPr>
            <w:tcW w:w="567" w:type="dxa"/>
          </w:tcPr>
          <w:p w14:paraId="5248E292" w14:textId="77777777" w:rsidR="0025786B" w:rsidRDefault="00000000">
            <w:r>
              <w:rPr>
                <w:sz w:val="19"/>
              </w:rPr>
              <w:t>13</w:t>
            </w:r>
          </w:p>
        </w:tc>
        <w:tc>
          <w:tcPr>
            <w:tcW w:w="2835" w:type="dxa"/>
          </w:tcPr>
          <w:p w14:paraId="5128D002" w14:textId="77777777" w:rsidR="0025786B" w:rsidRDefault="00000000">
            <w:r>
              <w:rPr>
                <w:sz w:val="19"/>
              </w:rPr>
              <w:t>Placa</w:t>
            </w:r>
          </w:p>
        </w:tc>
        <w:tc>
          <w:tcPr>
            <w:tcW w:w="3685" w:type="dxa"/>
          </w:tcPr>
          <w:p w14:paraId="25C0B5D1" w14:textId="77777777" w:rsidR="0025786B" w:rsidRDefault="00000000">
            <w:r>
              <w:rPr>
                <w:sz w:val="19"/>
              </w:rPr>
              <w:t>Página 1 do PDF</w:t>
            </w:r>
          </w:p>
        </w:tc>
        <w:tc>
          <w:tcPr>
            <w:tcW w:w="1984" w:type="dxa"/>
          </w:tcPr>
          <w:p w14:paraId="6D0BEBA3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07EC0C63" w14:textId="77777777">
        <w:trPr>
          <w:jc w:val="center"/>
        </w:trPr>
        <w:tc>
          <w:tcPr>
            <w:tcW w:w="567" w:type="dxa"/>
          </w:tcPr>
          <w:p w14:paraId="4619F27B" w14:textId="77777777" w:rsidR="0025786B" w:rsidRDefault="00000000">
            <w:r>
              <w:rPr>
                <w:sz w:val="19"/>
              </w:rPr>
              <w:t>14</w:t>
            </w:r>
          </w:p>
        </w:tc>
        <w:tc>
          <w:tcPr>
            <w:tcW w:w="2835" w:type="dxa"/>
          </w:tcPr>
          <w:p w14:paraId="6C782854" w14:textId="77777777" w:rsidR="0025786B" w:rsidRDefault="00000000">
            <w:r>
              <w:rPr>
                <w:sz w:val="19"/>
              </w:rPr>
              <w:t>Descrição da Infração</w:t>
            </w:r>
          </w:p>
        </w:tc>
        <w:tc>
          <w:tcPr>
            <w:tcW w:w="3685" w:type="dxa"/>
          </w:tcPr>
          <w:p w14:paraId="58B021F0" w14:textId="77777777" w:rsidR="0025786B" w:rsidRDefault="00000000">
            <w:r>
              <w:rPr>
                <w:sz w:val="19"/>
              </w:rPr>
              <w:t>Página 1 do PDF</w:t>
            </w:r>
          </w:p>
        </w:tc>
        <w:tc>
          <w:tcPr>
            <w:tcW w:w="1984" w:type="dxa"/>
          </w:tcPr>
          <w:p w14:paraId="7812E51A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6CED952F" w14:textId="77777777">
        <w:trPr>
          <w:jc w:val="center"/>
        </w:trPr>
        <w:tc>
          <w:tcPr>
            <w:tcW w:w="567" w:type="dxa"/>
          </w:tcPr>
          <w:p w14:paraId="05A3E1D9" w14:textId="77777777" w:rsidR="0025786B" w:rsidRDefault="00000000">
            <w:r>
              <w:rPr>
                <w:sz w:val="19"/>
              </w:rPr>
              <w:t>15</w:t>
            </w:r>
          </w:p>
        </w:tc>
        <w:tc>
          <w:tcPr>
            <w:tcW w:w="2835" w:type="dxa"/>
          </w:tcPr>
          <w:p w14:paraId="7B1BF7ED" w14:textId="77777777" w:rsidR="0025786B" w:rsidRDefault="00000000">
            <w:r>
              <w:rPr>
                <w:sz w:val="19"/>
              </w:rPr>
              <w:t>Código de Barras</w:t>
            </w:r>
          </w:p>
        </w:tc>
        <w:tc>
          <w:tcPr>
            <w:tcW w:w="3685" w:type="dxa"/>
          </w:tcPr>
          <w:p w14:paraId="7B0344D7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Página do boleto do PDF</w:t>
            </w:r>
          </w:p>
        </w:tc>
        <w:tc>
          <w:tcPr>
            <w:tcW w:w="1984" w:type="dxa"/>
          </w:tcPr>
          <w:p w14:paraId="4774F526" w14:textId="77777777" w:rsidR="0025786B" w:rsidRDefault="00000000">
            <w:r>
              <w:rPr>
                <w:sz w:val="19"/>
              </w:rPr>
              <w:t>Texto</w:t>
            </w:r>
          </w:p>
        </w:tc>
      </w:tr>
      <w:tr w:rsidR="0025786B" w14:paraId="5186967C" w14:textId="77777777">
        <w:trPr>
          <w:jc w:val="center"/>
        </w:trPr>
        <w:tc>
          <w:tcPr>
            <w:tcW w:w="567" w:type="dxa"/>
          </w:tcPr>
          <w:p w14:paraId="718118DE" w14:textId="77777777" w:rsidR="0025786B" w:rsidRDefault="00000000">
            <w:r>
              <w:rPr>
                <w:sz w:val="19"/>
              </w:rPr>
              <w:t>16</w:t>
            </w:r>
          </w:p>
        </w:tc>
        <w:tc>
          <w:tcPr>
            <w:tcW w:w="2835" w:type="dxa"/>
          </w:tcPr>
          <w:p w14:paraId="00A3F2F7" w14:textId="77777777" w:rsidR="0025786B" w:rsidRDefault="00000000">
            <w:r>
              <w:rPr>
                <w:sz w:val="19"/>
              </w:rPr>
              <w:t>Situação</w:t>
            </w:r>
          </w:p>
        </w:tc>
        <w:tc>
          <w:tcPr>
            <w:tcW w:w="3685" w:type="dxa"/>
          </w:tcPr>
          <w:p w14:paraId="2CAC9A04" w14:textId="77777777" w:rsidR="0025786B" w:rsidRDefault="00000000">
            <w:r>
              <w:rPr>
                <w:sz w:val="19"/>
              </w:rPr>
              <w:t>Tabela de busca (acrescentada 22/09/2026)</w:t>
            </w:r>
          </w:p>
        </w:tc>
        <w:tc>
          <w:tcPr>
            <w:tcW w:w="1984" w:type="dxa"/>
          </w:tcPr>
          <w:p w14:paraId="749D4C57" w14:textId="77777777" w:rsidR="0025786B" w:rsidRDefault="00000000">
            <w:r>
              <w:rPr>
                <w:sz w:val="19"/>
              </w:rPr>
              <w:t>Texto</w:t>
            </w:r>
          </w:p>
        </w:tc>
      </w:tr>
    </w:tbl>
    <w:p w14:paraId="3347F26F" w14:textId="77777777" w:rsidR="0025786B" w:rsidRDefault="0025786B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:rsidRPr="00CD1B92" w14:paraId="5ECE6309" w14:textId="77777777">
        <w:trPr>
          <w:jc w:val="center"/>
        </w:trPr>
        <w:tc>
          <w:tcPr>
            <w:tcW w:w="9072" w:type="dxa"/>
            <w:tcBorders>
              <w:left w:val="single" w:sz="32" w:space="0" w:color="579525"/>
            </w:tcBorders>
            <w:shd w:val="clear" w:color="auto" w:fill="D7E0CC"/>
          </w:tcPr>
          <w:p w14:paraId="6A2C4890" w14:textId="77777777" w:rsidR="0025786B" w:rsidRPr="00CD1B92" w:rsidRDefault="00000000">
            <w:pPr>
              <w:spacing w:after="80"/>
              <w:rPr>
                <w:lang w:val="pt-BR"/>
              </w:rPr>
            </w:pPr>
            <w:r w:rsidRPr="00CD1B92">
              <w:rPr>
                <w:b/>
                <w:color w:val="00573B"/>
                <w:sz w:val="18"/>
                <w:lang w:val="pt-BR"/>
              </w:rPr>
              <w:t>RESOLVIDO — Datas e valores são tipos nativos do Excel</w:t>
            </w:r>
          </w:p>
          <w:p w14:paraId="3FE8BE04" w14:textId="77777777" w:rsidR="0025786B" w:rsidRPr="00CD1B92" w:rsidRDefault="00000000">
            <w:pPr>
              <w:spacing w:after="40"/>
              <w:rPr>
                <w:lang w:val="pt-BR"/>
              </w:rPr>
            </w:pPr>
            <w:r w:rsidRPr="00CD1B92">
              <w:rPr>
                <w:color w:val="001B3F"/>
                <w:sz w:val="20"/>
                <w:lang w:val="pt-BR"/>
              </w:rPr>
              <w:t>Desde 23/09/2026, as colunas de data e valor são gravadas como datetime.date/float nativos (com formato de exibição explícito) — dá para ordenar por data, filtrar por período e somar a coluna "Valor" direto no Excel.</w:t>
            </w:r>
          </w:p>
        </w:tc>
      </w:tr>
    </w:tbl>
    <w:p w14:paraId="2EBA4A54" w14:textId="77777777" w:rsidR="0025786B" w:rsidRPr="00CD1B92" w:rsidRDefault="0025786B">
      <w:pPr>
        <w:spacing w:after="40"/>
        <w:rPr>
          <w:lang w:val="pt-BR"/>
        </w:rPr>
      </w:pPr>
    </w:p>
    <w:p w14:paraId="3BC24E3C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Nem todo processo tem página de boleto (ex.: recurso ainda não julgado) — as colunas 9 a 12 e 15 ficam corretamente em branco nesse caso, não é erro de extração.</w:t>
      </w:r>
    </w:p>
    <w:p w14:paraId="284025D8" w14:textId="77777777" w:rsidR="0025786B" w:rsidRPr="00CD1B92" w:rsidRDefault="00000000">
      <w:pPr>
        <w:pStyle w:val="Ttulo1"/>
        <w:pageBreakBefore/>
        <w:rPr>
          <w:lang w:val="pt-BR"/>
        </w:rPr>
      </w:pPr>
      <w:bookmarkStart w:id="9" w:name="_Toc242104469"/>
      <w:r w:rsidRPr="00CD1B92">
        <w:rPr>
          <w:lang w:val="pt-BR"/>
        </w:rPr>
        <w:lastRenderedPageBreak/>
        <w:t>10. Erros e exceções conhecidas</w:t>
      </w:r>
      <w:bookmarkEnd w:id="9"/>
    </w:p>
    <w:p w14:paraId="3FF8A556" w14:textId="77777777" w:rsidR="0025786B" w:rsidRPr="00CD1B92" w:rsidRDefault="00000000">
      <w:pPr>
        <w:rPr>
          <w:lang w:val="pt-BR"/>
        </w:rPr>
      </w:pPr>
      <w:r w:rsidRPr="00CD1B92">
        <w:rPr>
          <w:lang w:val="pt-BR"/>
        </w:rPr>
        <w:t>O robô distingue explicitamente falha de infraestrutura (sessão, portal fora do ar) de falha de um documento específico — as duas são tratadas de formas completamente diferentes.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28"/>
        <w:gridCol w:w="3220"/>
        <w:gridCol w:w="3240"/>
      </w:tblGrid>
      <w:tr w:rsidR="0025786B" w14:paraId="4088BAA3" w14:textId="77777777">
        <w:trPr>
          <w:jc w:val="center"/>
        </w:trPr>
        <w:tc>
          <w:tcPr>
            <w:tcW w:w="2268" w:type="dxa"/>
            <w:shd w:val="clear" w:color="auto" w:fill="001B3F"/>
          </w:tcPr>
          <w:p w14:paraId="40EBB43A" w14:textId="77777777" w:rsidR="0025786B" w:rsidRDefault="00000000">
            <w:r>
              <w:rPr>
                <w:b/>
                <w:color w:val="FFFFFF"/>
                <w:sz w:val="18"/>
              </w:rPr>
              <w:t>Exceção</w:t>
            </w:r>
          </w:p>
        </w:tc>
        <w:tc>
          <w:tcPr>
            <w:tcW w:w="3402" w:type="dxa"/>
            <w:shd w:val="clear" w:color="auto" w:fill="001B3F"/>
          </w:tcPr>
          <w:p w14:paraId="2D6DE2B3" w14:textId="77777777" w:rsidR="0025786B" w:rsidRDefault="00000000">
            <w:r>
              <w:rPr>
                <w:b/>
                <w:color w:val="FFFFFF"/>
                <w:sz w:val="18"/>
              </w:rPr>
              <w:t>Quando acontece</w:t>
            </w:r>
          </w:p>
        </w:tc>
        <w:tc>
          <w:tcPr>
            <w:tcW w:w="3402" w:type="dxa"/>
            <w:shd w:val="clear" w:color="auto" w:fill="001B3F"/>
          </w:tcPr>
          <w:p w14:paraId="6B9EA765" w14:textId="77777777" w:rsidR="0025786B" w:rsidRDefault="00000000">
            <w:r>
              <w:rPr>
                <w:b/>
                <w:color w:val="FFFFFF"/>
                <w:sz w:val="18"/>
              </w:rPr>
              <w:t>Como é tratada</w:t>
            </w:r>
          </w:p>
        </w:tc>
      </w:tr>
      <w:tr w:rsidR="0025786B" w14:paraId="611BF43A" w14:textId="77777777">
        <w:trPr>
          <w:jc w:val="center"/>
        </w:trPr>
        <w:tc>
          <w:tcPr>
            <w:tcW w:w="2268" w:type="dxa"/>
          </w:tcPr>
          <w:p w14:paraId="586CDD40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SessaoExpiradaError</w:t>
            </w:r>
          </w:p>
        </w:tc>
        <w:tc>
          <w:tcPr>
            <w:tcW w:w="3402" w:type="dxa"/>
          </w:tcPr>
          <w:p w14:paraId="6370B884" w14:textId="77777777" w:rsidR="0025786B" w:rsidRPr="00CD1B92" w:rsidRDefault="00000000">
            <w:pPr>
              <w:rPr>
                <w:lang w:val="pt-BR"/>
              </w:rPr>
            </w:pPr>
            <w:r w:rsidRPr="00CD1B92">
              <w:rPr>
                <w:sz w:val="19"/>
                <w:lang w:val="pt-BR"/>
              </w:rPr>
              <w:t>A sessão salva não está mais autenticada.</w:t>
            </w:r>
          </w:p>
        </w:tc>
        <w:tc>
          <w:tcPr>
            <w:tcW w:w="3402" w:type="dxa"/>
          </w:tcPr>
          <w:p w14:paraId="766378BD" w14:textId="77777777" w:rsidR="0025786B" w:rsidRDefault="00000000">
            <w:r>
              <w:rPr>
                <w:sz w:val="19"/>
              </w:rPr>
              <w:t>Para o worker — precisa de novo login manual.</w:t>
            </w:r>
          </w:p>
        </w:tc>
      </w:tr>
      <w:tr w:rsidR="0025786B" w14:paraId="6247213F" w14:textId="77777777">
        <w:trPr>
          <w:jc w:val="center"/>
        </w:trPr>
        <w:tc>
          <w:tcPr>
            <w:tcW w:w="2268" w:type="dxa"/>
          </w:tcPr>
          <w:p w14:paraId="087541CC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PortalIndisponivelError</w:t>
            </w:r>
          </w:p>
        </w:tc>
        <w:tc>
          <w:tcPr>
            <w:tcW w:w="3402" w:type="dxa"/>
          </w:tcPr>
          <w:p w14:paraId="1569D1BB" w14:textId="77777777" w:rsidR="0025786B" w:rsidRDefault="00000000">
            <w:r>
              <w:rPr>
                <w:sz w:val="19"/>
              </w:rPr>
              <w:t>O portal está em manutenção.</w:t>
            </w:r>
          </w:p>
        </w:tc>
        <w:tc>
          <w:tcPr>
            <w:tcW w:w="3402" w:type="dxa"/>
          </w:tcPr>
          <w:p w14:paraId="179FA344" w14:textId="77777777" w:rsidR="0025786B" w:rsidRDefault="00000000">
            <w:r>
              <w:rPr>
                <w:sz w:val="19"/>
              </w:rPr>
              <w:t>Para o worker — mas não precisa de novo login, só tentar mais tarde.</w:t>
            </w:r>
          </w:p>
        </w:tc>
      </w:tr>
      <w:tr w:rsidR="0025786B" w14:paraId="5DF52624" w14:textId="77777777">
        <w:trPr>
          <w:jc w:val="center"/>
        </w:trPr>
        <w:tc>
          <w:tcPr>
            <w:tcW w:w="2268" w:type="dxa"/>
          </w:tcPr>
          <w:p w14:paraId="5DD35AE8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LimiteResultadosError</w:t>
            </w:r>
          </w:p>
        </w:tc>
        <w:tc>
          <w:tcPr>
            <w:tcW w:w="3402" w:type="dxa"/>
          </w:tcPr>
          <w:p w14:paraId="10535B23" w14:textId="77777777" w:rsidR="0025786B" w:rsidRDefault="00000000">
            <w:r>
              <w:rPr>
                <w:sz w:val="19"/>
              </w:rPr>
              <w:t>Busca atinge o limite de 1000 resultados do portal.</w:t>
            </w:r>
          </w:p>
        </w:tc>
        <w:tc>
          <w:tcPr>
            <w:tcW w:w="3402" w:type="dxa"/>
          </w:tcPr>
          <w:p w14:paraId="68DC13EC" w14:textId="77777777" w:rsidR="0025786B" w:rsidRDefault="00000000">
            <w:r>
              <w:rPr>
                <w:sz w:val="19"/>
              </w:rPr>
              <w:t>Marca a combinação incompleta — retentar não resolve.</w:t>
            </w:r>
          </w:p>
        </w:tc>
      </w:tr>
      <w:tr w:rsidR="0025786B" w14:paraId="761461FA" w14:textId="77777777">
        <w:trPr>
          <w:jc w:val="center"/>
        </w:trPr>
        <w:tc>
          <w:tcPr>
            <w:tcW w:w="2268" w:type="dxa"/>
          </w:tcPr>
          <w:p w14:paraId="20C51204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TabelaInvalidadaError</w:t>
            </w:r>
          </w:p>
        </w:tc>
        <w:tc>
          <w:tcPr>
            <w:tcW w:w="3402" w:type="dxa"/>
          </w:tcPr>
          <w:p w14:paraId="4350DC40" w14:textId="77777777" w:rsidR="0025786B" w:rsidRDefault="00000000">
            <w:r>
              <w:rPr>
                <w:sz w:val="19"/>
              </w:rPr>
              <w:t>A tabela de resultados é resetada no meio da paginação.</w:t>
            </w:r>
          </w:p>
        </w:tc>
        <w:tc>
          <w:tcPr>
            <w:tcW w:w="3402" w:type="dxa"/>
          </w:tcPr>
          <w:p w14:paraId="101E50F4" w14:textId="77777777" w:rsidR="0025786B" w:rsidRDefault="00000000">
            <w:r>
              <w:rPr>
                <w:sz w:val="19"/>
              </w:rPr>
              <w:t>Marca a paginação inteira daquele tipo como incompleta.</w:t>
            </w:r>
          </w:p>
        </w:tc>
      </w:tr>
      <w:tr w:rsidR="0025786B" w14:paraId="50071A58" w14:textId="77777777">
        <w:trPr>
          <w:jc w:val="center"/>
        </w:trPr>
        <w:tc>
          <w:tcPr>
            <w:tcW w:w="2268" w:type="dxa"/>
          </w:tcPr>
          <w:p w14:paraId="06FF9CA6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CheckpointCorrompidoError</w:t>
            </w:r>
          </w:p>
        </w:tc>
        <w:tc>
          <w:tcPr>
            <w:tcW w:w="3402" w:type="dxa"/>
          </w:tcPr>
          <w:p w14:paraId="17294447" w14:textId="77777777" w:rsidR="0025786B" w:rsidRDefault="00000000">
            <w:r>
              <w:rPr>
                <w:sz w:val="19"/>
              </w:rPr>
              <w:t>O checkpoint existe mas não é um JSON válido.</w:t>
            </w:r>
          </w:p>
        </w:tc>
        <w:tc>
          <w:tcPr>
            <w:tcW w:w="3402" w:type="dxa"/>
          </w:tcPr>
          <w:p w14:paraId="252D2592" w14:textId="77777777" w:rsidR="0025786B" w:rsidRDefault="00000000">
            <w:r>
              <w:rPr>
                <w:sz w:val="19"/>
              </w:rPr>
              <w:t>Não recomeça do zero silenciosamente — avisa que precisa de atenção manual.</w:t>
            </w:r>
          </w:p>
        </w:tc>
      </w:tr>
      <w:tr w:rsidR="0025786B" w14:paraId="4E71CC0B" w14:textId="77777777">
        <w:trPr>
          <w:jc w:val="center"/>
        </w:trPr>
        <w:tc>
          <w:tcPr>
            <w:tcW w:w="2268" w:type="dxa"/>
          </w:tcPr>
          <w:p w14:paraId="3B8A86AC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ChecklistEmUsoError</w:t>
            </w:r>
          </w:p>
        </w:tc>
        <w:tc>
          <w:tcPr>
            <w:tcW w:w="3402" w:type="dxa"/>
          </w:tcPr>
          <w:p w14:paraId="4C5D531E" w14:textId="77777777" w:rsidR="0025786B" w:rsidRDefault="00000000">
            <w:r>
              <w:rPr>
                <w:sz w:val="19"/>
              </w:rPr>
              <w:t>Outro processo já está usando o mesmo checkpoint.</w:t>
            </w:r>
          </w:p>
        </w:tc>
        <w:tc>
          <w:tcPr>
            <w:tcW w:w="3402" w:type="dxa"/>
          </w:tcPr>
          <w:p w14:paraId="334A8F8C" w14:textId="77777777" w:rsidR="0025786B" w:rsidRDefault="00000000">
            <w:r>
              <w:rPr>
                <w:sz w:val="19"/>
              </w:rPr>
              <w:t>Recusa rodar, evitando 2 processos escrevendo no mesmo arquivo.</w:t>
            </w:r>
          </w:p>
        </w:tc>
      </w:tr>
      <w:tr w:rsidR="0025786B" w14:paraId="0AE5081C" w14:textId="77777777">
        <w:trPr>
          <w:jc w:val="center"/>
        </w:trPr>
        <w:tc>
          <w:tcPr>
            <w:tcW w:w="2268" w:type="dxa"/>
          </w:tcPr>
          <w:p w14:paraId="7EADA832" w14:textId="77777777" w:rsidR="0025786B" w:rsidRDefault="00000000">
            <w:r>
              <w:rPr>
                <w:sz w:val="19"/>
              </w:rPr>
              <w:t>Falha de 1 documento</w:t>
            </w:r>
          </w:p>
        </w:tc>
        <w:tc>
          <w:tcPr>
            <w:tcW w:w="3402" w:type="dxa"/>
          </w:tcPr>
          <w:p w14:paraId="671A7D13" w14:textId="77777777" w:rsidR="0025786B" w:rsidRDefault="00000000">
            <w:r>
              <w:rPr>
                <w:sz w:val="19"/>
              </w:rPr>
              <w:t>PDF ilegível, campo não reconhecido, download inválido.</w:t>
            </w:r>
          </w:p>
        </w:tc>
        <w:tc>
          <w:tcPr>
            <w:tcW w:w="3402" w:type="dxa"/>
          </w:tcPr>
          <w:p w14:paraId="7E3D25EE" w14:textId="77777777" w:rsidR="0025786B" w:rsidRDefault="00000000">
            <w:r>
              <w:rPr>
                <w:sz w:val="19"/>
              </w:rPr>
              <w:t>Marca só aquele auto como falha e segue para os próximos.</w:t>
            </w:r>
          </w:p>
        </w:tc>
      </w:tr>
    </w:tbl>
    <w:p w14:paraId="0F74DC56" w14:textId="77777777" w:rsidR="0025786B" w:rsidRDefault="0025786B">
      <w:pPr>
        <w:spacing w:after="80"/>
      </w:pPr>
    </w:p>
    <w:p w14:paraId="113591A2" w14:textId="77777777" w:rsidR="0025786B" w:rsidRDefault="00000000">
      <w:pPr>
        <w:pStyle w:val="Ttulo3"/>
      </w:pPr>
      <w:r>
        <w:t>Árvore de decisão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14:paraId="325E5796" w14:textId="77777777">
        <w:tc>
          <w:tcPr>
            <w:tcW w:w="9072" w:type="dxa"/>
            <w:shd w:val="clear" w:color="auto" w:fill="DEECF8"/>
          </w:tcPr>
          <w:p w14:paraId="4F20A4C7" w14:textId="77777777" w:rsidR="0025786B" w:rsidRDefault="00000000">
            <w:r>
              <w:rPr>
                <w:b/>
                <w:color w:val="0056A4"/>
                <w:sz w:val="19"/>
              </w:rPr>
              <w:t xml:space="preserve">1.  </w:t>
            </w:r>
            <w:r>
              <w:rPr>
                <w:color w:val="001B3F"/>
                <w:sz w:val="19"/>
              </w:rPr>
              <w:t>Exceção durante a varredura.</w:t>
            </w:r>
          </w:p>
        </w:tc>
      </w:tr>
      <w:tr w:rsidR="0025786B" w14:paraId="4EA37959" w14:textId="77777777">
        <w:tc>
          <w:tcPr>
            <w:tcW w:w="9072" w:type="dxa"/>
            <w:shd w:val="clear" w:color="auto" w:fill="FFFFFF"/>
          </w:tcPr>
          <w:p w14:paraId="6852E18B" w14:textId="77777777" w:rsidR="0025786B" w:rsidRDefault="00000000">
            <w:r>
              <w:rPr>
                <w:b/>
                <w:color w:val="0056A4"/>
                <w:sz w:val="19"/>
              </w:rPr>
              <w:t xml:space="preserve">2.  </w:t>
            </w:r>
            <w:r>
              <w:rPr>
                <w:color w:val="001B3F"/>
                <w:sz w:val="19"/>
              </w:rPr>
              <w:t>SessaoExpiradaError → para o worker, precisa de login novo.</w:t>
            </w:r>
          </w:p>
        </w:tc>
      </w:tr>
      <w:tr w:rsidR="0025786B" w14:paraId="0AFBAAF4" w14:textId="77777777">
        <w:tc>
          <w:tcPr>
            <w:tcW w:w="9072" w:type="dxa"/>
            <w:shd w:val="clear" w:color="auto" w:fill="DEECF8"/>
          </w:tcPr>
          <w:p w14:paraId="70731BBA" w14:textId="77777777" w:rsidR="0025786B" w:rsidRDefault="00000000">
            <w:r>
              <w:rPr>
                <w:b/>
                <w:color w:val="0056A4"/>
                <w:sz w:val="19"/>
              </w:rPr>
              <w:t xml:space="preserve">3.  </w:t>
            </w:r>
            <w:r>
              <w:rPr>
                <w:color w:val="001B3F"/>
                <w:sz w:val="19"/>
              </w:rPr>
              <w:t>PortalIndisponivelError → para o worker, tentar mais tarde sem login novo.</w:t>
            </w:r>
          </w:p>
        </w:tc>
      </w:tr>
      <w:tr w:rsidR="0025786B" w14:paraId="112BDBEA" w14:textId="77777777">
        <w:tc>
          <w:tcPr>
            <w:tcW w:w="9072" w:type="dxa"/>
            <w:shd w:val="clear" w:color="auto" w:fill="FFFFFF"/>
          </w:tcPr>
          <w:p w14:paraId="73DA1A32" w14:textId="77777777" w:rsidR="0025786B" w:rsidRDefault="00000000">
            <w:r>
              <w:rPr>
                <w:b/>
                <w:color w:val="0056A4"/>
                <w:sz w:val="19"/>
              </w:rPr>
              <w:t xml:space="preserve">4.  </w:t>
            </w:r>
            <w:r>
              <w:rPr>
                <w:color w:val="001B3F"/>
                <w:sz w:val="19"/>
              </w:rPr>
              <w:t>LimiteResultadosError → marca a combinação como incompleta (limite estrutural).</w:t>
            </w:r>
          </w:p>
        </w:tc>
      </w:tr>
      <w:tr w:rsidR="0025786B" w14:paraId="54DA8045" w14:textId="77777777">
        <w:tc>
          <w:tcPr>
            <w:tcW w:w="9072" w:type="dxa"/>
            <w:shd w:val="clear" w:color="auto" w:fill="DEECF8"/>
          </w:tcPr>
          <w:p w14:paraId="5AA05B46" w14:textId="77777777" w:rsidR="0025786B" w:rsidRDefault="00000000">
            <w:r>
              <w:rPr>
                <w:b/>
                <w:color w:val="0056A4"/>
                <w:sz w:val="19"/>
              </w:rPr>
              <w:t xml:space="preserve">5.  </w:t>
            </w:r>
            <w:r>
              <w:rPr>
                <w:color w:val="001B3F"/>
                <w:sz w:val="19"/>
              </w:rPr>
              <w:t>TabelaInvalidadaError → marca a paginação inteira como incompleta, retenta do zero.</w:t>
            </w:r>
          </w:p>
        </w:tc>
      </w:tr>
      <w:tr w:rsidR="0025786B" w14:paraId="52BC521C" w14:textId="77777777">
        <w:tc>
          <w:tcPr>
            <w:tcW w:w="9072" w:type="dxa"/>
            <w:shd w:val="clear" w:color="auto" w:fill="FFFFFF"/>
          </w:tcPr>
          <w:p w14:paraId="5D77A9DC" w14:textId="77777777" w:rsidR="0025786B" w:rsidRDefault="00000000">
            <w:r>
              <w:rPr>
                <w:b/>
                <w:color w:val="0056A4"/>
                <w:sz w:val="19"/>
              </w:rPr>
              <w:t xml:space="preserve">6.  </w:t>
            </w:r>
            <w:r>
              <w:rPr>
                <w:color w:val="001B3F"/>
                <w:sz w:val="19"/>
              </w:rPr>
              <w:t>Falha em 1 documento específico → marca só aquele auto, segue em frente.</w:t>
            </w:r>
          </w:p>
        </w:tc>
      </w:tr>
      <w:tr w:rsidR="0025786B" w14:paraId="24EB7D13" w14:textId="77777777">
        <w:tc>
          <w:tcPr>
            <w:tcW w:w="9072" w:type="dxa"/>
            <w:shd w:val="clear" w:color="auto" w:fill="DEECF8"/>
          </w:tcPr>
          <w:p w14:paraId="1DA6D94F" w14:textId="77777777" w:rsidR="0025786B" w:rsidRDefault="00000000">
            <w:r>
              <w:rPr>
                <w:b/>
                <w:color w:val="0056A4"/>
                <w:sz w:val="19"/>
              </w:rPr>
              <w:t xml:space="preserve">7.  </w:t>
            </w:r>
            <w:r>
              <w:rPr>
                <w:color w:val="001B3F"/>
                <w:sz w:val="19"/>
              </w:rPr>
              <w:t>Erro inesperado → tratado como falha de infraestrutura — nunca derruba o processo sem salvar/avisar.</w:t>
            </w:r>
          </w:p>
        </w:tc>
      </w:tr>
    </w:tbl>
    <w:p w14:paraId="7929FF6A" w14:textId="77777777" w:rsidR="0025786B" w:rsidRDefault="0025786B">
      <w:pPr>
        <w:spacing w:after="120"/>
      </w:pPr>
    </w:p>
    <w:p w14:paraId="5B388A94" w14:textId="77777777" w:rsidR="0025786B" w:rsidRDefault="00000000">
      <w:pPr>
        <w:pStyle w:val="Ttulo3"/>
      </w:pPr>
      <w:r>
        <w:t>Mapa de depuração: sintoma → onde olhar no código</w:t>
      </w:r>
    </w:p>
    <w:p w14:paraId="23294063" w14:textId="77777777" w:rsidR="0025786B" w:rsidRDefault="00000000">
      <w:r>
        <w:t>Para quem for investigar um problema relatado pela pessoa que opera o robô — a coluna "onde olhar" aponta direto para a função, não só o módulo.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3768"/>
        <w:gridCol w:w="3365"/>
      </w:tblGrid>
      <w:tr w:rsidR="0025786B" w14:paraId="4C8C6EE1" w14:textId="77777777">
        <w:trPr>
          <w:jc w:val="center"/>
        </w:trPr>
        <w:tc>
          <w:tcPr>
            <w:tcW w:w="2835" w:type="dxa"/>
            <w:shd w:val="clear" w:color="auto" w:fill="001B3F"/>
          </w:tcPr>
          <w:p w14:paraId="0097C9AB" w14:textId="77777777" w:rsidR="0025786B" w:rsidRDefault="00000000">
            <w:r>
              <w:rPr>
                <w:b/>
                <w:color w:val="FFFFFF"/>
                <w:sz w:val="18"/>
              </w:rPr>
              <w:t>Sintoma observado</w:t>
            </w:r>
          </w:p>
        </w:tc>
        <w:tc>
          <w:tcPr>
            <w:tcW w:w="3118" w:type="dxa"/>
            <w:shd w:val="clear" w:color="auto" w:fill="001B3F"/>
          </w:tcPr>
          <w:p w14:paraId="5A206555" w14:textId="77777777" w:rsidR="0025786B" w:rsidRDefault="00000000">
            <w:r>
              <w:rPr>
                <w:b/>
                <w:color w:val="FFFFFF"/>
                <w:sz w:val="18"/>
              </w:rPr>
              <w:t>Onde olhar no código</w:t>
            </w:r>
          </w:p>
        </w:tc>
        <w:tc>
          <w:tcPr>
            <w:tcW w:w="3118" w:type="dxa"/>
            <w:shd w:val="clear" w:color="auto" w:fill="001B3F"/>
          </w:tcPr>
          <w:p w14:paraId="27DC6145" w14:textId="77777777" w:rsidR="0025786B" w:rsidRDefault="00000000">
            <w:r>
              <w:rPr>
                <w:b/>
                <w:color w:val="FFFFFF"/>
                <w:sz w:val="18"/>
              </w:rPr>
              <w:t>O que checar</w:t>
            </w:r>
          </w:p>
        </w:tc>
      </w:tr>
      <w:tr w:rsidR="0025786B" w14:paraId="665D50E6" w14:textId="77777777">
        <w:trPr>
          <w:jc w:val="center"/>
        </w:trPr>
        <w:tc>
          <w:tcPr>
            <w:tcW w:w="2835" w:type="dxa"/>
          </w:tcPr>
          <w:p w14:paraId="42868D46" w14:textId="77777777" w:rsidR="0025786B" w:rsidRDefault="00000000">
            <w:r>
              <w:rPr>
                <w:sz w:val="19"/>
              </w:rPr>
              <w:lastRenderedPageBreak/>
              <w:t>Mesmo CNPJ "acha" mais documentos numa reexecução</w:t>
            </w:r>
          </w:p>
        </w:tc>
        <w:tc>
          <w:tcPr>
            <w:tcW w:w="3118" w:type="dxa"/>
          </w:tcPr>
          <w:p w14:paraId="3EE6809C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_tentar_tipo()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573B"/>
                <w:sz w:val="19"/>
              </w:rPr>
              <w:t>iterar_paginas_resultado()</w:t>
            </w:r>
          </w:p>
        </w:tc>
        <w:tc>
          <w:tcPr>
            <w:tcW w:w="3118" w:type="dxa"/>
          </w:tcPr>
          <w:p w14:paraId="2BE0B3C5" w14:textId="77777777" w:rsidR="0025786B" w:rsidRDefault="00000000">
            <w:r>
              <w:rPr>
                <w:sz w:val="19"/>
              </w:rPr>
              <w:t>Se já passou de 1000 resultados (LimiteResultadosError) ou se a combinação está marcada completo=True indevidamente.</w:t>
            </w:r>
          </w:p>
        </w:tc>
      </w:tr>
      <w:tr w:rsidR="0025786B" w14:paraId="19774EC8" w14:textId="77777777">
        <w:trPr>
          <w:jc w:val="center"/>
        </w:trPr>
        <w:tc>
          <w:tcPr>
            <w:tcW w:w="2835" w:type="dxa"/>
          </w:tcPr>
          <w:p w14:paraId="24F57A92" w14:textId="77777777" w:rsidR="0025786B" w:rsidRDefault="00000000">
            <w:r>
              <w:rPr>
                <w:sz w:val="19"/>
              </w:rPr>
              <w:t>Documento específico sempre falha com o mesmo erro</w:t>
            </w:r>
          </w:p>
        </w:tc>
        <w:tc>
          <w:tcPr>
            <w:tcW w:w="3118" w:type="dxa"/>
          </w:tcPr>
          <w:p w14:paraId="786C05E8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falha_provavelmente_permanente()</w:t>
            </w:r>
            <w:r>
              <w:rPr>
                <w:sz w:val="19"/>
              </w:rPr>
              <w:t xml:space="preserve">, campo </w:t>
            </w:r>
            <w:r>
              <w:rPr>
                <w:rFonts w:ascii="Consolas" w:hAnsi="Consolas"/>
                <w:color w:val="00573B"/>
                <w:sz w:val="19"/>
              </w:rPr>
              <w:t>tentativas</w:t>
            </w:r>
          </w:p>
        </w:tc>
        <w:tc>
          <w:tcPr>
            <w:tcW w:w="3118" w:type="dxa"/>
          </w:tcPr>
          <w:p w14:paraId="632B9170" w14:textId="77777777" w:rsidR="0025786B" w:rsidRDefault="00000000">
            <w:r>
              <w:rPr>
                <w:sz w:val="19"/>
              </w:rPr>
              <w:t>Se tentativas &gt;= 3, é esperado não receber retentativa direcionada — confirmar em Falhas_Pendentes_Revisao_Manual.xlsx.</w:t>
            </w:r>
          </w:p>
        </w:tc>
      </w:tr>
      <w:tr w:rsidR="0025786B" w14:paraId="05D3233A" w14:textId="77777777">
        <w:trPr>
          <w:jc w:val="center"/>
        </w:trPr>
        <w:tc>
          <w:tcPr>
            <w:tcW w:w="2835" w:type="dxa"/>
          </w:tcPr>
          <w:p w14:paraId="11160103" w14:textId="77777777" w:rsidR="0025786B" w:rsidRDefault="00000000">
            <w:r>
              <w:rPr>
                <w:sz w:val="19"/>
              </w:rPr>
              <w:t>Campo da planilha vazio ou com valor errado</w:t>
            </w:r>
          </w:p>
        </w:tc>
        <w:tc>
          <w:tcPr>
            <w:tcW w:w="3118" w:type="dxa"/>
          </w:tcPr>
          <w:p w14:paraId="143185F7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_celulas_da_pagina()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573B"/>
                <w:sz w:val="19"/>
              </w:rPr>
              <w:t>_valor_do_campo()</w:t>
            </w:r>
          </w:p>
        </w:tc>
        <w:tc>
          <w:tcPr>
            <w:tcW w:w="3118" w:type="dxa"/>
          </w:tcPr>
          <w:p w14:paraId="4AED1F35" w14:textId="77777777" w:rsidR="0025786B" w:rsidRDefault="00000000">
            <w:r>
              <w:rPr>
                <w:sz w:val="19"/>
              </w:rPr>
              <w:t>Abrir o PDF real e comparar o rótulo exato da célula com a regex usada.</w:t>
            </w:r>
          </w:p>
        </w:tc>
      </w:tr>
      <w:tr w:rsidR="0025786B" w14:paraId="287BB65A" w14:textId="77777777">
        <w:trPr>
          <w:jc w:val="center"/>
        </w:trPr>
        <w:tc>
          <w:tcPr>
            <w:tcW w:w="2835" w:type="dxa"/>
          </w:tcPr>
          <w:p w14:paraId="0FFB1BED" w14:textId="77777777" w:rsidR="0025786B" w:rsidRDefault="00000000">
            <w:r>
              <w:rPr>
                <w:sz w:val="19"/>
              </w:rPr>
              <w:t>"[ATENÇÃO]" no relatório mesmo com paginação 100%</w:t>
            </w:r>
          </w:p>
        </w:tc>
        <w:tc>
          <w:tcPr>
            <w:tcW w:w="3118" w:type="dxa"/>
          </w:tcPr>
          <w:p w14:paraId="2F6AFAE3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estado["falhas"]</w:t>
            </w:r>
            <w:r>
              <w:rPr>
                <w:sz w:val="19"/>
              </w:rPr>
              <w:t xml:space="preserve"> no final de </w:t>
            </w:r>
            <w:r>
              <w:rPr>
                <w:rFonts w:ascii="Consolas" w:hAnsi="Consolas"/>
                <w:color w:val="00573B"/>
                <w:sz w:val="19"/>
              </w:rPr>
              <w:t>_rodar_impl()</w:t>
            </w:r>
          </w:p>
        </w:tc>
        <w:tc>
          <w:tcPr>
            <w:tcW w:w="3118" w:type="dxa"/>
          </w:tcPr>
          <w:p w14:paraId="36279B40" w14:textId="77777777" w:rsidR="0025786B" w:rsidRDefault="00000000">
            <w:r>
              <w:rPr>
                <w:sz w:val="19"/>
              </w:rPr>
              <w:t>Esperado — paginação completa garante que as linhas foram vistas, não que cada PDF baixou/extraiu com sucesso.</w:t>
            </w:r>
          </w:p>
        </w:tc>
      </w:tr>
      <w:tr w:rsidR="0025786B" w14:paraId="50580481" w14:textId="77777777">
        <w:trPr>
          <w:jc w:val="center"/>
        </w:trPr>
        <w:tc>
          <w:tcPr>
            <w:tcW w:w="2835" w:type="dxa"/>
          </w:tcPr>
          <w:p w14:paraId="2D0F54D7" w14:textId="77777777" w:rsidR="0025786B" w:rsidRDefault="00000000">
            <w:r>
              <w:rPr>
                <w:sz w:val="19"/>
              </w:rPr>
              <w:t>Worker trava ~30s repetidamente</w:t>
            </w:r>
          </w:p>
        </w:tc>
        <w:tc>
          <w:tcPr>
            <w:tcW w:w="3118" w:type="dxa"/>
          </w:tcPr>
          <w:p w14:paraId="40369426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_esperar_processamento_grande()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573B"/>
                <w:sz w:val="19"/>
              </w:rPr>
              <w:t>_selecionar_cnpj_com_recuperacao()</w:t>
            </w:r>
          </w:p>
        </w:tc>
        <w:tc>
          <w:tcPr>
            <w:tcW w:w="3118" w:type="dxa"/>
          </w:tcPr>
          <w:p w14:paraId="08DE39B2" w14:textId="77777777" w:rsidR="0025786B" w:rsidRDefault="00000000">
            <w:r>
              <w:rPr>
                <w:sz w:val="19"/>
              </w:rPr>
              <w:t>Padrão do modal "Processando..." preso de vez — confirmar se forcar_reload=True está sendo chamado.</w:t>
            </w:r>
          </w:p>
        </w:tc>
      </w:tr>
      <w:tr w:rsidR="0025786B" w14:paraId="7FC4492B" w14:textId="77777777">
        <w:trPr>
          <w:jc w:val="center"/>
        </w:trPr>
        <w:tc>
          <w:tcPr>
            <w:tcW w:w="2835" w:type="dxa"/>
          </w:tcPr>
          <w:p w14:paraId="5BB1B475" w14:textId="77777777" w:rsidR="0025786B" w:rsidRDefault="00000000">
            <w:r>
              <w:rPr>
                <w:sz w:val="19"/>
              </w:rPr>
              <w:t>Pasta errada / planilha não aparece no SharePoint</w:t>
            </w:r>
          </w:p>
        </w:tc>
        <w:tc>
          <w:tcPr>
            <w:tcW w:w="3118" w:type="dxa"/>
          </w:tcPr>
          <w:p w14:paraId="4B64E669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config.SHAREPOINT_DIR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0573B"/>
                <w:sz w:val="19"/>
              </w:rPr>
              <w:t>data/config_local.json</w:t>
            </w:r>
          </w:p>
        </w:tc>
        <w:tc>
          <w:tcPr>
            <w:tcW w:w="3118" w:type="dxa"/>
          </w:tcPr>
          <w:p w14:paraId="78E83849" w14:textId="77777777" w:rsidR="0025786B" w:rsidRDefault="00000000">
            <w:r>
              <w:rPr>
                <w:sz w:val="19"/>
              </w:rPr>
              <w:t>Ver a armadilha de "caminhos capturados no import" (seção 8) — processo pode precisar reiniciar.</w:t>
            </w:r>
          </w:p>
        </w:tc>
      </w:tr>
      <w:tr w:rsidR="0025786B" w14:paraId="4DCDE30A" w14:textId="77777777">
        <w:trPr>
          <w:jc w:val="center"/>
        </w:trPr>
        <w:tc>
          <w:tcPr>
            <w:tcW w:w="2835" w:type="dxa"/>
          </w:tcPr>
          <w:p w14:paraId="2837F22E" w14:textId="77777777" w:rsidR="0025786B" w:rsidRDefault="00000000">
            <w:r>
              <w:rPr>
                <w:sz w:val="19"/>
              </w:rPr>
              <w:t>Duas execuções escrevendo no mesmo checkpoint</w:t>
            </w:r>
          </w:p>
        </w:tc>
        <w:tc>
          <w:tcPr>
            <w:tcW w:w="3118" w:type="dxa"/>
          </w:tcPr>
          <w:p w14:paraId="0552966C" w14:textId="77777777" w:rsidR="0025786B" w:rsidRDefault="00000000">
            <w:r>
              <w:rPr>
                <w:rFonts w:ascii="Consolas" w:hAnsi="Consolas"/>
                <w:color w:val="00573B"/>
                <w:sz w:val="19"/>
              </w:rPr>
              <w:t>adquirir_trava()</w:t>
            </w:r>
            <w:r>
              <w:rPr>
                <w:sz w:val="19"/>
              </w:rPr>
              <w:t xml:space="preserve">, arquivo </w:t>
            </w:r>
            <w:r>
              <w:rPr>
                <w:rFonts w:ascii="Consolas" w:hAnsi="Consolas"/>
                <w:color w:val="00573B"/>
                <w:sz w:val="19"/>
              </w:rPr>
              <w:t>{checkpoint}.lock</w:t>
            </w:r>
          </w:p>
        </w:tc>
        <w:tc>
          <w:tcPr>
            <w:tcW w:w="3118" w:type="dxa"/>
          </w:tcPr>
          <w:p w14:paraId="4C615A31" w14:textId="77777777" w:rsidR="0025786B" w:rsidRDefault="00000000">
            <w:r>
              <w:rPr>
                <w:sz w:val="19"/>
              </w:rPr>
              <w:t>Confirmar se o PID gravado na trava corresponde a um processo realmente vivo (tasklist).</w:t>
            </w:r>
          </w:p>
        </w:tc>
      </w:tr>
    </w:tbl>
    <w:p w14:paraId="6E8BDD48" w14:textId="77777777" w:rsidR="0025786B" w:rsidRDefault="0025786B">
      <w:pPr>
        <w:spacing w:after="80"/>
      </w:pPr>
    </w:p>
    <w:p w14:paraId="06B50D85" w14:textId="77777777" w:rsidR="0025786B" w:rsidRDefault="00000000">
      <w:pPr>
        <w:pStyle w:val="Ttulo1"/>
        <w:pageBreakBefore/>
      </w:pPr>
      <w:bookmarkStart w:id="10" w:name="_Toc242104470"/>
      <w:r>
        <w:lastRenderedPageBreak/>
        <w:t>11. Garantia de completude</w:t>
      </w:r>
      <w:bookmarkEnd w:id="10"/>
    </w:p>
    <w:p w14:paraId="6AD44C41" w14:textId="77777777" w:rsidR="0025786B" w:rsidRDefault="00000000">
      <w:r>
        <w:t>Um achado importante do projeto (17/09/2026): sem proteção especial, uma paginação interrompida no meio por um erro passageiro simplesmente parava silenciosamente — o worker seguia em frente achando que tinha terminado aquele tipo, mas na verdade só tinha visto uma fração das páginas. Isso causava o sintoma de "a mesma busca acha mais documentos numa reexecução", sem nenhum aviso de que algo tinha ficado incompleto.</w:t>
      </w:r>
    </w:p>
    <w:p w14:paraId="6D7E4881" w14:textId="77777777" w:rsidR="0025786B" w:rsidRDefault="00000000">
      <w:pPr>
        <w:spacing w:after="80"/>
      </w:pPr>
      <w:r>
        <w:rPr>
          <w:b/>
        </w:rPr>
        <w:t>A solução final tem três camadas independentes:</w:t>
      </w:r>
    </w:p>
    <w:p w14:paraId="20B07679" w14:textId="77777777" w:rsidR="0025786B" w:rsidRDefault="00000000">
      <w:pPr>
        <w:pStyle w:val="Numerada"/>
        <w:spacing w:after="80"/>
      </w:pPr>
      <w:r>
        <w:rPr>
          <w:b/>
        </w:rPr>
        <w:t xml:space="preserve">Paginação: </w:t>
      </w:r>
      <w:r>
        <w:t>toda combinação CNPJ×tipo cuja paginação for interrompida por qualquer erro é retentada automaticamente, até 3 vezes, dentro da mesma execução.</w:t>
      </w:r>
    </w:p>
    <w:p w14:paraId="2CBDD24E" w14:textId="77777777" w:rsidR="0025786B" w:rsidRDefault="00000000">
      <w:pPr>
        <w:pStyle w:val="Numerada"/>
        <w:spacing w:after="80"/>
      </w:pPr>
      <w:r>
        <w:rPr>
          <w:b/>
        </w:rPr>
        <w:t xml:space="preserve">Documento: </w:t>
      </w:r>
      <w:r>
        <w:t>toda falha de download/extração com CNPJ+tipo conhecido também é retentada diretamente, até 3 vezes.</w:t>
      </w:r>
    </w:p>
    <w:p w14:paraId="0939C5B8" w14:textId="77777777" w:rsidR="0025786B" w:rsidRDefault="00000000">
      <w:pPr>
        <w:pStyle w:val="Numerada"/>
        <w:spacing w:after="80"/>
      </w:pPr>
      <w:r>
        <w:rPr>
          <w:b/>
        </w:rPr>
        <w:t xml:space="preserve">Relatório da empresa inteira: </w:t>
      </w:r>
      <w:r>
        <w:t>relatorio_completude.py junta os checkpoints de todos os workers e compara com as 427 combinações esperadas — é a única fonte confiável de completude real.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32A01159" w14:textId="77777777">
        <w:trPr>
          <w:jc w:val="center"/>
        </w:trPr>
        <w:tc>
          <w:tcPr>
            <w:tcW w:w="9072" w:type="dxa"/>
            <w:tcBorders>
              <w:left w:val="single" w:sz="32" w:space="0" w:color="F39200"/>
            </w:tcBorders>
            <w:shd w:val="clear" w:color="auto" w:fill="FDE5CA"/>
          </w:tcPr>
          <w:p w14:paraId="0862CCFC" w14:textId="77777777" w:rsidR="0025786B" w:rsidRDefault="00000000">
            <w:pPr>
              <w:spacing w:after="80"/>
            </w:pPr>
            <w:r>
              <w:rPr>
                <w:b/>
                <w:color w:val="92590A"/>
                <w:sz w:val="18"/>
              </w:rPr>
              <w:t>ATENÇÃO — Paginação completa ≠ 100% dos documentos</w:t>
            </w:r>
          </w:p>
          <w:p w14:paraId="515E884F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"Paginação completa" garante que vimos todas as linhas da tabela — não garante que baixamos e extraímos com sucesso cada uma. É possível ter 100% de paginação confirmada e ainda assim ter falhas de documento pendentes (mensagem "[QUASE OK]" no relatório).</w:t>
            </w:r>
          </w:p>
        </w:tc>
      </w:tr>
    </w:tbl>
    <w:p w14:paraId="41C64438" w14:textId="77777777" w:rsidR="0025786B" w:rsidRDefault="0025786B">
      <w:pPr>
        <w:spacing w:after="40"/>
      </w:pPr>
    </w:p>
    <w:p w14:paraId="6E33FDB8" w14:textId="77777777" w:rsidR="0025786B" w:rsidRDefault="00000000">
      <w:r>
        <w:t>Falhas pendentes também são classificadas entre novas (poucas tentativas acumuladas — rodar de novo tem chance real de resolver) e provavelmente permanentes (3+ tentativas acumuladas entre execuções, sempre o mesmo erro exato). Isso evita gastar rodadas inteiras de retentativa em algo que já se mostrou, de forma consistente, um problema do servidor da ANTT, não do robô.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5F0AEDBE" w14:textId="77777777">
        <w:trPr>
          <w:jc w:val="center"/>
        </w:trPr>
        <w:tc>
          <w:tcPr>
            <w:tcW w:w="9072" w:type="dxa"/>
            <w:tcBorders>
              <w:left w:val="single" w:sz="32" w:space="0" w:color="0557AA"/>
            </w:tcBorders>
            <w:shd w:val="clear" w:color="auto" w:fill="DEECF8"/>
          </w:tcPr>
          <w:p w14:paraId="5B9972D4" w14:textId="77777777" w:rsidR="0025786B" w:rsidRDefault="00000000">
            <w:pPr>
              <w:spacing w:after="80"/>
            </w:pPr>
            <w:r>
              <w:rPr>
                <w:b/>
                <w:color w:val="0557AA"/>
                <w:sz w:val="18"/>
              </w:rPr>
              <w:t>Refinamento de 29/09/2026 — nem a 1ª rodada retenta falha já confirmada permanente</w:t>
            </w:r>
          </w:p>
          <w:p w14:paraId="28D719F1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A varredura normal (o laço principal de rodar(), não a retentativa direcionada) já tenta baixar qualquer documento sem sucesso registrado — inclusive os já confirmados como falha permanente — sempre que a combinação CNPJ×tipo cai na partição daquele worker. Antes desse ajuste, a retentativa direcionada ainda testava TODAS as falhas na 1ª rodada (inclusive as permanentes, para pegar o caso raro do servidor ter sido corrigido), o que acabava testando o mesmo documento já permanente 2 vezes na mesma execução, sem nenhuma chance real a mais de sucesso. Agora, uma combinação cujas falhas pendentes já são todas "provavelmente permanentes" não recebe nenhuma retentativa direcionada nesta execução (0 rodadas, não mais 1) — continua sendo tentada organicamente pela varredura normal e continua aparecendo no relatório final como pendente. Combinações com pelo menos 1 falha ainda "nova" continuam recebendo a rodada 1 normalmente.</w:t>
            </w:r>
          </w:p>
        </w:tc>
      </w:tr>
    </w:tbl>
    <w:p w14:paraId="414F7EE5" w14:textId="77777777" w:rsidR="0025786B" w:rsidRDefault="0025786B">
      <w:pPr>
        <w:spacing w:after="40"/>
      </w:pPr>
    </w:p>
    <w:p w14:paraId="21C3EE1C" w14:textId="77777777" w:rsidR="0025786B" w:rsidRDefault="00000000">
      <w:pPr>
        <w:pStyle w:val="Ttulo1"/>
        <w:pageBreakBefore/>
      </w:pPr>
      <w:bookmarkStart w:id="11" w:name="_Toc242104471"/>
      <w:r>
        <w:lastRenderedPageBreak/>
        <w:t>12. Limitações estruturais conhecidas</w:t>
      </w:r>
      <w:bookmarkEnd w:id="11"/>
    </w:p>
    <w:p w14:paraId="7492769E" w14:textId="77777777" w:rsidR="0025786B" w:rsidRDefault="00000000">
      <w:r>
        <w:rPr>
          <w:i/>
        </w:rPr>
        <w:t>Estas não são bugs do robô — são limitações do próprio portal da ANTT, confirmadas ao vivo e sem solução técnica possível pelo lado do robô.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69CB3E94" w14:textId="77777777">
        <w:trPr>
          <w:jc w:val="center"/>
        </w:trPr>
        <w:tc>
          <w:tcPr>
            <w:tcW w:w="9072" w:type="dxa"/>
            <w:tcBorders>
              <w:left w:val="single" w:sz="32" w:space="0" w:color="CF3831"/>
            </w:tcBorders>
            <w:shd w:val="clear" w:color="auto" w:fill="F2D1C4"/>
          </w:tcPr>
          <w:p w14:paraId="31DD926C" w14:textId="77777777" w:rsidR="0025786B" w:rsidRDefault="00000000">
            <w:pPr>
              <w:spacing w:after="80"/>
            </w:pPr>
            <w:r>
              <w:rPr>
                <w:b/>
                <w:color w:val="8F2620"/>
                <w:sz w:val="18"/>
              </w:rPr>
              <w:t>CRÍTICO — Limite de 1000 resultados por busca</w:t>
            </w:r>
          </w:p>
          <w:p w14:paraId="1C46F900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O portal não devolve mais que 20 páginas (1000 linhas) por combinação CNPJ×tipo — confirmado ao vivo clicando manualmente além da página 20. O formulário de busca não tem filtro de data. Só 1 CNPJ é conhecido por ultrapassar esse limite (Excesso de Peso, 994+ documentos já confirmados em disco) — não é um risco espalhado pela empresa toda, mas é estrutural para esse CNPJ específico.</w:t>
            </w:r>
          </w:p>
        </w:tc>
      </w:tr>
    </w:tbl>
    <w:p w14:paraId="352C9BD8" w14:textId="77777777" w:rsidR="0025786B" w:rsidRDefault="002578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1C119E28" w14:textId="77777777">
        <w:trPr>
          <w:jc w:val="center"/>
        </w:trPr>
        <w:tc>
          <w:tcPr>
            <w:tcW w:w="9072" w:type="dxa"/>
            <w:tcBorders>
              <w:left w:val="single" w:sz="32" w:space="0" w:color="CF3831"/>
            </w:tcBorders>
            <w:shd w:val="clear" w:color="auto" w:fill="F2D1C4"/>
          </w:tcPr>
          <w:p w14:paraId="0B636C69" w14:textId="77777777" w:rsidR="0025786B" w:rsidRDefault="00000000">
            <w:pPr>
              <w:spacing w:after="80"/>
            </w:pPr>
            <w:r>
              <w:rPr>
                <w:b/>
                <w:color w:val="8F2620"/>
                <w:sz w:val="18"/>
              </w:rPr>
              <w:t>CRÍTICO — Cluster de ~180 documentos com falha permanente do servidor</w:t>
            </w:r>
          </w:p>
          <w:p w14:paraId="0042C1CE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Um grupo de documentos falha de forma idêntica — mesmo erro exato de timeout de download — em toda tentativa, em dias e sessões diferentes. Já foi tentado tudo que fazia sentido do lado do robô sem sucesso. A lista completa fica em Falhas_Pendentes_Revisao_Manual.xlsx — candidatos reais a verificação manual direta no portal.</w:t>
            </w:r>
          </w:p>
        </w:tc>
      </w:tr>
    </w:tbl>
    <w:p w14:paraId="6AED1F59" w14:textId="77777777" w:rsidR="0025786B" w:rsidRDefault="002578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013C6286" w14:textId="77777777">
        <w:trPr>
          <w:jc w:val="center"/>
        </w:trPr>
        <w:tc>
          <w:tcPr>
            <w:tcW w:w="9072" w:type="dxa"/>
            <w:tcBorders>
              <w:left w:val="single" w:sz="32" w:space="0" w:color="CF3831"/>
            </w:tcBorders>
            <w:shd w:val="clear" w:color="auto" w:fill="F2D1C4"/>
          </w:tcPr>
          <w:p w14:paraId="25D8981D" w14:textId="77777777" w:rsidR="0025786B" w:rsidRDefault="00000000">
            <w:pPr>
              <w:spacing w:after="80"/>
            </w:pPr>
            <w:r>
              <w:rPr>
                <w:b/>
                <w:color w:val="8F2620"/>
                <w:sz w:val="18"/>
              </w:rPr>
              <w:t>CRÍTICO — 4 dívidas ativas sem PDF correspondente</w:t>
            </w:r>
          </w:p>
          <w:p w14:paraId="015050E7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A tela "Relatório de Multas" da ANTT lista 4 números de processo como dívida ativa para o CNPJ mais pesado, mas esses 4 números não existem na tela de onde o robô baixa os PDFs (testado exaustivamente, com caso de controle confirmando que a busca funciona). Já comunicado como um risco nomeado à empresa.</w:t>
            </w:r>
          </w:p>
        </w:tc>
      </w:tr>
    </w:tbl>
    <w:p w14:paraId="049C4F6E" w14:textId="77777777" w:rsidR="0025786B" w:rsidRDefault="002578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442275A9" w14:textId="77777777">
        <w:trPr>
          <w:jc w:val="center"/>
        </w:trPr>
        <w:tc>
          <w:tcPr>
            <w:tcW w:w="9072" w:type="dxa"/>
            <w:tcBorders>
              <w:left w:val="single" w:sz="32" w:space="0" w:color="F39200"/>
            </w:tcBorders>
            <w:shd w:val="clear" w:color="auto" w:fill="FDE5CA"/>
          </w:tcPr>
          <w:p w14:paraId="7B9FD608" w14:textId="77777777" w:rsidR="0025786B" w:rsidRDefault="00000000">
            <w:pPr>
              <w:spacing w:after="80"/>
            </w:pPr>
            <w:r>
              <w:rPr>
                <w:b/>
                <w:color w:val="92590A"/>
                <w:sz w:val="18"/>
              </w:rPr>
              <w:t>ATENÇÃO — Duração da sessão é imprevisível</w:t>
            </w:r>
          </w:p>
          <w:p w14:paraId="3DE2E2C5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A sessão de login já durou de ~40 minutos a mais de 14 horas, sem padrão identificável. O robô lida com isso de forma controlada, mas isso pode exigir login manual mais frequente do que o esperado.</w:t>
            </w:r>
          </w:p>
        </w:tc>
      </w:tr>
    </w:tbl>
    <w:p w14:paraId="7908A2EB" w14:textId="77777777" w:rsidR="0025786B" w:rsidRDefault="002578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74EB1406" w14:textId="77777777">
        <w:trPr>
          <w:jc w:val="center"/>
        </w:trPr>
        <w:tc>
          <w:tcPr>
            <w:tcW w:w="9072" w:type="dxa"/>
            <w:tcBorders>
              <w:left w:val="single" w:sz="32" w:space="0" w:color="F39200"/>
            </w:tcBorders>
            <w:shd w:val="clear" w:color="auto" w:fill="FDE5CA"/>
          </w:tcPr>
          <w:p w14:paraId="5B5EF8FF" w14:textId="77777777" w:rsidR="0025786B" w:rsidRDefault="00000000">
            <w:pPr>
              <w:spacing w:after="80"/>
            </w:pPr>
            <w:r>
              <w:rPr>
                <w:b/>
                <w:color w:val="92590A"/>
                <w:sz w:val="18"/>
              </w:rPr>
              <w:t>ATENÇÃO — O portal é um sistema de governo instável</w:t>
            </w:r>
          </w:p>
          <w:p w14:paraId="65833091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Manutenções sem aviso prévio, tempos de resposta variando muito, modais que ocasionalmente travam de vez. Já há camadas de recuperação automática, mas a estrutura do portal pode mudar sem aviso no futuro, o que quebraria os seletores CSS centralizados em config.py.</w:t>
            </w:r>
          </w:p>
        </w:tc>
      </w:tr>
    </w:tbl>
    <w:p w14:paraId="796C12DA" w14:textId="77777777" w:rsidR="0025786B" w:rsidRDefault="0025786B">
      <w:pPr>
        <w:spacing w:after="40"/>
      </w:pPr>
    </w:p>
    <w:p w14:paraId="421C2BF5" w14:textId="77777777" w:rsidR="0025786B" w:rsidRDefault="00000000">
      <w:pPr>
        <w:pStyle w:val="Ttulo1"/>
        <w:pageBreakBefore/>
      </w:pPr>
      <w:bookmarkStart w:id="12" w:name="_Toc242104472"/>
      <w:r>
        <w:lastRenderedPageBreak/>
        <w:t>13. Segurança, privacidade e conformidade</w:t>
      </w:r>
      <w:bookmarkEnd w:id="12"/>
    </w:p>
    <w:p w14:paraId="4DCF2C19" w14:textId="77777777" w:rsidR="0025786B" w:rsidRDefault="00000000">
      <w:pPr>
        <w:pStyle w:val="Ttulo3"/>
      </w:pPr>
      <w:r>
        <w:t>Riscos conhecidos e aceitos (decisão de negócio, não técnica)</w:t>
      </w:r>
    </w:p>
    <w:p w14:paraId="1FDB899C" w14:textId="77777777" w:rsidR="0025786B" w:rsidRDefault="00000000">
      <w:pPr>
        <w:pStyle w:val="Commarcadores"/>
        <w:spacing w:after="80"/>
      </w:pPr>
      <w:r>
        <w:rPr>
          <w:b/>
        </w:rPr>
        <w:t>Uso do CPF/senha do representante legal</w:t>
      </w:r>
      <w:r>
        <w:t xml:space="preserve"> para login — exposição de compliance conhecida e aceita pela empresa. O código nunca grava essa senha em texto puro (login sempre manual, no navegador).</w:t>
      </w:r>
    </w:p>
    <w:p w14:paraId="443AE6EF" w14:textId="77777777" w:rsidR="0025786B" w:rsidRDefault="00000000">
      <w:pPr>
        <w:pStyle w:val="Commarcadores"/>
        <w:spacing w:after="80"/>
      </w:pPr>
      <w:r>
        <w:rPr>
          <w:b/>
        </w:rPr>
        <w:t>Sessões (cookies) salvas localmente</w:t>
      </w:r>
      <w:r>
        <w:t xml:space="preserve"> dentro da pasta do projeto, sincronizada pelo OneDrive — os cookies do representante legal ficam potencialmente replicados na nuvem, sem criptografia. Identificado em revisão crítica (24/09/2026); mitigação óbvia (mover para fora da árvore sincronizada) não implementada por decisão do usuário responsável.</w:t>
      </w:r>
    </w:p>
    <w:p w14:paraId="22BA40AF" w14:textId="77777777" w:rsidR="0025786B" w:rsidRDefault="00000000">
      <w:pPr>
        <w:pStyle w:val="Commarcadores"/>
        <w:spacing w:after="80"/>
      </w:pPr>
      <w:r>
        <w:rPr>
          <w:b/>
        </w:rPr>
        <w:t>PDFs contêm CPF de motoristas</w:t>
      </w:r>
      <w:r>
        <w:t xml:space="preserve"> — risco de LGPD nomeado à empresa, sem política de retenção de dados documentada até o momento.</w:t>
      </w:r>
    </w:p>
    <w:p w14:paraId="5E503597" w14:textId="77777777" w:rsidR="0025786B" w:rsidRDefault="00000000">
      <w:pPr>
        <w:pStyle w:val="Ttulo3"/>
      </w:pPr>
      <w:r>
        <w:t>Proteções já implementadas</w:t>
      </w:r>
    </w:p>
    <w:p w14:paraId="4624CEA7" w14:textId="77777777" w:rsidR="0025786B" w:rsidRDefault="00000000">
      <w:pPr>
        <w:pStyle w:val="Commarcadores"/>
        <w:spacing w:after="80"/>
      </w:pPr>
      <w:r>
        <w:t>Trava de concorrência impede 2 processos escrevendo no mesmo checkpoint ao mesmo tempo.</w:t>
      </w:r>
    </w:p>
    <w:p w14:paraId="0D18AC9F" w14:textId="77777777" w:rsidR="0025786B" w:rsidRDefault="00000000">
      <w:pPr>
        <w:pStyle w:val="Commarcadores"/>
        <w:spacing w:after="80"/>
      </w:pPr>
      <w:r>
        <w:t>Gravação segura (arquivo temporário + troca) evita deixar a pasta compartilhada com um arquivo pela metade.</w:t>
      </w:r>
    </w:p>
    <w:p w14:paraId="06A2FBF9" w14:textId="77777777" w:rsidR="0025786B" w:rsidRDefault="00000000">
      <w:pPr>
        <w:pStyle w:val="Commarcadores"/>
        <w:spacing w:after="80"/>
      </w:pPr>
      <w:r>
        <w:t>Validação de assinatura de PDF antes de aceitar um download, evitando salvar uma página de erro HTML com nome de PDF.</w:t>
      </w:r>
    </w:p>
    <w:p w14:paraId="35A93961" w14:textId="77777777" w:rsidR="0025786B" w:rsidRDefault="00000000">
      <w:pPr>
        <w:pStyle w:val="Commarcadores"/>
        <w:spacing w:after="80"/>
      </w:pPr>
      <w:r>
        <w:t>O .gitignore protege explicitamente sessões salvas, PDFs de autos, prints/HTML do portal (contêm CPF/nome do representante legal), planilhas e checkpoints locais.</w:t>
      </w:r>
    </w:p>
    <w:p w14:paraId="380B0160" w14:textId="77777777" w:rsidR="0025786B" w:rsidRDefault="00000000">
      <w:pPr>
        <w:pStyle w:val="Ttulo3"/>
      </w:pPr>
      <w:r>
        <w:t>Aprovações de negócio já confirmadas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69"/>
      </w:tblGrid>
      <w:tr w:rsidR="0025786B" w14:paraId="7A5D668D" w14:textId="77777777">
        <w:trPr>
          <w:jc w:val="center"/>
        </w:trPr>
        <w:tc>
          <w:tcPr>
            <w:tcW w:w="5102" w:type="dxa"/>
            <w:shd w:val="clear" w:color="auto" w:fill="001B3F"/>
          </w:tcPr>
          <w:p w14:paraId="19409020" w14:textId="77777777" w:rsidR="0025786B" w:rsidRDefault="00000000"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3969" w:type="dxa"/>
            <w:shd w:val="clear" w:color="auto" w:fill="001B3F"/>
          </w:tcPr>
          <w:p w14:paraId="5CE5E3B4" w14:textId="77777777" w:rsidR="0025786B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25786B" w14:paraId="6D4D3378" w14:textId="77777777">
        <w:trPr>
          <w:jc w:val="center"/>
        </w:trPr>
        <w:tc>
          <w:tcPr>
            <w:tcW w:w="5102" w:type="dxa"/>
          </w:tcPr>
          <w:p w14:paraId="6C341A38" w14:textId="77777777" w:rsidR="0025786B" w:rsidRDefault="00000000">
            <w:r>
              <w:rPr>
                <w:sz w:val="19"/>
              </w:rPr>
              <w:t>Permissão de escrita na pasta do SharePoint</w:t>
            </w:r>
          </w:p>
        </w:tc>
        <w:tc>
          <w:tcPr>
            <w:tcW w:w="3969" w:type="dxa"/>
          </w:tcPr>
          <w:p w14:paraId="25DEBEDF" w14:textId="77777777" w:rsidR="0025786B" w:rsidRDefault="00000000">
            <w:r>
              <w:rPr>
                <w:sz w:val="19"/>
              </w:rPr>
              <w:t>Confirmado.</w:t>
            </w:r>
          </w:p>
        </w:tc>
      </w:tr>
      <w:tr w:rsidR="0025786B" w14:paraId="3FDC0256" w14:textId="77777777">
        <w:trPr>
          <w:jc w:val="center"/>
        </w:trPr>
        <w:tc>
          <w:tcPr>
            <w:tcW w:w="5102" w:type="dxa"/>
          </w:tcPr>
          <w:p w14:paraId="45BC8738" w14:textId="77777777" w:rsidR="0025786B" w:rsidRDefault="00000000">
            <w:r>
              <w:rPr>
                <w:sz w:val="19"/>
              </w:rPr>
              <w:t>Aprovação de InfoSec para automação com credencial real</w:t>
            </w:r>
          </w:p>
        </w:tc>
        <w:tc>
          <w:tcPr>
            <w:tcW w:w="3969" w:type="dxa"/>
          </w:tcPr>
          <w:p w14:paraId="6C9C364C" w14:textId="77777777" w:rsidR="0025786B" w:rsidRDefault="00000000">
            <w:r>
              <w:rPr>
                <w:sz w:val="19"/>
              </w:rPr>
              <w:t>Confirmado.</w:t>
            </w:r>
          </w:p>
        </w:tc>
      </w:tr>
      <w:tr w:rsidR="0025786B" w14:paraId="28F6CA04" w14:textId="77777777">
        <w:trPr>
          <w:jc w:val="center"/>
        </w:trPr>
        <w:tc>
          <w:tcPr>
            <w:tcW w:w="5102" w:type="dxa"/>
          </w:tcPr>
          <w:p w14:paraId="7652797A" w14:textId="77777777" w:rsidR="0025786B" w:rsidRDefault="00000000">
            <w:r>
              <w:rPr>
                <w:sz w:val="19"/>
              </w:rPr>
              <w:t>Ponto de contato de TI para suporte pós-entrega</w:t>
            </w:r>
          </w:p>
        </w:tc>
        <w:tc>
          <w:tcPr>
            <w:tcW w:w="3969" w:type="dxa"/>
          </w:tcPr>
          <w:p w14:paraId="550B2E29" w14:textId="77777777" w:rsidR="0025786B" w:rsidRDefault="00000000">
            <w:r>
              <w:rPr>
                <w:sz w:val="19"/>
              </w:rPr>
              <w:t>André Miglietti.</w:t>
            </w:r>
          </w:p>
        </w:tc>
      </w:tr>
    </w:tbl>
    <w:p w14:paraId="1EB0BD3E" w14:textId="77777777" w:rsidR="0025786B" w:rsidRDefault="0025786B">
      <w:pPr>
        <w:spacing w:after="80"/>
      </w:pPr>
    </w:p>
    <w:p w14:paraId="7D58B96E" w14:textId="77777777" w:rsidR="0025786B" w:rsidRDefault="00000000">
      <w:pPr>
        <w:pStyle w:val="Ttulo1"/>
        <w:pageBreakBefore/>
      </w:pPr>
      <w:bookmarkStart w:id="13" w:name="_Toc242104473"/>
      <w:r>
        <w:lastRenderedPageBreak/>
        <w:t>14. Interface gráfica — funcionalidades</w:t>
      </w:r>
      <w:bookmarkEnd w:id="13"/>
    </w:p>
    <w:p w14:paraId="4FCE9CDB" w14:textId="77777777" w:rsidR="0025786B" w:rsidRDefault="00000000">
      <w:r>
        <w:t>Construída em Tkinter (nativo do Python). Roda o login e o acompanhamento numa thread de fundo separada da interface — mexer em widget de outra thread é a causa clássica de crash em Tkinter, então toda comunicação de volta para a tela passa por uma fila (queue.Queue), lida só pela thread principal.</w:t>
      </w:r>
    </w:p>
    <w:p w14:paraId="44646CFA" w14:textId="77777777" w:rsidR="0025786B" w:rsidRDefault="00000000">
      <w:pPr>
        <w:pStyle w:val="Ttulo3"/>
      </w:pPr>
      <w:r>
        <w:t>Escolha de pasta (1ª vez na máquina)</w:t>
      </w:r>
    </w:p>
    <w:p w14:paraId="5BB5907B" w14:textId="77777777" w:rsidR="0025786B" w:rsidRDefault="00000000">
      <w:r>
        <w:t>Se a pasta esperada do SharePoint não existir, mostra um seletor nativo do Windows antes de qualquer outra coisa.</w:t>
      </w:r>
    </w:p>
    <w:p w14:paraId="5F749A78" w14:textId="77777777" w:rsidR="0025786B" w:rsidRDefault="00000000">
      <w:pPr>
        <w:pStyle w:val="Ttulo3"/>
      </w:pPr>
      <w:r>
        <w:t>Escolha de workers</w:t>
      </w:r>
    </w:p>
    <w:p w14:paraId="1756DAFE" w14:textId="77777777" w:rsidR="0025786B" w:rsidRDefault="00000000">
      <w:r>
        <w:t>Pergunta só "quantos workers?" (mínimo 5). Sempre varredura completa, nunca um escopo limitado.</w:t>
      </w:r>
    </w:p>
    <w:p w14:paraId="7A1BFD3D" w14:textId="77777777" w:rsidR="0025786B" w:rsidRDefault="00000000">
      <w:pPr>
        <w:pStyle w:val="Ttulo3"/>
      </w:pPr>
      <w:r>
        <w:t>Login sequencial</w:t>
      </w:r>
    </w:p>
    <w:p w14:paraId="1ECF0B7E" w14:textId="77777777" w:rsidR="0025786B" w:rsidRDefault="00000000">
      <w:r>
        <w:t>Um botão único "Já fiz login", reaproveitado para cada worker em sequência.</w:t>
      </w:r>
    </w:p>
    <w:p w14:paraId="07F89DD8" w14:textId="77777777" w:rsidR="0025786B" w:rsidRDefault="00000000">
      <w:pPr>
        <w:pStyle w:val="Ttulo3"/>
      </w:pPr>
      <w:r>
        <w:t>Acompanhamento em tempo real</w:t>
      </w:r>
    </w:p>
    <w:p w14:paraId="67CC1C5E" w14:textId="77777777" w:rsidR="0025786B" w:rsidRDefault="00000000">
      <w:r>
        <w:t>Uma linha por worker, com barra de progresso e fração explícita, lendo os logs a cada 5 segundos.</w:t>
      </w:r>
    </w:p>
    <w:p w14:paraId="1C692522" w14:textId="77777777" w:rsidR="0025786B" w:rsidRDefault="00000000">
      <w:pPr>
        <w:pStyle w:val="Ttulo3"/>
      </w:pPr>
      <w:r>
        <w:t>Relogar (por worker)</w:t>
      </w:r>
    </w:p>
    <w:p w14:paraId="08C23ACF" w14:textId="77777777" w:rsidR="0025786B" w:rsidRDefault="00000000">
      <w:r>
        <w:t>Se 1 worker para, um botão "Relogar" nessa linha específica reconecta só ele, sem reiniciar os outros.</w:t>
      </w:r>
    </w:p>
    <w:p w14:paraId="1E56C62F" w14:textId="77777777" w:rsidR="0025786B" w:rsidRDefault="00000000">
      <w:pPr>
        <w:pStyle w:val="Ttulo3"/>
      </w:pPr>
      <w:r>
        <w:t>Cancelar</w:t>
      </w:r>
    </w:p>
    <w:p w14:paraId="01FDA848" w14:textId="77777777" w:rsidR="0025786B" w:rsidRDefault="00000000">
      <w:r>
        <w:t>Para a varredura inteira a pedido, com confirmação — encerra os processos de verdade e ainda consolida o que já tinha sido processado.</w:t>
      </w:r>
    </w:p>
    <w:p w14:paraId="7B2D9643" w14:textId="77777777" w:rsidR="0025786B" w:rsidRDefault="00000000">
      <w:pPr>
        <w:pStyle w:val="Ttulo3"/>
      </w:pPr>
      <w:r>
        <w:t>Reconexão de 1 worker — sequência de eventos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14:paraId="2728FDE0" w14:textId="77777777">
        <w:tc>
          <w:tcPr>
            <w:tcW w:w="9072" w:type="dxa"/>
            <w:shd w:val="clear" w:color="auto" w:fill="DEECF8"/>
          </w:tcPr>
          <w:p w14:paraId="1EEA8CD1" w14:textId="77777777" w:rsidR="0025786B" w:rsidRDefault="00000000">
            <w:r>
              <w:rPr>
                <w:b/>
                <w:color w:val="0056A4"/>
                <w:sz w:val="19"/>
              </w:rPr>
              <w:t xml:space="preserve">1.  </w:t>
            </w:r>
            <w:r>
              <w:rPr>
                <w:color w:val="001B3F"/>
                <w:sz w:val="19"/>
              </w:rPr>
              <w:t>Thread de acompanhamento detecta [PAROU] no log de 1 worker específico.</w:t>
            </w:r>
          </w:p>
        </w:tc>
      </w:tr>
      <w:tr w:rsidR="0025786B" w14:paraId="22B4C033" w14:textId="77777777">
        <w:tc>
          <w:tcPr>
            <w:tcW w:w="9072" w:type="dxa"/>
            <w:shd w:val="clear" w:color="auto" w:fill="FFFFFF"/>
          </w:tcPr>
          <w:p w14:paraId="6AA04CF2" w14:textId="77777777" w:rsidR="0025786B" w:rsidRDefault="00000000">
            <w:r>
              <w:rPr>
                <w:b/>
                <w:color w:val="0056A4"/>
                <w:sz w:val="19"/>
              </w:rPr>
              <w:t xml:space="preserve">2.  </w:t>
            </w:r>
            <w:r>
              <w:rPr>
                <w:color w:val="001B3F"/>
                <w:sz w:val="19"/>
              </w:rPr>
              <w:t>Habilita o botão "Relogar" só dessa linha.</w:t>
            </w:r>
          </w:p>
        </w:tc>
      </w:tr>
      <w:tr w:rsidR="0025786B" w14:paraId="6A847501" w14:textId="77777777">
        <w:tc>
          <w:tcPr>
            <w:tcW w:w="9072" w:type="dxa"/>
            <w:shd w:val="clear" w:color="auto" w:fill="DEECF8"/>
          </w:tcPr>
          <w:p w14:paraId="0B3E27AB" w14:textId="77777777" w:rsidR="0025786B" w:rsidRDefault="00000000">
            <w:r>
              <w:rPr>
                <w:b/>
                <w:color w:val="0056A4"/>
                <w:sz w:val="19"/>
              </w:rPr>
              <w:t xml:space="preserve">3.  </w:t>
            </w:r>
            <w:r>
              <w:rPr>
                <w:color w:val="001B3F"/>
                <w:sz w:val="19"/>
              </w:rPr>
              <w:t>Pessoa clica "Relogar".</w:t>
            </w:r>
          </w:p>
        </w:tc>
      </w:tr>
      <w:tr w:rsidR="0025786B" w14:paraId="1744F600" w14:textId="77777777">
        <w:tc>
          <w:tcPr>
            <w:tcW w:w="9072" w:type="dxa"/>
            <w:shd w:val="clear" w:color="auto" w:fill="FFFFFF"/>
          </w:tcPr>
          <w:p w14:paraId="768995CE" w14:textId="77777777" w:rsidR="0025786B" w:rsidRDefault="00000000">
            <w:r>
              <w:rPr>
                <w:b/>
                <w:color w:val="0056A4"/>
                <w:sz w:val="19"/>
              </w:rPr>
              <w:t xml:space="preserve">4.  </w:t>
            </w:r>
            <w:r>
              <w:rPr>
                <w:color w:val="001B3F"/>
                <w:sz w:val="19"/>
              </w:rPr>
              <w:t>Dispara uma thread de reconexão separada.</w:t>
            </w:r>
          </w:p>
        </w:tc>
      </w:tr>
      <w:tr w:rsidR="0025786B" w14:paraId="0CA66940" w14:textId="77777777">
        <w:tc>
          <w:tcPr>
            <w:tcW w:w="9072" w:type="dxa"/>
            <w:shd w:val="clear" w:color="auto" w:fill="DEECF8"/>
          </w:tcPr>
          <w:p w14:paraId="4B9E22B5" w14:textId="77777777" w:rsidR="0025786B" w:rsidRDefault="00000000">
            <w:r>
              <w:rPr>
                <w:b/>
                <w:color w:val="0056A4"/>
                <w:sz w:val="19"/>
              </w:rPr>
              <w:t xml:space="preserve">5.  </w:t>
            </w:r>
            <w:r>
              <w:rPr>
                <w:color w:val="001B3F"/>
                <w:sz w:val="19"/>
              </w:rPr>
              <w:t>Abre o navegador — aguarda login manual.</w:t>
            </w:r>
          </w:p>
        </w:tc>
      </w:tr>
      <w:tr w:rsidR="0025786B" w14:paraId="6408F19E" w14:textId="77777777">
        <w:tc>
          <w:tcPr>
            <w:tcW w:w="9072" w:type="dxa"/>
            <w:shd w:val="clear" w:color="auto" w:fill="FFFFFF"/>
          </w:tcPr>
          <w:p w14:paraId="67207A83" w14:textId="77777777" w:rsidR="0025786B" w:rsidRDefault="00000000">
            <w:r>
              <w:rPr>
                <w:b/>
                <w:color w:val="0056A4"/>
                <w:sz w:val="19"/>
              </w:rPr>
              <w:t xml:space="preserve">6.  </w:t>
            </w:r>
            <w:r>
              <w:rPr>
                <w:color w:val="001B3F"/>
                <w:sz w:val="19"/>
              </w:rPr>
              <w:t>Pessoa clica "Já fiz login".</w:t>
            </w:r>
          </w:p>
        </w:tc>
      </w:tr>
      <w:tr w:rsidR="0025786B" w14:paraId="5A53D76E" w14:textId="77777777">
        <w:tc>
          <w:tcPr>
            <w:tcW w:w="9072" w:type="dxa"/>
            <w:shd w:val="clear" w:color="auto" w:fill="DEECF8"/>
          </w:tcPr>
          <w:p w14:paraId="462A282B" w14:textId="77777777" w:rsidR="0025786B" w:rsidRDefault="00000000">
            <w:r>
              <w:rPr>
                <w:b/>
                <w:color w:val="0056A4"/>
                <w:sz w:val="19"/>
              </w:rPr>
              <w:t xml:space="preserve">7.  </w:t>
            </w:r>
            <w:r>
              <w:rPr>
                <w:color w:val="001B3F"/>
                <w:sz w:val="19"/>
              </w:rPr>
              <w:t>Relança o worker (mesmo worker_id).</w:t>
            </w:r>
          </w:p>
        </w:tc>
      </w:tr>
      <w:tr w:rsidR="0025786B" w14:paraId="0C619EBB" w14:textId="77777777">
        <w:tc>
          <w:tcPr>
            <w:tcW w:w="9072" w:type="dxa"/>
            <w:shd w:val="clear" w:color="auto" w:fill="FFFFFF"/>
          </w:tcPr>
          <w:p w14:paraId="5D7C80AF" w14:textId="77777777" w:rsidR="0025786B" w:rsidRDefault="00000000">
            <w:r>
              <w:rPr>
                <w:b/>
                <w:color w:val="0056A4"/>
                <w:sz w:val="19"/>
              </w:rPr>
              <w:t xml:space="preserve">8.  </w:t>
            </w:r>
            <w:r>
              <w:rPr>
                <w:color w:val="001B3F"/>
                <w:sz w:val="19"/>
              </w:rPr>
              <w:t>Atualiza a lista de processos monitorados.</w:t>
            </w:r>
          </w:p>
        </w:tc>
      </w:tr>
      <w:tr w:rsidR="0025786B" w14:paraId="31E50297" w14:textId="77777777">
        <w:tc>
          <w:tcPr>
            <w:tcW w:w="9072" w:type="dxa"/>
            <w:shd w:val="clear" w:color="auto" w:fill="DEECF8"/>
          </w:tcPr>
          <w:p w14:paraId="181327A7" w14:textId="77777777" w:rsidR="0025786B" w:rsidRDefault="00000000">
            <w:r>
              <w:rPr>
                <w:b/>
                <w:color w:val="0056A4"/>
                <w:sz w:val="19"/>
              </w:rPr>
              <w:t xml:space="preserve">9.  </w:t>
            </w:r>
            <w:r>
              <w:rPr>
                <w:color w:val="001B3F"/>
                <w:sz w:val="19"/>
              </w:rPr>
              <w:t>A thread principal pega o processo novo sozinha no próximo ciclo — sem 2 threads competindo para concluir.</w:t>
            </w:r>
          </w:p>
        </w:tc>
      </w:tr>
    </w:tbl>
    <w:p w14:paraId="39A13B4A" w14:textId="77777777" w:rsidR="0025786B" w:rsidRDefault="0025786B">
      <w:pPr>
        <w:spacing w:after="120"/>
      </w:pPr>
    </w:p>
    <w:p w14:paraId="796C56F4" w14:textId="77777777" w:rsidR="0025786B" w:rsidRDefault="00000000">
      <w:pPr>
        <w:pStyle w:val="Ttulo3"/>
      </w:pPr>
      <w:r>
        <w:t>Cancelamento — sequência de eventos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72"/>
      </w:tblGrid>
      <w:tr w:rsidR="0025786B" w14:paraId="506FE4FF" w14:textId="77777777">
        <w:tc>
          <w:tcPr>
            <w:tcW w:w="9072" w:type="dxa"/>
            <w:shd w:val="clear" w:color="auto" w:fill="DEECF8"/>
          </w:tcPr>
          <w:p w14:paraId="4C50BD02" w14:textId="77777777" w:rsidR="0025786B" w:rsidRDefault="00000000">
            <w:r>
              <w:rPr>
                <w:b/>
                <w:color w:val="0056A4"/>
                <w:sz w:val="19"/>
              </w:rPr>
              <w:t xml:space="preserve">1.  </w:t>
            </w:r>
            <w:r>
              <w:rPr>
                <w:color w:val="001B3F"/>
                <w:sz w:val="19"/>
              </w:rPr>
              <w:t>Pessoa clica "Cancelar" (confirma).</w:t>
            </w:r>
          </w:p>
        </w:tc>
      </w:tr>
      <w:tr w:rsidR="0025786B" w14:paraId="6EB5DF73" w14:textId="77777777">
        <w:tc>
          <w:tcPr>
            <w:tcW w:w="9072" w:type="dxa"/>
            <w:shd w:val="clear" w:color="auto" w:fill="FFFFFF"/>
          </w:tcPr>
          <w:p w14:paraId="6FB0DA5C" w14:textId="77777777" w:rsidR="0025786B" w:rsidRDefault="00000000">
            <w:r>
              <w:rPr>
                <w:b/>
                <w:color w:val="0056A4"/>
                <w:sz w:val="19"/>
              </w:rPr>
              <w:t xml:space="preserve">2.  </w:t>
            </w:r>
            <w:r>
              <w:rPr>
                <w:color w:val="001B3F"/>
                <w:sz w:val="19"/>
              </w:rPr>
              <w:t>Thread principal seta o sinal de cancelamento (threading.Event).</w:t>
            </w:r>
          </w:p>
        </w:tc>
      </w:tr>
      <w:tr w:rsidR="0025786B" w14:paraId="0273968F" w14:textId="77777777">
        <w:tc>
          <w:tcPr>
            <w:tcW w:w="9072" w:type="dxa"/>
            <w:shd w:val="clear" w:color="auto" w:fill="DEECF8"/>
          </w:tcPr>
          <w:p w14:paraId="524A2B7F" w14:textId="77777777" w:rsidR="0025786B" w:rsidRDefault="00000000">
            <w:r>
              <w:rPr>
                <w:b/>
                <w:color w:val="0056A4"/>
                <w:sz w:val="19"/>
              </w:rPr>
              <w:t xml:space="preserve">3.  </w:t>
            </w:r>
            <w:r>
              <w:rPr>
                <w:color w:val="001B3F"/>
                <w:sz w:val="19"/>
              </w:rPr>
              <w:t>A thread de fundo checa esse sinal no laço de login E no laço de acompanhamento.</w:t>
            </w:r>
          </w:p>
        </w:tc>
      </w:tr>
      <w:tr w:rsidR="0025786B" w14:paraId="347A83AD" w14:textId="77777777">
        <w:tc>
          <w:tcPr>
            <w:tcW w:w="9072" w:type="dxa"/>
            <w:shd w:val="clear" w:color="auto" w:fill="FFFFFF"/>
          </w:tcPr>
          <w:p w14:paraId="2763A340" w14:textId="77777777" w:rsidR="0025786B" w:rsidRDefault="00000000">
            <w:r>
              <w:rPr>
                <w:b/>
                <w:color w:val="0056A4"/>
                <w:sz w:val="19"/>
              </w:rPr>
              <w:t xml:space="preserve">4.  </w:t>
            </w:r>
            <w:r>
              <w:rPr>
                <w:color w:val="001B3F"/>
                <w:sz w:val="19"/>
              </w:rPr>
              <w:t>Encerra os processos ainda rodando (taskkill /PID /T /F — árvore inteira, sem deixar Chromium órfão).</w:t>
            </w:r>
          </w:p>
        </w:tc>
      </w:tr>
      <w:tr w:rsidR="0025786B" w14:paraId="1E29F35F" w14:textId="77777777">
        <w:tc>
          <w:tcPr>
            <w:tcW w:w="9072" w:type="dxa"/>
            <w:shd w:val="clear" w:color="auto" w:fill="DEECF8"/>
          </w:tcPr>
          <w:p w14:paraId="5B1A61E2" w14:textId="77777777" w:rsidR="0025786B" w:rsidRDefault="00000000">
            <w:r>
              <w:rPr>
                <w:b/>
                <w:color w:val="0056A4"/>
                <w:sz w:val="19"/>
              </w:rPr>
              <w:t xml:space="preserve">5.  </w:t>
            </w:r>
            <w:r>
              <w:rPr>
                <w:color w:val="001B3F"/>
                <w:sz w:val="19"/>
              </w:rPr>
              <w:t>Tenta consolidar o que já tinha sido processado até ali.</w:t>
            </w:r>
          </w:p>
        </w:tc>
      </w:tr>
      <w:tr w:rsidR="0025786B" w14:paraId="67A41B64" w14:textId="77777777">
        <w:tc>
          <w:tcPr>
            <w:tcW w:w="9072" w:type="dxa"/>
            <w:shd w:val="clear" w:color="auto" w:fill="FFFFFF"/>
          </w:tcPr>
          <w:p w14:paraId="4A6A35F0" w14:textId="77777777" w:rsidR="0025786B" w:rsidRDefault="00000000">
            <w:r>
              <w:rPr>
                <w:b/>
                <w:color w:val="0056A4"/>
                <w:sz w:val="19"/>
              </w:rPr>
              <w:t xml:space="preserve">6.  </w:t>
            </w:r>
            <w:r>
              <w:rPr>
                <w:color w:val="001B3F"/>
                <w:sz w:val="19"/>
              </w:rPr>
              <w:t>Mostra a tela CANCELADO.</w:t>
            </w:r>
          </w:p>
        </w:tc>
      </w:tr>
    </w:tbl>
    <w:p w14:paraId="1DBBB80D" w14:textId="77777777" w:rsidR="0025786B" w:rsidRDefault="0025786B">
      <w:pPr>
        <w:spacing w:after="120"/>
      </w:pPr>
    </w:p>
    <w:p w14:paraId="459093B4" w14:textId="77777777" w:rsidR="0025786B" w:rsidRDefault="00000000">
      <w:pPr>
        <w:pStyle w:val="Ttulo1"/>
        <w:pageBreakBefore/>
      </w:pPr>
      <w:bookmarkStart w:id="14" w:name="_Toc242104474"/>
      <w:r>
        <w:lastRenderedPageBreak/>
        <w:t>15. Instalador de 1ª vez</w:t>
      </w:r>
      <w:bookmarkEnd w:id="14"/>
    </w:p>
    <w:p w14:paraId="567F3715" w14:textId="77777777" w:rsidR="0025786B" w:rsidRDefault="00000000">
      <w:r>
        <w:t>Rodar_Robo_ANTT.bat é o único atalho que a pessoa usa — tanto para instalar quanto para rodar no dia a dia. Na primeira execução numa máquina nova, ele mesmo:</w:t>
      </w:r>
    </w:p>
    <w:p w14:paraId="69710089" w14:textId="77777777" w:rsidR="0025786B" w:rsidRDefault="00000000">
      <w:pPr>
        <w:pStyle w:val="Numerada"/>
        <w:spacing w:after="80"/>
      </w:pPr>
      <w:r>
        <w:t>Procura um Python 3.13 de verdade instalado.</w:t>
      </w:r>
    </w:p>
    <w:p w14:paraId="2F2E74CB" w14:textId="77777777" w:rsidR="0025786B" w:rsidRDefault="00000000">
      <w:pPr>
        <w:pStyle w:val="Numerada"/>
        <w:spacing w:after="80"/>
      </w:pPr>
      <w:r>
        <w:t>Se não achar, tenta instalar sozinho via winget (forçando a fonte oficial da Python Software Foundation, não a Microsoft Store).</w:t>
      </w:r>
    </w:p>
    <w:p w14:paraId="24434E3D" w14:textId="77777777" w:rsidR="0025786B" w:rsidRDefault="00000000">
      <w:pPr>
        <w:pStyle w:val="Numerada"/>
        <w:spacing w:after="80"/>
      </w:pPr>
      <w:r>
        <w:t>Cria o ambiente virtual, instala as bibliotecas e o navegador Chromium do Playwright.</w:t>
      </w:r>
    </w:p>
    <w:p w14:paraId="451D405E" w14:textId="77777777" w:rsidR="0025786B" w:rsidRDefault="00000000">
      <w:pPr>
        <w:pStyle w:val="Numerada"/>
        <w:spacing w:after="80"/>
      </w:pPr>
      <w:r>
        <w:t>Abre o programa automaticamente ao terminar.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7545CA79" w14:textId="77777777">
        <w:trPr>
          <w:jc w:val="center"/>
        </w:trPr>
        <w:tc>
          <w:tcPr>
            <w:tcW w:w="9072" w:type="dxa"/>
            <w:tcBorders>
              <w:left w:val="single" w:sz="32" w:space="0" w:color="CF3831"/>
            </w:tcBorders>
            <w:shd w:val="clear" w:color="auto" w:fill="F2D1C4"/>
          </w:tcPr>
          <w:p w14:paraId="0E3B378F" w14:textId="77777777" w:rsidR="0025786B" w:rsidRDefault="00000000">
            <w:pPr>
              <w:spacing w:after="80"/>
            </w:pPr>
            <w:r>
              <w:rPr>
                <w:b/>
                <w:color w:val="8F2620"/>
                <w:sz w:val="18"/>
              </w:rPr>
              <w:t>CRÍTICO — Achado real: Python da Microsoft Store não serve</w:t>
            </w:r>
          </w:p>
          <w:p w14:paraId="10CF2186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O Windows frequentemente tem um "python"/"py" no PATH que na verdade é só um atalho incompleto da Microsoft Store — responde à checagem de versão, mas não tem um pythonw.exe funcional. A detecção rejeita explicitamente qualquer Python cujo caminho contenha "WindowsApps".</w:t>
            </w:r>
          </w:p>
        </w:tc>
      </w:tr>
    </w:tbl>
    <w:p w14:paraId="11757806" w14:textId="77777777" w:rsidR="0025786B" w:rsidRDefault="0025786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2E7F8172" w14:textId="77777777">
        <w:trPr>
          <w:jc w:val="center"/>
        </w:trPr>
        <w:tc>
          <w:tcPr>
            <w:tcW w:w="9072" w:type="dxa"/>
            <w:tcBorders>
              <w:left w:val="single" w:sz="32" w:space="0" w:color="F39200"/>
            </w:tcBorders>
            <w:shd w:val="clear" w:color="auto" w:fill="FDE5CA"/>
          </w:tcPr>
          <w:p w14:paraId="628A3F97" w14:textId="77777777" w:rsidR="0025786B" w:rsidRDefault="00000000">
            <w:pPr>
              <w:spacing w:after="80"/>
            </w:pPr>
            <w:r>
              <w:rPr>
                <w:b/>
                <w:color w:val="92590A"/>
                <w:sz w:val="18"/>
              </w:rPr>
              <w:t>ATENÇÃO — Um ambiente virtual não é portável</w:t>
            </w:r>
          </w:p>
          <w:p w14:paraId="6CB673A5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Se a pasta inteira do projeto for copiada (em vez de baixada/clonada do zero) para outro computador, o .venv copiado referencia o Python do computador de origem — e falha com um erro que parece apontar para o computador errado. O instalador detecta isso automaticamente e recria do zero sozinho.</w:t>
            </w:r>
          </w:p>
        </w:tc>
      </w:tr>
    </w:tbl>
    <w:p w14:paraId="6C95B9AB" w14:textId="77777777" w:rsidR="0025786B" w:rsidRDefault="0025786B">
      <w:pPr>
        <w:spacing w:after="40"/>
      </w:pPr>
    </w:p>
    <w:p w14:paraId="4700CB5C" w14:textId="77777777" w:rsidR="0025786B" w:rsidRDefault="00000000">
      <w:pPr>
        <w:pStyle w:val="Ttulo1"/>
        <w:pageBreakBefore/>
      </w:pPr>
      <w:bookmarkStart w:id="15" w:name="_Toc242104475"/>
      <w:r>
        <w:lastRenderedPageBreak/>
        <w:t>16. Operação do dia a dia (runbook)</w:t>
      </w:r>
      <w:bookmarkEnd w:id="15"/>
    </w:p>
    <w:p w14:paraId="0486542E" w14:textId="77777777" w:rsidR="0025786B" w:rsidRDefault="00000000">
      <w:pPr>
        <w:pStyle w:val="Ttulo3"/>
      </w:pPr>
      <w:r>
        <w:t>Fluxo normal</w:t>
      </w:r>
    </w:p>
    <w:p w14:paraId="30580E54" w14:textId="77777777" w:rsidR="0025786B" w:rsidRDefault="00000000">
      <w:r>
        <w:t>Documentado em detalhe, sem termos técnicos, em docs/guia_de_uso.md — esse é o documento que a pessoa responsável pelo login deve seguir. Resumo: abrir o atalho, escolher quantos workers, fazer 1 login por worker, deixar rodando (pode levar horas), conferir a tela final.</w:t>
      </w:r>
    </w:p>
    <w:p w14:paraId="3D2A6709" w14:textId="77777777" w:rsidR="0025786B" w:rsidRDefault="00000000">
      <w:pPr>
        <w:pStyle w:val="Ttulo3"/>
      </w:pPr>
      <w:r>
        <w:t>O que fazer quando...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25786B" w14:paraId="5F5EFE9F" w14:textId="77777777">
        <w:trPr>
          <w:jc w:val="center"/>
        </w:trPr>
        <w:tc>
          <w:tcPr>
            <w:tcW w:w="3402" w:type="dxa"/>
            <w:shd w:val="clear" w:color="auto" w:fill="001B3F"/>
          </w:tcPr>
          <w:p w14:paraId="1EBF98CA" w14:textId="77777777" w:rsidR="0025786B" w:rsidRDefault="00000000"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w="5669" w:type="dxa"/>
            <w:shd w:val="clear" w:color="auto" w:fill="001B3F"/>
          </w:tcPr>
          <w:p w14:paraId="37555307" w14:textId="77777777" w:rsidR="0025786B" w:rsidRDefault="00000000">
            <w:r>
              <w:rPr>
                <w:b/>
                <w:color w:val="FFFFFF"/>
                <w:sz w:val="18"/>
              </w:rPr>
              <w:t>O que fazer</w:t>
            </w:r>
          </w:p>
        </w:tc>
      </w:tr>
      <w:tr w:rsidR="0025786B" w14:paraId="0B895693" w14:textId="77777777">
        <w:trPr>
          <w:jc w:val="center"/>
        </w:trPr>
        <w:tc>
          <w:tcPr>
            <w:tcW w:w="3402" w:type="dxa"/>
          </w:tcPr>
          <w:p w14:paraId="5A5AF3C0" w14:textId="77777777" w:rsidR="0025786B" w:rsidRDefault="00000000">
            <w:r>
              <w:rPr>
                <w:sz w:val="19"/>
              </w:rPr>
              <w:t>Um worker mostra [PAROU]</w:t>
            </w:r>
          </w:p>
        </w:tc>
        <w:tc>
          <w:tcPr>
            <w:tcW w:w="5669" w:type="dxa"/>
          </w:tcPr>
          <w:p w14:paraId="6E45EC5B" w14:textId="77777777" w:rsidR="0025786B" w:rsidRDefault="00000000">
            <w:r>
              <w:rPr>
                <w:sz w:val="19"/>
              </w:rPr>
              <w:t>Clicar em "Relogar" naquela linha — não precisa reiniciar os outros.</w:t>
            </w:r>
          </w:p>
        </w:tc>
      </w:tr>
      <w:tr w:rsidR="0025786B" w14:paraId="7A338246" w14:textId="77777777">
        <w:trPr>
          <w:jc w:val="center"/>
        </w:trPr>
        <w:tc>
          <w:tcPr>
            <w:tcW w:w="3402" w:type="dxa"/>
          </w:tcPr>
          <w:p w14:paraId="2ECAEE17" w14:textId="77777777" w:rsidR="0025786B" w:rsidRDefault="00000000">
            <w:r>
              <w:rPr>
                <w:sz w:val="19"/>
              </w:rPr>
              <w:t>Precisa parar tudo antes de terminar</w:t>
            </w:r>
          </w:p>
        </w:tc>
        <w:tc>
          <w:tcPr>
            <w:tcW w:w="5669" w:type="dxa"/>
          </w:tcPr>
          <w:p w14:paraId="3A1CB409" w14:textId="77777777" w:rsidR="0025786B" w:rsidRDefault="00000000">
            <w:r>
              <w:rPr>
                <w:sz w:val="19"/>
              </w:rPr>
              <w:t>Botão "Cancelar" — mais seguro que fechar a janela na marra.</w:t>
            </w:r>
          </w:p>
        </w:tc>
      </w:tr>
      <w:tr w:rsidR="0025786B" w14:paraId="4E71F6C7" w14:textId="77777777">
        <w:trPr>
          <w:jc w:val="center"/>
        </w:trPr>
        <w:tc>
          <w:tcPr>
            <w:tcW w:w="3402" w:type="dxa"/>
          </w:tcPr>
          <w:p w14:paraId="2519C2CC" w14:textId="77777777" w:rsidR="0025786B" w:rsidRDefault="00000000">
            <w:r>
              <w:rPr>
                <w:sz w:val="19"/>
              </w:rPr>
              <w:t>A tela trava num erro geral</w:t>
            </w:r>
          </w:p>
        </w:tc>
        <w:tc>
          <w:tcPr>
            <w:tcW w:w="5669" w:type="dxa"/>
          </w:tcPr>
          <w:p w14:paraId="6852E040" w14:textId="77777777" w:rsidR="0025786B" w:rsidRDefault="00000000">
            <w:r>
              <w:rPr>
                <w:sz w:val="19"/>
              </w:rPr>
              <w:t>Feche e abra o programa de novo — o checkpoint garante que continua de onde parou.</w:t>
            </w:r>
          </w:p>
        </w:tc>
      </w:tr>
      <w:tr w:rsidR="0025786B" w14:paraId="2EA6DF0B" w14:textId="77777777">
        <w:trPr>
          <w:jc w:val="center"/>
        </w:trPr>
        <w:tc>
          <w:tcPr>
            <w:tcW w:w="3402" w:type="dxa"/>
          </w:tcPr>
          <w:p w14:paraId="05150FFB" w14:textId="77777777" w:rsidR="0025786B" w:rsidRDefault="00000000">
            <w:r>
              <w:rPr>
                <w:sz w:val="19"/>
              </w:rPr>
              <w:t>Vai rodar em outro computador</w:t>
            </w:r>
          </w:p>
        </w:tc>
        <w:tc>
          <w:tcPr>
            <w:tcW w:w="5669" w:type="dxa"/>
          </w:tcPr>
          <w:p w14:paraId="1412C1F0" w14:textId="77777777" w:rsidR="0025786B" w:rsidRDefault="00000000">
            <w:r>
              <w:rPr>
                <w:sz w:val="19"/>
              </w:rPr>
              <w:t>Prefira git clone do zero. Se copiar a pasta inteira, o instalador se autocorrige.</w:t>
            </w:r>
          </w:p>
        </w:tc>
      </w:tr>
      <w:tr w:rsidR="0025786B" w14:paraId="198BB130" w14:textId="77777777">
        <w:trPr>
          <w:jc w:val="center"/>
        </w:trPr>
        <w:tc>
          <w:tcPr>
            <w:tcW w:w="3402" w:type="dxa"/>
          </w:tcPr>
          <w:p w14:paraId="52C76E14" w14:textId="77777777" w:rsidR="0025786B" w:rsidRDefault="00000000">
            <w:r>
              <w:rPr>
                <w:sz w:val="19"/>
              </w:rPr>
              <w:t>Quer conferir se a empresa está 100% coberta</w:t>
            </w:r>
          </w:p>
        </w:tc>
        <w:tc>
          <w:tcPr>
            <w:tcW w:w="5669" w:type="dxa"/>
          </w:tcPr>
          <w:p w14:paraId="47D6E13D" w14:textId="77777777" w:rsidR="0025786B" w:rsidRDefault="00000000">
            <w:r>
              <w:rPr>
                <w:sz w:val="19"/>
              </w:rPr>
              <w:t>A tela final já informa isso automaticamente.</w:t>
            </w:r>
          </w:p>
        </w:tc>
      </w:tr>
      <w:tr w:rsidR="0025786B" w14:paraId="70F2D809" w14:textId="77777777">
        <w:trPr>
          <w:jc w:val="center"/>
        </w:trPr>
        <w:tc>
          <w:tcPr>
            <w:tcW w:w="3402" w:type="dxa"/>
          </w:tcPr>
          <w:p w14:paraId="1F19319E" w14:textId="77777777" w:rsidR="0025786B" w:rsidRDefault="00000000">
            <w:r>
              <w:rPr>
                <w:sz w:val="19"/>
              </w:rPr>
              <w:t>Quer investigar uma divergência de dados</w:t>
            </w:r>
          </w:p>
        </w:tc>
        <w:tc>
          <w:tcPr>
            <w:tcW w:w="5669" w:type="dxa"/>
          </w:tcPr>
          <w:p w14:paraId="24913033" w14:textId="77777777" w:rsidR="0025786B" w:rsidRDefault="00000000">
            <w:r>
              <w:rPr>
                <w:sz w:val="19"/>
              </w:rPr>
              <w:t>auditoria_disco_planilha.py e checar_duplicidade_planilha.py — só leitura, seguros a qualquer momento.</w:t>
            </w:r>
          </w:p>
        </w:tc>
      </w:tr>
    </w:tbl>
    <w:p w14:paraId="2F56C45C" w14:textId="77777777" w:rsidR="0025786B" w:rsidRDefault="0025786B">
      <w:pPr>
        <w:spacing w:after="80"/>
      </w:pPr>
    </w:p>
    <w:p w14:paraId="2EB7D743" w14:textId="77777777" w:rsidR="0025786B" w:rsidRDefault="00000000">
      <w:pPr>
        <w:pStyle w:val="Ttulo1"/>
        <w:pageBreakBefore/>
      </w:pPr>
      <w:bookmarkStart w:id="16" w:name="_Toc242104476"/>
      <w:r>
        <w:lastRenderedPageBreak/>
        <w:t>17. Testes automatizados</w:t>
      </w:r>
      <w:bookmarkEnd w:id="16"/>
    </w:p>
    <w:p w14:paraId="5DC9F703" w14:textId="77777777" w:rsidR="0025786B" w:rsidRDefault="00000000">
      <w:r>
        <w:t>Suíte pytest em tests/, criada em 22/09/2026 depois de um dia com vários bugs reais de extração encontrados só por auditoria manual — cobre os módulos principais (extração, planilha, checkpoint, download, portal, a GUI, a trava de concorrência). Roda em segundos, inteiramente local, sem sessão nem contato com o portal real.</w:t>
      </w:r>
    </w:p>
    <w:p w14:paraId="2816077B" w14:textId="77777777" w:rsidR="0025786B" w:rsidRDefault="00000000">
      <w:r>
        <w:rPr>
          <w:b/>
        </w:rPr>
        <w:t xml:space="preserve">Comando: </w:t>
      </w:r>
      <w:r>
        <w:rPr>
          <w:rFonts w:ascii="Consolas" w:hAnsi="Consolas"/>
          <w:color w:val="00573B"/>
          <w:sz w:val="19"/>
        </w:rPr>
        <w:t>python -m pytest tests/</w:t>
      </w:r>
    </w:p>
    <w:p w14:paraId="7029C7E8" w14:textId="77777777" w:rsidR="0025786B" w:rsidRDefault="00000000">
      <w:r>
        <w:t>Fixtures de PDF reais ficam em tests/fixtures/, protegidas pela mesma regra do .gitignore que protege data/downloads/ — nunca versionadas, porque contêm dados reais de motoristas/CNPJ. Testes que dependem delas fazem pytest.skip() gracioso se o arquivo não existir localmente.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25786B" w14:paraId="547F5DA9" w14:textId="77777777">
        <w:trPr>
          <w:jc w:val="center"/>
        </w:trPr>
        <w:tc>
          <w:tcPr>
            <w:tcW w:w="9072" w:type="dxa"/>
            <w:tcBorders>
              <w:left w:val="single" w:sz="32" w:space="0" w:color="0557AA"/>
            </w:tcBorders>
            <w:shd w:val="clear" w:color="auto" w:fill="DEECF8"/>
          </w:tcPr>
          <w:p w14:paraId="0DE70167" w14:textId="77777777" w:rsidR="0025786B" w:rsidRDefault="00000000">
            <w:pPr>
              <w:spacing w:after="80"/>
            </w:pPr>
            <w:r>
              <w:rPr>
                <w:b/>
                <w:color w:val="0557AA"/>
                <w:sz w:val="18"/>
              </w:rPr>
              <w:t>Antes de qualquer alteração no código</w:t>
            </w:r>
          </w:p>
          <w:p w14:paraId="722D721B" w14:textId="77777777" w:rsidR="0025786B" w:rsidRDefault="00000000">
            <w:pPr>
              <w:spacing w:after="40"/>
            </w:pPr>
            <w:r>
              <w:rPr>
                <w:color w:val="001B3F"/>
                <w:sz w:val="20"/>
              </w:rPr>
              <w:t>Rode a suíte completa e, se a mudança tocar em portal.py/download.py/orquestrador.py, considere uma validação ao vivo controlada (poucos CNPJs, sessão dedicada) antes de confiar em escala cheia — o histórico deste projeto mostra repetidamente que bugs sutis só aparecem contra o portal real.</w:t>
            </w:r>
          </w:p>
        </w:tc>
      </w:tr>
    </w:tbl>
    <w:p w14:paraId="3538ECF2" w14:textId="77777777" w:rsidR="0025786B" w:rsidRDefault="0025786B">
      <w:pPr>
        <w:spacing w:after="40"/>
      </w:pPr>
    </w:p>
    <w:p w14:paraId="63E6BD81" w14:textId="77777777" w:rsidR="0025786B" w:rsidRDefault="00000000">
      <w:pPr>
        <w:pStyle w:val="Ttulo1"/>
        <w:pageBreakBefore/>
      </w:pPr>
      <w:bookmarkStart w:id="17" w:name="_Toc242104477"/>
      <w:r>
        <w:lastRenderedPageBreak/>
        <w:t>18. Histórico de decisões importantes</w:t>
      </w:r>
      <w:bookmarkEnd w:id="17"/>
    </w:p>
    <w:p w14:paraId="2600E38B" w14:textId="77777777" w:rsidR="0025786B" w:rsidRDefault="00000000">
      <w:r>
        <w:rPr>
          <w:i/>
        </w:rPr>
        <w:t>Versão condensada — o histórico completo, com evidência e data de cada achado, está em CLAUDE.md.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25786B" w14:paraId="4592C0F4" w14:textId="77777777">
        <w:trPr>
          <w:jc w:val="center"/>
        </w:trPr>
        <w:tc>
          <w:tcPr>
            <w:tcW w:w="1701" w:type="dxa"/>
            <w:shd w:val="clear" w:color="auto" w:fill="001B3F"/>
          </w:tcPr>
          <w:p w14:paraId="0B2611A2" w14:textId="77777777" w:rsidR="0025786B" w:rsidRDefault="00000000"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w="3685" w:type="dxa"/>
            <w:shd w:val="clear" w:color="auto" w:fill="001B3F"/>
          </w:tcPr>
          <w:p w14:paraId="4E7F27ED" w14:textId="77777777" w:rsidR="0025786B" w:rsidRDefault="00000000">
            <w:r>
              <w:rPr>
                <w:b/>
                <w:color w:val="FFFFFF"/>
                <w:sz w:val="18"/>
              </w:rPr>
              <w:t>Decisão / achado</w:t>
            </w:r>
          </w:p>
        </w:tc>
        <w:tc>
          <w:tcPr>
            <w:tcW w:w="3685" w:type="dxa"/>
            <w:shd w:val="clear" w:color="auto" w:fill="001B3F"/>
          </w:tcPr>
          <w:p w14:paraId="7F2B9226" w14:textId="77777777" w:rsidR="0025786B" w:rsidRDefault="00000000">
            <w:r>
              <w:rPr>
                <w:b/>
                <w:color w:val="FFFFFF"/>
                <w:sz w:val="18"/>
              </w:rPr>
              <w:t>Motivo</w:t>
            </w:r>
          </w:p>
        </w:tc>
      </w:tr>
      <w:tr w:rsidR="0025786B" w14:paraId="60C870E3" w14:textId="77777777">
        <w:trPr>
          <w:jc w:val="center"/>
        </w:trPr>
        <w:tc>
          <w:tcPr>
            <w:tcW w:w="1701" w:type="dxa"/>
          </w:tcPr>
          <w:p w14:paraId="2A0121F1" w14:textId="77777777" w:rsidR="0025786B" w:rsidRDefault="00000000">
            <w:r>
              <w:rPr>
                <w:sz w:val="19"/>
              </w:rPr>
              <w:t>16/09/2026</w:t>
            </w:r>
          </w:p>
        </w:tc>
        <w:tc>
          <w:tcPr>
            <w:tcW w:w="3685" w:type="dxa"/>
          </w:tcPr>
          <w:p w14:paraId="087FD11A" w14:textId="77777777" w:rsidR="0025786B" w:rsidRDefault="00000000">
            <w:r>
              <w:rPr>
                <w:sz w:val="19"/>
              </w:rPr>
              <w:t>Paginador do portal não é confiável.</w:t>
            </w:r>
          </w:p>
        </w:tc>
        <w:tc>
          <w:tcPr>
            <w:tcW w:w="3685" w:type="dxa"/>
          </w:tcPr>
          <w:p w14:paraId="2A858EEA" w14:textId="77777777" w:rsidR="0025786B" w:rsidRDefault="00000000">
            <w:r>
              <w:rPr>
                <w:sz w:val="19"/>
              </w:rPr>
              <w:t>Aparece fixo mesmo sem resultado — a varredura para pela tabela vir vazia.</w:t>
            </w:r>
          </w:p>
        </w:tc>
      </w:tr>
      <w:tr w:rsidR="0025786B" w14:paraId="2BA99D57" w14:textId="77777777">
        <w:trPr>
          <w:jc w:val="center"/>
        </w:trPr>
        <w:tc>
          <w:tcPr>
            <w:tcW w:w="1701" w:type="dxa"/>
          </w:tcPr>
          <w:p w14:paraId="049F920E" w14:textId="77777777" w:rsidR="0025786B" w:rsidRDefault="00000000">
            <w:r>
              <w:rPr>
                <w:sz w:val="19"/>
              </w:rPr>
              <w:t>17/09/2026</w:t>
            </w:r>
          </w:p>
        </w:tc>
        <w:tc>
          <w:tcPr>
            <w:tcW w:w="3685" w:type="dxa"/>
          </w:tcPr>
          <w:p w14:paraId="78B2D18A" w14:textId="77777777" w:rsidR="0025786B" w:rsidRDefault="00000000">
            <w:r>
              <w:rPr>
                <w:sz w:val="19"/>
              </w:rPr>
              <w:t>Decisão de múltiplos workers reais.</w:t>
            </w:r>
          </w:p>
        </w:tc>
        <w:tc>
          <w:tcPr>
            <w:tcW w:w="3685" w:type="dxa"/>
          </w:tcPr>
          <w:p w14:paraId="7F1D8CA5" w14:textId="77777777" w:rsidR="0025786B" w:rsidRDefault="00000000">
            <w:r>
              <w:rPr>
                <w:sz w:val="19"/>
              </w:rPr>
              <w:t>Sessões independentes rodam em paralelo de verdade.</w:t>
            </w:r>
          </w:p>
        </w:tc>
      </w:tr>
      <w:tr w:rsidR="0025786B" w14:paraId="4FEDD99B" w14:textId="77777777">
        <w:trPr>
          <w:jc w:val="center"/>
        </w:trPr>
        <w:tc>
          <w:tcPr>
            <w:tcW w:w="1701" w:type="dxa"/>
          </w:tcPr>
          <w:p w14:paraId="2505CEC6" w14:textId="77777777" w:rsidR="0025786B" w:rsidRDefault="00000000">
            <w:r>
              <w:rPr>
                <w:sz w:val="19"/>
              </w:rPr>
              <w:t>18/09/2026</w:t>
            </w:r>
          </w:p>
        </w:tc>
        <w:tc>
          <w:tcPr>
            <w:tcW w:w="3685" w:type="dxa"/>
          </w:tcPr>
          <w:p w14:paraId="6ADA564C" w14:textId="77777777" w:rsidR="0025786B" w:rsidRDefault="00000000">
            <w:r>
              <w:rPr>
                <w:sz w:val="19"/>
              </w:rPr>
              <w:t>Particionamento por CNPJ×tipo.</w:t>
            </w:r>
          </w:p>
        </w:tc>
        <w:tc>
          <w:tcPr>
            <w:tcW w:w="3685" w:type="dxa"/>
          </w:tcPr>
          <w:p w14:paraId="552D8FAE" w14:textId="77777777" w:rsidR="0025786B" w:rsidRDefault="00000000">
            <w:r>
              <w:rPr>
                <w:sz w:val="19"/>
              </w:rPr>
              <w:t>Evita 1 worker sobrecarregado por CNPJ com volume desproporcional.</w:t>
            </w:r>
          </w:p>
        </w:tc>
      </w:tr>
      <w:tr w:rsidR="0025786B" w14:paraId="1CC7FA73" w14:textId="77777777">
        <w:trPr>
          <w:jc w:val="center"/>
        </w:trPr>
        <w:tc>
          <w:tcPr>
            <w:tcW w:w="1701" w:type="dxa"/>
          </w:tcPr>
          <w:p w14:paraId="72C1EF84" w14:textId="77777777" w:rsidR="0025786B" w:rsidRDefault="00000000">
            <w:r>
              <w:rPr>
                <w:sz w:val="19"/>
              </w:rPr>
              <w:t>18/09/2026</w:t>
            </w:r>
          </w:p>
        </w:tc>
        <w:tc>
          <w:tcPr>
            <w:tcW w:w="3685" w:type="dxa"/>
          </w:tcPr>
          <w:p w14:paraId="150E7D7D" w14:textId="77777777" w:rsidR="0025786B" w:rsidRDefault="00000000">
            <w:r>
              <w:rPr>
                <w:sz w:val="19"/>
              </w:rPr>
              <w:t>Marco: 1ª varredura 100% completa.</w:t>
            </w:r>
          </w:p>
        </w:tc>
        <w:tc>
          <w:tcPr>
            <w:tcW w:w="3685" w:type="dxa"/>
          </w:tcPr>
          <w:p w14:paraId="67F0D27D" w14:textId="77777777" w:rsidR="0025786B" w:rsidRDefault="00000000">
            <w:r>
              <w:rPr>
                <w:sz w:val="19"/>
              </w:rPr>
              <w:t>Confirma a arquitetura em escala real.</w:t>
            </w:r>
          </w:p>
        </w:tc>
      </w:tr>
      <w:tr w:rsidR="0025786B" w14:paraId="7865B4E4" w14:textId="77777777">
        <w:trPr>
          <w:jc w:val="center"/>
        </w:trPr>
        <w:tc>
          <w:tcPr>
            <w:tcW w:w="1701" w:type="dxa"/>
          </w:tcPr>
          <w:p w14:paraId="3EDFDCFA" w14:textId="77777777" w:rsidR="0025786B" w:rsidRDefault="00000000">
            <w:r>
              <w:rPr>
                <w:sz w:val="19"/>
              </w:rPr>
              <w:t>19/09/2026</w:t>
            </w:r>
          </w:p>
        </w:tc>
        <w:tc>
          <w:tcPr>
            <w:tcW w:w="3685" w:type="dxa"/>
          </w:tcPr>
          <w:p w14:paraId="2D2D3C70" w14:textId="77777777" w:rsidR="0025786B" w:rsidRDefault="00000000">
            <w:r>
              <w:rPr>
                <w:sz w:val="19"/>
              </w:rPr>
              <w:t>Completude ganha 2ª camada (documento).</w:t>
            </w:r>
          </w:p>
        </w:tc>
        <w:tc>
          <w:tcPr>
            <w:tcW w:w="3685" w:type="dxa"/>
          </w:tcPr>
          <w:p w14:paraId="3B745174" w14:textId="77777777" w:rsidR="0025786B" w:rsidRDefault="00000000">
            <w:r>
              <w:rPr>
                <w:sz w:val="19"/>
              </w:rPr>
              <w:t>Era possível reportar 100% com documentos não baixados.</w:t>
            </w:r>
          </w:p>
        </w:tc>
      </w:tr>
      <w:tr w:rsidR="0025786B" w14:paraId="035F4E0D" w14:textId="77777777">
        <w:trPr>
          <w:jc w:val="center"/>
        </w:trPr>
        <w:tc>
          <w:tcPr>
            <w:tcW w:w="1701" w:type="dxa"/>
          </w:tcPr>
          <w:p w14:paraId="70D9824A" w14:textId="77777777" w:rsidR="0025786B" w:rsidRDefault="00000000">
            <w:r>
              <w:rPr>
                <w:sz w:val="19"/>
              </w:rPr>
              <w:t>22/09/2026</w:t>
            </w:r>
          </w:p>
        </w:tc>
        <w:tc>
          <w:tcPr>
            <w:tcW w:w="3685" w:type="dxa"/>
          </w:tcPr>
          <w:p w14:paraId="63684DA3" w14:textId="77777777" w:rsidR="0025786B" w:rsidRDefault="00000000">
            <w:r>
              <w:rPr>
                <w:sz w:val="19"/>
              </w:rPr>
              <w:t>Limite de 1000 resultados confirmado.</w:t>
            </w:r>
          </w:p>
        </w:tc>
        <w:tc>
          <w:tcPr>
            <w:tcW w:w="3685" w:type="dxa"/>
          </w:tcPr>
          <w:p w14:paraId="337750B0" w14:textId="77777777" w:rsidR="0025786B" w:rsidRDefault="00000000">
            <w:r>
              <w:rPr>
                <w:sz w:val="19"/>
              </w:rPr>
              <w:t>Investigação crítica pedida pelo usuário.</w:t>
            </w:r>
          </w:p>
        </w:tc>
      </w:tr>
      <w:tr w:rsidR="0025786B" w14:paraId="76044EEF" w14:textId="77777777">
        <w:trPr>
          <w:jc w:val="center"/>
        </w:trPr>
        <w:tc>
          <w:tcPr>
            <w:tcW w:w="1701" w:type="dxa"/>
          </w:tcPr>
          <w:p w14:paraId="7A420197" w14:textId="77777777" w:rsidR="0025786B" w:rsidRDefault="00000000">
            <w:r>
              <w:rPr>
                <w:sz w:val="19"/>
              </w:rPr>
              <w:t>22/09/2026</w:t>
            </w:r>
          </w:p>
        </w:tc>
        <w:tc>
          <w:tcPr>
            <w:tcW w:w="3685" w:type="dxa"/>
          </w:tcPr>
          <w:p w14:paraId="5143F8E3" w14:textId="77777777" w:rsidR="0025786B" w:rsidRDefault="00000000">
            <w:r>
              <w:rPr>
                <w:sz w:val="19"/>
              </w:rPr>
              <w:t>Trava de concorrência entre processos.</w:t>
            </w:r>
          </w:p>
        </w:tc>
        <w:tc>
          <w:tcPr>
            <w:tcW w:w="3685" w:type="dxa"/>
          </w:tcPr>
          <w:p w14:paraId="37B00032" w14:textId="77777777" w:rsidR="0025786B" w:rsidRDefault="00000000">
            <w:r>
              <w:rPr>
                <w:sz w:val="19"/>
              </w:rPr>
              <w:t>Quase-incidente real: 2 processos no mesmo checkpoint.</w:t>
            </w:r>
          </w:p>
        </w:tc>
      </w:tr>
      <w:tr w:rsidR="0025786B" w14:paraId="1E292CC2" w14:textId="77777777">
        <w:trPr>
          <w:jc w:val="center"/>
        </w:trPr>
        <w:tc>
          <w:tcPr>
            <w:tcW w:w="1701" w:type="dxa"/>
          </w:tcPr>
          <w:p w14:paraId="1E551FB0" w14:textId="77777777" w:rsidR="0025786B" w:rsidRDefault="00000000">
            <w:r>
              <w:rPr>
                <w:sz w:val="19"/>
              </w:rPr>
              <w:t>23/09/2026</w:t>
            </w:r>
          </w:p>
        </w:tc>
        <w:tc>
          <w:tcPr>
            <w:tcW w:w="3685" w:type="dxa"/>
          </w:tcPr>
          <w:p w14:paraId="42AD55F7" w14:textId="77777777" w:rsidR="0025786B" w:rsidRDefault="00000000">
            <w:r>
              <w:rPr>
                <w:sz w:val="19"/>
              </w:rPr>
              <w:t>Interface gráfica substitui o terminal.</w:t>
            </w:r>
          </w:p>
        </w:tc>
        <w:tc>
          <w:tcPr>
            <w:tcW w:w="3685" w:type="dxa"/>
          </w:tcPr>
          <w:p w14:paraId="0EC7B2F5" w14:textId="77777777" w:rsidR="0025786B" w:rsidRDefault="00000000">
            <w:r>
              <w:rPr>
                <w:sz w:val="19"/>
              </w:rPr>
              <w:t>Experiência mais amigável a quem não é técnico.</w:t>
            </w:r>
          </w:p>
        </w:tc>
      </w:tr>
      <w:tr w:rsidR="0025786B" w14:paraId="7F8C17AB" w14:textId="77777777">
        <w:trPr>
          <w:jc w:val="center"/>
        </w:trPr>
        <w:tc>
          <w:tcPr>
            <w:tcW w:w="1701" w:type="dxa"/>
          </w:tcPr>
          <w:p w14:paraId="2CA6DA75" w14:textId="77777777" w:rsidR="0025786B" w:rsidRDefault="00000000">
            <w:r>
              <w:rPr>
                <w:sz w:val="19"/>
              </w:rPr>
              <w:t>24/09/2026</w:t>
            </w:r>
          </w:p>
        </w:tc>
        <w:tc>
          <w:tcPr>
            <w:tcW w:w="3685" w:type="dxa"/>
          </w:tcPr>
          <w:p w14:paraId="18177507" w14:textId="77777777" w:rsidR="0025786B" w:rsidRDefault="00000000">
            <w:r>
              <w:rPr>
                <w:sz w:val="19"/>
              </w:rPr>
              <w:t>Contador de tentativas (falha permanente).</w:t>
            </w:r>
          </w:p>
        </w:tc>
        <w:tc>
          <w:tcPr>
            <w:tcW w:w="3685" w:type="dxa"/>
          </w:tcPr>
          <w:p w14:paraId="56F13BB3" w14:textId="77777777" w:rsidR="0025786B" w:rsidRDefault="00000000">
            <w:r>
              <w:rPr>
                <w:sz w:val="19"/>
              </w:rPr>
              <w:t>Evita gastar retentativas num problema já confirmado do servidor.</w:t>
            </w:r>
          </w:p>
        </w:tc>
      </w:tr>
      <w:tr w:rsidR="0025786B" w14:paraId="450B1835" w14:textId="77777777">
        <w:trPr>
          <w:jc w:val="center"/>
        </w:trPr>
        <w:tc>
          <w:tcPr>
            <w:tcW w:w="1701" w:type="dxa"/>
          </w:tcPr>
          <w:p w14:paraId="3C74EC90" w14:textId="77777777" w:rsidR="0025786B" w:rsidRDefault="00000000">
            <w:r>
              <w:rPr>
                <w:sz w:val="19"/>
              </w:rPr>
              <w:t>25/09/2026</w:t>
            </w:r>
          </w:p>
        </w:tc>
        <w:tc>
          <w:tcPr>
            <w:tcW w:w="3685" w:type="dxa"/>
          </w:tcPr>
          <w:p w14:paraId="6CA42A73" w14:textId="77777777" w:rsidR="0025786B" w:rsidRDefault="00000000">
            <w:r>
              <w:rPr>
                <w:sz w:val="19"/>
              </w:rPr>
              <w:t>Pasta configurável + apelido + mín. 5 workers.</w:t>
            </w:r>
          </w:p>
        </w:tc>
        <w:tc>
          <w:tcPr>
            <w:tcW w:w="3685" w:type="dxa"/>
          </w:tcPr>
          <w:p w14:paraId="70FD6B52" w14:textId="77777777" w:rsidR="0025786B" w:rsidRDefault="00000000">
            <w:r>
              <w:rPr>
                <w:sz w:val="19"/>
              </w:rPr>
              <w:t>Pedidos da apresentação do projeto ao time.</w:t>
            </w:r>
          </w:p>
        </w:tc>
      </w:tr>
      <w:tr w:rsidR="0025786B" w14:paraId="213ED59D" w14:textId="77777777">
        <w:trPr>
          <w:jc w:val="center"/>
        </w:trPr>
        <w:tc>
          <w:tcPr>
            <w:tcW w:w="1701" w:type="dxa"/>
          </w:tcPr>
          <w:p w14:paraId="55AC86FD" w14:textId="77777777" w:rsidR="0025786B" w:rsidRDefault="00000000">
            <w:r>
              <w:rPr>
                <w:sz w:val="19"/>
              </w:rPr>
              <w:t>28–29/09/2026</w:t>
            </w:r>
          </w:p>
        </w:tc>
        <w:tc>
          <w:tcPr>
            <w:tcW w:w="3685" w:type="dxa"/>
          </w:tcPr>
          <w:p w14:paraId="56C37AAA" w14:textId="77777777" w:rsidR="0025786B" w:rsidRDefault="00000000">
            <w:r>
              <w:rPr>
                <w:sz w:val="19"/>
              </w:rPr>
              <w:t>Instalador automático + correções reais.</w:t>
            </w:r>
          </w:p>
        </w:tc>
        <w:tc>
          <w:tcPr>
            <w:tcW w:w="3685" w:type="dxa"/>
          </w:tcPr>
          <w:p w14:paraId="2445B509" w14:textId="77777777" w:rsidR="0025786B" w:rsidRDefault="00000000">
            <w:r>
              <w:rPr>
                <w:sz w:val="19"/>
              </w:rPr>
              <w:t>Encontrados testando em computadores diferentes.</w:t>
            </w:r>
          </w:p>
        </w:tc>
      </w:tr>
      <w:tr w:rsidR="0025786B" w14:paraId="40BA8D61" w14:textId="77777777">
        <w:trPr>
          <w:jc w:val="center"/>
        </w:trPr>
        <w:tc>
          <w:tcPr>
            <w:tcW w:w="1701" w:type="dxa"/>
          </w:tcPr>
          <w:p w14:paraId="0295BC7C" w14:textId="77777777" w:rsidR="0025786B" w:rsidRDefault="00000000">
            <w:r>
              <w:rPr>
                <w:sz w:val="19"/>
              </w:rPr>
              <w:t>29/09/2026</w:t>
            </w:r>
          </w:p>
        </w:tc>
        <w:tc>
          <w:tcPr>
            <w:tcW w:w="3685" w:type="dxa"/>
          </w:tcPr>
          <w:p w14:paraId="456C895C" w14:textId="77777777" w:rsidR="0025786B" w:rsidRDefault="00000000">
            <w:r>
              <w:rPr>
                <w:sz w:val="19"/>
              </w:rPr>
              <w:t>Isolamento de falha de login + Relogar/Cancelar.</w:t>
            </w:r>
          </w:p>
        </w:tc>
        <w:tc>
          <w:tcPr>
            <w:tcW w:w="3685" w:type="dxa"/>
          </w:tcPr>
          <w:p w14:paraId="6FDE5D9F" w14:textId="77777777" w:rsidR="0025786B" w:rsidRDefault="00000000">
            <w:r>
              <w:rPr>
                <w:sz w:val="19"/>
              </w:rPr>
              <w:t>1 erro de login não pode travar o acompanhamento dos outros.</w:t>
            </w:r>
          </w:p>
        </w:tc>
      </w:tr>
      <w:tr w:rsidR="0025786B" w14:paraId="70D328CD" w14:textId="77777777">
        <w:trPr>
          <w:jc w:val="center"/>
        </w:trPr>
        <w:tc>
          <w:tcPr>
            <w:tcW w:w="1701" w:type="dxa"/>
          </w:tcPr>
          <w:p w14:paraId="4FCE9C60" w14:textId="77777777" w:rsidR="0025786B" w:rsidRDefault="00000000">
            <w:r>
              <w:rPr>
                <w:sz w:val="19"/>
              </w:rPr>
              <w:t>29/09/2026</w:t>
            </w:r>
          </w:p>
        </w:tc>
        <w:tc>
          <w:tcPr>
            <w:tcW w:w="3685" w:type="dxa"/>
          </w:tcPr>
          <w:p w14:paraId="4451FC6C" w14:textId="77777777" w:rsidR="0025786B" w:rsidRDefault="00000000">
            <w:r>
              <w:rPr>
                <w:sz w:val="19"/>
              </w:rPr>
              <w:t>Retentativa não repete falha permanente nem na rodada 1.</w:t>
            </w:r>
          </w:p>
        </w:tc>
        <w:tc>
          <w:tcPr>
            <w:tcW w:w="3685" w:type="dxa"/>
          </w:tcPr>
          <w:p w14:paraId="184D8424" w14:textId="77777777" w:rsidR="0025786B" w:rsidRDefault="00000000">
            <w:r>
              <w:rPr>
                <w:sz w:val="19"/>
              </w:rPr>
              <w:t>A varredura normal já testa essas falhas 1x/execução — repetir era desperdício.</w:t>
            </w:r>
          </w:p>
        </w:tc>
      </w:tr>
    </w:tbl>
    <w:p w14:paraId="6FD12480" w14:textId="77777777" w:rsidR="0025786B" w:rsidRDefault="0025786B">
      <w:pPr>
        <w:spacing w:after="80"/>
      </w:pPr>
    </w:p>
    <w:p w14:paraId="45722F39" w14:textId="77777777" w:rsidR="0025786B" w:rsidRDefault="00000000">
      <w:pPr>
        <w:pStyle w:val="Ttulo1"/>
        <w:pageBreakBefore/>
      </w:pPr>
      <w:bookmarkStart w:id="18" w:name="_Toc242104478"/>
      <w:r>
        <w:lastRenderedPageBreak/>
        <w:t>19. Débito técnico conhecido (não implementado de propósito)</w:t>
      </w:r>
      <w:bookmarkEnd w:id="18"/>
    </w:p>
    <w:p w14:paraId="488A66C3" w14:textId="77777777" w:rsidR="0025786B" w:rsidRDefault="00000000">
      <w:r>
        <w:t>Identificado em revisões críticas, mas deliberadamente não resolvido — risco/tempo avaliado como maior que o benefício imediato, ou fora do escopo pedido:</w:t>
      </w:r>
    </w:p>
    <w:p w14:paraId="00952481" w14:textId="77777777" w:rsidR="0025786B" w:rsidRDefault="00000000">
      <w:pPr>
        <w:pStyle w:val="Commarcadores"/>
        <w:spacing w:after="80"/>
      </w:pPr>
      <w:r>
        <w:t>Sessões não criptografadas dentro de uma pasta sincronizada pelo OneDrive (ver Seção 13).</w:t>
      </w:r>
    </w:p>
    <w:p w14:paraId="74A61E49" w14:textId="77777777" w:rsidR="0025786B" w:rsidRDefault="00000000">
      <w:pPr>
        <w:pStyle w:val="Commarcadores"/>
        <w:spacing w:after="80"/>
      </w:pPr>
      <w:r>
        <w:t>print(flush=True) em vez do módulo logging padrão — a GUI depende de regex no texto impresso; trocar sem cuidado quebraria isso.</w:t>
      </w:r>
    </w:p>
    <w:p w14:paraId="23E4C3EB" w14:textId="77777777" w:rsidR="0025786B" w:rsidRDefault="00000000">
      <w:pPr>
        <w:pStyle w:val="Commarcadores"/>
        <w:spacing w:after="80"/>
      </w:pPr>
      <w:r>
        <w:t>orquestrador.py é o maior arquivo do projeto (quase 800 linhas) — nunca foi quebrado em módulos menores.</w:t>
      </w:r>
    </w:p>
    <w:p w14:paraId="1A3CD4E2" w14:textId="77777777" w:rsidR="0025786B" w:rsidRDefault="00000000">
      <w:pPr>
        <w:pStyle w:val="Commarcadores"/>
        <w:spacing w:after="80"/>
      </w:pPr>
      <w:r>
        <w:t>Sem streaming/paginação no openpyxl — a planilha inteira carrega em memória. Tranquilo na escala atual, sem plano de arquivamento de longo prazo.</w:t>
      </w:r>
    </w:p>
    <w:p w14:paraId="2ABF92A8" w14:textId="77777777" w:rsidR="0025786B" w:rsidRDefault="00000000">
      <w:pPr>
        <w:pStyle w:val="Commarcadores"/>
        <w:spacing w:after="80"/>
      </w:pPr>
      <w:r>
        <w:t>Sem notificação automática ao terminar, sem alerta de vencimento próximo, sem painel de saúde sem sessão — ideias validadas, não implementadas.</w:t>
      </w:r>
    </w:p>
    <w:p w14:paraId="126A057C" w14:textId="77777777" w:rsidR="0025786B" w:rsidRDefault="00000000">
      <w:pPr>
        <w:pStyle w:val="Commarcadores"/>
        <w:spacing w:after="80"/>
      </w:pPr>
      <w:r>
        <w:t>Sem rotina de limpeza automática de travas .lock fantasmas ou arquivos temporários órfãos.</w:t>
      </w:r>
    </w:p>
    <w:p w14:paraId="08612058" w14:textId="77777777" w:rsidR="0025786B" w:rsidRDefault="00000000">
      <w:pPr>
        <w:pStyle w:val="Ttulo1"/>
        <w:pageBreakBefore/>
      </w:pPr>
      <w:bookmarkStart w:id="19" w:name="_Toc242104479"/>
      <w:r>
        <w:lastRenderedPageBreak/>
        <w:t>20. Como estender o projeto</w:t>
      </w:r>
      <w:bookmarkEnd w:id="19"/>
    </w:p>
    <w:p w14:paraId="11228F96" w14:textId="77777777" w:rsidR="0025786B" w:rsidRDefault="00000000">
      <w:pPr>
        <w:pStyle w:val="Ttulo3"/>
      </w:pPr>
      <w:r>
        <w:t>Adicionar um novo tipo de multa</w:t>
      </w:r>
    </w:p>
    <w:p w14:paraId="75EB2922" w14:textId="77777777" w:rsidR="0025786B" w:rsidRDefault="00000000">
      <w:r>
        <w:t>Se um PDF aparecer classificado como "Outros", adicione a palavra-chave sem acento em _PALAVRAS_CHAVE_TIPO_MULTA (extracao.py) — a ordem importa.</w:t>
      </w:r>
    </w:p>
    <w:p w14:paraId="5995EDAB" w14:textId="77777777" w:rsidR="0025786B" w:rsidRDefault="00000000">
      <w:pPr>
        <w:pStyle w:val="Ttulo3"/>
      </w:pPr>
      <w:r>
        <w:t>Adicionar uma nova coluna na planilha</w:t>
      </w:r>
    </w:p>
    <w:p w14:paraId="67CB9DBF" w14:textId="77777777" w:rsidR="0025786B" w:rsidRDefault="00000000">
      <w:r>
        <w:t>Acrescente ao FIM de COLUNAS e ao mapa _CAMPO_POR_COLUNA (planilha.py) — nunca reordene as existentes.</w:t>
      </w:r>
    </w:p>
    <w:p w14:paraId="096FA66B" w14:textId="77777777" w:rsidR="0025786B" w:rsidRDefault="00000000">
      <w:pPr>
        <w:pStyle w:val="Ttulo3"/>
      </w:pPr>
      <w:r>
        <w:t>Ajustar um timeout</w:t>
      </w:r>
    </w:p>
    <w:p w14:paraId="1B501E48" w14:textId="77777777" w:rsidR="0025786B" w:rsidRDefault="00000000">
      <w:r>
        <w:t>Todos os timeouts e contagens de retentativa estão centralizados em config.py desde 24/09/2026.</w:t>
      </w:r>
    </w:p>
    <w:p w14:paraId="6BA6679A" w14:textId="77777777" w:rsidR="0025786B" w:rsidRDefault="00000000">
      <w:pPr>
        <w:pStyle w:val="Ttulo3"/>
      </w:pPr>
      <w:r>
        <w:t>Antes de qualquer alteração</w:t>
      </w:r>
    </w:p>
    <w:p w14:paraId="69E168AB" w14:textId="77777777" w:rsidR="0025786B" w:rsidRDefault="00000000">
      <w:pPr>
        <w:pStyle w:val="Numerada"/>
        <w:spacing w:after="80"/>
      </w:pPr>
      <w:r>
        <w:t>Leia o trecho relevante do CLAUDE.md — o comportamento atual é muito provavelmente resultado de um bug real encontrado ao vivo.</w:t>
      </w:r>
    </w:p>
    <w:p w14:paraId="07794D5A" w14:textId="77777777" w:rsidR="0025786B" w:rsidRDefault="00000000">
      <w:pPr>
        <w:pStyle w:val="Numerada"/>
        <w:spacing w:after="80"/>
      </w:pPr>
      <w:r>
        <w:t>Rode a suíte de testes.</w:t>
      </w:r>
    </w:p>
    <w:p w14:paraId="53993861" w14:textId="77777777" w:rsidR="0025786B" w:rsidRDefault="00000000">
      <w:pPr>
        <w:pStyle w:val="Numerada"/>
        <w:spacing w:after="80"/>
      </w:pPr>
      <w:r>
        <w:t>Para mudanças em portal.py/download.py/orquestrador.py, valide contra o portal real antes de confiar em escala cheia.</w:t>
      </w:r>
    </w:p>
    <w:p w14:paraId="3814D467" w14:textId="77777777" w:rsidR="0025786B" w:rsidRDefault="00000000">
      <w:pPr>
        <w:pStyle w:val="Numerada"/>
        <w:spacing w:after="80"/>
      </w:pPr>
      <w:r>
        <w:t>Atualize o CLAUDE.md com o que mudou e por quê.</w:t>
      </w:r>
    </w:p>
    <w:p w14:paraId="1225543A" w14:textId="77777777" w:rsidR="0025786B" w:rsidRDefault="00000000">
      <w:pPr>
        <w:pStyle w:val="Ttulo1"/>
        <w:pageBreakBefore/>
      </w:pPr>
      <w:bookmarkStart w:id="20" w:name="_Toc242104480"/>
      <w:r>
        <w:lastRenderedPageBreak/>
        <w:t>21. Glossário</w:t>
      </w:r>
      <w:bookmarkEnd w:id="20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5786B" w14:paraId="4D6270BF" w14:textId="77777777">
        <w:trPr>
          <w:jc w:val="center"/>
        </w:trPr>
        <w:tc>
          <w:tcPr>
            <w:tcW w:w="2268" w:type="dxa"/>
            <w:shd w:val="clear" w:color="auto" w:fill="001B3F"/>
          </w:tcPr>
          <w:p w14:paraId="3D1D029F" w14:textId="77777777" w:rsidR="0025786B" w:rsidRDefault="00000000">
            <w:r>
              <w:rPr>
                <w:b/>
                <w:color w:val="FFFFFF"/>
                <w:sz w:val="18"/>
              </w:rPr>
              <w:t>Termo</w:t>
            </w:r>
          </w:p>
        </w:tc>
        <w:tc>
          <w:tcPr>
            <w:tcW w:w="6803" w:type="dxa"/>
            <w:shd w:val="clear" w:color="auto" w:fill="001B3F"/>
          </w:tcPr>
          <w:p w14:paraId="1CFA6787" w14:textId="77777777" w:rsidR="0025786B" w:rsidRDefault="00000000">
            <w:r>
              <w:rPr>
                <w:b/>
                <w:color w:val="FFFFFF"/>
                <w:sz w:val="18"/>
              </w:rPr>
              <w:t>Definição</w:t>
            </w:r>
          </w:p>
        </w:tc>
      </w:tr>
      <w:tr w:rsidR="0025786B" w14:paraId="3211020E" w14:textId="77777777">
        <w:trPr>
          <w:jc w:val="center"/>
        </w:trPr>
        <w:tc>
          <w:tcPr>
            <w:tcW w:w="2268" w:type="dxa"/>
          </w:tcPr>
          <w:p w14:paraId="548C2CE5" w14:textId="77777777" w:rsidR="0025786B" w:rsidRDefault="00000000">
            <w:r>
              <w:rPr>
                <w:sz w:val="19"/>
              </w:rPr>
              <w:t>Auto de Infração</w:t>
            </w:r>
          </w:p>
        </w:tc>
        <w:tc>
          <w:tcPr>
            <w:tcW w:w="6803" w:type="dxa"/>
          </w:tcPr>
          <w:p w14:paraId="20A34168" w14:textId="77777777" w:rsidR="0025786B" w:rsidRDefault="00000000">
            <w:r>
              <w:rPr>
                <w:sz w:val="19"/>
              </w:rPr>
              <w:t>O número que identifica uma multa específica — chave de duplicidade em todo o projeto.</w:t>
            </w:r>
          </w:p>
        </w:tc>
      </w:tr>
      <w:tr w:rsidR="0025786B" w14:paraId="2C63861E" w14:textId="77777777">
        <w:trPr>
          <w:jc w:val="center"/>
        </w:trPr>
        <w:tc>
          <w:tcPr>
            <w:tcW w:w="2268" w:type="dxa"/>
          </w:tcPr>
          <w:p w14:paraId="5188B3AB" w14:textId="77777777" w:rsidR="0025786B" w:rsidRDefault="00000000">
            <w:r>
              <w:rPr>
                <w:sz w:val="19"/>
              </w:rPr>
              <w:t>Checkpoint</w:t>
            </w:r>
          </w:p>
        </w:tc>
        <w:tc>
          <w:tcPr>
            <w:tcW w:w="6803" w:type="dxa"/>
          </w:tcPr>
          <w:p w14:paraId="04618622" w14:textId="77777777" w:rsidR="0025786B" w:rsidRDefault="00000000">
            <w:r>
              <w:rPr>
                <w:sz w:val="19"/>
              </w:rPr>
              <w:t>Arquivo JSON local que guarda o progresso de um worker.</w:t>
            </w:r>
          </w:p>
        </w:tc>
      </w:tr>
      <w:tr w:rsidR="0025786B" w14:paraId="61EB9DFE" w14:textId="77777777">
        <w:trPr>
          <w:jc w:val="center"/>
        </w:trPr>
        <w:tc>
          <w:tcPr>
            <w:tcW w:w="2268" w:type="dxa"/>
          </w:tcPr>
          <w:p w14:paraId="011CF67B" w14:textId="77777777" w:rsidR="0025786B" w:rsidRDefault="00000000">
            <w:r>
              <w:rPr>
                <w:sz w:val="19"/>
              </w:rPr>
              <w:t>CNPJ</w:t>
            </w:r>
          </w:p>
        </w:tc>
        <w:tc>
          <w:tcPr>
            <w:tcW w:w="6803" w:type="dxa"/>
          </w:tcPr>
          <w:p w14:paraId="4F288E65" w14:textId="77777777" w:rsidR="0025786B" w:rsidRDefault="00000000">
            <w:r>
              <w:rPr>
                <w:sz w:val="19"/>
              </w:rPr>
              <w:t>Cada uma das 61 empresas (matriz + filiais) da Yara cobertas pela varredura.</w:t>
            </w:r>
          </w:p>
        </w:tc>
      </w:tr>
      <w:tr w:rsidR="0025786B" w14:paraId="510A908D" w14:textId="77777777">
        <w:trPr>
          <w:jc w:val="center"/>
        </w:trPr>
        <w:tc>
          <w:tcPr>
            <w:tcW w:w="2268" w:type="dxa"/>
          </w:tcPr>
          <w:p w14:paraId="271914C2" w14:textId="77777777" w:rsidR="0025786B" w:rsidRDefault="00000000">
            <w:r>
              <w:rPr>
                <w:sz w:val="19"/>
              </w:rPr>
              <w:t>SIFAMA</w:t>
            </w:r>
          </w:p>
        </w:tc>
        <w:tc>
          <w:tcPr>
            <w:tcW w:w="6803" w:type="dxa"/>
          </w:tcPr>
          <w:p w14:paraId="083E1725" w14:textId="77777777" w:rsidR="0025786B" w:rsidRDefault="00000000">
            <w:r>
              <w:rPr>
                <w:sz w:val="19"/>
              </w:rPr>
              <w:t>O sistema/portal da ANTT onde a varredura acontece (Área do Autuado).</w:t>
            </w:r>
          </w:p>
        </w:tc>
      </w:tr>
      <w:tr w:rsidR="0025786B" w14:paraId="780FABD7" w14:textId="77777777">
        <w:trPr>
          <w:jc w:val="center"/>
        </w:trPr>
        <w:tc>
          <w:tcPr>
            <w:tcW w:w="2268" w:type="dxa"/>
          </w:tcPr>
          <w:p w14:paraId="1D584E36" w14:textId="77777777" w:rsidR="0025786B" w:rsidRDefault="00000000">
            <w:r>
              <w:rPr>
                <w:sz w:val="19"/>
              </w:rPr>
              <w:t>Sessão</w:t>
            </w:r>
          </w:p>
        </w:tc>
        <w:tc>
          <w:tcPr>
            <w:tcW w:w="6803" w:type="dxa"/>
          </w:tcPr>
          <w:p w14:paraId="5FBD310D" w14:textId="77777777" w:rsidR="0025786B" w:rsidRDefault="00000000">
            <w:r>
              <w:rPr>
                <w:sz w:val="19"/>
              </w:rPr>
              <w:t>Os cookies de login salvos após o login manual.</w:t>
            </w:r>
          </w:p>
        </w:tc>
      </w:tr>
      <w:tr w:rsidR="0025786B" w14:paraId="54E5ECA1" w14:textId="77777777">
        <w:trPr>
          <w:jc w:val="center"/>
        </w:trPr>
        <w:tc>
          <w:tcPr>
            <w:tcW w:w="2268" w:type="dxa"/>
          </w:tcPr>
          <w:p w14:paraId="0C405B6F" w14:textId="77777777" w:rsidR="0025786B" w:rsidRDefault="00000000">
            <w:r>
              <w:rPr>
                <w:sz w:val="19"/>
              </w:rPr>
              <w:t>Tipo de fiscalização</w:t>
            </w:r>
          </w:p>
        </w:tc>
        <w:tc>
          <w:tcPr>
            <w:tcW w:w="6803" w:type="dxa"/>
          </w:tcPr>
          <w:p w14:paraId="1C005C69" w14:textId="77777777" w:rsidR="0025786B" w:rsidRDefault="00000000">
            <w:r>
              <w:rPr>
                <w:sz w:val="19"/>
              </w:rPr>
              <w:t>O filtro de busca do portal — 7 valores possíveis.</w:t>
            </w:r>
          </w:p>
        </w:tc>
      </w:tr>
      <w:tr w:rsidR="0025786B" w14:paraId="76F6DBBB" w14:textId="77777777">
        <w:trPr>
          <w:jc w:val="center"/>
        </w:trPr>
        <w:tc>
          <w:tcPr>
            <w:tcW w:w="2268" w:type="dxa"/>
          </w:tcPr>
          <w:p w14:paraId="13B3B714" w14:textId="77777777" w:rsidR="0025786B" w:rsidRDefault="00000000">
            <w:r>
              <w:rPr>
                <w:sz w:val="19"/>
              </w:rPr>
              <w:t>Worker</w:t>
            </w:r>
          </w:p>
        </w:tc>
        <w:tc>
          <w:tcPr>
            <w:tcW w:w="6803" w:type="dxa"/>
          </w:tcPr>
          <w:p w14:paraId="708344E4" w14:textId="77777777" w:rsidR="0025786B" w:rsidRDefault="00000000">
            <w:r>
              <w:rPr>
                <w:sz w:val="19"/>
              </w:rPr>
              <w:t>Um processo de SO independente, cuidando de uma fatia das 427 combinações CNPJ×tipo.</w:t>
            </w:r>
          </w:p>
        </w:tc>
      </w:tr>
    </w:tbl>
    <w:p w14:paraId="77588D57" w14:textId="77777777" w:rsidR="0025786B" w:rsidRDefault="0025786B">
      <w:pPr>
        <w:spacing w:after="80"/>
      </w:pPr>
    </w:p>
    <w:p w14:paraId="1B333EEA" w14:textId="77777777" w:rsidR="0025786B" w:rsidRDefault="00000000">
      <w:pPr>
        <w:pStyle w:val="Ttulo1"/>
        <w:pageBreakBefore/>
      </w:pPr>
      <w:bookmarkStart w:id="21" w:name="_Toc242104481"/>
      <w:r>
        <w:lastRenderedPageBreak/>
        <w:t>22. Contatos e apoio</w:t>
      </w:r>
      <w:bookmarkEnd w:id="21"/>
    </w:p>
    <w:p w14:paraId="180157AC" w14:textId="77777777" w:rsidR="0025786B" w:rsidRDefault="00000000">
      <w:r>
        <w:rPr>
          <w:b/>
        </w:rPr>
        <w:t xml:space="preserve">Ponto focal técnico: </w:t>
      </w:r>
      <w:r>
        <w:t>André Miglietti</w:t>
      </w:r>
    </w:p>
    <w:p w14:paraId="068D31F6" w14:textId="77777777" w:rsidR="0025786B" w:rsidRDefault="00000000">
      <w:r>
        <w:rPr>
          <w:b/>
        </w:rPr>
        <w:t xml:space="preserve">Documentação de referência completa: </w:t>
      </w:r>
      <w:r>
        <w:rPr>
          <w:rFonts w:ascii="Consolas" w:hAnsi="Consolas"/>
          <w:color w:val="00573B"/>
          <w:sz w:val="19"/>
        </w:rPr>
        <w:t>CLAUDE.md</w:t>
      </w:r>
      <w:r>
        <w:t>, na raiz do repositório.</w:t>
      </w:r>
    </w:p>
    <w:p w14:paraId="71C260FD" w14:textId="77777777" w:rsidR="0025786B" w:rsidRDefault="00000000">
      <w:r>
        <w:rPr>
          <w:b/>
        </w:rPr>
        <w:t xml:space="preserve">Guia do operador (não-técnico): </w:t>
      </w:r>
      <w:r>
        <w:rPr>
          <w:rFonts w:ascii="Consolas" w:hAnsi="Consolas"/>
          <w:color w:val="00573B"/>
          <w:sz w:val="19"/>
        </w:rPr>
        <w:t>docs/guia_de_uso.md</w:t>
      </w:r>
    </w:p>
    <w:p w14:paraId="490FB3B5" w14:textId="77777777" w:rsidR="0025786B" w:rsidRDefault="00000000">
      <w:pPr>
        <w:spacing w:before="480"/>
      </w:pPr>
      <w:r>
        <w:rPr>
          <w:i/>
          <w:color w:val="6B7280"/>
          <w:sz w:val="17"/>
        </w:rPr>
        <w:t>Documento gerado como referência de governança e continuidade do projeto Robô ANTT — Yara Brasil Fertilizantes S/A. Reflete o estado do código e das decisões em 05/10/2026; para o histórico mais recente, consulte sempre o CLAUDE.md do repositório.</w:t>
      </w:r>
    </w:p>
    <w:sectPr w:rsidR="0025786B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6266984">
    <w:abstractNumId w:val="8"/>
  </w:num>
  <w:num w:numId="2" w16cid:durableId="1746561252">
    <w:abstractNumId w:val="6"/>
  </w:num>
  <w:num w:numId="3" w16cid:durableId="906764670">
    <w:abstractNumId w:val="5"/>
  </w:num>
  <w:num w:numId="4" w16cid:durableId="803740139">
    <w:abstractNumId w:val="4"/>
  </w:num>
  <w:num w:numId="5" w16cid:durableId="1886409882">
    <w:abstractNumId w:val="7"/>
  </w:num>
  <w:num w:numId="6" w16cid:durableId="1086265407">
    <w:abstractNumId w:val="3"/>
  </w:num>
  <w:num w:numId="7" w16cid:durableId="1083331791">
    <w:abstractNumId w:val="2"/>
  </w:num>
  <w:num w:numId="8" w16cid:durableId="1758864296">
    <w:abstractNumId w:val="1"/>
  </w:num>
  <w:num w:numId="9" w16cid:durableId="1256211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86B"/>
    <w:rsid w:val="0029639D"/>
    <w:rsid w:val="00326F90"/>
    <w:rsid w:val="00AA1D8D"/>
    <w:rsid w:val="00B00341"/>
    <w:rsid w:val="00B47730"/>
    <w:rsid w:val="00C75EB9"/>
    <w:rsid w:val="00CB0664"/>
    <w:rsid w:val="00CD1B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AE1C328-ED17-4859-8FCF-AF35FEA4B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3B3F45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01B3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01B3F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0557AA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D1B92"/>
    <w:pPr>
      <w:spacing w:after="100"/>
    </w:pPr>
  </w:style>
  <w:style w:type="character" w:styleId="Hyperlink">
    <w:name w:val="Hyperlink"/>
    <w:basedOn w:val="Fontepargpadro"/>
    <w:uiPriority w:val="99"/>
    <w:unhideWhenUsed/>
    <w:rsid w:val="00CD1B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a6354e-6d04-4730-95c3-6ecb9619f301}" enabled="1" method="Privileged" siteId="{ef8a53ea-1a1c-4189-b792-c832dcaea56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7307</Words>
  <Characters>39462</Characters>
  <Application>Microsoft Office Word</Application>
  <DocSecurity>0</DocSecurity>
  <Lines>328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2026-10-05T17:54:00Z</dcterms:modified>
  <cp:category/>
</cp:coreProperties>
</file>