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9.png" ContentType="image/png"/>
  <Override PartName="/word/media/rId20.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07</w:t>
      </w:r>
      <w:r>
        <w:t xml:space="preserve"> </w:t>
      </w:r>
      <w:r>
        <w:t xml:space="preserve">Unsupervised</w:t>
      </w:r>
      <w:r>
        <w:t xml:space="preserve"> </w:t>
      </w:r>
      <w:r>
        <w:t xml:space="preserve">learning</w:t>
      </w:r>
    </w:p>
    <w:p>
      <w:pPr>
        <w:pStyle w:val="Author"/>
      </w:pPr>
      <w:r>
        <w:t xml:space="preserve">Andre</w:t>
      </w:r>
      <w:r>
        <w:t xml:space="preserve"> </w:t>
      </w:r>
      <w:r>
        <w:t xml:space="preserve">Modolo</w:t>
      </w:r>
    </w:p>
    <w:p>
      <w:pPr>
        <w:pStyle w:val="FirstParagraph"/>
      </w:pPr>
      <w:r>
        <w:t xml:space="preserve">In this class we will explore clustering and dimensional reduction methods.</w:t>
      </w:r>
    </w:p>
    <w:bookmarkStart w:id="38" w:name="k-means-knumber-of-clusters"/>
    <w:p>
      <w:pPr>
        <w:pStyle w:val="Heading2"/>
      </w:pPr>
      <w:r>
        <w:t xml:space="preserve">K-means (K=number of clusters)</w:t>
      </w:r>
    </w:p>
    <w:p>
      <w:pPr>
        <w:pStyle w:val="FirstParagraph"/>
      </w:pPr>
      <w:r>
        <w:t xml:space="preserve">Make up input data where we know what the answer should be.</w:t>
      </w:r>
    </w:p>
    <w:p>
      <w:pPr>
        <w:pStyle w:val="SourceCode"/>
      </w:pPr>
      <w:r>
        <w:rPr>
          <w:rStyle w:val="NormalTok"/>
        </w:rPr>
        <w:t xml:space="preserve">tmp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rnorm</w:t>
      </w:r>
      <w:r>
        <w:rPr>
          <w:rStyle w:val="NormalTok"/>
        </w:rPr>
        <w:t xml:space="preserve">(</w:t>
      </w:r>
      <w:r>
        <w:rPr>
          <w:rStyle w:val="DecValTok"/>
        </w:rPr>
        <w:t xml:space="preserve">30</w:t>
      </w:r>
      <w:r>
        <w:rPr>
          <w:rStyle w:val="NormalTok"/>
        </w:rPr>
        <w:t xml:space="preserve">, </w:t>
      </w:r>
      <w:r>
        <w:rPr>
          <w:rStyle w:val="SpecialCharTok"/>
        </w:rPr>
        <w:t xml:space="preserve">-</w:t>
      </w:r>
      <w:r>
        <w:rPr>
          <w:rStyle w:val="DecValTok"/>
        </w:rPr>
        <w:t xml:space="preserve">3</w:t>
      </w:r>
      <w:r>
        <w:rPr>
          <w:rStyle w:val="NormalTok"/>
        </w:rPr>
        <w:t xml:space="preserve">), </w:t>
      </w:r>
      <w:r>
        <w:rPr>
          <w:rStyle w:val="FunctionTok"/>
        </w:rPr>
        <w:t xml:space="preserve">rnorm</w:t>
      </w:r>
      <w:r>
        <w:rPr>
          <w:rStyle w:val="NormalTok"/>
        </w:rPr>
        <w:t xml:space="preserve">(</w:t>
      </w:r>
      <w:r>
        <w:rPr>
          <w:rStyle w:val="DecValTok"/>
        </w:rPr>
        <w:t xml:space="preserve">30</w:t>
      </w:r>
      <w:r>
        <w:rPr>
          <w:rStyle w:val="NormalTok"/>
        </w:rPr>
        <w:t xml:space="preserve">, </w:t>
      </w:r>
      <w:r>
        <w:rPr>
          <w:rStyle w:val="DecValTok"/>
        </w:rPr>
        <w:t xml:space="preserve">3</w:t>
      </w:r>
      <w:r>
        <w:rPr>
          <w:rStyle w:val="NormalTok"/>
        </w:rPr>
        <w:t xml:space="preserve">))</w:t>
      </w:r>
      <w:r>
        <w:br/>
      </w:r>
      <w:r>
        <w:rPr>
          <w:rStyle w:val="CommentTok"/>
        </w:rPr>
        <w:t xml:space="preserve"># make it into a 2 dimensional thing</w:t>
      </w:r>
      <w:r>
        <w:br/>
      </w: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x=</w:t>
      </w:r>
      <w:r>
        <w:rPr>
          <w:rStyle w:val="NormalTok"/>
        </w:rPr>
        <w:t xml:space="preserve">tmp, </w:t>
      </w:r>
      <w:r>
        <w:rPr>
          <w:rStyle w:val="AttributeTok"/>
        </w:rPr>
        <w:t xml:space="preserve">y=</w:t>
      </w:r>
      <w:r>
        <w:rPr>
          <w:rStyle w:val="FunctionTok"/>
        </w:rPr>
        <w:t xml:space="preserve">rev</w:t>
      </w:r>
      <w:r>
        <w:rPr>
          <w:rStyle w:val="NormalTok"/>
        </w:rPr>
        <w:t xml:space="preserve">(tmp))</w:t>
      </w:r>
      <w:r>
        <w:br/>
      </w:r>
      <w:r>
        <w:rPr>
          <w:rStyle w:val="CommentTok"/>
        </w:rPr>
        <w:t xml:space="preserve"># rev(tmp) flips the vector </w:t>
      </w:r>
      <w:r>
        <w:br/>
      </w:r>
      <w:r>
        <w:rPr>
          <w:rStyle w:val="FunctionTok"/>
        </w:rPr>
        <w:t xml:space="preserve">rev</w:t>
      </w:r>
      <w:r>
        <w:rPr>
          <w:rStyle w:val="NormalTok"/>
        </w:rPr>
        <w:t xml:space="preserve">(tmp)</w:t>
      </w:r>
    </w:p>
    <w:p>
      <w:pPr>
        <w:pStyle w:val="SourceCode"/>
      </w:pPr>
      <w:r>
        <w:rPr>
          <w:rStyle w:val="VerbatimChar"/>
        </w:rPr>
        <w:t xml:space="preserve"> [1]  2.8991538  1.6362968  3.3686467  3.6842056  1.8736334  1.9591686</w:t>
      </w:r>
      <w:r>
        <w:br/>
      </w:r>
      <w:r>
        <w:rPr>
          <w:rStyle w:val="VerbatimChar"/>
        </w:rPr>
        <w:t xml:space="preserve"> [7]  3.4654623  3.1048232  2.7231510  2.3056306  2.7574076  5.8610264</w:t>
      </w:r>
      <w:r>
        <w:br/>
      </w:r>
      <w:r>
        <w:rPr>
          <w:rStyle w:val="VerbatimChar"/>
        </w:rPr>
        <w:t xml:space="preserve">[13]  3.1792991  3.8619907  3.9605646  3.5274241  4.1295692  3.4292391</w:t>
      </w:r>
      <w:r>
        <w:br/>
      </w:r>
      <w:r>
        <w:rPr>
          <w:rStyle w:val="VerbatimChar"/>
        </w:rPr>
        <w:t xml:space="preserve">[19]  2.6792261  2.1474762  4.2498852  2.7357443  1.5366285  4.0127872</w:t>
      </w:r>
      <w:r>
        <w:br/>
      </w:r>
      <w:r>
        <w:rPr>
          <w:rStyle w:val="VerbatimChar"/>
        </w:rPr>
        <w:t xml:space="preserve">[25]  1.5428144  3.7150114  2.9386080  4.9392024  2.8872510  4.6681940</w:t>
      </w:r>
      <w:r>
        <w:br/>
      </w:r>
      <w:r>
        <w:rPr>
          <w:rStyle w:val="VerbatimChar"/>
        </w:rPr>
        <w:t xml:space="preserve">[31] -2.8379967 -1.7434181 -4.5467671 -4.2809171 -3.6596423 -4.0261784</w:t>
      </w:r>
      <w:r>
        <w:br/>
      </w:r>
      <w:r>
        <w:rPr>
          <w:rStyle w:val="VerbatimChar"/>
        </w:rPr>
        <w:t xml:space="preserve">[37] -4.0599653 -2.9345128 -2.4536508 -4.2290156 -2.8111426 -4.1120691</w:t>
      </w:r>
      <w:r>
        <w:br/>
      </w:r>
      <w:r>
        <w:rPr>
          <w:rStyle w:val="VerbatimChar"/>
        </w:rPr>
        <w:t xml:space="preserve">[43] -2.8259391 -4.1831423 -1.9113372 -2.8461242 -2.1304977 -4.3433768</w:t>
      </w:r>
      <w:r>
        <w:br/>
      </w:r>
      <w:r>
        <w:rPr>
          <w:rStyle w:val="VerbatimChar"/>
        </w:rPr>
        <w:t xml:space="preserve">[49] -2.9439570 -1.9882731 -0.8469759 -1.5692192 -1.7780004 -2.8312950</w:t>
      </w:r>
      <w:r>
        <w:br/>
      </w:r>
      <w:r>
        <w:rPr>
          <w:rStyle w:val="VerbatimChar"/>
        </w:rPr>
        <w:t xml:space="preserve">[55] -2.6384763 -2.3601613 -2.4634074 -3.8673657 -3.7020591 -2.6293157</w:t>
      </w:r>
    </w:p>
    <w:p>
      <w:pPr>
        <w:pStyle w:val="SourceCode"/>
      </w:pPr>
      <w:r>
        <w:rPr>
          <w:rStyle w:val="FunctionTok"/>
        </w:rPr>
        <w:t xml:space="preserve">head</w:t>
      </w:r>
      <w:r>
        <w:rPr>
          <w:rStyle w:val="NormalTok"/>
        </w:rPr>
        <w:t xml:space="preserve">(x)</w:t>
      </w:r>
    </w:p>
    <w:p>
      <w:pPr>
        <w:pStyle w:val="SourceCode"/>
      </w:pPr>
      <w:r>
        <w:rPr>
          <w:rStyle w:val="VerbatimChar"/>
        </w:rPr>
        <w:t xml:space="preserve">             x        y</w:t>
      </w:r>
      <w:r>
        <w:br/>
      </w:r>
      <w:r>
        <w:rPr>
          <w:rStyle w:val="VerbatimChar"/>
        </w:rPr>
        <w:t xml:space="preserve">[1,] -2.629316 2.899154</w:t>
      </w:r>
      <w:r>
        <w:br/>
      </w:r>
      <w:r>
        <w:rPr>
          <w:rStyle w:val="VerbatimChar"/>
        </w:rPr>
        <w:t xml:space="preserve">[2,] -3.702059 1.636297</w:t>
      </w:r>
      <w:r>
        <w:br/>
      </w:r>
      <w:r>
        <w:rPr>
          <w:rStyle w:val="VerbatimChar"/>
        </w:rPr>
        <w:t xml:space="preserve">[3,] -3.867366 3.368647</w:t>
      </w:r>
      <w:r>
        <w:br/>
      </w:r>
      <w:r>
        <w:rPr>
          <w:rStyle w:val="VerbatimChar"/>
        </w:rPr>
        <w:t xml:space="preserve">[4,] -2.463407 3.684206</w:t>
      </w:r>
      <w:r>
        <w:br/>
      </w:r>
      <w:r>
        <w:rPr>
          <w:rStyle w:val="VerbatimChar"/>
        </w:rPr>
        <w:t xml:space="preserve">[5,] -2.360161 1.873633</w:t>
      </w:r>
      <w:r>
        <w:br/>
      </w:r>
      <w:r>
        <w:rPr>
          <w:rStyle w:val="VerbatimChar"/>
        </w:rPr>
        <w:t xml:space="preserve">[6,] -2.638476 1.959169</w:t>
      </w:r>
    </w:p>
    <w:p>
      <w:pPr>
        <w:pStyle w:val="FirstParagraph"/>
      </w:pPr>
      <w:r>
        <w:t xml:space="preserve">Quick plot of x to see the 2 groups around (-3, 3) and (3, -3)</w:t>
      </w:r>
    </w:p>
    <w:p>
      <w:pPr>
        <w:pStyle w:val="SourceCode"/>
      </w:pPr>
      <w:r>
        <w:rPr>
          <w:rStyle w:val="FunctionTok"/>
        </w:rPr>
        <w:t xml:space="preserve">plot</w:t>
      </w:r>
      <w:r>
        <w:rPr>
          <w:rStyle w:val="NormalTok"/>
        </w:rPr>
        <w:t xml:space="preserve">(x)</w:t>
      </w:r>
    </w:p>
    <w:p>
      <w:pPr>
        <w:pStyle w:val="FirstParagraph"/>
      </w:pPr>
      <w:r>
        <w:drawing>
          <wp:inline>
            <wp:extent cx="5334000" cy="4267200"/>
            <wp:effectExtent b="0" l="0" r="0" t="0"/>
            <wp:docPr descr="" title="" id="21" name="Picture"/>
            <a:graphic>
              <a:graphicData uri="http://schemas.openxmlformats.org/drawingml/2006/picture">
                <pic:pic>
                  <pic:nvPicPr>
                    <pic:cNvPr descr="Class-07-Machine-Learning-I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Use the</w:t>
      </w:r>
      <w:r>
        <w:t xml:space="preserve"> </w:t>
      </w:r>
      <w:r>
        <w:rPr>
          <w:rStyle w:val="VerbatimChar"/>
        </w:rPr>
        <w:t xml:space="preserve">kmeans()</w:t>
      </w:r>
      <w:r>
        <w:t xml:space="preserve"> </w:t>
      </w:r>
      <w:r>
        <w:t xml:space="preserve">function setting k to 2 and nstart=20 (do the picking points and finding the distances to decide a potential cluster 20 times before deciding a winning set of clusters)</w:t>
      </w:r>
    </w:p>
    <w:p>
      <w:pPr>
        <w:pStyle w:val="SourceCode"/>
      </w:pPr>
      <w:r>
        <w:rPr>
          <w:rStyle w:val="NormalTok"/>
        </w:rPr>
        <w:t xml:space="preserve">km </w:t>
      </w:r>
      <w:r>
        <w:rPr>
          <w:rStyle w:val="OtherTok"/>
        </w:rPr>
        <w:t xml:space="preserve">&lt;-</w:t>
      </w:r>
      <w:r>
        <w:rPr>
          <w:rStyle w:val="NormalTok"/>
        </w:rPr>
        <w:t xml:space="preserve"> </w:t>
      </w:r>
      <w:r>
        <w:rPr>
          <w:rStyle w:val="FunctionTok"/>
        </w:rPr>
        <w:t xml:space="preserve">kmeans</w:t>
      </w:r>
      <w:r>
        <w:rPr>
          <w:rStyle w:val="NormalTok"/>
        </w:rPr>
        <w:t xml:space="preserve">(x,</w:t>
      </w:r>
      <w:r>
        <w:rPr>
          <w:rStyle w:val="AttributeTok"/>
        </w:rPr>
        <w:t xml:space="preserve">center=</w:t>
      </w:r>
      <w:r>
        <w:rPr>
          <w:rStyle w:val="DecValTok"/>
        </w:rPr>
        <w:t xml:space="preserve">2</w:t>
      </w:r>
      <w:r>
        <w:rPr>
          <w:rStyle w:val="NormalTok"/>
        </w:rPr>
        <w:t xml:space="preserve">, </w:t>
      </w:r>
      <w:r>
        <w:rPr>
          <w:rStyle w:val="AttributeTok"/>
        </w:rPr>
        <w:t xml:space="preserve">nstart=</w:t>
      </w:r>
      <w:r>
        <w:rPr>
          <w:rStyle w:val="DecValTok"/>
        </w:rPr>
        <w:t xml:space="preserve">20</w:t>
      </w:r>
      <w:r>
        <w:rPr>
          <w:rStyle w:val="NormalTok"/>
        </w:rPr>
        <w:t xml:space="preserve"> )</w:t>
      </w:r>
      <w:r>
        <w:br/>
      </w:r>
      <w:r>
        <w:rPr>
          <w:rStyle w:val="NormalTok"/>
        </w:rPr>
        <w:t xml:space="preserve">km</w:t>
      </w:r>
    </w:p>
    <w:p>
      <w:pPr>
        <w:pStyle w:val="SourceCode"/>
      </w:pPr>
      <w:r>
        <w:rPr>
          <w:rStyle w:val="VerbatimChar"/>
        </w:rPr>
        <w:t xml:space="preserve">K-means clustering with 2 clusters of sizes 30, 30</w:t>
      </w:r>
      <w:r>
        <w:br/>
      </w:r>
      <w:r>
        <w:br/>
      </w:r>
      <w:r>
        <w:rPr>
          <w:rStyle w:val="VerbatimChar"/>
        </w:rPr>
        <w:t xml:space="preserve">Cluster means:</w:t>
      </w:r>
      <w:r>
        <w:br/>
      </w:r>
      <w:r>
        <w:rPr>
          <w:rStyle w:val="VerbatimChar"/>
        </w:rPr>
        <w:t xml:space="preserve">          x         y</w:t>
      </w:r>
      <w:r>
        <w:br/>
      </w:r>
      <w:r>
        <w:rPr>
          <w:rStyle w:val="VerbatimChar"/>
        </w:rPr>
        <w:t xml:space="preserve">1 -2.985140  3.192651</w:t>
      </w:r>
      <w:r>
        <w:br/>
      </w:r>
      <w:r>
        <w:rPr>
          <w:rStyle w:val="VerbatimChar"/>
        </w:rPr>
        <w:t xml:space="preserve">2  3.192651 -2.985140</w:t>
      </w:r>
      <w:r>
        <w:br/>
      </w:r>
      <w:r>
        <w:br/>
      </w:r>
      <w:r>
        <w:rPr>
          <w:rStyle w:val="VerbatimChar"/>
        </w:rPr>
        <w:t xml:space="preserve">Clustering vector:</w:t>
      </w:r>
      <w:r>
        <w:br/>
      </w:r>
      <w:r>
        <w:rPr>
          <w:rStyle w:val="VerbatimChar"/>
        </w:rPr>
        <w:t xml:space="preserve"> [1] 1 1 1 1 1 1 1 1 1 1 1 1 1 1 1 1 1 1 1 1 1 1 1 1 1 1 1 1 1 1 2 2 2 2 2 2 2 2</w:t>
      </w:r>
      <w:r>
        <w:br/>
      </w:r>
      <w:r>
        <w:rPr>
          <w:rStyle w:val="VerbatimChar"/>
        </w:rPr>
        <w:t xml:space="preserve">[39] 2 2 2 2 2 2 2 2 2 2 2 2 2 2 2 2 2 2 2 2 2 2</w:t>
      </w:r>
      <w:r>
        <w:br/>
      </w:r>
      <w:r>
        <w:br/>
      </w:r>
      <w:r>
        <w:rPr>
          <w:rStyle w:val="VerbatimChar"/>
        </w:rPr>
        <w:t xml:space="preserve">Within cluster sum of squares by cluster:</w:t>
      </w:r>
      <w:r>
        <w:br/>
      </w:r>
      <w:r>
        <w:rPr>
          <w:rStyle w:val="VerbatimChar"/>
        </w:rPr>
        <w:t xml:space="preserve">[1] 58.97352 58.97352</w:t>
      </w:r>
      <w:r>
        <w:br/>
      </w:r>
      <w:r>
        <w:rPr>
          <w:rStyle w:val="VerbatimChar"/>
        </w:rPr>
        <w:t xml:space="preserve"> (between_SS / total_SS =  90.7 %)</w:t>
      </w:r>
      <w:r>
        <w:br/>
      </w:r>
      <w:r>
        <w:br/>
      </w:r>
      <w:r>
        <w:rPr>
          <w:rStyle w:val="VerbatimChar"/>
        </w:rPr>
        <w:t xml:space="preserve">Available components:</w:t>
      </w:r>
      <w:r>
        <w:br/>
      </w:r>
      <w:r>
        <w:br/>
      </w:r>
      <w:r>
        <w:rPr>
          <w:rStyle w:val="VerbatimChar"/>
        </w:rPr>
        <w:t xml:space="preserve">[1] "cluster"      "centers"      "totss"        "withinss"     "tot.withinss"</w:t>
      </w:r>
      <w:r>
        <w:br/>
      </w:r>
      <w:r>
        <w:rPr>
          <w:rStyle w:val="VerbatimChar"/>
        </w:rPr>
        <w:t xml:space="preserve">[6] "betweenss"    "size"         "iter"         "ifault"      </w:t>
      </w:r>
    </w:p>
    <w:p>
      <w:pPr>
        <w:pStyle w:val="FirstParagraph"/>
      </w:pPr>
      <w:r>
        <w:t xml:space="preserve">Clustering means: gives us the mean point of each cluster</w:t>
      </w:r>
    </w:p>
    <w:p>
      <w:pPr>
        <w:pStyle w:val="SourceCode"/>
      </w:pPr>
      <w:r>
        <w:rPr>
          <w:rStyle w:val="NormalTok"/>
        </w:rPr>
        <w:t xml:space="preserve">km</w:t>
      </w:r>
      <w:r>
        <w:rPr>
          <w:rStyle w:val="SpecialCharTok"/>
        </w:rPr>
        <w:t xml:space="preserve">$</w:t>
      </w:r>
      <w:r>
        <w:rPr>
          <w:rStyle w:val="NormalTok"/>
        </w:rPr>
        <w:t xml:space="preserve">size</w:t>
      </w:r>
    </w:p>
    <w:p>
      <w:pPr>
        <w:pStyle w:val="SourceCode"/>
      </w:pPr>
      <w:r>
        <w:rPr>
          <w:rStyle w:val="VerbatimChar"/>
        </w:rPr>
        <w:t xml:space="preserve">[1] 30 30</w:t>
      </w:r>
    </w:p>
    <w:p>
      <w:pPr>
        <w:pStyle w:val="FirstParagraph"/>
      </w:pPr>
      <w:r>
        <w:t xml:space="preserve">Size of the clusters found: 30 and 30 Clustering vector: lables each component of the vector as the first or second cluster</w:t>
      </w:r>
    </w:p>
    <w:p>
      <w:pPr>
        <w:pStyle w:val="BodyText"/>
      </w:pPr>
      <w:r>
        <w:t xml:space="preserve">Q. What component of your result object details? - cluster assignment/membership (1 or 2 in this case)</w:t>
      </w:r>
    </w:p>
    <w:p>
      <w:pPr>
        <w:pStyle w:val="SourceCode"/>
      </w:pPr>
      <w:r>
        <w:rPr>
          <w:rStyle w:val="NormalTok"/>
        </w:rPr>
        <w:t xml:space="preserve">km</w:t>
      </w:r>
      <w:r>
        <w:rPr>
          <w:rStyle w:val="SpecialCharTok"/>
        </w:rPr>
        <w:t xml:space="preserve">$</w:t>
      </w:r>
      <w:r>
        <w:rPr>
          <w:rStyle w:val="NormalTok"/>
        </w:rPr>
        <w:t xml:space="preserve">cluster</w:t>
      </w:r>
    </w:p>
    <w:p>
      <w:pPr>
        <w:pStyle w:val="SourceCode"/>
      </w:pPr>
      <w:r>
        <w:rPr>
          <w:rStyle w:val="VerbatimChar"/>
        </w:rPr>
        <w:t xml:space="preserve"> [1] 1 1 1 1 1 1 1 1 1 1 1 1 1 1 1 1 1 1 1 1 1 1 1 1 1 1 1 1 1 1 2 2 2 2 2 2 2 2</w:t>
      </w:r>
      <w:r>
        <w:br/>
      </w:r>
      <w:r>
        <w:rPr>
          <w:rStyle w:val="VerbatimChar"/>
        </w:rPr>
        <w:t xml:space="preserve">[39] 2 2 2 2 2 2 2 2 2 2 2 2 2 2 2 2 2 2 2 2 2 2</w:t>
      </w:r>
    </w:p>
    <w:p>
      <w:pPr>
        <w:pStyle w:val="FirstParagraph"/>
      </w:pPr>
      <w:r>
        <w:t xml:space="preserve">-Cluster center?</w:t>
      </w:r>
    </w:p>
    <w:p>
      <w:pPr>
        <w:pStyle w:val="SourceCode"/>
      </w:pPr>
      <w:r>
        <w:rPr>
          <w:rStyle w:val="NormalTok"/>
        </w:rPr>
        <w:t xml:space="preserve">km</w:t>
      </w:r>
      <w:r>
        <w:rPr>
          <w:rStyle w:val="SpecialCharTok"/>
        </w:rPr>
        <w:t xml:space="preserve">$</w:t>
      </w:r>
      <w:r>
        <w:rPr>
          <w:rStyle w:val="NormalTok"/>
        </w:rPr>
        <w:t xml:space="preserve">center</w:t>
      </w:r>
    </w:p>
    <w:p>
      <w:pPr>
        <w:pStyle w:val="SourceCode"/>
      </w:pPr>
      <w:r>
        <w:rPr>
          <w:rStyle w:val="VerbatimChar"/>
        </w:rPr>
        <w:t xml:space="preserve">          x         y</w:t>
      </w:r>
      <w:r>
        <w:br/>
      </w:r>
      <w:r>
        <w:rPr>
          <w:rStyle w:val="VerbatimChar"/>
        </w:rPr>
        <w:t xml:space="preserve">1 -2.985140  3.192651</w:t>
      </w:r>
      <w:r>
        <w:br/>
      </w:r>
      <w:r>
        <w:rPr>
          <w:rStyle w:val="VerbatimChar"/>
        </w:rPr>
        <w:t xml:space="preserve">2  3.192651 -2.985140</w:t>
      </w:r>
    </w:p>
    <w:p>
      <w:pPr>
        <w:pStyle w:val="FirstParagraph"/>
      </w:pPr>
      <w:r>
        <w:t xml:space="preserve">Q. plot x colored by the kmeans cluster assignment and add cluster centers as blue points</w:t>
      </w:r>
    </w:p>
    <w:p>
      <w:pPr>
        <w:pStyle w:val="SourceCode"/>
      </w:pPr>
      <w:r>
        <w:rPr>
          <w:rStyle w:val="FunctionTok"/>
        </w:rPr>
        <w:t xml:space="preserve">plot</w:t>
      </w:r>
      <w:r>
        <w:rPr>
          <w:rStyle w:val="NormalTok"/>
        </w:rPr>
        <w:t xml:space="preserve">(x, </w:t>
      </w:r>
      <w:r>
        <w:rPr>
          <w:rStyle w:val="AttributeTok"/>
        </w:rPr>
        <w:t xml:space="preserve">col=</w:t>
      </w:r>
      <w:r>
        <w:rPr>
          <w:rStyle w:val="NormalTok"/>
        </w:rPr>
        <w:t xml:space="preserve">km</w:t>
      </w:r>
      <w:r>
        <w:rPr>
          <w:rStyle w:val="SpecialCharTok"/>
        </w:rPr>
        <w:t xml:space="preserve">$</w:t>
      </w:r>
      <w:r>
        <w:rPr>
          <w:rStyle w:val="NormalTok"/>
        </w:rPr>
        <w:t xml:space="preserve">cluster)</w:t>
      </w:r>
      <w:r>
        <w:br/>
      </w:r>
      <w:r>
        <w:rPr>
          <w:rStyle w:val="FunctionTok"/>
        </w:rPr>
        <w:t xml:space="preserve">points</w:t>
      </w:r>
      <w:r>
        <w:rPr>
          <w:rStyle w:val="NormalTok"/>
        </w:rPr>
        <w:t xml:space="preserve">(km</w:t>
      </w:r>
      <w:r>
        <w:rPr>
          <w:rStyle w:val="SpecialCharTok"/>
        </w:rPr>
        <w:t xml:space="preserve">$</w:t>
      </w:r>
      <w:r>
        <w:rPr>
          <w:rStyle w:val="NormalTok"/>
        </w:rPr>
        <w:t xml:space="preserve">centers, </w:t>
      </w:r>
      <w:r>
        <w:rPr>
          <w:rStyle w:val="AttributeTok"/>
        </w:rPr>
        <w:t xml:space="preserve">col=</w:t>
      </w:r>
      <w:r>
        <w:rPr>
          <w:rStyle w:val="StringTok"/>
        </w:rPr>
        <w:t xml:space="preserve">"blue"</w:t>
      </w:r>
      <w:r>
        <w:rPr>
          <w:rStyle w:val="NormalTok"/>
        </w:rPr>
        <w:t xml:space="preserve">, </w:t>
      </w:r>
      <w:r>
        <w:rPr>
          <w:rStyle w:val="AttributeTok"/>
        </w:rPr>
        <w:t xml:space="preserve">pch=</w:t>
      </w:r>
      <w:r>
        <w:rPr>
          <w:rStyle w:val="DecValTok"/>
        </w:rPr>
        <w:t xml:space="preserve">15</w:t>
      </w:r>
      <w:r>
        <w:rPr>
          <w:rStyle w:val="NormalTok"/>
        </w:rPr>
        <w:t xml:space="preserve">, </w:t>
      </w:r>
      <w:r>
        <w:rPr>
          <w:rStyle w:val="AttributeTok"/>
        </w:rPr>
        <w:t xml:space="preserve">cex=</w:t>
      </w:r>
      <w:r>
        <w:rPr>
          <w:rStyle w:val="DecValTok"/>
        </w:rPr>
        <w:t xml:space="preserve">2</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Class-07-Machine-Learning-I_files/figure-docx/unnamed-chunk-7-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if I ask for more than 2 clusters?</w:t>
      </w:r>
    </w:p>
    <w:p>
      <w:pPr>
        <w:pStyle w:val="SourceCode"/>
      </w:pPr>
      <w:r>
        <w:rPr>
          <w:rStyle w:val="NormalTok"/>
        </w:rPr>
        <w:t xml:space="preserve">km4 </w:t>
      </w:r>
      <w:r>
        <w:rPr>
          <w:rStyle w:val="OtherTok"/>
        </w:rPr>
        <w:t xml:space="preserve">&lt;-</w:t>
      </w:r>
      <w:r>
        <w:rPr>
          <w:rStyle w:val="NormalTok"/>
        </w:rPr>
        <w:t xml:space="preserve"> </w:t>
      </w:r>
      <w:r>
        <w:rPr>
          <w:rStyle w:val="FunctionTok"/>
        </w:rPr>
        <w:t xml:space="preserve">kmeans</w:t>
      </w:r>
      <w:r>
        <w:rPr>
          <w:rStyle w:val="NormalTok"/>
        </w:rPr>
        <w:t xml:space="preserve">(x, </w:t>
      </w:r>
      <w:r>
        <w:rPr>
          <w:rStyle w:val="DecValTok"/>
        </w:rPr>
        <w:t xml:space="preserve">4</w:t>
      </w:r>
      <w:r>
        <w:rPr>
          <w:rStyle w:val="NormalTok"/>
        </w:rPr>
        <w:t xml:space="preserve">, </w:t>
      </w:r>
      <w:r>
        <w:rPr>
          <w:rStyle w:val="AttributeTok"/>
        </w:rPr>
        <w:t xml:space="preserve">nstart=</w:t>
      </w:r>
      <w:r>
        <w:rPr>
          <w:rStyle w:val="DecValTok"/>
        </w:rPr>
        <w:t xml:space="preserve">20</w:t>
      </w:r>
      <w:r>
        <w:rPr>
          <w:rStyle w:val="NormalTok"/>
        </w:rPr>
        <w:t xml:space="preserve">)</w:t>
      </w:r>
      <w:r>
        <w:br/>
      </w:r>
      <w:r>
        <w:rPr>
          <w:rStyle w:val="NormalTok"/>
        </w:rPr>
        <w:t xml:space="preserve">km4</w:t>
      </w:r>
    </w:p>
    <w:p>
      <w:pPr>
        <w:pStyle w:val="SourceCode"/>
      </w:pPr>
      <w:r>
        <w:rPr>
          <w:rStyle w:val="VerbatimChar"/>
        </w:rPr>
        <w:t xml:space="preserve">K-means clustering with 4 clusters of sizes 12, 12, 18, 18</w:t>
      </w:r>
      <w:r>
        <w:br/>
      </w:r>
      <w:r>
        <w:br/>
      </w:r>
      <w:r>
        <w:rPr>
          <w:rStyle w:val="VerbatimChar"/>
        </w:rPr>
        <w:t xml:space="preserve">Cluster means:</w:t>
      </w:r>
      <w:r>
        <w:br/>
      </w:r>
      <w:r>
        <w:rPr>
          <w:rStyle w:val="VerbatimChar"/>
        </w:rPr>
        <w:t xml:space="preserve">          x         y</w:t>
      </w:r>
      <w:r>
        <w:br/>
      </w:r>
      <w:r>
        <w:rPr>
          <w:rStyle w:val="VerbatimChar"/>
        </w:rPr>
        <w:t xml:space="preserve">1 -3.825862  3.975168</w:t>
      </w:r>
      <w:r>
        <w:br/>
      </w:r>
      <w:r>
        <w:rPr>
          <w:rStyle w:val="VerbatimChar"/>
        </w:rPr>
        <w:t xml:space="preserve">2  3.975168 -3.825862</w:t>
      </w:r>
      <w:r>
        <w:br/>
      </w:r>
      <w:r>
        <w:rPr>
          <w:rStyle w:val="VerbatimChar"/>
        </w:rPr>
        <w:t xml:space="preserve">3 -2.424659  2.670972</w:t>
      </w:r>
      <w:r>
        <w:br/>
      </w:r>
      <w:r>
        <w:rPr>
          <w:rStyle w:val="VerbatimChar"/>
        </w:rPr>
        <w:t xml:space="preserve">4  2.670972 -2.424659</w:t>
      </w:r>
      <w:r>
        <w:br/>
      </w:r>
      <w:r>
        <w:br/>
      </w:r>
      <w:r>
        <w:rPr>
          <w:rStyle w:val="VerbatimChar"/>
        </w:rPr>
        <w:t xml:space="preserve">Clustering vector:</w:t>
      </w:r>
      <w:r>
        <w:br/>
      </w:r>
      <w:r>
        <w:rPr>
          <w:rStyle w:val="VerbatimChar"/>
        </w:rPr>
        <w:t xml:space="preserve"> [1] 3 3 1 3 3 3 3 3 3 3 3 1 1 3 1 3 1 3 1 3 1 3 3 1 3 1 1 1 3 1 2 4 2 2 2 4 2 4</w:t>
      </w:r>
      <w:r>
        <w:br/>
      </w:r>
      <w:r>
        <w:rPr>
          <w:rStyle w:val="VerbatimChar"/>
        </w:rPr>
        <w:t xml:space="preserve">[39] 4 2 4 2 4 2 4 2 4 2 2 4 4 4 4 4 4 4 4 2 4 4</w:t>
      </w:r>
      <w:r>
        <w:br/>
      </w:r>
      <w:r>
        <w:br/>
      </w:r>
      <w:r>
        <w:rPr>
          <w:rStyle w:val="VerbatimChar"/>
        </w:rPr>
        <w:t xml:space="preserve">Within cluster sum of squares by cluster:</w:t>
      </w:r>
      <w:r>
        <w:br/>
      </w:r>
      <w:r>
        <w:rPr>
          <w:rStyle w:val="VerbatimChar"/>
        </w:rPr>
        <w:t xml:space="preserve">[1] 13.05430 13.05430 19.53628 19.53628</w:t>
      </w:r>
      <w:r>
        <w:br/>
      </w:r>
      <w:r>
        <w:rPr>
          <w:rStyle w:val="VerbatimChar"/>
        </w:rPr>
        <w:t xml:space="preserve"> (between_SS / total_SS =  94.8 %)</w:t>
      </w:r>
      <w:r>
        <w:br/>
      </w:r>
      <w:r>
        <w:br/>
      </w:r>
      <w:r>
        <w:rPr>
          <w:rStyle w:val="VerbatimChar"/>
        </w:rPr>
        <w:t xml:space="preserve">Available components:</w:t>
      </w:r>
      <w:r>
        <w:br/>
      </w:r>
      <w:r>
        <w:br/>
      </w:r>
      <w:r>
        <w:rPr>
          <w:rStyle w:val="VerbatimChar"/>
        </w:rPr>
        <w:t xml:space="preserve">[1] "cluster"      "centers"      "totss"        "withinss"     "tot.withinss"</w:t>
      </w:r>
      <w:r>
        <w:br/>
      </w:r>
      <w:r>
        <w:rPr>
          <w:rStyle w:val="VerbatimChar"/>
        </w:rPr>
        <w:t xml:space="preserve">[6] "betweenss"    "size"         "iter"         "ifault"      </w:t>
      </w:r>
    </w:p>
    <w:p>
      <w:pPr>
        <w:pStyle w:val="SourceCode"/>
      </w:pPr>
      <w:r>
        <w:rPr>
          <w:rStyle w:val="FunctionTok"/>
        </w:rPr>
        <w:t xml:space="preserve">plot</w:t>
      </w:r>
      <w:r>
        <w:rPr>
          <w:rStyle w:val="NormalTok"/>
        </w:rPr>
        <w:t xml:space="preserve">(x, </w:t>
      </w:r>
      <w:r>
        <w:rPr>
          <w:rStyle w:val="AttributeTok"/>
        </w:rPr>
        <w:t xml:space="preserve">col=</w:t>
      </w:r>
      <w:r>
        <w:rPr>
          <w:rStyle w:val="NormalTok"/>
        </w:rPr>
        <w:t xml:space="preserve">km4</w:t>
      </w:r>
      <w:r>
        <w:rPr>
          <w:rStyle w:val="SpecialCharTok"/>
        </w:rPr>
        <w:t xml:space="preserve">$</w:t>
      </w:r>
      <w:r>
        <w:rPr>
          <w:rStyle w:val="NormalTok"/>
        </w:rPr>
        <w:t xml:space="preserve">cluster)</w:t>
      </w:r>
      <w:r>
        <w:br/>
      </w:r>
      <w:r>
        <w:rPr>
          <w:rStyle w:val="FunctionTok"/>
        </w:rPr>
        <w:t xml:space="preserve">points</w:t>
      </w:r>
      <w:r>
        <w:rPr>
          <w:rStyle w:val="NormalTok"/>
        </w:rPr>
        <w:t xml:space="preserve">(km4</w:t>
      </w:r>
      <w:r>
        <w:rPr>
          <w:rStyle w:val="SpecialCharTok"/>
        </w:rPr>
        <w:t xml:space="preserve">$</w:t>
      </w:r>
      <w:r>
        <w:rPr>
          <w:rStyle w:val="NormalTok"/>
        </w:rPr>
        <w:t xml:space="preserve">centers, </w:t>
      </w:r>
      <w:r>
        <w:rPr>
          <w:rStyle w:val="AttributeTok"/>
        </w:rPr>
        <w:t xml:space="preserve">col=</w:t>
      </w:r>
      <w:r>
        <w:rPr>
          <w:rStyle w:val="StringTok"/>
        </w:rPr>
        <w:t xml:space="preserve">"blue"</w:t>
      </w:r>
      <w:r>
        <w:rPr>
          <w:rStyle w:val="NormalTok"/>
        </w:rPr>
        <w:t xml:space="preserve">, </w:t>
      </w:r>
      <w:r>
        <w:rPr>
          <w:rStyle w:val="AttributeTok"/>
        </w:rPr>
        <w:t xml:space="preserve">pch=</w:t>
      </w:r>
      <w:r>
        <w:rPr>
          <w:rStyle w:val="DecValTok"/>
        </w:rPr>
        <w:t xml:space="preserve">15</w:t>
      </w:r>
      <w:r>
        <w:rPr>
          <w:rStyle w:val="NormalTok"/>
        </w:rPr>
        <w:t xml:space="preserve">, </w:t>
      </w:r>
      <w:r>
        <w:rPr>
          <w:rStyle w:val="AttributeTok"/>
        </w:rPr>
        <w:t xml:space="preserve">cex=</w:t>
      </w:r>
      <w:r>
        <w:rPr>
          <w:rStyle w:val="DecValTok"/>
        </w:rPr>
        <w:t xml:space="preserve">2</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Class-07-Machine-Learning-I_files/figure-docx/unnamed-chunk-9-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#Hierarchical Clustering</w:t>
      </w:r>
    </w:p>
    <w:p>
      <w:pPr>
        <w:pStyle w:val="BodyText"/>
      </w:pPr>
      <w:r>
        <w:t xml:space="preserve">Super useful and widely employed clustering method which has the advantage over kmeans because it can show you a little something about the true nature of the clustering in your data You need to give it a</w:t>
      </w:r>
      <w:r>
        <w:t xml:space="preserve"> </w:t>
      </w:r>
      <w:r>
        <w:t xml:space="preserve">“</w:t>
      </w:r>
      <w:r>
        <w:t xml:space="preserve">d</w:t>
      </w:r>
      <w:r>
        <w:t xml:space="preserve">”</w:t>
      </w:r>
      <w:r>
        <w:t xml:space="preserve"> </w:t>
      </w:r>
      <w:r>
        <w:t xml:space="preserve">distance matrix as an input (how far apart the values are). get it using</w:t>
      </w:r>
      <w:r>
        <w:t xml:space="preserve"> </w:t>
      </w:r>
      <w:r>
        <w:rPr>
          <w:rStyle w:val="VerbatimChar"/>
        </w:rPr>
        <w:t xml:space="preserve">dist()</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(x)</w:t>
      </w:r>
      <w:r>
        <w:br/>
      </w:r>
      <w:r>
        <w:rPr>
          <w:rStyle w:val="NormalTok"/>
        </w:rPr>
        <w:t xml:space="preserve">hc </w:t>
      </w:r>
      <w:r>
        <w:rPr>
          <w:rStyle w:val="OtherTok"/>
        </w:rPr>
        <w:t xml:space="preserve">&lt;-</w:t>
      </w:r>
      <w:r>
        <w:rPr>
          <w:rStyle w:val="NormalTok"/>
        </w:rPr>
        <w:t xml:space="preserve"> </w:t>
      </w:r>
      <w:r>
        <w:rPr>
          <w:rStyle w:val="FunctionTok"/>
        </w:rPr>
        <w:t xml:space="preserve">hclust</w:t>
      </w:r>
      <w:r>
        <w:rPr>
          <w:rStyle w:val="NormalTok"/>
        </w:rPr>
        <w:t xml:space="preserve">(d)</w:t>
      </w:r>
      <w:r>
        <w:br/>
      </w:r>
      <w:r>
        <w:rPr>
          <w:rStyle w:val="NormalTok"/>
        </w:rPr>
        <w:t xml:space="preserve">hc</w:t>
      </w:r>
    </w:p>
    <w:p>
      <w:pPr>
        <w:pStyle w:val="SourceCode"/>
      </w:pPr>
      <w:r>
        <w:br/>
      </w:r>
      <w:r>
        <w:rPr>
          <w:rStyle w:val="VerbatimChar"/>
        </w:rPr>
        <w:t xml:space="preserve">Call:</w:t>
      </w:r>
      <w:r>
        <w:br/>
      </w:r>
      <w:r>
        <w:rPr>
          <w:rStyle w:val="VerbatimChar"/>
        </w:rPr>
        <w:t xml:space="preserve">hclust(d = d)</w:t>
      </w:r>
      <w:r>
        <w:br/>
      </w:r>
      <w:r>
        <w:br/>
      </w:r>
      <w:r>
        <w:rPr>
          <w:rStyle w:val="VerbatimChar"/>
        </w:rPr>
        <w:t xml:space="preserve">Cluster method   : complete </w:t>
      </w:r>
      <w:r>
        <w:br/>
      </w:r>
      <w:r>
        <w:rPr>
          <w:rStyle w:val="VerbatimChar"/>
        </w:rPr>
        <w:t xml:space="preserve">Distance         : euclidean </w:t>
      </w:r>
      <w:r>
        <w:br/>
      </w:r>
      <w:r>
        <w:rPr>
          <w:rStyle w:val="VerbatimChar"/>
        </w:rPr>
        <w:t xml:space="preserve">Number of objects: 60 </w:t>
      </w:r>
    </w:p>
    <w:p>
      <w:pPr>
        <w:pStyle w:val="FirstParagraph"/>
      </w:pPr>
      <w:r>
        <w:t xml:space="preserve">There is a plot method for hcluster results:</w:t>
      </w:r>
    </w:p>
    <w:p>
      <w:pPr>
        <w:pStyle w:val="SourceCode"/>
      </w:pPr>
      <w:r>
        <w:rPr>
          <w:rStyle w:val="FunctionTok"/>
        </w:rPr>
        <w:t xml:space="preserve">plot</w:t>
      </w:r>
      <w:r>
        <w:rPr>
          <w:rStyle w:val="NormalTok"/>
        </w:rPr>
        <w:t xml:space="preserve">(hc)</w:t>
      </w:r>
    </w:p>
    <w:p>
      <w:pPr>
        <w:pStyle w:val="FirstParagraph"/>
      </w:pPr>
      <w:r>
        <w:drawing>
          <wp:inline>
            <wp:extent cx="5334000" cy="4267200"/>
            <wp:effectExtent b="0" l="0" r="0" t="0"/>
            <wp:docPr descr="" title="" id="30" name="Picture"/>
            <a:graphic>
              <a:graphicData uri="http://schemas.openxmlformats.org/drawingml/2006/picture">
                <pic:pic>
                  <pic:nvPicPr>
                    <pic:cNvPr descr="Class-07-Machine-Learning-I_files/figure-docx/unnamed-chunk-11-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get 2 overall branches with 1:30 on one branch and 31:60 on the other branch. This makes sense because in the vector we made the first 30 numbers have a set mean and the second 30 numbers have another set mean.</w:t>
      </w:r>
    </w:p>
    <w:p>
      <w:pPr>
        <w:pStyle w:val="BodyText"/>
      </w:pPr>
      <w:r>
        <w:t xml:space="preserve">Long goal post = big jump between the things you grouped together and the next group.</w:t>
      </w:r>
    </w:p>
    <w:p>
      <w:pPr>
        <w:pStyle w:val="BodyText"/>
      </w:pPr>
      <w:r>
        <w:t xml:space="preserve">How do I get an actual result out of this? cut the longest post, and you are left with</w:t>
      </w:r>
      <w:r>
        <w:t xml:space="preserve"> </w:t>
      </w:r>
      <w:r>
        <w:t xml:space="preserve">“</w:t>
      </w:r>
      <w:r>
        <w:t xml:space="preserve">subtrees</w:t>
      </w:r>
      <w:r>
        <w:t xml:space="preserve">”</w:t>
      </w:r>
      <w:r>
        <w:t xml:space="preserve"> </w:t>
      </w:r>
      <w:r>
        <w:t xml:space="preserve">in this case you are left with 2 subtrees.</w:t>
      </w:r>
    </w:p>
    <w:p>
      <w:pPr>
        <w:pStyle w:val="SourceCode"/>
      </w:pPr>
      <w:r>
        <w:rPr>
          <w:rStyle w:val="FunctionTok"/>
        </w:rPr>
        <w:t xml:space="preserve">plot</w:t>
      </w:r>
      <w:r>
        <w:rPr>
          <w:rStyle w:val="NormalTok"/>
        </w:rPr>
        <w:t xml:space="preserve">(hc)</w:t>
      </w:r>
      <w:r>
        <w:br/>
      </w:r>
      <w:r>
        <w:rPr>
          <w:rStyle w:val="CommentTok"/>
        </w:rPr>
        <w:t xml:space="preserve">#cut the tree with this line </w:t>
      </w:r>
      <w:r>
        <w:br/>
      </w:r>
      <w:r>
        <w:rPr>
          <w:rStyle w:val="FunctionTok"/>
        </w:rPr>
        <w:t xml:space="preserve">abline</w:t>
      </w:r>
      <w:r>
        <w:rPr>
          <w:rStyle w:val="NormalTok"/>
        </w:rPr>
        <w:t xml:space="preserve">(</w:t>
      </w:r>
      <w:r>
        <w:rPr>
          <w:rStyle w:val="AttributeTok"/>
        </w:rPr>
        <w:t xml:space="preserve">h=</w:t>
      </w:r>
      <w:r>
        <w:rPr>
          <w:rStyle w:val="DecValTok"/>
        </w:rPr>
        <w:t xml:space="preserve">10</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Class-07-Machine-Learning-I_files/figure-docx/unnamed-chunk-12-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get the cluster membership vector, I need to</w:t>
      </w:r>
      <w:r>
        <w:t xml:space="preserve"> </w:t>
      </w:r>
      <w:r>
        <w:t xml:space="preserve">“</w:t>
      </w:r>
      <w:r>
        <w:t xml:space="preserve">cut my tree</w:t>
      </w:r>
      <w:r>
        <w:t xml:space="preserve">”</w:t>
      </w:r>
      <w:r>
        <w:t xml:space="preserve"> </w:t>
      </w:r>
      <w:r>
        <w:t xml:space="preserve">to yield subtrees with the function</w:t>
      </w:r>
      <w:r>
        <w:t xml:space="preserve"> </w:t>
      </w:r>
      <w:r>
        <w:rPr>
          <w:rStyle w:val="VerbatimChar"/>
        </w:rPr>
        <w:t xml:space="preserve">cutree()</w:t>
      </w:r>
      <w:r>
        <w:t xml:space="preserve"> </w:t>
      </w:r>
      <w:r>
        <w:t xml:space="preserve">with h=height to cut,</w:t>
      </w:r>
      <w:r>
        <w:t xml:space="preserve"> </w:t>
      </w:r>
      <w:r>
        <w:rPr>
          <w:bCs/>
          <w:b/>
        </w:rPr>
        <w:t xml:space="preserve">or</w:t>
      </w:r>
      <w:r>
        <w:t xml:space="preserve"> </w:t>
      </w:r>
      <w:r>
        <w:t xml:space="preserve">k= number of clusters you want after the cut</w:t>
      </w:r>
    </w:p>
    <w:p>
      <w:pPr>
        <w:pStyle w:val="SourceCode"/>
      </w:pPr>
      <w:r>
        <w:rPr>
          <w:rStyle w:val="NormalTok"/>
        </w:rPr>
        <w:t xml:space="preserve">grps </w:t>
      </w:r>
      <w:r>
        <w:rPr>
          <w:rStyle w:val="OtherTok"/>
        </w:rPr>
        <w:t xml:space="preserve">&lt;-</w:t>
      </w:r>
      <w:r>
        <w:rPr>
          <w:rStyle w:val="NormalTok"/>
        </w:rPr>
        <w:t xml:space="preserve"> </w:t>
      </w:r>
      <w:r>
        <w:rPr>
          <w:rStyle w:val="FunctionTok"/>
        </w:rPr>
        <w:t xml:space="preserve">cutree</w:t>
      </w:r>
      <w:r>
        <w:rPr>
          <w:rStyle w:val="NormalTok"/>
        </w:rPr>
        <w:t xml:space="preserve">(hc, </w:t>
      </w:r>
      <w:r>
        <w:rPr>
          <w:rStyle w:val="AttributeTok"/>
        </w:rPr>
        <w:t xml:space="preserve">h=</w:t>
      </w:r>
      <w:r>
        <w:rPr>
          <w:rStyle w:val="DecValTok"/>
        </w:rPr>
        <w:t xml:space="preserve">10</w:t>
      </w:r>
      <w:r>
        <w:rPr>
          <w:rStyle w:val="NormalTok"/>
        </w:rPr>
        <w:t xml:space="preserve">)</w:t>
      </w:r>
      <w:r>
        <w:br/>
      </w:r>
      <w:r>
        <w:rPr>
          <w:rStyle w:val="NormalTok"/>
        </w:rPr>
        <w:t xml:space="preserve">grps</w:t>
      </w:r>
    </w:p>
    <w:p>
      <w:pPr>
        <w:pStyle w:val="SourceCode"/>
      </w:pPr>
      <w:r>
        <w:rPr>
          <w:rStyle w:val="VerbatimChar"/>
        </w:rPr>
        <w:t xml:space="preserve"> [1] 1 1 1 1 1 1 1 1 1 1 1 1 1 1 1 1 1 1 1 1 1 1 1 1 1 1 1 1 1 1 2 2 2 2 2 2 2 2</w:t>
      </w:r>
      <w:r>
        <w:br/>
      </w:r>
      <w:r>
        <w:rPr>
          <w:rStyle w:val="VerbatimChar"/>
        </w:rPr>
        <w:t xml:space="preserve">[39] 2 2 2 2 2 2 2 2 2 2 2 2 2 2 2 2 2 2 2 2 2 2</w:t>
      </w:r>
    </w:p>
    <w:p>
      <w:pPr>
        <w:pStyle w:val="SourceCode"/>
      </w:pPr>
      <w:r>
        <w:rPr>
          <w:rStyle w:val="FunctionTok"/>
        </w:rPr>
        <w:t xml:space="preserve">plot</w:t>
      </w:r>
      <w:r>
        <w:rPr>
          <w:rStyle w:val="NormalTok"/>
        </w:rPr>
        <w:t xml:space="preserve">(x, </w:t>
      </w:r>
      <w:r>
        <w:rPr>
          <w:rStyle w:val="AttributeTok"/>
        </w:rPr>
        <w:t xml:space="preserve">col=</w:t>
      </w:r>
      <w:r>
        <w:rPr>
          <w:rStyle w:val="NormalTok"/>
        </w:rPr>
        <w:t xml:space="preserve">grps)</w:t>
      </w:r>
    </w:p>
    <w:p>
      <w:pPr>
        <w:pStyle w:val="FirstParagraph"/>
      </w:pPr>
      <w:r>
        <w:drawing>
          <wp:inline>
            <wp:extent cx="5334000" cy="4267200"/>
            <wp:effectExtent b="0" l="0" r="0" t="0"/>
            <wp:docPr descr="" title="" id="36" name="Picture"/>
            <a:graphic>
              <a:graphicData uri="http://schemas.openxmlformats.org/drawingml/2006/picture">
                <pic:pic>
                  <pic:nvPicPr>
                    <pic:cNvPr descr="Class-07-Machine-Learning-I_files/figure-docx/unnamed-chunk-14-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60" w:name="principal-component-analysis-pca"/>
    <w:p>
      <w:pPr>
        <w:pStyle w:val="Heading1"/>
      </w:pPr>
      <w:r>
        <w:t xml:space="preserve">Principal Component Analysis (PCA)</w:t>
      </w:r>
    </w:p>
    <w:p>
      <w:pPr>
        <w:pStyle w:val="FirstParagraph"/>
      </w:pPr>
      <w:r>
        <w:t xml:space="preserve">The base R function to do PCA is called</w:t>
      </w:r>
      <w:r>
        <w:t xml:space="preserve"> </w:t>
      </w:r>
      <w:r>
        <w:rPr>
          <w:rStyle w:val="VerbatimChar"/>
        </w:rPr>
        <w:t xml:space="preserve">prcomp()</w:t>
      </w:r>
    </w:p>
    <w:p>
      <w:pPr>
        <w:pStyle w:val="BodyText"/>
      </w:pPr>
      <w:r>
        <w:t xml:space="preserve">Import the food data from the 4 countries</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"https://tinyurl.com/UK-foods"</w:t>
      </w:r>
      <w:r>
        <w:br/>
      </w:r>
      <w:r>
        <w:rPr>
          <w:rStyle w:val="NormalTok"/>
        </w:rPr>
        <w:t xml:space="preserve">x </w:t>
      </w:r>
      <w:r>
        <w:rPr>
          <w:rStyle w:val="OtherTok"/>
        </w:rPr>
        <w:t xml:space="preserve">&lt;-</w:t>
      </w:r>
      <w:r>
        <w:rPr>
          <w:rStyle w:val="NormalTok"/>
        </w:rPr>
        <w:t xml:space="preserve"> </w:t>
      </w:r>
      <w:r>
        <w:rPr>
          <w:rStyle w:val="FunctionTok"/>
        </w:rPr>
        <w:t xml:space="preserve">read.csv</w:t>
      </w:r>
      <w:r>
        <w:rPr>
          <w:rStyle w:val="NormalTok"/>
        </w:rPr>
        <w:t xml:space="preserve">(url)</w:t>
      </w:r>
      <w:r>
        <w:br/>
      </w:r>
      <w:r>
        <w:rPr>
          <w:rStyle w:val="FunctionTok"/>
        </w:rPr>
        <w:t xml:space="preserve">dim</w:t>
      </w:r>
      <w:r>
        <w:rPr>
          <w:rStyle w:val="NormalTok"/>
        </w:rPr>
        <w:t xml:space="preserve">(x)</w:t>
      </w:r>
    </w:p>
    <w:p>
      <w:pPr>
        <w:pStyle w:val="SourceCode"/>
      </w:pPr>
      <w:r>
        <w:rPr>
          <w:rStyle w:val="VerbatimChar"/>
        </w:rPr>
        <w:t xml:space="preserve">[1] 17  5</w:t>
      </w:r>
    </w:p>
    <w:p>
      <w:pPr>
        <w:pStyle w:val="FirstParagraph"/>
      </w:pPr>
      <w:r>
        <w:t xml:space="preserve">There are 17 row and 5 columns</w:t>
      </w:r>
    </w:p>
    <w:p>
      <w:pPr>
        <w:pStyle w:val="SourceCode"/>
      </w:pPr>
      <w:r>
        <w:rPr>
          <w:rStyle w:val="FunctionTok"/>
        </w:rPr>
        <w:t xml:space="preserve">head</w:t>
      </w:r>
      <w:r>
        <w:rPr>
          <w:rStyle w:val="NormalTok"/>
        </w:rPr>
        <w:t xml:space="preserve">(x)</w:t>
      </w:r>
    </w:p>
    <w:p>
      <w:pPr>
        <w:pStyle w:val="SourceCode"/>
      </w:pPr>
      <w:r>
        <w:rPr>
          <w:rStyle w:val="VerbatimChar"/>
        </w:rPr>
        <w:t xml:space="preserve">               X England Wales Scotland N.Ireland</w:t>
      </w:r>
      <w:r>
        <w:br/>
      </w:r>
      <w:r>
        <w:rPr>
          <w:rStyle w:val="VerbatimChar"/>
        </w:rPr>
        <w:t xml:space="preserve">1         Cheese     105   103      103        66</w:t>
      </w:r>
      <w:r>
        <w:br/>
      </w:r>
      <w:r>
        <w:rPr>
          <w:rStyle w:val="VerbatimChar"/>
        </w:rPr>
        <w:t xml:space="preserve">2  Carcass_meat      245   227      242       267</w:t>
      </w:r>
      <w:r>
        <w:br/>
      </w:r>
      <w:r>
        <w:rPr>
          <w:rStyle w:val="VerbatimChar"/>
        </w:rPr>
        <w:t xml:space="preserve">3    Other_meat      685   803      750       586</w:t>
      </w:r>
      <w:r>
        <w:br/>
      </w:r>
      <w:r>
        <w:rPr>
          <w:rStyle w:val="VerbatimChar"/>
        </w:rPr>
        <w:t xml:space="preserve">4           Fish     147   160      122        93</w:t>
      </w:r>
      <w:r>
        <w:br/>
      </w:r>
      <w:r>
        <w:rPr>
          <w:rStyle w:val="VerbatimChar"/>
        </w:rPr>
        <w:t xml:space="preserve">5 Fats_and_oils      193   235      184       209</w:t>
      </w:r>
      <w:r>
        <w:br/>
      </w:r>
      <w:r>
        <w:rPr>
          <w:rStyle w:val="VerbatimChar"/>
        </w:rPr>
        <w:t xml:space="preserve">6         Sugars     156   175      147       139</w:t>
      </w:r>
    </w:p>
    <w:p>
      <w:pPr>
        <w:pStyle w:val="FirstParagraph"/>
      </w:pPr>
      <w:r>
        <w:t xml:space="preserve">We can remove the x column and only get the 4 counties as columns by using this code</w:t>
      </w:r>
    </w:p>
    <w:p>
      <w:pPr>
        <w:pStyle w:val="SourceCode"/>
      </w:pPr>
      <w:r>
        <w:rPr>
          <w:rStyle w:val="FunctionTok"/>
        </w:rPr>
        <w:t xml:space="preserve">rownames</w:t>
      </w:r>
      <w:r>
        <w:rPr>
          <w:rStyle w:val="NormalTok"/>
        </w:rPr>
        <w:t xml:space="preserve">(x) </w:t>
      </w:r>
      <w:r>
        <w:rPr>
          <w:rStyle w:val="OtherTok"/>
        </w:rPr>
        <w:t xml:space="preserve">&lt;-</w:t>
      </w:r>
      <w:r>
        <w:rPr>
          <w:rStyle w:val="NormalTok"/>
        </w:rPr>
        <w:t xml:space="preserve"> x[,</w:t>
      </w:r>
      <w:r>
        <w:rPr>
          <w:rStyle w:val="DecValTok"/>
        </w:rPr>
        <w:t xml:space="preserve">1</w:t>
      </w:r>
      <w:r>
        <w:rPr>
          <w:rStyle w:val="NormalTok"/>
        </w:rPr>
        <w:t xml:space="preserve">]</w:t>
      </w:r>
      <w:r>
        <w:br/>
      </w:r>
      <w:r>
        <w:rPr>
          <w:rStyle w:val="NormalTok"/>
        </w:rPr>
        <w:t xml:space="preserve">x</w:t>
      </w:r>
      <w:r>
        <w:rPr>
          <w:rStyle w:val="OtherTok"/>
        </w:rPr>
        <w:t xml:space="preserve">&lt;-</w:t>
      </w:r>
      <w:r>
        <w:rPr>
          <w:rStyle w:val="NormalTok"/>
        </w:rPr>
        <w:t xml:space="preserve"> x[,</w:t>
      </w:r>
      <w:r>
        <w:rPr>
          <w:rStyle w:val="SpecialChar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(x)</w:t>
      </w:r>
    </w:p>
    <w:p>
      <w:pPr>
        <w:pStyle w:val="SourceCode"/>
      </w:pPr>
      <w:r>
        <w:rPr>
          <w:rStyle w:val="VerbatimChar"/>
        </w:rPr>
        <w:t xml:space="preserve">               England Wales Scotland N.Ireland</w:t>
      </w:r>
      <w:r>
        <w:br/>
      </w:r>
      <w:r>
        <w:rPr>
          <w:rStyle w:val="VerbatimChar"/>
        </w:rPr>
        <w:t xml:space="preserve">Cheese             105   103      103        66</w:t>
      </w:r>
      <w:r>
        <w:br/>
      </w:r>
      <w:r>
        <w:rPr>
          <w:rStyle w:val="VerbatimChar"/>
        </w:rPr>
        <w:t xml:space="preserve">Carcass_meat       245   227      242       267</w:t>
      </w:r>
      <w:r>
        <w:br/>
      </w:r>
      <w:r>
        <w:rPr>
          <w:rStyle w:val="VerbatimChar"/>
        </w:rPr>
        <w:t xml:space="preserve">Other_meat         685   803      750       586</w:t>
      </w:r>
      <w:r>
        <w:br/>
      </w:r>
      <w:r>
        <w:rPr>
          <w:rStyle w:val="VerbatimChar"/>
        </w:rPr>
        <w:t xml:space="preserve">Fish               147   160      122        93</w:t>
      </w:r>
      <w:r>
        <w:br/>
      </w:r>
      <w:r>
        <w:rPr>
          <w:rStyle w:val="VerbatimChar"/>
        </w:rPr>
        <w:t xml:space="preserve">Fats_and_oils      193   235      184       209</w:t>
      </w:r>
      <w:r>
        <w:br/>
      </w:r>
      <w:r>
        <w:rPr>
          <w:rStyle w:val="VerbatimChar"/>
        </w:rPr>
        <w:t xml:space="preserve">Sugars             156   175      147       139</w:t>
      </w:r>
    </w:p>
    <w:p>
      <w:pPr>
        <w:pStyle w:val="FirstParagraph"/>
      </w:pPr>
      <w:r>
        <w:t xml:space="preserve">Be careful with this approach because if you keep running it multiple times, it will keep removing the name of the first column</w:t>
      </w:r>
    </w:p>
    <w:p>
      <w:pPr>
        <w:pStyle w:val="BodyText"/>
      </w:pPr>
      <w:r>
        <w:t xml:space="preserve">A more robust way of doing it would be using this method, setting the row name as 1, so you can rerun the code and it won’t delete any more column names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read.csv</w:t>
      </w:r>
      <w:r>
        <w:rPr>
          <w:rStyle w:val="NormalTok"/>
        </w:rPr>
        <w:t xml:space="preserve">(url, </w:t>
      </w:r>
      <w:r>
        <w:rPr>
          <w:rStyle w:val="AttributeTok"/>
        </w:rPr>
        <w:t xml:space="preserve">row.names=</w:t>
      </w:r>
      <w:r>
        <w:rPr>
          <w:rStyle w:val="DecValTok"/>
        </w:rPr>
        <w:t xml:space="preserve">1</w:t>
      </w:r>
      <w:r>
        <w:rPr>
          <w:rStyle w:val="NormalTok"/>
        </w:rPr>
        <w:t xml:space="preserve">)</w:t>
      </w:r>
      <w:r>
        <w:br/>
      </w:r>
      <w:r>
        <w:rPr>
          <w:rStyle w:val="FunctionTok"/>
        </w:rPr>
        <w:t xml:space="preserve">head</w:t>
      </w:r>
      <w:r>
        <w:rPr>
          <w:rStyle w:val="NormalTok"/>
        </w:rPr>
        <w:t xml:space="preserve">(x)</w:t>
      </w:r>
    </w:p>
    <w:p>
      <w:pPr>
        <w:pStyle w:val="SourceCode"/>
      </w:pPr>
      <w:r>
        <w:rPr>
          <w:rStyle w:val="VerbatimChar"/>
        </w:rPr>
        <w:t xml:space="preserve">               England Wales Scotland N.Ireland</w:t>
      </w:r>
      <w:r>
        <w:br/>
      </w:r>
      <w:r>
        <w:rPr>
          <w:rStyle w:val="VerbatimChar"/>
        </w:rPr>
        <w:t xml:space="preserve">Cheese             105   103      103        66</w:t>
      </w:r>
      <w:r>
        <w:br/>
      </w:r>
      <w:r>
        <w:rPr>
          <w:rStyle w:val="VerbatimChar"/>
        </w:rPr>
        <w:t xml:space="preserve">Carcass_meat       245   227      242       267</w:t>
      </w:r>
      <w:r>
        <w:br/>
      </w:r>
      <w:r>
        <w:rPr>
          <w:rStyle w:val="VerbatimChar"/>
        </w:rPr>
        <w:t xml:space="preserve">Other_meat         685   803      750       586</w:t>
      </w:r>
      <w:r>
        <w:br/>
      </w:r>
      <w:r>
        <w:rPr>
          <w:rStyle w:val="VerbatimChar"/>
        </w:rPr>
        <w:t xml:space="preserve">Fish               147   160      122        93</w:t>
      </w:r>
      <w:r>
        <w:br/>
      </w:r>
      <w:r>
        <w:rPr>
          <w:rStyle w:val="VerbatimChar"/>
        </w:rPr>
        <w:t xml:space="preserve">Fats_and_oils      193   235      184       209</w:t>
      </w:r>
      <w:r>
        <w:br/>
      </w:r>
      <w:r>
        <w:rPr>
          <w:rStyle w:val="VerbatimChar"/>
        </w:rPr>
        <w:t xml:space="preserve">Sugars             156   175      147       139</w:t>
      </w:r>
    </w:p>
    <w:p>
      <w:pPr>
        <w:pStyle w:val="FirstParagraph"/>
      </w:pPr>
      <w:r>
        <w:t xml:space="preserve">Spotting the major differences and trends using a bar plot</w:t>
      </w:r>
    </w:p>
    <w:p>
      <w:pPr>
        <w:pStyle w:val="SourceCode"/>
      </w:pPr>
      <w:r>
        <w:rPr>
          <w:rStyle w:val="FunctionTok"/>
        </w:rPr>
        <w:t xml:space="preserve">barplot</w:t>
      </w:r>
      <w:r>
        <w:rPr>
          <w:rStyle w:val="NormalTok"/>
        </w:rPr>
        <w:t xml:space="preserve">(</w:t>
      </w:r>
      <w:r>
        <w:rPr>
          <w:rStyle w:val="FunctionTok"/>
        </w:rPr>
        <w:t xml:space="preserve">as.matrix</w:t>
      </w:r>
      <w:r>
        <w:rPr>
          <w:rStyle w:val="NormalTok"/>
        </w:rPr>
        <w:t xml:space="preserve">(x), </w:t>
      </w:r>
      <w:r>
        <w:rPr>
          <w:rStyle w:val="AttributeTok"/>
        </w:rPr>
        <w:t xml:space="preserve">beside=</w:t>
      </w:r>
      <w:r>
        <w:rPr>
          <w:rStyle w:val="NormalTok"/>
        </w:rPr>
        <w:t xml:space="preserve">T, </w:t>
      </w:r>
      <w:r>
        <w:rPr>
          <w:rStyle w:val="AttributeTok"/>
        </w:rPr>
        <w:t xml:space="preserve">col=</w:t>
      </w:r>
      <w:r>
        <w:rPr>
          <w:rStyle w:val="FunctionTok"/>
        </w:rPr>
        <w:t xml:space="preserve">rainbow</w:t>
      </w:r>
      <w:r>
        <w:rPr>
          <w:rStyle w:val="NormalTok"/>
        </w:rPr>
        <w:t xml:space="preserve">(</w:t>
      </w:r>
      <w:r>
        <w:rPr>
          <w:rStyle w:val="FunctionTok"/>
        </w:rPr>
        <w:t xml:space="preserve">nrow</w:t>
      </w:r>
      <w:r>
        <w:rPr>
          <w:rStyle w:val="NormalTok"/>
        </w:rPr>
        <w:t xml:space="preserve">(x)))</w:t>
      </w:r>
    </w:p>
    <w:p>
      <w:pPr>
        <w:pStyle w:val="FirstParagraph"/>
      </w:pPr>
      <w:r>
        <w:drawing>
          <wp:inline>
            <wp:extent cx="5334000" cy="4267200"/>
            <wp:effectExtent b="0" l="0" r="0" t="0"/>
            <wp:docPr descr="" title="" id="40" name="Picture"/>
            <a:graphic>
              <a:graphicData uri="http://schemas.openxmlformats.org/drawingml/2006/picture">
                <pic:pic>
                  <pic:nvPicPr>
                    <pic:cNvPr descr="Class-07-Machine-Learning-I_files/figure-docx/unnamed-chunk-19-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Doing</w:t>
      </w:r>
      <w:r>
        <w:t xml:space="preserve"> </w:t>
      </w:r>
      <w:r>
        <w:rPr>
          <w:rStyle w:val="VerbatimChar"/>
        </w:rPr>
        <w:t xml:space="preserve">beside=False</w:t>
      </w:r>
      <w:r>
        <w:t xml:space="preserve"> </w:t>
      </w:r>
      <w:r>
        <w:t xml:space="preserve">you get this kind of bar plot</w:t>
      </w:r>
    </w:p>
    <w:p>
      <w:pPr>
        <w:pStyle w:val="SourceCode"/>
      </w:pPr>
      <w:r>
        <w:rPr>
          <w:rStyle w:val="FunctionTok"/>
        </w:rPr>
        <w:t xml:space="preserve">barplot</w:t>
      </w:r>
      <w:r>
        <w:rPr>
          <w:rStyle w:val="NormalTok"/>
        </w:rPr>
        <w:t xml:space="preserve">(</w:t>
      </w:r>
      <w:r>
        <w:rPr>
          <w:rStyle w:val="FunctionTok"/>
        </w:rPr>
        <w:t xml:space="preserve">as.matrix</w:t>
      </w:r>
      <w:r>
        <w:rPr>
          <w:rStyle w:val="NormalTok"/>
        </w:rPr>
        <w:t xml:space="preserve">(x), </w:t>
      </w:r>
      <w:r>
        <w:rPr>
          <w:rStyle w:val="AttributeTok"/>
        </w:rPr>
        <w:t xml:space="preserve">beside=</w:t>
      </w:r>
      <w:r>
        <w:rPr>
          <w:rStyle w:val="NormalTok"/>
        </w:rPr>
        <w:t xml:space="preserve">F, </w:t>
      </w:r>
      <w:r>
        <w:rPr>
          <w:rStyle w:val="AttributeTok"/>
        </w:rPr>
        <w:t xml:space="preserve">col=</w:t>
      </w:r>
      <w:r>
        <w:rPr>
          <w:rStyle w:val="FunctionTok"/>
        </w:rPr>
        <w:t xml:space="preserve">rainbow</w:t>
      </w:r>
      <w:r>
        <w:rPr>
          <w:rStyle w:val="NormalTok"/>
        </w:rPr>
        <w:t xml:space="preserve">(</w:t>
      </w:r>
      <w:r>
        <w:rPr>
          <w:rStyle w:val="FunctionTok"/>
        </w:rPr>
        <w:t xml:space="preserve">nrow</w:t>
      </w:r>
      <w:r>
        <w:rPr>
          <w:rStyle w:val="NormalTok"/>
        </w:rPr>
        <w:t xml:space="preserve">(x)))</w:t>
      </w:r>
    </w:p>
    <w:p>
      <w:pPr>
        <w:pStyle w:val="FirstParagraph"/>
      </w:pPr>
      <w:r>
        <w:drawing>
          <wp:inline>
            <wp:extent cx="5334000" cy="4267200"/>
            <wp:effectExtent b="0" l="0" r="0" t="0"/>
            <wp:docPr descr="" title="" id="43" name="Picture"/>
            <a:graphic>
              <a:graphicData uri="http://schemas.openxmlformats.org/drawingml/2006/picture">
                <pic:pic>
                  <pic:nvPicPr>
                    <pic:cNvPr descr="Class-07-Machine-Learning-I_files/figure-docx/unnamed-chunk-20-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about plotting it this way?</w:t>
      </w:r>
    </w:p>
    <w:p>
      <w:pPr>
        <w:pStyle w:val="SourceCode"/>
      </w:pPr>
      <w:r>
        <w:rPr>
          <w:rStyle w:val="FunctionTok"/>
        </w:rPr>
        <w:t xml:space="preserve">pairs</w:t>
      </w:r>
      <w:r>
        <w:rPr>
          <w:rStyle w:val="NormalTok"/>
        </w:rPr>
        <w:t xml:space="preserve">(x, </w:t>
      </w:r>
      <w:r>
        <w:rPr>
          <w:rStyle w:val="AttributeTok"/>
        </w:rPr>
        <w:t xml:space="preserve">col=</w:t>
      </w:r>
      <w:r>
        <w:rPr>
          <w:rStyle w:val="FunctionTok"/>
        </w:rPr>
        <w:t xml:space="preserve">rainbow</w:t>
      </w:r>
      <w:r>
        <w:rPr>
          <w:rStyle w:val="NormalTok"/>
        </w:rPr>
        <w:t xml:space="preserve">(</w:t>
      </w:r>
      <w:r>
        <w:rPr>
          <w:rStyle w:val="DecValTok"/>
        </w:rPr>
        <w:t xml:space="preserve">10</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Class-07-Machine-Learning-I_files/figure-docx/unnamed-chunk-21-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it mean when a point lies on a diagonal of a given plot?</w:t>
      </w:r>
      <w:r>
        <w:t xml:space="preserve"> </w:t>
      </w:r>
      <w:r>
        <w:t xml:space="preserve">This gives a matrix of scatterplots comparing the countries as an x and a y variable in each situation. This way you only have to look at bottom left or top right half depending in which country you want to be on which axis.</w:t>
      </w:r>
    </w:p>
    <w:p>
      <w:pPr>
        <w:pStyle w:val="BodyText"/>
      </w:pPr>
      <w:r>
        <w:t xml:space="preserve">If the point lies on the diagonal of a scatterplot, this means that the two countries have a similar amount of consumption for that specific food group (color)</w:t>
      </w:r>
    </w:p>
    <w:p>
      <w:pPr>
        <w:pStyle w:val="BodyText"/>
      </w:pPr>
      <w:r>
        <w:t xml:space="preserve">The main difference in food consumption between N. Ireland and the other countries is in the food colored blue</w:t>
      </w:r>
    </w:p>
    <w:p>
      <w:pPr>
        <w:pStyle w:val="BodyText"/>
      </w:pPr>
      <w:r>
        <w:t xml:space="preserve">#PCA to the rescue</w:t>
      </w:r>
    </w:p>
    <w:p>
      <w:pPr>
        <w:pStyle w:val="BodyText"/>
      </w:pPr>
      <w:r>
        <w:t xml:space="preserve">Take the transpose of x to flip the rows and columns</w:t>
      </w:r>
    </w:p>
    <w:p>
      <w:pPr>
        <w:pStyle w:val="SourceCode"/>
      </w:pPr>
      <w:r>
        <w:rPr>
          <w:rStyle w:val="FunctionTok"/>
        </w:rPr>
        <w:t xml:space="preserve">t</w:t>
      </w:r>
      <w:r>
        <w:rPr>
          <w:rStyle w:val="NormalTok"/>
        </w:rPr>
        <w:t xml:space="preserve">(x)</w:t>
      </w:r>
    </w:p>
    <w:p>
      <w:pPr>
        <w:pStyle w:val="SourceCode"/>
      </w:pPr>
      <w:r>
        <w:rPr>
          <w:rStyle w:val="VerbatimChar"/>
        </w:rPr>
        <w:t xml:space="preserve">          Cheese Carcass_meat  Other_meat  Fish Fats_and_oils  Sugars</w:t>
      </w:r>
      <w:r>
        <w:br/>
      </w:r>
      <w:r>
        <w:rPr>
          <w:rStyle w:val="VerbatimChar"/>
        </w:rPr>
        <w:t xml:space="preserve">England      105           245         685  147            193    156</w:t>
      </w:r>
      <w:r>
        <w:br/>
      </w:r>
      <w:r>
        <w:rPr>
          <w:rStyle w:val="VerbatimChar"/>
        </w:rPr>
        <w:t xml:space="preserve">Wales        103           227         803  160            235    175</w:t>
      </w:r>
      <w:r>
        <w:br/>
      </w:r>
      <w:r>
        <w:rPr>
          <w:rStyle w:val="VerbatimChar"/>
        </w:rPr>
        <w:t xml:space="preserve">Scotland     103           242         750  122            184    147</w:t>
      </w:r>
      <w:r>
        <w:br/>
      </w:r>
      <w:r>
        <w:rPr>
          <w:rStyle w:val="VerbatimChar"/>
        </w:rPr>
        <w:t xml:space="preserve">N.Ireland     66           267         586   93            209    139</w:t>
      </w:r>
      <w:r>
        <w:br/>
      </w:r>
      <w:r>
        <w:rPr>
          <w:rStyle w:val="VerbatimChar"/>
        </w:rPr>
        <w:t xml:space="preserve">          Fresh_potatoes  Fresh_Veg  Other_Veg  Processed_potatoes </w:t>
      </w:r>
      <w:r>
        <w:br/>
      </w:r>
      <w:r>
        <w:rPr>
          <w:rStyle w:val="VerbatimChar"/>
        </w:rPr>
        <w:t xml:space="preserve">England               720        253        488                 198</w:t>
      </w:r>
      <w:r>
        <w:br/>
      </w:r>
      <w:r>
        <w:rPr>
          <w:rStyle w:val="VerbatimChar"/>
        </w:rPr>
        <w:t xml:space="preserve">Wales                 874        265        570                 203</w:t>
      </w:r>
      <w:r>
        <w:br/>
      </w:r>
      <w:r>
        <w:rPr>
          <w:rStyle w:val="VerbatimChar"/>
        </w:rPr>
        <w:t xml:space="preserve">Scotland              566        171        418                 220</w:t>
      </w:r>
      <w:r>
        <w:br/>
      </w:r>
      <w:r>
        <w:rPr>
          <w:rStyle w:val="VerbatimChar"/>
        </w:rPr>
        <w:t xml:space="preserve">N.Ireland            1033        143        355                 187</w:t>
      </w:r>
      <w:r>
        <w:br/>
      </w:r>
      <w:r>
        <w:rPr>
          <w:rStyle w:val="VerbatimChar"/>
        </w:rPr>
        <w:t xml:space="preserve">          Processed_Veg  Fresh_fruit  Cereals  Beverages Soft_drinks </w:t>
      </w:r>
      <w:r>
        <w:br/>
      </w:r>
      <w:r>
        <w:rPr>
          <w:rStyle w:val="VerbatimChar"/>
        </w:rPr>
        <w:t xml:space="preserve">England              360         1102     1472        57         1374</w:t>
      </w:r>
      <w:r>
        <w:br/>
      </w:r>
      <w:r>
        <w:rPr>
          <w:rStyle w:val="VerbatimChar"/>
        </w:rPr>
        <w:t xml:space="preserve">Wales                365         1137     1582        73         1256</w:t>
      </w:r>
      <w:r>
        <w:br/>
      </w:r>
      <w:r>
        <w:rPr>
          <w:rStyle w:val="VerbatimChar"/>
        </w:rPr>
        <w:t xml:space="preserve">Scotland             337          957     1462        53         1572</w:t>
      </w:r>
      <w:r>
        <w:br/>
      </w:r>
      <w:r>
        <w:rPr>
          <w:rStyle w:val="VerbatimChar"/>
        </w:rPr>
        <w:t xml:space="preserve">N.Ireland            334          674     1494        47         1506</w:t>
      </w:r>
      <w:r>
        <w:br/>
      </w:r>
      <w:r>
        <w:rPr>
          <w:rStyle w:val="VerbatimChar"/>
        </w:rPr>
        <w:t xml:space="preserve">          Alcoholic_drinks  Confectionery </w:t>
      </w:r>
      <w:r>
        <w:br/>
      </w:r>
      <w:r>
        <w:rPr>
          <w:rStyle w:val="VerbatimChar"/>
        </w:rPr>
        <w:t xml:space="preserve">England                 375             54</w:t>
      </w:r>
      <w:r>
        <w:br/>
      </w:r>
      <w:r>
        <w:rPr>
          <w:rStyle w:val="VerbatimChar"/>
        </w:rPr>
        <w:t xml:space="preserve">Wales                   475             64</w:t>
      </w:r>
      <w:r>
        <w:br/>
      </w:r>
      <w:r>
        <w:rPr>
          <w:rStyle w:val="VerbatimChar"/>
        </w:rPr>
        <w:t xml:space="preserve">Scotland                458             62</w:t>
      </w:r>
      <w:r>
        <w:br/>
      </w:r>
      <w:r>
        <w:rPr>
          <w:rStyle w:val="VerbatimChar"/>
        </w:rPr>
        <w:t xml:space="preserve">N.Ireland               135             41</w:t>
      </w:r>
    </w:p>
    <w:p>
      <w:pPr>
        <w:pStyle w:val="FirstParagraph"/>
      </w:pPr>
      <w:r>
        <w:t xml:space="preserve">Now do prcomp() and print out the summary</w:t>
      </w:r>
    </w:p>
    <w:p>
      <w:pPr>
        <w:pStyle w:val="SourceCode"/>
      </w:pPr>
      <w:r>
        <w:rPr>
          <w:rStyle w:val="NormalTok"/>
        </w:rPr>
        <w:t xml:space="preserve">pca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t</w:t>
      </w:r>
      <w:r>
        <w:rPr>
          <w:rStyle w:val="NormalTok"/>
        </w:rPr>
        <w:t xml:space="preserve">(x))</w:t>
      </w:r>
      <w:r>
        <w:br/>
      </w:r>
      <w:r>
        <w:rPr>
          <w:rStyle w:val="FunctionTok"/>
        </w:rPr>
        <w:t xml:space="preserve">summary</w:t>
      </w:r>
      <w:r>
        <w:rPr>
          <w:rStyle w:val="NormalTok"/>
        </w:rPr>
        <w:t xml:space="preserve">(pca)</w:t>
      </w:r>
    </w:p>
    <w:p>
      <w:pPr>
        <w:pStyle w:val="SourceCode"/>
      </w:pPr>
      <w:r>
        <w:rPr>
          <w:rStyle w:val="VerbatimChar"/>
        </w:rPr>
        <w:t xml:space="preserve">Importance of components:</w:t>
      </w:r>
      <w:r>
        <w:br/>
      </w:r>
      <w:r>
        <w:rPr>
          <w:rStyle w:val="VerbatimChar"/>
        </w:rPr>
        <w:t xml:space="preserve">                            PC1      PC2      PC3       PC4</w:t>
      </w:r>
      <w:r>
        <w:br/>
      </w:r>
      <w:r>
        <w:rPr>
          <w:rStyle w:val="VerbatimChar"/>
        </w:rPr>
        <w:t xml:space="preserve">Standard deviation     324.1502 212.7478 73.87622 4.189e-14</w:t>
      </w:r>
      <w:r>
        <w:br/>
      </w:r>
      <w:r>
        <w:rPr>
          <w:rStyle w:val="VerbatimChar"/>
        </w:rPr>
        <w:t xml:space="preserve">Proportion of Variance   0.6744   0.2905  0.03503 0.000e+00</w:t>
      </w:r>
      <w:r>
        <w:br/>
      </w:r>
      <w:r>
        <w:rPr>
          <w:rStyle w:val="VerbatimChar"/>
        </w:rPr>
        <w:t xml:space="preserve">Cumulative Proportion    0.6744   0.9650  1.00000 1.000e+00</w:t>
      </w:r>
    </w:p>
    <w:p>
      <w:pPr>
        <w:pStyle w:val="FirstParagraph"/>
      </w:pPr>
      <w:r>
        <w:t xml:space="preserve">Proportion of Variance: 67.4% of all the variance is captured on the new axis made.</w:t>
      </w:r>
    </w:p>
    <w:p>
      <w:pPr>
        <w:pStyle w:val="BodyText"/>
      </w:pPr>
      <w:r>
        <w:t xml:space="preserve">Cumulative Proportion: adding 2 or 3 PCs together you capture basically all the variance from the plots (ex: PC2 with 96.5%!)</w:t>
      </w:r>
    </w:p>
    <w:p>
      <w:pPr>
        <w:pStyle w:val="BodyText"/>
      </w:pPr>
      <w:r>
        <w:t xml:space="preserve">A</w:t>
      </w:r>
      <w:r>
        <w:t xml:space="preserve"> </w:t>
      </w:r>
      <w:r>
        <w:t xml:space="preserve">“</w:t>
      </w:r>
      <w:r>
        <w:t xml:space="preserve">PCA plot</w:t>
      </w:r>
      <w:r>
        <w:t xml:space="preserve">”</w:t>
      </w:r>
      <w:r>
        <w:t xml:space="preserve"> </w:t>
      </w:r>
      <w:r>
        <w:t xml:space="preserve">(a.k.a</w:t>
      </w:r>
      <w:r>
        <w:t xml:space="preserve"> </w:t>
      </w:r>
      <w:r>
        <w:t xml:space="preserve">“</w:t>
      </w:r>
      <w:r>
        <w:t xml:space="preserve">Score Plot</w:t>
      </w:r>
      <w:r>
        <w:t xml:space="preserve">”</w:t>
      </w:r>
      <w:r>
        <w:t xml:space="preserve">, PC1vsPC2 plot, etc.)</w:t>
      </w:r>
    </w:p>
    <w:p>
      <w:pPr>
        <w:pStyle w:val="SourceCode"/>
      </w:pPr>
      <w:r>
        <w:rPr>
          <w:rStyle w:val="NormalTok"/>
        </w:rPr>
        <w:t xml:space="preserve">pca</w:t>
      </w:r>
      <w:r>
        <w:rPr>
          <w:rStyle w:val="SpecialCharTok"/>
        </w:rPr>
        <w:t xml:space="preserve">$</w:t>
      </w:r>
      <w:r>
        <w:rPr>
          <w:rStyle w:val="NormalTok"/>
        </w:rPr>
        <w:t xml:space="preserve">x</w:t>
      </w:r>
    </w:p>
    <w:p>
      <w:pPr>
        <w:pStyle w:val="SourceCode"/>
      </w:pPr>
      <w:r>
        <w:rPr>
          <w:rStyle w:val="VerbatimChar"/>
        </w:rPr>
        <w:t xml:space="preserve">                 PC1         PC2         PC3           PC4</w:t>
      </w:r>
      <w:r>
        <w:br/>
      </w:r>
      <w:r>
        <w:rPr>
          <w:rStyle w:val="VerbatimChar"/>
        </w:rPr>
        <w:t xml:space="preserve">England   -144.99315    2.532999 -105.768945  2.842865e-14</w:t>
      </w:r>
      <w:r>
        <w:br/>
      </w:r>
      <w:r>
        <w:rPr>
          <w:rStyle w:val="VerbatimChar"/>
        </w:rPr>
        <w:t xml:space="preserve">Wales     -240.52915  224.646925   56.475555  7.804382e-13</w:t>
      </w:r>
      <w:r>
        <w:br/>
      </w:r>
      <w:r>
        <w:rPr>
          <w:rStyle w:val="VerbatimChar"/>
        </w:rPr>
        <w:t xml:space="preserve">Scotland   -91.86934 -286.081786   44.415495 -9.614462e-13</w:t>
      </w:r>
      <w:r>
        <w:br/>
      </w:r>
      <w:r>
        <w:rPr>
          <w:rStyle w:val="VerbatimChar"/>
        </w:rPr>
        <w:t xml:space="preserve">N.Ireland  477.39164   58.901862    4.877895  1.448078e-13</w:t>
      </w:r>
    </w:p>
    <w:p>
      <w:pPr>
        <w:pStyle w:val="FirstParagraph"/>
      </w:pPr>
      <w:r>
        <w:t xml:space="preserve">Plot the PC1 vs PC2 and color the countries Irland is green</w:t>
      </w:r>
    </w:p>
    <w:p>
      <w:pPr>
        <w:pStyle w:val="SourceCode"/>
      </w:pPr>
      <w:r>
        <w:rPr>
          <w:rStyle w:val="FunctionTok"/>
        </w:rPr>
        <w:t xml:space="preserve">plot</w:t>
      </w:r>
      <w:r>
        <w:rPr>
          <w:rStyle w:val="NormalTok"/>
        </w:rPr>
        <w:t xml:space="preserve">(pca</w:t>
      </w:r>
      <w:r>
        <w:rPr>
          <w:rStyle w:val="SpecialCharTok"/>
        </w:rPr>
        <w:t xml:space="preserve">$</w:t>
      </w:r>
      <w:r>
        <w:rPr>
          <w:rStyle w:val="NormalTok"/>
        </w:rPr>
        <w:t xml:space="preserve">x[,</w:t>
      </w:r>
      <w:r>
        <w:rPr>
          <w:rStyle w:val="DecValTok"/>
        </w:rPr>
        <w:t xml:space="preserve">1</w:t>
      </w:r>
      <w:r>
        <w:rPr>
          <w:rStyle w:val="NormalTok"/>
        </w:rPr>
        <w:t xml:space="preserve">], pca</w:t>
      </w:r>
      <w:r>
        <w:rPr>
          <w:rStyle w:val="SpecialCharTok"/>
        </w:rPr>
        <w:t xml:space="preserve">$</w:t>
      </w:r>
      <w:r>
        <w:rPr>
          <w:rStyle w:val="NormalTok"/>
        </w:rPr>
        <w:t xml:space="preserve">x[,</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AttributeTok"/>
        </w:rPr>
        <w:t xml:space="preserve">pch=</w:t>
      </w:r>
      <w:r>
        <w:rPr>
          <w:rStyle w:val="DecValTok"/>
        </w:rPr>
        <w:t xml:space="preserve">18</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Class-07-Machine-Learning-I_files/figure-docx/unnamed-chunk-25-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see that N. Ireland is actually different than the other countries in their food consumption.</w:t>
      </w:r>
    </w:p>
    <w:p>
      <w:pPr>
        <w:pStyle w:val="BodyText"/>
      </w:pPr>
      <w:r>
        <w:t xml:space="preserve">Below we can use the square of pca$sdev , which stands for</w:t>
      </w:r>
      <w:r>
        <w:t xml:space="preserve"> </w:t>
      </w:r>
      <w:r>
        <w:t xml:space="preserve">“</w:t>
      </w:r>
      <w:r>
        <w:t xml:space="preserve">standard deviation</w:t>
      </w:r>
      <w:r>
        <w:t xml:space="preserve">”</w:t>
      </w:r>
      <w:r>
        <w:t xml:space="preserve">, to calculate how much variation in the original data each PC accounts for:</w:t>
      </w:r>
    </w:p>
    <w:p>
      <w:pPr>
        <w:pStyle w:val="SourceCode"/>
      </w:pPr>
      <w:r>
        <w:rPr>
          <w:rStyle w:val="NormalTok"/>
        </w:rPr>
        <w:t xml:space="preserve">v </w:t>
      </w:r>
      <w:r>
        <w:rPr>
          <w:rStyle w:val="OtherTok"/>
        </w:rPr>
        <w:t xml:space="preserve">&lt;-</w:t>
      </w:r>
      <w:r>
        <w:rPr>
          <w:rStyle w:val="NormalTok"/>
        </w:rPr>
        <w:t xml:space="preserve"> </w:t>
      </w:r>
      <w:r>
        <w:rPr>
          <w:rStyle w:val="FunctionTok"/>
        </w:rPr>
        <w:t xml:space="preserve">round</w:t>
      </w:r>
      <w:r>
        <w:rPr>
          <w:rStyle w:val="NormalTok"/>
        </w:rPr>
        <w:t xml:space="preserve">( pca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br/>
      </w:r>
      <w:r>
        <w:rPr>
          <w:rStyle w:val="NormalTok"/>
        </w:rPr>
        <w:t xml:space="preserve">v</w:t>
      </w:r>
    </w:p>
    <w:p>
      <w:pPr>
        <w:pStyle w:val="SourceCode"/>
      </w:pPr>
      <w:r>
        <w:rPr>
          <w:rStyle w:val="VerbatimChar"/>
        </w:rPr>
        <w:t xml:space="preserve">[1] 67 29  4  0</w:t>
      </w:r>
    </w:p>
    <w:p>
      <w:pPr>
        <w:pStyle w:val="FirstParagraph"/>
      </w:pPr>
      <w:r>
        <w:t xml:space="preserve">This information can be summarized in a plot of the variances (eigenvalues) with respect to the principal component number (eigenvector number), which is given below.</w:t>
      </w:r>
    </w:p>
    <w:p>
      <w:pPr>
        <w:pStyle w:val="SourceCode"/>
      </w:pPr>
      <w:r>
        <w:rPr>
          <w:rStyle w:val="FunctionTok"/>
        </w:rPr>
        <w:t xml:space="preserve">barplot</w:t>
      </w:r>
      <w:r>
        <w:rPr>
          <w:rStyle w:val="NormalTok"/>
        </w:rPr>
        <w:t xml:space="preserve">(v, </w:t>
      </w:r>
      <w:r>
        <w:rPr>
          <w:rStyle w:val="AttributeTok"/>
        </w:rPr>
        <w:t xml:space="preserve">xlab=</w:t>
      </w:r>
      <w:r>
        <w:rPr>
          <w:rStyle w:val="StringTok"/>
        </w:rPr>
        <w:t xml:space="preserve">"Principal Component"</w:t>
      </w:r>
      <w:r>
        <w:rPr>
          <w:rStyle w:val="NormalTok"/>
        </w:rPr>
        <w:t xml:space="preserve">, </w:t>
      </w:r>
      <w:r>
        <w:rPr>
          <w:rStyle w:val="AttributeTok"/>
        </w:rPr>
        <w:t xml:space="preserve">ylab=</w:t>
      </w:r>
      <w:r>
        <w:rPr>
          <w:rStyle w:val="StringTok"/>
        </w:rPr>
        <w:t xml:space="preserve">"Percent Variation"</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Class-07-Machine-Learning-I_files/figure-docx/unnamed-chunk-27-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consider the influence of each of the original variables upon the principal components (typically known as loading scores). This information can be obtained from the prcomp() returned $rotation component</w:t>
      </w:r>
    </w:p>
    <w:p>
      <w:pPr>
        <w:pStyle w:val="BodyText"/>
      </w:pPr>
      <w:r>
        <w:t xml:space="preserve">Using PC1 we can get this barplot:</w:t>
      </w:r>
    </w:p>
    <w:p>
      <w:pPr>
        <w:pStyle w:val="SourceCode"/>
      </w:pP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FloatTok"/>
        </w:rPr>
        <w:t xml:space="preserve">0.35</w:t>
      </w:r>
      <w:r>
        <w:rPr>
          <w:rStyle w:val="NormalTok"/>
        </w:rPr>
        <w:t xml:space="preserve">, </w:t>
      </w:r>
      <w:r>
        <w:rPr>
          <w:rStyle w:val="DecValTok"/>
        </w:rPr>
        <w:t xml:space="preserve">0</w:t>
      </w:r>
      <w:r>
        <w:rPr>
          <w:rStyle w:val="NormalTok"/>
        </w:rPr>
        <w:t xml:space="preserve">))</w:t>
      </w:r>
      <w:r>
        <w:br/>
      </w:r>
      <w:r>
        <w:rPr>
          <w:rStyle w:val="FunctionTok"/>
        </w:rPr>
        <w:t xml:space="preserve">barplot</w:t>
      </w:r>
      <w:r>
        <w:rPr>
          <w:rStyle w:val="NormalTok"/>
        </w:rPr>
        <w:t xml:space="preserve">( pca</w:t>
      </w:r>
      <w:r>
        <w:rPr>
          <w:rStyle w:val="SpecialCharTok"/>
        </w:rPr>
        <w:t xml:space="preserve">$</w:t>
      </w:r>
      <w:r>
        <w:rPr>
          <w:rStyle w:val="NormalTok"/>
        </w:rPr>
        <w:t xml:space="preserve">rotation[,</w:t>
      </w:r>
      <w:r>
        <w:rPr>
          <w:rStyle w:val="DecValTok"/>
        </w:rPr>
        <w:t xml:space="preserve">1</w:t>
      </w:r>
      <w:r>
        <w:rPr>
          <w:rStyle w:val="NormalTok"/>
        </w:rPr>
        <w:t xml:space="preserve">], </w:t>
      </w:r>
      <w:r>
        <w:rPr>
          <w:rStyle w:val="AttributeTok"/>
        </w:rPr>
        <w:t xml:space="preserve">las=</w:t>
      </w:r>
      <w:r>
        <w:rPr>
          <w:rStyle w:val="DecValTok"/>
        </w:rPr>
        <w:t xml:space="preserve">2</w:t>
      </w:r>
      <w:r>
        <w:rPr>
          <w:rStyle w:val="NormalTok"/>
        </w:rPr>
        <w:t xml:space="preserve"> )</w:t>
      </w:r>
    </w:p>
    <w:p>
      <w:pPr>
        <w:pStyle w:val="FirstParagraph"/>
      </w:pPr>
      <w:r>
        <w:drawing>
          <wp:inline>
            <wp:extent cx="5334000" cy="4267200"/>
            <wp:effectExtent b="0" l="0" r="0" t="0"/>
            <wp:docPr descr="" title="" id="55" name="Picture"/>
            <a:graphic>
              <a:graphicData uri="http://schemas.openxmlformats.org/drawingml/2006/picture">
                <pic:pic>
                  <pic:nvPicPr>
                    <pic:cNvPr descr="Class-07-Machine-Learning-I_files/figure-docx/unnamed-chunk-28-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can see what foods that make N. Ireland more different than the rest if the countries.</w:t>
      </w:r>
    </w:p>
    <w:p>
      <w:pPr>
        <w:pStyle w:val="BodyText"/>
      </w:pPr>
      <w:r>
        <w:t xml:space="preserve">Generate a similar</w:t>
      </w:r>
      <w:r>
        <w:t xml:space="preserve"> </w:t>
      </w:r>
      <w:r>
        <w:t xml:space="preserve">‘</w:t>
      </w:r>
      <w:r>
        <w:t xml:space="preserve">loadings plot</w:t>
      </w:r>
      <w:r>
        <w:t xml:space="preserve">’</w:t>
      </w:r>
      <w:r>
        <w:t xml:space="preserve"> </w:t>
      </w:r>
      <w:r>
        <w:t xml:space="preserve">for PC2. What two food groups feature prominantely and what does PC2 maninly tell us about?</w:t>
      </w:r>
    </w:p>
    <w:p>
      <w:pPr>
        <w:pStyle w:val="SourceCode"/>
      </w:pP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FloatTok"/>
        </w:rPr>
        <w:t xml:space="preserve">0.35</w:t>
      </w:r>
      <w:r>
        <w:rPr>
          <w:rStyle w:val="NormalTok"/>
        </w:rPr>
        <w:t xml:space="preserve">, </w:t>
      </w:r>
      <w:r>
        <w:rPr>
          <w:rStyle w:val="DecValTok"/>
        </w:rPr>
        <w:t xml:space="preserve">0</w:t>
      </w:r>
      <w:r>
        <w:rPr>
          <w:rStyle w:val="NormalTok"/>
        </w:rPr>
        <w:t xml:space="preserve">))</w:t>
      </w:r>
      <w:r>
        <w:br/>
      </w:r>
      <w:r>
        <w:rPr>
          <w:rStyle w:val="FunctionTok"/>
        </w:rPr>
        <w:t xml:space="preserve">barplot</w:t>
      </w:r>
      <w:r>
        <w:rPr>
          <w:rStyle w:val="NormalTok"/>
        </w:rPr>
        <w:t xml:space="preserve">( pca</w:t>
      </w:r>
      <w:r>
        <w:rPr>
          <w:rStyle w:val="SpecialCharTok"/>
        </w:rPr>
        <w:t xml:space="preserve">$</w:t>
      </w:r>
      <w:r>
        <w:rPr>
          <w:rStyle w:val="NormalTok"/>
        </w:rPr>
        <w:t xml:space="preserve">rotation[,</w:t>
      </w:r>
      <w:r>
        <w:rPr>
          <w:rStyle w:val="DecValTok"/>
        </w:rPr>
        <w:t xml:space="preserve">2</w:t>
      </w:r>
      <w:r>
        <w:rPr>
          <w:rStyle w:val="NormalTok"/>
        </w:rPr>
        <w:t xml:space="preserve">], </w:t>
      </w:r>
      <w:r>
        <w:rPr>
          <w:rStyle w:val="AttributeTok"/>
        </w:rPr>
        <w:t xml:space="preserve">las=</w:t>
      </w:r>
      <w:r>
        <w:rPr>
          <w:rStyle w:val="DecValTok"/>
        </w:rPr>
        <w:t xml:space="preserve">2</w:t>
      </w:r>
      <w:r>
        <w:rPr>
          <w:rStyle w:val="NormalTok"/>
        </w:rPr>
        <w:t xml:space="preserve"> )</w:t>
      </w:r>
    </w:p>
    <w:p>
      <w:pPr>
        <w:pStyle w:val="FirstParagraph"/>
      </w:pPr>
      <w:r>
        <w:drawing>
          <wp:inline>
            <wp:extent cx="5334000" cy="4267200"/>
            <wp:effectExtent b="0" l="0" r="0" t="0"/>
            <wp:docPr descr="" title="" id="58" name="Picture"/>
            <a:graphic>
              <a:graphicData uri="http://schemas.openxmlformats.org/drawingml/2006/picture">
                <pic:pic>
                  <pic:nvPicPr>
                    <pic:cNvPr descr="Class-07-Machine-Learning-I_files/figure-docx/unnamed-chunk-29-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Using PC2 it tells us that N. Ireland eats more fresh potatoes and drinks less soft drinks</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0" Target="media/rId2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07 Unsupervised learning</dc:title>
  <dc:creator>Andre Modolo</dc:creator>
  <cp:keywords/>
  <dcterms:created xsi:type="dcterms:W3CDTF">2023-02-02T20:26:12Z</dcterms:created>
  <dcterms:modified xsi:type="dcterms:W3CDTF">2023-02-02T20:26:12Z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