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B7B57" w14:textId="195F10FA" w:rsidR="00F524A4" w:rsidRDefault="00F524A4" w:rsidP="00F524A4">
      <w:pPr>
        <w:jc w:val="center"/>
        <w:rPr>
          <w:b/>
          <w:bCs/>
          <w:sz w:val="48"/>
          <w:szCs w:val="48"/>
        </w:rPr>
      </w:pPr>
      <w:r w:rsidRPr="00132400">
        <w:rPr>
          <w:b/>
          <w:bCs/>
          <w:sz w:val="48"/>
          <w:szCs w:val="48"/>
        </w:rPr>
        <w:t xml:space="preserve">Módulo </w:t>
      </w:r>
      <w:r>
        <w:rPr>
          <w:b/>
          <w:bCs/>
          <w:sz w:val="48"/>
          <w:szCs w:val="48"/>
        </w:rPr>
        <w:t>5</w:t>
      </w:r>
      <w:r>
        <w:rPr>
          <w:b/>
          <w:bCs/>
          <w:sz w:val="48"/>
          <w:szCs w:val="48"/>
        </w:rPr>
        <w:t xml:space="preserve"> – </w:t>
      </w:r>
      <w:r>
        <w:rPr>
          <w:b/>
          <w:bCs/>
          <w:sz w:val="48"/>
          <w:szCs w:val="48"/>
        </w:rPr>
        <w:t>CAPL Básico</w:t>
      </w:r>
    </w:p>
    <w:p w14:paraId="531264AF" w14:textId="6F1B10B2" w:rsidR="008F594B" w:rsidRDefault="008F594B" w:rsidP="00F524A4"/>
    <w:p w14:paraId="4C080BA8" w14:textId="77777777" w:rsidR="00F524A4" w:rsidRDefault="00F524A4" w:rsidP="00F524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Introdução</w:t>
      </w:r>
    </w:p>
    <w:p w14:paraId="48DDBB98" w14:textId="51DE87D3" w:rsidR="006A5EC8" w:rsidRDefault="006A5EC8" w:rsidP="00F524A4">
      <w:r>
        <w:t xml:space="preserve">CAPL é uma sigla para (Communication Access Programming Language), e é uma linguagem orientada a eventos desenvolvida pela empresa </w:t>
      </w:r>
      <w:r w:rsidRPr="006A5EC8">
        <w:t>Vector Informatik GmbH</w:t>
      </w:r>
      <w:r>
        <w:t>. Essa linguagem é utilizada no softwares CANoe e CANalyzer, utilizaremos no projeto para o desenvolvimento dos blocos simulados.</w:t>
      </w:r>
    </w:p>
    <w:p w14:paraId="610D9373" w14:textId="574EE391" w:rsidR="006A5EC8" w:rsidRPr="006A5EC8" w:rsidRDefault="006A5EC8" w:rsidP="00F524A4">
      <w:pPr>
        <w:pStyle w:val="ListParagraph"/>
        <w:numPr>
          <w:ilvl w:val="0"/>
          <w:numId w:val="1"/>
        </w:numPr>
      </w:pPr>
      <w:r>
        <w:rPr>
          <w:b/>
          <w:bCs/>
        </w:rPr>
        <w:t>O que seria uma linguagem orientada a eventos?</w:t>
      </w:r>
    </w:p>
    <w:p w14:paraId="227120B3" w14:textId="6F6AF26E" w:rsidR="00E83AFA" w:rsidRDefault="006A5EC8" w:rsidP="006A5EC8">
      <w:r>
        <w:t xml:space="preserve">Como dito anteriormente, CAPL é uma linguagem orientada a eventos, porém o que seria isso? Diferentemente de C, que é uma linguagem estruturada, </w:t>
      </w:r>
      <w:r w:rsidR="00E83AFA">
        <w:t xml:space="preserve">ou seja, </w:t>
      </w:r>
      <w:r>
        <w:t xml:space="preserve">que segue uma sequência. </w:t>
      </w:r>
      <w:r w:rsidR="00E83AFA">
        <w:t xml:space="preserve">A linguagem </w:t>
      </w:r>
      <w:r>
        <w:t>CAPL é baseada em “reações” a evento</w:t>
      </w:r>
      <w:r w:rsidR="002E6C55">
        <w:t>s</w:t>
      </w:r>
      <w:r>
        <w:t xml:space="preserve"> pré-estabelecido</w:t>
      </w:r>
      <w:r w:rsidR="002E6C55">
        <w:t>s</w:t>
      </w:r>
      <w:r>
        <w:t>, ou seja “quando acontecer isso... faça isso”.</w:t>
      </w:r>
      <w:r w:rsidR="00E83AFA">
        <w:t xml:space="preserve"> </w:t>
      </w:r>
    </w:p>
    <w:p w14:paraId="4E4CB7A8" w14:textId="6800BA0E" w:rsidR="00E83AFA" w:rsidRDefault="00E83AFA" w:rsidP="006A5EC8">
      <w:r>
        <w:t>Por esse motivo, todo código o CAPL será desenvolvido em diferentes blocos, que seriam funções chamadas através de gatilhos (</w:t>
      </w:r>
      <w:r w:rsidRPr="00E83AFA">
        <w:rPr>
          <w:i/>
          <w:iCs/>
        </w:rPr>
        <w:t>trigger’s</w:t>
      </w:r>
      <w:r>
        <w:t>), esses gatilhos por sua vez, podem ser através de Temporizadores, Eventos I/O e Eventos na rede CAN. Isso será abordado posteriormente.</w:t>
      </w:r>
    </w:p>
    <w:p w14:paraId="157D5B65" w14:textId="328A4327" w:rsidR="00E83AFA" w:rsidRPr="00E83AFA" w:rsidRDefault="00E83AFA" w:rsidP="006A5EC8">
      <w:pPr>
        <w:pStyle w:val="ListParagraph"/>
        <w:numPr>
          <w:ilvl w:val="0"/>
          <w:numId w:val="1"/>
        </w:numPr>
      </w:pPr>
      <w:r>
        <w:rPr>
          <w:b/>
          <w:bCs/>
        </w:rPr>
        <w:t>Semelhanças com C</w:t>
      </w:r>
    </w:p>
    <w:p w14:paraId="7D3EEABC" w14:textId="323F76F5" w:rsidR="00E83AFA" w:rsidRDefault="00AB49FB" w:rsidP="00E83AFA">
      <w:r>
        <w:t xml:space="preserve">A semântica de </w:t>
      </w:r>
      <w:r w:rsidR="00E83AFA">
        <w:t>CAPL é bastante parecid</w:t>
      </w:r>
      <w:r>
        <w:t>a</w:t>
      </w:r>
      <w:r w:rsidR="00E83AFA">
        <w:t xml:space="preserve"> com C</w:t>
      </w:r>
      <w:r>
        <w:t xml:space="preserve">, </w:t>
      </w:r>
    </w:p>
    <w:p w14:paraId="0E11B1A5" w14:textId="57D8AF40" w:rsidR="00E83AFA" w:rsidRDefault="00E83AFA" w:rsidP="00E83AFA"/>
    <w:p w14:paraId="2EC81FD0" w14:textId="27BE8430" w:rsidR="00E83AFA" w:rsidRPr="00265053" w:rsidRDefault="00265053" w:rsidP="00E83AFA">
      <w:pPr>
        <w:pStyle w:val="ListParagraph"/>
        <w:numPr>
          <w:ilvl w:val="0"/>
          <w:numId w:val="1"/>
        </w:numPr>
      </w:pPr>
      <w:r>
        <w:rPr>
          <w:b/>
          <w:bCs/>
        </w:rPr>
        <w:t>CAPL Browser</w:t>
      </w:r>
    </w:p>
    <w:p w14:paraId="064C48FD" w14:textId="0B01696D" w:rsidR="00A42B10" w:rsidRDefault="00265053" w:rsidP="00265053">
      <w:r>
        <w:t>O CANoe possui sua própia IDE</w:t>
      </w:r>
      <w:r w:rsidR="00A42B10">
        <w:t>, o ‘</w:t>
      </w:r>
      <w:r w:rsidR="00A42B10" w:rsidRPr="00A42B10">
        <w:rPr>
          <w:i/>
          <w:iCs/>
        </w:rPr>
        <w:t xml:space="preserve">CAPL </w:t>
      </w:r>
      <w:r w:rsidR="00A42B10">
        <w:rPr>
          <w:i/>
          <w:iCs/>
        </w:rPr>
        <w:t>B</w:t>
      </w:r>
      <w:r w:rsidR="00A42B10" w:rsidRPr="00A42B10">
        <w:rPr>
          <w:i/>
          <w:iCs/>
        </w:rPr>
        <w:t>rowser</w:t>
      </w:r>
      <w:r w:rsidR="00A42B10">
        <w:rPr>
          <w:i/>
          <w:iCs/>
        </w:rPr>
        <w:t>’</w:t>
      </w:r>
      <w:r w:rsidR="003C6B57">
        <w:t xml:space="preserve">, esta </w:t>
      </w:r>
      <w:r w:rsidR="00A42B10">
        <w:t xml:space="preserve">é uma ferramenta muito útil, pois ajuda muito durante o desenvolvimento do código, enquanto o código está sendo escrito a própia IDE da sugestões baseadas no DBC que está sendo utilizado na simulação. Por esse motivo, é sempre importante abrir o </w:t>
      </w:r>
      <w:r w:rsidR="00A42B10" w:rsidRPr="00A42B10">
        <w:rPr>
          <w:i/>
          <w:iCs/>
        </w:rPr>
        <w:t>CAPL Browser</w:t>
      </w:r>
      <w:r w:rsidR="00A42B10">
        <w:t xml:space="preserve"> através do CANoe, para que o mesmo associe o DBC presente na simulação. Para isso, basta entrar na parte de </w:t>
      </w:r>
      <w:r w:rsidR="00A42B10" w:rsidRPr="00A42B10">
        <w:rPr>
          <w:i/>
          <w:iCs/>
        </w:rPr>
        <w:t>Simulation</w:t>
      </w:r>
      <w:r w:rsidR="00A42B10">
        <w:t xml:space="preserve"> do CANoe e clicar no “lápis” presente no bloco da simulação.</w:t>
      </w:r>
    </w:p>
    <w:p w14:paraId="21C969A4" w14:textId="3CD681B3" w:rsidR="00A42B10" w:rsidRDefault="00A42B10" w:rsidP="00265053">
      <w:r>
        <w:rPr>
          <w:noProof/>
        </w:rPr>
        <w:drawing>
          <wp:inline distT="0" distB="0" distL="0" distR="0" wp14:anchorId="01E39764" wp14:editId="1333948C">
            <wp:extent cx="1181100" cy="1133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7BCF" w14:textId="76AF863B" w:rsidR="00721889" w:rsidRDefault="00721889" w:rsidP="00265053"/>
    <w:p w14:paraId="46BD7633" w14:textId="644D882A" w:rsidR="00721889" w:rsidRDefault="00721889" w:rsidP="00265053">
      <w:r>
        <w:t xml:space="preserve">Após clicar no lápis, o </w:t>
      </w:r>
      <w:r w:rsidRPr="00721889">
        <w:rPr>
          <w:i/>
          <w:iCs/>
        </w:rPr>
        <w:t>CAPL Browser</w:t>
      </w:r>
      <w:r>
        <w:t xml:space="preserve"> abrirá com o DBC já associado.</w:t>
      </w:r>
    </w:p>
    <w:p w14:paraId="6E6321F1" w14:textId="0D6D9FE8" w:rsidR="00A42B10" w:rsidRDefault="00721889" w:rsidP="00265053">
      <w:r>
        <w:rPr>
          <w:noProof/>
        </w:rPr>
        <w:lastRenderedPageBreak/>
        <w:drawing>
          <wp:inline distT="0" distB="0" distL="0" distR="0" wp14:anchorId="1A9A019C" wp14:editId="726C7C1B">
            <wp:extent cx="5400040" cy="2879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494B" w14:textId="23B49D10" w:rsidR="00721889" w:rsidRDefault="00721889" w:rsidP="00265053"/>
    <w:p w14:paraId="62FA27FB" w14:textId="50362635" w:rsidR="00721889" w:rsidRDefault="00721889" w:rsidP="00265053">
      <w:r>
        <w:t xml:space="preserve">O </w:t>
      </w:r>
      <w:r w:rsidRPr="00721889">
        <w:rPr>
          <w:i/>
          <w:iCs/>
        </w:rPr>
        <w:t>CAPL Browser</w:t>
      </w:r>
      <w:r>
        <w:t xml:space="preserve"> também facilita o desenvolvimento do código através da barra presente no canto esquerdo, com ela é possível selecionar os ‘</w:t>
      </w:r>
      <w:r w:rsidRPr="00721889">
        <w:rPr>
          <w:b/>
          <w:bCs/>
        </w:rPr>
        <w:t>Eventos</w:t>
      </w:r>
      <w:r>
        <w:t>’, ‘</w:t>
      </w:r>
      <w:r w:rsidRPr="00721889">
        <w:rPr>
          <w:b/>
          <w:bCs/>
        </w:rPr>
        <w:t>Sinais</w:t>
      </w:r>
      <w:r>
        <w:t xml:space="preserve"> e ‘</w:t>
      </w:r>
      <w:r w:rsidRPr="00721889">
        <w:rPr>
          <w:b/>
          <w:bCs/>
        </w:rPr>
        <w:t>Variáveis de Sistema</w:t>
      </w:r>
      <w:r w:rsidRPr="00721889">
        <w:t>’</w:t>
      </w:r>
      <w:r>
        <w:t>, e com o mouse, apenas arrastar para a área de código</w:t>
      </w:r>
      <w:r w:rsidR="003C6B57">
        <w:t>.</w:t>
      </w:r>
    </w:p>
    <w:p w14:paraId="4BDE598E" w14:textId="7FCAC3B5" w:rsidR="00721889" w:rsidRDefault="00721889" w:rsidP="00265053">
      <w:r>
        <w:rPr>
          <w:noProof/>
        </w:rPr>
        <w:drawing>
          <wp:inline distT="0" distB="0" distL="0" distR="0" wp14:anchorId="703ED451" wp14:editId="31009E67">
            <wp:extent cx="1716606" cy="45942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745" cy="469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8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23F90F" wp14:editId="1088774D">
            <wp:extent cx="1742536" cy="46106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4130" cy="464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8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C2EFC4" wp14:editId="2F40FC76">
            <wp:extent cx="1742536" cy="4588678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6232" cy="465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8ED6" w14:textId="77777777" w:rsidR="00A42B10" w:rsidRDefault="00A42B10" w:rsidP="00265053"/>
    <w:p w14:paraId="300B5161" w14:textId="77777777" w:rsidR="00265053" w:rsidRDefault="00265053" w:rsidP="00265053"/>
    <w:p w14:paraId="39A36653" w14:textId="1B47D728" w:rsidR="00265053" w:rsidRPr="00265053" w:rsidRDefault="00265053" w:rsidP="00265053">
      <w:pPr>
        <w:pStyle w:val="ListParagraph"/>
        <w:numPr>
          <w:ilvl w:val="0"/>
          <w:numId w:val="1"/>
        </w:numPr>
      </w:pPr>
      <w:r>
        <w:rPr>
          <w:b/>
          <w:bCs/>
        </w:rPr>
        <w:t>Criando um evento</w:t>
      </w:r>
    </w:p>
    <w:p w14:paraId="5DDF736E" w14:textId="605C1994" w:rsidR="00265053" w:rsidRDefault="00265053" w:rsidP="00265053">
      <w:r>
        <w:t>Como dito anteriormente, o CAPL é uma linguagem orientada a eventos. Nessa seção abordaremos os principais eventos utilizados na construção de um simulação, citados abaixo:</w:t>
      </w:r>
    </w:p>
    <w:p w14:paraId="7C7222DE" w14:textId="54AE5245" w:rsidR="00265053" w:rsidRDefault="003C6B57" w:rsidP="002650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</w:t>
      </w:r>
      <w:r w:rsidR="00265053">
        <w:rPr>
          <w:b/>
          <w:bCs/>
        </w:rPr>
        <w:t>n message</w:t>
      </w:r>
    </w:p>
    <w:p w14:paraId="5DEA3C74" w14:textId="45013B77" w:rsidR="00265053" w:rsidRDefault="003C6B57" w:rsidP="002650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</w:t>
      </w:r>
      <w:r w:rsidR="00265053">
        <w:rPr>
          <w:b/>
          <w:bCs/>
        </w:rPr>
        <w:t>n timer</w:t>
      </w:r>
    </w:p>
    <w:p w14:paraId="38F9837B" w14:textId="1EE927E3" w:rsidR="00C77B86" w:rsidRDefault="003C6B57" w:rsidP="00C77B8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</w:t>
      </w:r>
      <w:r w:rsidR="00C77B86">
        <w:rPr>
          <w:b/>
          <w:bCs/>
        </w:rPr>
        <w:t>n sysvar</w:t>
      </w:r>
    </w:p>
    <w:p w14:paraId="085BDBFC" w14:textId="6A7E8599" w:rsidR="00265053" w:rsidRDefault="003C6B57" w:rsidP="002650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</w:t>
      </w:r>
      <w:r w:rsidR="00265053">
        <w:rPr>
          <w:b/>
          <w:bCs/>
        </w:rPr>
        <w:t xml:space="preserve">n </w:t>
      </w:r>
      <w:r w:rsidR="00C77B86">
        <w:rPr>
          <w:b/>
          <w:bCs/>
        </w:rPr>
        <w:t>key</w:t>
      </w:r>
    </w:p>
    <w:p w14:paraId="333023E6" w14:textId="205A7015" w:rsidR="00265053" w:rsidRDefault="003C6B57" w:rsidP="002650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</w:t>
      </w:r>
      <w:r w:rsidR="00265053">
        <w:rPr>
          <w:b/>
          <w:bCs/>
        </w:rPr>
        <w:t xml:space="preserve">n </w:t>
      </w:r>
      <w:r>
        <w:rPr>
          <w:b/>
          <w:bCs/>
        </w:rPr>
        <w:t>preS</w:t>
      </w:r>
      <w:r w:rsidR="00265053">
        <w:rPr>
          <w:b/>
          <w:bCs/>
        </w:rPr>
        <w:t>tart</w:t>
      </w:r>
    </w:p>
    <w:p w14:paraId="6F96F2E7" w14:textId="1173AE0D" w:rsidR="00265053" w:rsidRDefault="003C6B57" w:rsidP="002650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</w:t>
      </w:r>
      <w:r w:rsidR="00265053">
        <w:rPr>
          <w:b/>
          <w:bCs/>
        </w:rPr>
        <w:t xml:space="preserve">n </w:t>
      </w:r>
      <w:r>
        <w:rPr>
          <w:b/>
          <w:bCs/>
        </w:rPr>
        <w:t>s</w:t>
      </w:r>
      <w:r w:rsidR="00265053">
        <w:rPr>
          <w:b/>
          <w:bCs/>
        </w:rPr>
        <w:t>tart</w:t>
      </w:r>
    </w:p>
    <w:p w14:paraId="4C6A5D38" w14:textId="101599D7" w:rsidR="00265053" w:rsidRDefault="003C6B57" w:rsidP="002650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</w:t>
      </w:r>
      <w:r w:rsidR="00265053">
        <w:rPr>
          <w:b/>
          <w:bCs/>
        </w:rPr>
        <w:t>n stopMeasurement</w:t>
      </w:r>
    </w:p>
    <w:p w14:paraId="4210A6A3" w14:textId="3280F105" w:rsidR="00265053" w:rsidRDefault="003C6B57" w:rsidP="002650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</w:t>
      </w:r>
      <w:r w:rsidR="00265053">
        <w:rPr>
          <w:b/>
          <w:bCs/>
        </w:rPr>
        <w:t>n errorFrame</w:t>
      </w:r>
    </w:p>
    <w:p w14:paraId="73872F2F" w14:textId="77777777" w:rsidR="00265053" w:rsidRDefault="00265053" w:rsidP="00265053"/>
    <w:p w14:paraId="2C9FC78D" w14:textId="608F4642" w:rsidR="00265053" w:rsidRDefault="00265053" w:rsidP="00265053">
      <w:r w:rsidRPr="00265053">
        <w:t>A estrutura básica de um evento</w:t>
      </w:r>
      <w:r>
        <w:t xml:space="preserve"> é a seguinte:</w:t>
      </w:r>
    </w:p>
    <w:p w14:paraId="03C2E9D7" w14:textId="77777777" w:rsidR="00233CA6" w:rsidRDefault="00233CA6" w:rsidP="00265053">
      <w:r>
        <w:rPr>
          <w:noProof/>
        </w:rPr>
        <w:drawing>
          <wp:inline distT="0" distB="0" distL="0" distR="0" wp14:anchorId="2A0CB57F" wp14:editId="449B92F1">
            <wp:extent cx="2562225" cy="695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C502" w14:textId="0ECDAF18" w:rsidR="00C77B86" w:rsidRDefault="00C77B86" w:rsidP="00265053">
      <w:r w:rsidRPr="00C77B86">
        <w:t>É importante não se e</w:t>
      </w:r>
      <w:r>
        <w:t>squecer de fechar as chaves, e também de finalizar cada linha de código com ponto e vírgula, para evitar erros de compilação.</w:t>
      </w:r>
    </w:p>
    <w:p w14:paraId="4247D72B" w14:textId="36F4B5CA" w:rsidR="002E6C55" w:rsidRDefault="00C77B86" w:rsidP="00265053">
      <w:r>
        <w:t>Abordaremos agora cada um dos eventos citados, quando e como eles são utilizados no código</w:t>
      </w:r>
      <w:r w:rsidR="002E6C55">
        <w:t>, inicialmente iremos focar apenas nos eventos, e posteriormente abordaremos algumas funções nativas de CAPL.</w:t>
      </w:r>
    </w:p>
    <w:p w14:paraId="64EECFA9" w14:textId="77777777" w:rsidR="002E6C55" w:rsidRPr="00C77B86" w:rsidRDefault="002E6C55" w:rsidP="00265053"/>
    <w:p w14:paraId="4C7B3AE9" w14:textId="0D74784B" w:rsidR="00265053" w:rsidRPr="00C77B86" w:rsidRDefault="00F43E72" w:rsidP="00265053">
      <w:pPr>
        <w:rPr>
          <w:b/>
          <w:bCs/>
        </w:rPr>
      </w:pPr>
      <w:r>
        <w:rPr>
          <w:b/>
          <w:bCs/>
        </w:rPr>
        <w:t>o</w:t>
      </w:r>
      <w:r w:rsidR="00265053" w:rsidRPr="00C77B86">
        <w:rPr>
          <w:b/>
          <w:bCs/>
        </w:rPr>
        <w:t xml:space="preserve">n message </w:t>
      </w:r>
      <w:r w:rsidR="00265053" w:rsidRPr="00C77B86">
        <w:rPr>
          <w:i/>
          <w:iCs/>
        </w:rPr>
        <w:t>‘</w:t>
      </w:r>
      <w:r w:rsidR="00135556">
        <w:rPr>
          <w:i/>
          <w:iCs/>
        </w:rPr>
        <w:t>MessageN</w:t>
      </w:r>
      <w:r w:rsidR="00265053" w:rsidRPr="00C77B86">
        <w:rPr>
          <w:i/>
          <w:iCs/>
        </w:rPr>
        <w:t>ame’</w:t>
      </w:r>
      <w:r w:rsidR="00265053" w:rsidRPr="00C77B86">
        <w:rPr>
          <w:b/>
          <w:bCs/>
        </w:rPr>
        <w:t>:</w:t>
      </w:r>
    </w:p>
    <w:p w14:paraId="075EE056" w14:textId="71E205E0" w:rsidR="00265053" w:rsidRDefault="00265053" w:rsidP="00265053">
      <w:r>
        <w:t>Evento utilizado quando é necessário executar uma ação ao receber uma mensagem específica na rede.</w:t>
      </w:r>
    </w:p>
    <w:p w14:paraId="1407B51A" w14:textId="228D5D23" w:rsidR="00265053" w:rsidRDefault="00C77B86" w:rsidP="00C77B86">
      <w:r w:rsidRPr="00C77B86">
        <w:rPr>
          <w:b/>
          <w:bCs/>
        </w:rPr>
        <w:t>Exemplo:</w:t>
      </w:r>
      <w:r>
        <w:t xml:space="preserve"> Ao </w:t>
      </w:r>
      <w:r w:rsidR="00265053">
        <w:t xml:space="preserve">receber a mensagem EngineSts, verificar se </w:t>
      </w:r>
      <w:r w:rsidR="00F43E72">
        <w:t>a ignição</w:t>
      </w:r>
      <w:r w:rsidR="00265053">
        <w:t xml:space="preserve"> está ou n</w:t>
      </w:r>
      <w:r w:rsidR="00F43E72">
        <w:t>ã</w:t>
      </w:r>
      <w:r w:rsidR="00265053">
        <w:t>o ligad</w:t>
      </w:r>
      <w:r w:rsidR="00F43E72">
        <w:t>a</w:t>
      </w:r>
      <w:r w:rsidR="00265053">
        <w:t>.</w:t>
      </w:r>
    </w:p>
    <w:p w14:paraId="60A2D44C" w14:textId="0CDB68FB" w:rsidR="00265053" w:rsidRPr="00F43E72" w:rsidRDefault="00265053" w:rsidP="00265053">
      <w:pPr>
        <w:rPr>
          <w:b/>
          <w:bCs/>
        </w:rPr>
      </w:pPr>
      <w:r w:rsidRPr="00F43E72">
        <w:rPr>
          <w:b/>
          <w:bCs/>
        </w:rPr>
        <w:t>Code:</w:t>
      </w:r>
    </w:p>
    <w:p w14:paraId="4A427B94" w14:textId="48378AAB" w:rsidR="00135556" w:rsidRDefault="00F43E72" w:rsidP="00F43E72">
      <w:r>
        <w:rPr>
          <w:noProof/>
        </w:rPr>
        <w:drawing>
          <wp:inline distT="0" distB="0" distL="0" distR="0" wp14:anchorId="591A7848" wp14:editId="67854A3B">
            <wp:extent cx="23622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AF85" w14:textId="77777777" w:rsidR="00F43E72" w:rsidRDefault="00F43E72" w:rsidP="00F43E72"/>
    <w:p w14:paraId="41A69ECC" w14:textId="7F84B1EE" w:rsidR="00135556" w:rsidRPr="00C77B86" w:rsidRDefault="00F43E72" w:rsidP="00135556">
      <w:pPr>
        <w:rPr>
          <w:b/>
          <w:bCs/>
        </w:rPr>
      </w:pPr>
      <w:r>
        <w:rPr>
          <w:b/>
          <w:bCs/>
        </w:rPr>
        <w:lastRenderedPageBreak/>
        <w:t>o</w:t>
      </w:r>
      <w:r w:rsidR="00135556" w:rsidRPr="00C77B86">
        <w:rPr>
          <w:b/>
          <w:bCs/>
        </w:rPr>
        <w:t xml:space="preserve">n </w:t>
      </w:r>
      <w:r w:rsidR="00135556">
        <w:rPr>
          <w:b/>
          <w:bCs/>
        </w:rPr>
        <w:t>timer</w:t>
      </w:r>
      <w:r w:rsidR="00135556" w:rsidRPr="00C77B86">
        <w:rPr>
          <w:b/>
          <w:bCs/>
        </w:rPr>
        <w:t xml:space="preserve"> </w:t>
      </w:r>
      <w:r w:rsidR="00135556" w:rsidRPr="00C77B86">
        <w:rPr>
          <w:i/>
          <w:iCs/>
        </w:rPr>
        <w:t>‘</w:t>
      </w:r>
      <w:r w:rsidR="00135556">
        <w:rPr>
          <w:i/>
          <w:iCs/>
        </w:rPr>
        <w:t>TimerN</w:t>
      </w:r>
      <w:r w:rsidR="00135556" w:rsidRPr="00C77B86">
        <w:rPr>
          <w:i/>
          <w:iCs/>
        </w:rPr>
        <w:t>ame’</w:t>
      </w:r>
      <w:r w:rsidR="00135556" w:rsidRPr="00C77B86">
        <w:rPr>
          <w:b/>
          <w:bCs/>
        </w:rPr>
        <w:t>:</w:t>
      </w:r>
    </w:p>
    <w:p w14:paraId="3026DF83" w14:textId="1E1DA979" w:rsidR="00135556" w:rsidRDefault="00135556" w:rsidP="00135556">
      <w:r>
        <w:t xml:space="preserve">Evento utilizado quando é necessário executar uma ação </w:t>
      </w:r>
      <w:r>
        <w:t>após um tempo determinado, seja ou não-cíclico.</w:t>
      </w:r>
    </w:p>
    <w:p w14:paraId="5E59718A" w14:textId="53CC9D53" w:rsidR="00135556" w:rsidRDefault="00135556" w:rsidP="00135556">
      <w:r w:rsidRPr="00C77B86">
        <w:rPr>
          <w:b/>
          <w:bCs/>
        </w:rPr>
        <w:t>Exemplo:</w:t>
      </w:r>
      <w:r>
        <w:t xml:space="preserve"> </w:t>
      </w:r>
      <w:r>
        <w:t>Enviar uma mensagem cíclica na rede a cada 100 ms.</w:t>
      </w:r>
    </w:p>
    <w:p w14:paraId="23756C89" w14:textId="77777777" w:rsidR="00F43E72" w:rsidRPr="00F43E72" w:rsidRDefault="00135556" w:rsidP="00135556">
      <w:pPr>
        <w:rPr>
          <w:b/>
          <w:bCs/>
        </w:rPr>
      </w:pPr>
      <w:r w:rsidRPr="00F43E72">
        <w:rPr>
          <w:b/>
          <w:bCs/>
        </w:rPr>
        <w:t>Code:</w:t>
      </w:r>
    </w:p>
    <w:p w14:paraId="03901E44" w14:textId="3DA5947E" w:rsidR="00F43E72" w:rsidRDefault="00F43E72" w:rsidP="00135556">
      <w:r>
        <w:rPr>
          <w:noProof/>
        </w:rPr>
        <w:drawing>
          <wp:inline distT="0" distB="0" distL="0" distR="0" wp14:anchorId="2E166725" wp14:editId="2C7FCB43">
            <wp:extent cx="202882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86BC" w14:textId="77777777" w:rsidR="00F43E72" w:rsidRDefault="00F43E72" w:rsidP="00135556"/>
    <w:p w14:paraId="39C17557" w14:textId="78983976" w:rsidR="00135556" w:rsidRPr="00F43E72" w:rsidRDefault="00F43E72" w:rsidP="00135556">
      <w:r>
        <w:rPr>
          <w:b/>
          <w:bCs/>
        </w:rPr>
        <w:t>o</w:t>
      </w:r>
      <w:r w:rsidR="00135556" w:rsidRPr="00C77B86">
        <w:rPr>
          <w:b/>
          <w:bCs/>
        </w:rPr>
        <w:t xml:space="preserve">n </w:t>
      </w:r>
      <w:r w:rsidR="00135556">
        <w:rPr>
          <w:b/>
          <w:bCs/>
        </w:rPr>
        <w:t>sysvar</w:t>
      </w:r>
      <w:r w:rsidR="00135556" w:rsidRPr="00C77B86">
        <w:rPr>
          <w:b/>
          <w:bCs/>
        </w:rPr>
        <w:t xml:space="preserve"> </w:t>
      </w:r>
      <w:r w:rsidR="00135556" w:rsidRPr="00C77B86">
        <w:rPr>
          <w:i/>
          <w:iCs/>
        </w:rPr>
        <w:t>‘</w:t>
      </w:r>
      <w:r w:rsidR="00135556">
        <w:rPr>
          <w:i/>
          <w:iCs/>
        </w:rPr>
        <w:t>SysvarNa</w:t>
      </w:r>
      <w:r w:rsidR="00135556" w:rsidRPr="00C77B86">
        <w:rPr>
          <w:i/>
          <w:iCs/>
        </w:rPr>
        <w:t>me’</w:t>
      </w:r>
      <w:r w:rsidR="00135556" w:rsidRPr="00C77B86">
        <w:rPr>
          <w:b/>
          <w:bCs/>
        </w:rPr>
        <w:t>:</w:t>
      </w:r>
    </w:p>
    <w:p w14:paraId="4DBF4A85" w14:textId="530FBDE8" w:rsidR="00135556" w:rsidRDefault="00135556" w:rsidP="00135556">
      <w:r>
        <w:t xml:space="preserve">Evento utilizado quando é necessário executar uma ação após </w:t>
      </w:r>
      <w:r>
        <w:t>a mudança de valor em uma variável de sistema.</w:t>
      </w:r>
    </w:p>
    <w:p w14:paraId="3E9AA7D5" w14:textId="72D9EC27" w:rsidR="00135556" w:rsidRDefault="00135556" w:rsidP="00135556">
      <w:r w:rsidRPr="00C77B86">
        <w:rPr>
          <w:b/>
          <w:bCs/>
        </w:rPr>
        <w:t>Exemplo:</w:t>
      </w:r>
      <w:r>
        <w:t xml:space="preserve"> </w:t>
      </w:r>
      <w:r>
        <w:t xml:space="preserve">Ao ativar um botão no painel, acionar </w:t>
      </w:r>
      <w:r w:rsidR="00780502">
        <w:t>o faról baixo</w:t>
      </w:r>
      <w:r>
        <w:t>.</w:t>
      </w:r>
    </w:p>
    <w:p w14:paraId="4E257636" w14:textId="77777777" w:rsidR="00135556" w:rsidRPr="00F43E72" w:rsidRDefault="00135556" w:rsidP="00135556">
      <w:pPr>
        <w:rPr>
          <w:b/>
          <w:bCs/>
          <w:lang w:val="en-US"/>
        </w:rPr>
      </w:pPr>
      <w:r w:rsidRPr="00F43E72">
        <w:rPr>
          <w:b/>
          <w:bCs/>
          <w:lang w:val="en-US"/>
        </w:rPr>
        <w:t>Code:</w:t>
      </w:r>
    </w:p>
    <w:p w14:paraId="03636C05" w14:textId="77777777" w:rsidR="00F43E72" w:rsidRDefault="00F43E72" w:rsidP="00135556">
      <w:pPr>
        <w:rPr>
          <w:b/>
          <w:bCs/>
        </w:rPr>
      </w:pPr>
      <w:r>
        <w:rPr>
          <w:noProof/>
        </w:rPr>
        <w:drawing>
          <wp:inline distT="0" distB="0" distL="0" distR="0" wp14:anchorId="0C18706C" wp14:editId="209DA1A0">
            <wp:extent cx="312420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B9B8" w14:textId="77777777" w:rsidR="00F43E72" w:rsidRDefault="00F43E72" w:rsidP="00135556">
      <w:pPr>
        <w:rPr>
          <w:b/>
          <w:bCs/>
        </w:rPr>
      </w:pPr>
    </w:p>
    <w:p w14:paraId="3DE0A1E7" w14:textId="50199AC1" w:rsidR="00135556" w:rsidRPr="00C77B86" w:rsidRDefault="00F43E72" w:rsidP="00135556">
      <w:pPr>
        <w:rPr>
          <w:b/>
          <w:bCs/>
        </w:rPr>
      </w:pPr>
      <w:r>
        <w:rPr>
          <w:b/>
          <w:bCs/>
        </w:rPr>
        <w:t>o</w:t>
      </w:r>
      <w:r w:rsidR="00135556" w:rsidRPr="00C77B86">
        <w:rPr>
          <w:b/>
          <w:bCs/>
        </w:rPr>
        <w:t xml:space="preserve">n </w:t>
      </w:r>
      <w:r w:rsidR="00135556">
        <w:rPr>
          <w:b/>
          <w:bCs/>
        </w:rPr>
        <w:t>key</w:t>
      </w:r>
      <w:r w:rsidR="00135556" w:rsidRPr="00C77B86">
        <w:rPr>
          <w:b/>
          <w:bCs/>
        </w:rPr>
        <w:t xml:space="preserve"> </w:t>
      </w:r>
      <w:r w:rsidR="00135556" w:rsidRPr="00C77B86">
        <w:rPr>
          <w:i/>
          <w:iCs/>
        </w:rPr>
        <w:t>‘</w:t>
      </w:r>
      <w:r w:rsidR="00135556">
        <w:rPr>
          <w:i/>
          <w:iCs/>
        </w:rPr>
        <w:t>Key</w:t>
      </w:r>
      <w:r w:rsidR="00135556" w:rsidRPr="00C77B86">
        <w:rPr>
          <w:i/>
          <w:iCs/>
        </w:rPr>
        <w:t>’</w:t>
      </w:r>
      <w:r w:rsidR="00135556" w:rsidRPr="00C77B86">
        <w:rPr>
          <w:b/>
          <w:bCs/>
        </w:rPr>
        <w:t>:</w:t>
      </w:r>
    </w:p>
    <w:p w14:paraId="6DAFE000" w14:textId="3D408A6B" w:rsidR="00135556" w:rsidRDefault="00135556" w:rsidP="00135556">
      <w:r>
        <w:t xml:space="preserve">Evento utilizado quando é necessário executar uma ação após </w:t>
      </w:r>
      <w:r>
        <w:t>acionar algum botão do teclado.</w:t>
      </w:r>
    </w:p>
    <w:p w14:paraId="0F314BFA" w14:textId="1CFCAC88" w:rsidR="00135556" w:rsidRDefault="00135556" w:rsidP="00135556">
      <w:r w:rsidRPr="00C77B86">
        <w:rPr>
          <w:b/>
          <w:bCs/>
        </w:rPr>
        <w:t>Exemplo:</w:t>
      </w:r>
      <w:r>
        <w:t xml:space="preserve"> </w:t>
      </w:r>
      <w:r>
        <w:t>Ligar a ignição após apertar a tecla ‘A’</w:t>
      </w:r>
    </w:p>
    <w:p w14:paraId="713C5F8D" w14:textId="77777777" w:rsidR="00135556" w:rsidRPr="00780502" w:rsidRDefault="00135556" w:rsidP="00135556">
      <w:pPr>
        <w:rPr>
          <w:b/>
          <w:bCs/>
        </w:rPr>
      </w:pPr>
      <w:r w:rsidRPr="00780502">
        <w:rPr>
          <w:b/>
          <w:bCs/>
        </w:rPr>
        <w:t>Code:</w:t>
      </w:r>
    </w:p>
    <w:p w14:paraId="58BC65E0" w14:textId="77777777" w:rsidR="00780502" w:rsidRDefault="00780502" w:rsidP="00654CFC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46B3CB3" wp14:editId="31047053">
            <wp:extent cx="193357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72E7" w14:textId="58AF50D2" w:rsidR="00135556" w:rsidRDefault="00135556" w:rsidP="00654CFC">
      <w:pPr>
        <w:rPr>
          <w:b/>
          <w:bCs/>
          <w:sz w:val="20"/>
          <w:szCs w:val="20"/>
        </w:rPr>
      </w:pPr>
      <w:r w:rsidRPr="00654CFC">
        <w:rPr>
          <w:b/>
          <w:bCs/>
          <w:sz w:val="20"/>
          <w:szCs w:val="20"/>
        </w:rPr>
        <w:t xml:space="preserve">Importante sempre lembrar que CAPL é uma linguagem </w:t>
      </w:r>
      <w:r w:rsidRPr="00654CFC">
        <w:rPr>
          <w:b/>
          <w:bCs/>
          <w:i/>
          <w:iCs/>
          <w:sz w:val="20"/>
          <w:szCs w:val="20"/>
        </w:rPr>
        <w:t>‘Case Sensitive’</w:t>
      </w:r>
      <w:r w:rsidRPr="00654CFC">
        <w:rPr>
          <w:b/>
          <w:bCs/>
          <w:sz w:val="20"/>
          <w:szCs w:val="20"/>
        </w:rPr>
        <w:t>, ou seja, letras minúsculas e maiúsculas são diferentes.</w:t>
      </w:r>
    </w:p>
    <w:p w14:paraId="05C30D5A" w14:textId="77777777" w:rsidR="00654CFC" w:rsidRPr="00654CFC" w:rsidRDefault="00654CFC" w:rsidP="00654CFC">
      <w:pPr>
        <w:rPr>
          <w:b/>
          <w:bCs/>
        </w:rPr>
      </w:pPr>
    </w:p>
    <w:p w14:paraId="035D9C96" w14:textId="7C4C3339" w:rsidR="00654CFC" w:rsidRPr="00C77B86" w:rsidRDefault="00780502" w:rsidP="00654CFC">
      <w:pPr>
        <w:rPr>
          <w:b/>
          <w:bCs/>
        </w:rPr>
      </w:pPr>
      <w:r>
        <w:rPr>
          <w:b/>
          <w:bCs/>
        </w:rPr>
        <w:t>o</w:t>
      </w:r>
      <w:r w:rsidR="00654CFC" w:rsidRPr="00C77B86">
        <w:rPr>
          <w:b/>
          <w:bCs/>
        </w:rPr>
        <w:t xml:space="preserve">n </w:t>
      </w:r>
      <w:r w:rsidR="00654CFC">
        <w:rPr>
          <w:b/>
          <w:bCs/>
        </w:rPr>
        <w:t>preStart</w:t>
      </w:r>
      <w:r w:rsidR="00654CFC" w:rsidRPr="00C77B86">
        <w:rPr>
          <w:b/>
          <w:bCs/>
        </w:rPr>
        <w:t>:</w:t>
      </w:r>
    </w:p>
    <w:p w14:paraId="394CDB78" w14:textId="3F25FF74" w:rsidR="00654CFC" w:rsidRDefault="00654CFC" w:rsidP="00654CFC">
      <w:r>
        <w:t xml:space="preserve">Evento utilizado quando é necessário executar uma ação </w:t>
      </w:r>
      <w:r>
        <w:t>durante a inicialização da simulação.</w:t>
      </w:r>
    </w:p>
    <w:p w14:paraId="548C4E2E" w14:textId="4453EFD9" w:rsidR="00654CFC" w:rsidRDefault="00654CFC" w:rsidP="00654CFC">
      <w:r w:rsidRPr="00C77B86">
        <w:rPr>
          <w:b/>
          <w:bCs/>
        </w:rPr>
        <w:t>Exemplo:</w:t>
      </w:r>
      <w:r>
        <w:t xml:space="preserve"> </w:t>
      </w:r>
      <w:r>
        <w:t>Inicializar uma variável e escrever uma frase na tela “Write”.</w:t>
      </w:r>
    </w:p>
    <w:p w14:paraId="25A00E68" w14:textId="77777777" w:rsidR="00654CFC" w:rsidRPr="00780502" w:rsidRDefault="00654CFC" w:rsidP="00654CFC">
      <w:pPr>
        <w:rPr>
          <w:b/>
          <w:bCs/>
        </w:rPr>
      </w:pPr>
      <w:r w:rsidRPr="00780502">
        <w:rPr>
          <w:b/>
          <w:bCs/>
        </w:rPr>
        <w:t>Code:</w:t>
      </w:r>
    </w:p>
    <w:p w14:paraId="7F8FF5D1" w14:textId="1DC0A113" w:rsidR="00654CFC" w:rsidRDefault="00780502" w:rsidP="00654CFC">
      <w:r>
        <w:rPr>
          <w:noProof/>
        </w:rPr>
        <w:lastRenderedPageBreak/>
        <w:drawing>
          <wp:inline distT="0" distB="0" distL="0" distR="0" wp14:anchorId="1A8DF81B" wp14:editId="5373D509">
            <wp:extent cx="243840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1179" w14:textId="77777777" w:rsidR="00780502" w:rsidRPr="00654CFC" w:rsidRDefault="00780502" w:rsidP="00654CFC"/>
    <w:p w14:paraId="2D1506ED" w14:textId="1E7F4FA4" w:rsidR="00654CFC" w:rsidRPr="00654CFC" w:rsidRDefault="00780502" w:rsidP="00654CFC">
      <w:pPr>
        <w:rPr>
          <w:b/>
          <w:bCs/>
        </w:rPr>
      </w:pPr>
      <w:r>
        <w:rPr>
          <w:b/>
          <w:bCs/>
        </w:rPr>
        <w:t>o</w:t>
      </w:r>
      <w:r w:rsidR="00654CFC" w:rsidRPr="00654CFC">
        <w:rPr>
          <w:b/>
          <w:bCs/>
        </w:rPr>
        <w:t>n start:</w:t>
      </w:r>
    </w:p>
    <w:p w14:paraId="1AB784AC" w14:textId="77777777" w:rsidR="00654CFC" w:rsidRPr="00654CFC" w:rsidRDefault="00654CFC" w:rsidP="00654CFC">
      <w:r>
        <w:t>Evento utilizado quando é necessário executar uma ação assim que a simulação é iniciada.</w:t>
      </w:r>
    </w:p>
    <w:p w14:paraId="7E127DD4" w14:textId="6D6B316C" w:rsidR="00654CFC" w:rsidRDefault="00654CFC" w:rsidP="00654CFC">
      <w:r w:rsidRPr="00C77B86">
        <w:rPr>
          <w:b/>
          <w:bCs/>
        </w:rPr>
        <w:t>Exemplo:</w:t>
      </w:r>
      <w:r>
        <w:t xml:space="preserve"> </w:t>
      </w:r>
      <w:r>
        <w:t>Inicializar timers, mudar valores de sinais e enviar mensagens na rede.</w:t>
      </w:r>
    </w:p>
    <w:p w14:paraId="267233B1" w14:textId="77777777" w:rsidR="00654CFC" w:rsidRPr="00780502" w:rsidRDefault="00654CFC" w:rsidP="00654CFC">
      <w:pPr>
        <w:rPr>
          <w:b/>
          <w:bCs/>
        </w:rPr>
      </w:pPr>
      <w:r w:rsidRPr="00780502">
        <w:rPr>
          <w:b/>
          <w:bCs/>
        </w:rPr>
        <w:t>Code:</w:t>
      </w:r>
    </w:p>
    <w:p w14:paraId="24A653B1" w14:textId="1B2FE3CF" w:rsidR="00654CFC" w:rsidRDefault="00780502" w:rsidP="00780502">
      <w:r>
        <w:rPr>
          <w:noProof/>
        </w:rPr>
        <w:drawing>
          <wp:inline distT="0" distB="0" distL="0" distR="0" wp14:anchorId="17434C60" wp14:editId="0BD5BFFE">
            <wp:extent cx="2905125" cy="99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A83A" w14:textId="10EA7C36" w:rsidR="00654CFC" w:rsidRDefault="00654CFC" w:rsidP="00233CA6"/>
    <w:p w14:paraId="29DCAC17" w14:textId="7EF4D44E" w:rsidR="00654CFC" w:rsidRPr="00654CFC" w:rsidRDefault="00780502" w:rsidP="00654CFC">
      <w:pPr>
        <w:rPr>
          <w:b/>
          <w:bCs/>
        </w:rPr>
      </w:pPr>
      <w:r>
        <w:rPr>
          <w:b/>
          <w:bCs/>
        </w:rPr>
        <w:t>o</w:t>
      </w:r>
      <w:r w:rsidR="00654CFC" w:rsidRPr="00654CFC">
        <w:rPr>
          <w:b/>
          <w:bCs/>
        </w:rPr>
        <w:t xml:space="preserve">n </w:t>
      </w:r>
      <w:r w:rsidR="00654CFC">
        <w:rPr>
          <w:b/>
          <w:bCs/>
        </w:rPr>
        <w:t>stopMeasurement</w:t>
      </w:r>
      <w:r w:rsidR="00654CFC" w:rsidRPr="00654CFC">
        <w:rPr>
          <w:b/>
          <w:bCs/>
        </w:rPr>
        <w:t>:</w:t>
      </w:r>
    </w:p>
    <w:p w14:paraId="11C2C606" w14:textId="33E021A7" w:rsidR="00654CFC" w:rsidRPr="00654CFC" w:rsidRDefault="00654CFC" w:rsidP="00654CFC">
      <w:r>
        <w:t xml:space="preserve">Evento utilizado quando é necessário executar uma ação </w:t>
      </w:r>
      <w:r w:rsidR="002C55F2">
        <w:t xml:space="preserve">quando a </w:t>
      </w:r>
      <w:r>
        <w:t xml:space="preserve">simulação é </w:t>
      </w:r>
      <w:r w:rsidR="002C55F2">
        <w:t>pausada.</w:t>
      </w:r>
    </w:p>
    <w:p w14:paraId="78339B95" w14:textId="075CAB49" w:rsidR="00654CFC" w:rsidRDefault="00654CFC" w:rsidP="00654CFC">
      <w:r w:rsidRPr="00C77B86">
        <w:rPr>
          <w:b/>
          <w:bCs/>
        </w:rPr>
        <w:t>Exemplo:</w:t>
      </w:r>
      <w:r>
        <w:t xml:space="preserve"> </w:t>
      </w:r>
      <w:r w:rsidR="002C55F2">
        <w:t>Escrever na tela “Write” ou escrever em um arquivo log</w:t>
      </w:r>
      <w:r w:rsidR="007851D2">
        <w:t>.</w:t>
      </w:r>
    </w:p>
    <w:p w14:paraId="6EE4A74D" w14:textId="77777777" w:rsidR="00654CFC" w:rsidRPr="00780502" w:rsidRDefault="00654CFC" w:rsidP="00654CFC">
      <w:pPr>
        <w:rPr>
          <w:b/>
          <w:bCs/>
        </w:rPr>
      </w:pPr>
      <w:r w:rsidRPr="00780502">
        <w:rPr>
          <w:b/>
          <w:bCs/>
        </w:rPr>
        <w:t>Code:</w:t>
      </w:r>
    </w:p>
    <w:p w14:paraId="1CC0C1EF" w14:textId="31D276C9" w:rsidR="00654CFC" w:rsidRPr="00654CFC" w:rsidRDefault="00780502" w:rsidP="00780502">
      <w:r>
        <w:rPr>
          <w:noProof/>
        </w:rPr>
        <w:drawing>
          <wp:inline distT="0" distB="0" distL="0" distR="0" wp14:anchorId="7223C2B3" wp14:editId="60F14A61">
            <wp:extent cx="23622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AC60" w14:textId="184DB6DE" w:rsidR="002C55F2" w:rsidRPr="00654CFC" w:rsidRDefault="003C6B57" w:rsidP="002C55F2">
      <w:pPr>
        <w:rPr>
          <w:b/>
          <w:bCs/>
        </w:rPr>
      </w:pPr>
      <w:r>
        <w:rPr>
          <w:b/>
          <w:bCs/>
        </w:rPr>
        <w:t>o</w:t>
      </w:r>
      <w:r w:rsidR="002C55F2" w:rsidRPr="00654CFC">
        <w:rPr>
          <w:b/>
          <w:bCs/>
        </w:rPr>
        <w:t xml:space="preserve">n </w:t>
      </w:r>
      <w:r w:rsidR="002C55F2">
        <w:rPr>
          <w:b/>
          <w:bCs/>
        </w:rPr>
        <w:t>errorFrame</w:t>
      </w:r>
      <w:r w:rsidR="002C55F2" w:rsidRPr="00654CFC">
        <w:rPr>
          <w:b/>
          <w:bCs/>
        </w:rPr>
        <w:t>:</w:t>
      </w:r>
    </w:p>
    <w:p w14:paraId="66E5C7B3" w14:textId="369AD09F" w:rsidR="002C55F2" w:rsidRPr="00654CFC" w:rsidRDefault="002C55F2" w:rsidP="002C55F2">
      <w:r>
        <w:t xml:space="preserve">Evento utilizado quando é necessário executar uma ação </w:t>
      </w:r>
      <w:r>
        <w:t xml:space="preserve">ocorre um </w:t>
      </w:r>
      <w:r w:rsidRPr="002C55F2">
        <w:rPr>
          <w:i/>
          <w:iCs/>
        </w:rPr>
        <w:t>‘Error Frame’</w:t>
      </w:r>
      <w:r>
        <w:t xml:space="preserve"> no barramento.</w:t>
      </w:r>
    </w:p>
    <w:p w14:paraId="182AFC4A" w14:textId="5ADA64DF" w:rsidR="002C55F2" w:rsidRDefault="002C55F2" w:rsidP="002C55F2">
      <w:r w:rsidRPr="00C77B86">
        <w:rPr>
          <w:b/>
          <w:bCs/>
        </w:rPr>
        <w:t>Exemplo:</w:t>
      </w:r>
      <w:r>
        <w:t xml:space="preserve"> Escrever na tela “Write” </w:t>
      </w:r>
      <w:r>
        <w:t>o barramento que ocorreu um erro</w:t>
      </w:r>
      <w:r w:rsidR="007851D2">
        <w:t>.</w:t>
      </w:r>
    </w:p>
    <w:p w14:paraId="441D69B1" w14:textId="77777777" w:rsidR="002C55F2" w:rsidRPr="00780502" w:rsidRDefault="002C55F2" w:rsidP="002C55F2">
      <w:pPr>
        <w:rPr>
          <w:b/>
          <w:bCs/>
          <w:lang w:val="en-US"/>
        </w:rPr>
      </w:pPr>
      <w:r w:rsidRPr="00780502">
        <w:rPr>
          <w:b/>
          <w:bCs/>
          <w:lang w:val="en-US"/>
        </w:rPr>
        <w:t>Code:</w:t>
      </w:r>
    </w:p>
    <w:p w14:paraId="4E4215D4" w14:textId="589E0039" w:rsidR="002C55F2" w:rsidRDefault="00780502" w:rsidP="00780502">
      <w:r>
        <w:rPr>
          <w:noProof/>
        </w:rPr>
        <w:drawing>
          <wp:inline distT="0" distB="0" distL="0" distR="0" wp14:anchorId="407B73FC" wp14:editId="5B1D515A">
            <wp:extent cx="3724275" cy="666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8058" w14:textId="6D2D6495" w:rsidR="002C55F2" w:rsidRPr="002C55F2" w:rsidRDefault="00E964F4" w:rsidP="002C55F2">
      <w:pPr>
        <w:pStyle w:val="ListParagraph"/>
        <w:numPr>
          <w:ilvl w:val="0"/>
          <w:numId w:val="1"/>
        </w:numPr>
      </w:pPr>
      <w:r>
        <w:rPr>
          <w:b/>
          <w:bCs/>
        </w:rPr>
        <w:t>Declarando</w:t>
      </w:r>
      <w:r w:rsidR="002C55F2">
        <w:rPr>
          <w:b/>
          <w:bCs/>
        </w:rPr>
        <w:t xml:space="preserve"> e inicializando Temporizadores</w:t>
      </w:r>
    </w:p>
    <w:p w14:paraId="7651A46C" w14:textId="7B08F666" w:rsidR="00E964F4" w:rsidRDefault="002C55F2" w:rsidP="002C55F2">
      <w:r>
        <w:t xml:space="preserve">Os temporizadores, mais conhecidos como </w:t>
      </w:r>
      <w:r w:rsidRPr="002C55F2">
        <w:rPr>
          <w:i/>
          <w:iCs/>
        </w:rPr>
        <w:t>‘timers’</w:t>
      </w:r>
      <w:r>
        <w:t xml:space="preserve">, são uma das ferramentas mais úteis quando se trata de desenvolvimento de simulações, com eles </w:t>
      </w:r>
      <w:r w:rsidR="00233CA6">
        <w:t>é possível</w:t>
      </w:r>
      <w:r>
        <w:t xml:space="preserve"> o envio de mensagens cíclicas no barramento CAN.</w:t>
      </w:r>
    </w:p>
    <w:p w14:paraId="4D50421E" w14:textId="15AF04A3" w:rsidR="00E964F4" w:rsidRDefault="00E964F4" w:rsidP="002C55F2">
      <w:r>
        <w:lastRenderedPageBreak/>
        <w:t>A utilização de um temporizador segue basicamente os 3 passos a seguir:</w:t>
      </w:r>
    </w:p>
    <w:p w14:paraId="15E98815" w14:textId="15891CF3" w:rsidR="00E964F4" w:rsidRDefault="00E964F4" w:rsidP="00E964F4">
      <w:pPr>
        <w:pStyle w:val="ListParagraph"/>
        <w:numPr>
          <w:ilvl w:val="0"/>
          <w:numId w:val="4"/>
        </w:numPr>
      </w:pPr>
      <w:r>
        <w:t>Declaração</w:t>
      </w:r>
      <w:r w:rsidR="00BA5EB6">
        <w:t xml:space="preserve"> do temporizador</w:t>
      </w:r>
    </w:p>
    <w:p w14:paraId="47856491" w14:textId="1143BDF1" w:rsidR="00E964F4" w:rsidRDefault="00E964F4" w:rsidP="00E964F4">
      <w:pPr>
        <w:pStyle w:val="ListParagraph"/>
        <w:numPr>
          <w:ilvl w:val="0"/>
          <w:numId w:val="4"/>
        </w:numPr>
      </w:pPr>
      <w:r>
        <w:t>Inicialização</w:t>
      </w:r>
      <w:r w:rsidR="00BA5EB6">
        <w:t xml:space="preserve"> do temporizador</w:t>
      </w:r>
    </w:p>
    <w:p w14:paraId="503CED49" w14:textId="018947A5" w:rsidR="00E964F4" w:rsidRDefault="00E964F4" w:rsidP="002C55F2">
      <w:pPr>
        <w:pStyle w:val="ListParagraph"/>
        <w:numPr>
          <w:ilvl w:val="0"/>
          <w:numId w:val="4"/>
        </w:numPr>
      </w:pPr>
      <w:r>
        <w:t>Evento a ser executado após timer expirado</w:t>
      </w:r>
    </w:p>
    <w:p w14:paraId="5E280F66" w14:textId="58A4E3DC" w:rsidR="00E964F4" w:rsidRDefault="00E964F4" w:rsidP="00E964F4"/>
    <w:p w14:paraId="35457B4C" w14:textId="09619EC1" w:rsidR="00E964F4" w:rsidRDefault="00E964F4" w:rsidP="00E964F4">
      <w:pPr>
        <w:rPr>
          <w:b/>
          <w:bCs/>
        </w:rPr>
      </w:pPr>
      <w:r w:rsidRPr="00E964F4">
        <w:rPr>
          <w:b/>
          <w:bCs/>
        </w:rPr>
        <w:t>Declaração:</w:t>
      </w:r>
    </w:p>
    <w:p w14:paraId="65FBC215" w14:textId="368D4186" w:rsidR="00E964F4" w:rsidRDefault="00E964F4" w:rsidP="00E964F4">
      <w:r>
        <w:rPr>
          <w:b/>
          <w:bCs/>
        </w:rPr>
        <w:tab/>
      </w:r>
      <w:r>
        <w:t>Existem dois tipos de temporizadores em CAPL, o ‘</w:t>
      </w:r>
      <w:r w:rsidRPr="002C55F2">
        <w:rPr>
          <w:i/>
          <w:iCs/>
        </w:rPr>
        <w:t>msTimer</w:t>
      </w:r>
      <w:r>
        <w:t>’ e o ‘</w:t>
      </w:r>
      <w:r w:rsidRPr="002C55F2">
        <w:rPr>
          <w:i/>
          <w:iCs/>
        </w:rPr>
        <w:t>Timer</w:t>
      </w:r>
      <w:r>
        <w:t>’, a única diferença entre eles é que um trabalha em tempos em milisegundos e outro em segundos.</w:t>
      </w:r>
    </w:p>
    <w:p w14:paraId="64178200" w14:textId="4E7B42C6" w:rsidR="00E964F4" w:rsidRDefault="00E964F4" w:rsidP="00E964F4">
      <w:r>
        <w:tab/>
        <w:t>Segue o código abaixo com a declaração dos timers:</w:t>
      </w:r>
    </w:p>
    <w:p w14:paraId="69BD8CCE" w14:textId="763B4893" w:rsidR="00BA5EB6" w:rsidRDefault="00BA5EB6" w:rsidP="00E964F4"/>
    <w:p w14:paraId="035BD926" w14:textId="0E58A5A7" w:rsidR="00BA5EB6" w:rsidRDefault="00233CA6" w:rsidP="00E964F4">
      <w:r>
        <w:rPr>
          <w:noProof/>
        </w:rPr>
        <w:drawing>
          <wp:inline distT="0" distB="0" distL="0" distR="0" wp14:anchorId="1CA9289C" wp14:editId="2087A1D8">
            <wp:extent cx="2152650" cy="84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25BB" w14:textId="77777777" w:rsidR="00BA5EB6" w:rsidRDefault="00BA5EB6" w:rsidP="00BA5EB6">
      <w:pPr>
        <w:rPr>
          <w:b/>
          <w:bCs/>
        </w:rPr>
      </w:pPr>
      <w:r w:rsidRPr="00E964F4">
        <w:rPr>
          <w:b/>
          <w:bCs/>
        </w:rPr>
        <w:t>Inicialização:</w:t>
      </w:r>
    </w:p>
    <w:p w14:paraId="06E443BD" w14:textId="77777777" w:rsidR="00BA5EB6" w:rsidRDefault="00BA5EB6" w:rsidP="00BA5EB6">
      <w:r>
        <w:rPr>
          <w:b/>
          <w:bCs/>
        </w:rPr>
        <w:tab/>
      </w:r>
      <w:r w:rsidRPr="00E964F4">
        <w:t>Após</w:t>
      </w:r>
      <w:r>
        <w:t xml:space="preserve"> declarado o temporizador, ele pode ser inicializado para funcionar apenas uma vez ou ciclicamente, também pode ser reiniciado ou cancelado a qualquer momento. Para isso usamos as seguintes funções:</w:t>
      </w:r>
    </w:p>
    <w:p w14:paraId="7E07641A" w14:textId="0C765FCD" w:rsidR="00BA5EB6" w:rsidRDefault="00BA5EB6" w:rsidP="00BA5EB6">
      <w:pPr>
        <w:pStyle w:val="ListParagraph"/>
        <w:numPr>
          <w:ilvl w:val="0"/>
          <w:numId w:val="5"/>
        </w:numPr>
      </w:pPr>
      <w:r>
        <w:t>setTimer(</w:t>
      </w:r>
      <w:r w:rsidR="008A1EDB" w:rsidRPr="008A1EDB">
        <w:rPr>
          <w:i/>
          <w:iCs/>
        </w:rPr>
        <w:t>timer,tempo</w:t>
      </w:r>
      <w:r>
        <w:t>)</w:t>
      </w:r>
    </w:p>
    <w:p w14:paraId="7C982D5B" w14:textId="462A1DAD" w:rsidR="00BA5EB6" w:rsidRDefault="00BA5EB6" w:rsidP="00BA5EB6">
      <w:pPr>
        <w:pStyle w:val="ListParagraph"/>
        <w:numPr>
          <w:ilvl w:val="0"/>
          <w:numId w:val="5"/>
        </w:numPr>
      </w:pPr>
      <w:r>
        <w:t>setTimerCyclic(</w:t>
      </w:r>
      <w:r w:rsidR="008A1EDB" w:rsidRPr="008A1EDB">
        <w:rPr>
          <w:i/>
          <w:iCs/>
        </w:rPr>
        <w:t>timer, tempo</w:t>
      </w:r>
      <w:r>
        <w:t>)</w:t>
      </w:r>
    </w:p>
    <w:p w14:paraId="794CF44F" w14:textId="5849AEC3" w:rsidR="008A1EDB" w:rsidRDefault="00BA5EB6" w:rsidP="008A1EDB">
      <w:pPr>
        <w:pStyle w:val="ListParagraph"/>
        <w:numPr>
          <w:ilvl w:val="0"/>
          <w:numId w:val="5"/>
        </w:numPr>
      </w:pPr>
      <w:r>
        <w:t>cancelTimer(</w:t>
      </w:r>
      <w:r w:rsidR="008A1EDB" w:rsidRPr="008A1EDB">
        <w:rPr>
          <w:i/>
          <w:iCs/>
        </w:rPr>
        <w:t>timer</w:t>
      </w:r>
      <w:r>
        <w:t>)</w:t>
      </w:r>
    </w:p>
    <w:p w14:paraId="305AB5C4" w14:textId="77777777" w:rsidR="008A1EDB" w:rsidRDefault="008A1EDB" w:rsidP="008A1EDB">
      <w:pPr>
        <w:pStyle w:val="ListParagraph"/>
        <w:ind w:left="1068"/>
      </w:pPr>
    </w:p>
    <w:p w14:paraId="27AA6817" w14:textId="6F373F0A" w:rsidR="00BA5EB6" w:rsidRPr="00E964F4" w:rsidRDefault="008A1EDB" w:rsidP="00BA5EB6">
      <w:r>
        <w:rPr>
          <w:noProof/>
        </w:rPr>
        <w:drawing>
          <wp:inline distT="0" distB="0" distL="0" distR="0" wp14:anchorId="357A5965" wp14:editId="31C44DC9">
            <wp:extent cx="2933700" cy="1057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2C22" w14:textId="22FBE91C" w:rsidR="00BA5EB6" w:rsidRDefault="00BA5EB6" w:rsidP="00BA5EB6">
      <w:pPr>
        <w:ind w:firstLine="360"/>
      </w:pPr>
      <w:r>
        <w:t>Quando estamos lidando com mensagens cíclicas, é deboa prática declararmos o tempo cíclico da mensagem como constantes na seção superior do código.</w:t>
      </w:r>
    </w:p>
    <w:p w14:paraId="352AA6E6" w14:textId="4A4C6F08" w:rsidR="008A1EDB" w:rsidRDefault="008A1EDB" w:rsidP="00BA5EB6">
      <w:pPr>
        <w:ind w:firstLine="360"/>
      </w:pPr>
      <w:r>
        <w:rPr>
          <w:noProof/>
        </w:rPr>
        <w:drawing>
          <wp:inline distT="0" distB="0" distL="0" distR="0" wp14:anchorId="714C70AD" wp14:editId="1C8B96D5">
            <wp:extent cx="2266950" cy="179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937E" w14:textId="47A560BF" w:rsidR="00BA5EB6" w:rsidRDefault="008A1EDB" w:rsidP="008A1EDB">
      <w:pPr>
        <w:ind w:firstLine="360"/>
      </w:pPr>
      <w:r>
        <w:lastRenderedPageBreak/>
        <w:t>Reformulando o caso anterior, ficariamos com o seguinte código:</w:t>
      </w:r>
    </w:p>
    <w:p w14:paraId="2E7D58ED" w14:textId="17DF3AB6" w:rsidR="008A1EDB" w:rsidRPr="00BA5EB6" w:rsidRDefault="008A1EDB" w:rsidP="008A1EDB">
      <w:r>
        <w:rPr>
          <w:noProof/>
        </w:rPr>
        <w:drawing>
          <wp:inline distT="0" distB="0" distL="0" distR="0" wp14:anchorId="69DC2418" wp14:editId="3D618D9A">
            <wp:extent cx="3933825" cy="981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4790" w14:textId="2FBA5E2E" w:rsidR="00BA5EB6" w:rsidRDefault="00BA5EB6" w:rsidP="00E964F4">
      <w:pPr>
        <w:rPr>
          <w:b/>
          <w:bCs/>
        </w:rPr>
      </w:pPr>
      <w:r w:rsidRPr="00BA5EB6">
        <w:rPr>
          <w:b/>
          <w:bCs/>
        </w:rPr>
        <w:t>Evento:</w:t>
      </w:r>
      <w:r>
        <w:rPr>
          <w:b/>
          <w:bCs/>
        </w:rPr>
        <w:tab/>
      </w:r>
    </w:p>
    <w:p w14:paraId="13BDF153" w14:textId="0DEEA6C6" w:rsidR="00BA5EB6" w:rsidRDefault="00BA5EB6" w:rsidP="00E964F4">
      <w:r>
        <w:rPr>
          <w:b/>
          <w:bCs/>
        </w:rPr>
        <w:tab/>
      </w:r>
      <w:r>
        <w:t xml:space="preserve">Utilizando a função </w:t>
      </w:r>
      <w:r w:rsidRPr="00BA5EB6">
        <w:rPr>
          <w:b/>
          <w:bCs/>
        </w:rPr>
        <w:t>“on timer”</w:t>
      </w:r>
      <w:r>
        <w:t>, a simulação executará os comandos dentro do evento do respectivo timer</w:t>
      </w:r>
    </w:p>
    <w:p w14:paraId="1780B3ED" w14:textId="5F4AF500" w:rsidR="00B61596" w:rsidRDefault="00B61596" w:rsidP="00E964F4">
      <w:r>
        <w:rPr>
          <w:noProof/>
        </w:rPr>
        <w:drawing>
          <wp:inline distT="0" distB="0" distL="0" distR="0" wp14:anchorId="59A5F7E9" wp14:editId="4F248999">
            <wp:extent cx="1990725" cy="657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087A" w14:textId="07E12E95" w:rsidR="00B61596" w:rsidRDefault="00B61596" w:rsidP="00E964F4">
      <w:r>
        <w:t>Todos as partes para a utilização de um temporizador foram mostradas e explicadas separadamente, segue um exemplo de código de uma implementação completa de um temporizador responsável pelo envio cíclico da mensagem “</w:t>
      </w:r>
      <w:r w:rsidRPr="00B61596">
        <w:rPr>
          <w:i/>
          <w:iCs/>
        </w:rPr>
        <w:t>EngineSts</w:t>
      </w:r>
      <w:r>
        <w:t>”:</w:t>
      </w:r>
    </w:p>
    <w:p w14:paraId="09B4DCCC" w14:textId="64C4C698" w:rsidR="00BA5EB6" w:rsidRDefault="00B61596" w:rsidP="00E964F4">
      <w:r>
        <w:rPr>
          <w:noProof/>
        </w:rPr>
        <w:drawing>
          <wp:inline distT="0" distB="0" distL="0" distR="0" wp14:anchorId="46931302" wp14:editId="134D0CBF">
            <wp:extent cx="3933825" cy="3886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A575" w14:textId="77777777" w:rsidR="00B61596" w:rsidRPr="00BA5EB6" w:rsidRDefault="00B61596" w:rsidP="00E964F4"/>
    <w:p w14:paraId="2ECE2171" w14:textId="47D6CE00" w:rsidR="00BA5EB6" w:rsidRPr="00BA5EB6" w:rsidRDefault="00BA5EB6" w:rsidP="00BA5EB6">
      <w:pPr>
        <w:pStyle w:val="ListParagraph"/>
        <w:numPr>
          <w:ilvl w:val="0"/>
          <w:numId w:val="1"/>
        </w:numPr>
      </w:pPr>
      <w:r>
        <w:rPr>
          <w:b/>
          <w:bCs/>
        </w:rPr>
        <w:t>Funções Utéis CAPL</w:t>
      </w:r>
    </w:p>
    <w:p w14:paraId="50780912" w14:textId="2EADCFFD" w:rsidR="00E964F4" w:rsidRDefault="00BA5EB6" w:rsidP="00E964F4">
      <w:r>
        <w:t xml:space="preserve">Como dito anteriormente, existem diversas funções internas </w:t>
      </w:r>
      <w:r w:rsidR="00C00331">
        <w:t>em CAPL, abordarei a</w:t>
      </w:r>
    </w:p>
    <w:p w14:paraId="6882B7C3" w14:textId="2F7EEAF7" w:rsidR="00BA5EB6" w:rsidRDefault="00BA5EB6" w:rsidP="00BA5EB6">
      <w:pPr>
        <w:pStyle w:val="ListParagraph"/>
        <w:numPr>
          <w:ilvl w:val="0"/>
          <w:numId w:val="7"/>
        </w:numPr>
      </w:pPr>
      <w:r>
        <w:t>write</w:t>
      </w:r>
    </w:p>
    <w:p w14:paraId="1B730700" w14:textId="087DE56B" w:rsidR="00BA5EB6" w:rsidRDefault="00BA5EB6" w:rsidP="00BA5EB6">
      <w:pPr>
        <w:pStyle w:val="ListParagraph"/>
        <w:numPr>
          <w:ilvl w:val="0"/>
          <w:numId w:val="7"/>
        </w:numPr>
      </w:pPr>
      <w:r>
        <w:t>output</w:t>
      </w:r>
    </w:p>
    <w:p w14:paraId="7A2D4512" w14:textId="1143939D" w:rsidR="00BA5EB6" w:rsidRDefault="00BA5EB6" w:rsidP="00BA5EB6">
      <w:pPr>
        <w:pStyle w:val="ListParagraph"/>
        <w:numPr>
          <w:ilvl w:val="0"/>
          <w:numId w:val="7"/>
        </w:numPr>
      </w:pPr>
      <w:r>
        <w:lastRenderedPageBreak/>
        <w:t>startLogging</w:t>
      </w:r>
    </w:p>
    <w:p w14:paraId="3C4A4D45" w14:textId="4A67F58A" w:rsidR="00BA5EB6" w:rsidRDefault="00BA5EB6" w:rsidP="00BA5EB6">
      <w:pPr>
        <w:pStyle w:val="ListParagraph"/>
        <w:numPr>
          <w:ilvl w:val="0"/>
          <w:numId w:val="7"/>
        </w:numPr>
      </w:pPr>
      <w:r>
        <w:t>stopLogging</w:t>
      </w:r>
    </w:p>
    <w:p w14:paraId="13B66F56" w14:textId="58D9E5BF" w:rsidR="00BA5EB6" w:rsidRDefault="00BA5EB6" w:rsidP="00E964F4"/>
    <w:p w14:paraId="3A4FB05F" w14:textId="1E2DFA24" w:rsidR="00BA5EB6" w:rsidRDefault="00BA5EB6" w:rsidP="00E964F4"/>
    <w:p w14:paraId="64E1F172" w14:textId="4AF88F5C" w:rsidR="00BA5EB6" w:rsidRDefault="00BA5EB6" w:rsidP="00E964F4"/>
    <w:p w14:paraId="3CA09A4F" w14:textId="77777777" w:rsidR="00BA5EB6" w:rsidRDefault="00BA5EB6" w:rsidP="00E964F4"/>
    <w:p w14:paraId="26EF61D1" w14:textId="77777777" w:rsidR="00BA5EB6" w:rsidRDefault="00BA5EB6" w:rsidP="00BA5EB6">
      <w:pPr>
        <w:ind w:firstLine="360"/>
      </w:pPr>
    </w:p>
    <w:p w14:paraId="79BACA74" w14:textId="706C35A3" w:rsidR="00E964F4" w:rsidRPr="00E964F4" w:rsidRDefault="00E964F4" w:rsidP="00E964F4"/>
    <w:sectPr w:rsidR="00E964F4" w:rsidRPr="00E96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F1724"/>
    <w:multiLevelType w:val="hybridMultilevel"/>
    <w:tmpl w:val="CF9AD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55F7E"/>
    <w:multiLevelType w:val="hybridMultilevel"/>
    <w:tmpl w:val="422CE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51B5B"/>
    <w:multiLevelType w:val="hybridMultilevel"/>
    <w:tmpl w:val="50EA9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60601"/>
    <w:multiLevelType w:val="hybridMultilevel"/>
    <w:tmpl w:val="FC96D4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3070D"/>
    <w:multiLevelType w:val="hybridMultilevel"/>
    <w:tmpl w:val="94922550"/>
    <w:lvl w:ilvl="0" w:tplc="E5DCDE6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7369EF"/>
    <w:multiLevelType w:val="hybridMultilevel"/>
    <w:tmpl w:val="624EB85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FFE704F"/>
    <w:multiLevelType w:val="hybridMultilevel"/>
    <w:tmpl w:val="8C785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A4"/>
    <w:rsid w:val="00135556"/>
    <w:rsid w:val="00233CA6"/>
    <w:rsid w:val="00265053"/>
    <w:rsid w:val="002C55F2"/>
    <w:rsid w:val="002E6C55"/>
    <w:rsid w:val="003C6B57"/>
    <w:rsid w:val="00654CFC"/>
    <w:rsid w:val="006A5EC8"/>
    <w:rsid w:val="00721889"/>
    <w:rsid w:val="00780502"/>
    <w:rsid w:val="007851D2"/>
    <w:rsid w:val="008A1EDB"/>
    <w:rsid w:val="008F594B"/>
    <w:rsid w:val="00A42B10"/>
    <w:rsid w:val="00AB49FB"/>
    <w:rsid w:val="00B021A1"/>
    <w:rsid w:val="00B61596"/>
    <w:rsid w:val="00BA5EB6"/>
    <w:rsid w:val="00C00331"/>
    <w:rsid w:val="00C77B86"/>
    <w:rsid w:val="00E83AFA"/>
    <w:rsid w:val="00E860D1"/>
    <w:rsid w:val="00E964F4"/>
    <w:rsid w:val="00F43E72"/>
    <w:rsid w:val="00F5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E62A"/>
  <w15:chartTrackingRefBased/>
  <w15:docId w15:val="{5E6CD3DB-64D0-475D-A01D-F6EB023F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4A4"/>
    <w:pPr>
      <w:ind w:left="720"/>
      <w:contextualSpacing/>
    </w:pPr>
  </w:style>
  <w:style w:type="table" w:styleId="TableGrid">
    <w:name w:val="Table Grid"/>
    <w:basedOn w:val="TableNormal"/>
    <w:uiPriority w:val="39"/>
    <w:rsid w:val="00C77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905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Moura</dc:creator>
  <cp:keywords/>
  <dc:description/>
  <cp:lastModifiedBy>André Moura</cp:lastModifiedBy>
  <cp:revision>5</cp:revision>
  <dcterms:created xsi:type="dcterms:W3CDTF">2021-07-05T17:16:00Z</dcterms:created>
  <dcterms:modified xsi:type="dcterms:W3CDTF">2021-07-07T12:43:00Z</dcterms:modified>
</cp:coreProperties>
</file>