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575" w:rsidRDefault="00723D41">
      <w:pPr>
        <w:pStyle w:val="BodyText"/>
        <w:spacing w:after="0" w:line="331" w:lineRule="auto"/>
        <w:jc w:val="center"/>
        <w:rPr>
          <w:rFonts w:ascii="Arial" w:hAnsi="Arial"/>
          <w:b/>
          <w:color w:val="000000"/>
          <w:sz w:val="28"/>
        </w:rPr>
      </w:pPr>
      <w:bookmarkStart w:id="0" w:name="docs-internal-guid-a34d83e8-7fff-0cf1-43"/>
      <w:bookmarkEnd w:id="0"/>
      <w:r>
        <w:rPr>
          <w:rFonts w:ascii="Arial" w:hAnsi="Arial"/>
          <w:b/>
          <w:color w:val="000000"/>
          <w:sz w:val="28"/>
        </w:rPr>
        <w:t>FUNDACIÓN UNIVERSIDAD DEL NORTE</w:t>
      </w:r>
    </w:p>
    <w:p w:rsidR="008B6575" w:rsidRDefault="00723D41">
      <w:pPr>
        <w:pStyle w:val="BodyText"/>
        <w:spacing w:after="0" w:line="331" w:lineRule="auto"/>
        <w:jc w:val="center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COMPILADORES</w:t>
      </w:r>
    </w:p>
    <w:p w:rsidR="008B6575" w:rsidRDefault="008B6575">
      <w:pPr>
        <w:pStyle w:val="BodyText"/>
      </w:pPr>
    </w:p>
    <w:p w:rsidR="008B6575" w:rsidRPr="00A75857" w:rsidRDefault="00723D41">
      <w:pPr>
        <w:pStyle w:val="BodyText"/>
        <w:spacing w:after="0" w:line="331" w:lineRule="auto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/>
          <w:b/>
          <w:color w:val="000000"/>
        </w:rPr>
        <w:t>INTEGRANTES:</w:t>
      </w:r>
      <w:r>
        <w:rPr>
          <w:color w:val="000000"/>
        </w:rPr>
        <w:t xml:space="preserve"> </w:t>
      </w:r>
      <w:r w:rsidR="00A75857" w:rsidRPr="00A75857">
        <w:rPr>
          <w:rFonts w:asciiTheme="minorHAnsi" w:hAnsiTheme="minorHAnsi" w:cstheme="minorHAnsi"/>
          <w:color w:val="000000"/>
          <w:sz w:val="28"/>
          <w:szCs w:val="28"/>
        </w:rPr>
        <w:t xml:space="preserve">Andrés Movilla, Jorge Pinzón, Angie </w:t>
      </w:r>
      <w:proofErr w:type="spellStart"/>
      <w:r w:rsidR="00A75857" w:rsidRPr="00A75857">
        <w:rPr>
          <w:rFonts w:asciiTheme="minorHAnsi" w:hAnsiTheme="minorHAnsi" w:cstheme="minorHAnsi"/>
          <w:color w:val="000000"/>
          <w:sz w:val="28"/>
          <w:szCs w:val="28"/>
        </w:rPr>
        <w:t>Zuñiga</w:t>
      </w:r>
      <w:proofErr w:type="spellEnd"/>
    </w:p>
    <w:p w:rsidR="008B6575" w:rsidRDefault="00723D41">
      <w:pPr>
        <w:pStyle w:val="BodyText"/>
      </w:pPr>
      <w:r>
        <w:rPr>
          <w:rFonts w:ascii="Arial" w:hAnsi="Arial"/>
          <w:b/>
          <w:color w:val="000000"/>
        </w:rPr>
        <w:t>FECHA: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27/03/2019.</w:t>
      </w:r>
    </w:p>
    <w:p w:rsidR="008B6575" w:rsidRDefault="008B6575">
      <w:pPr>
        <w:pStyle w:val="BodyText"/>
        <w:rPr>
          <w:rFonts w:ascii="Arial" w:hAnsi="Arial"/>
          <w:color w:val="000000"/>
        </w:rPr>
      </w:pPr>
    </w:p>
    <w:p w:rsidR="008B6575" w:rsidRDefault="00723D41">
      <w:pPr>
        <w:pStyle w:val="BodyText"/>
        <w:jc w:val="center"/>
        <w:rPr>
          <w:b/>
          <w:bCs/>
        </w:rPr>
      </w:pPr>
      <w:r>
        <w:rPr>
          <w:rFonts w:ascii="Arial" w:hAnsi="Arial"/>
          <w:b/>
          <w:bCs/>
          <w:color w:val="000000"/>
        </w:rPr>
        <w:t xml:space="preserve">MANUAL DE USUARIO </w:t>
      </w:r>
      <w:r>
        <w:rPr>
          <w:rFonts w:ascii="Arial" w:hAnsi="Arial"/>
          <w:b/>
          <w:bCs/>
          <w:color w:val="000000"/>
        </w:rPr>
        <w:br/>
        <w:t xml:space="preserve">LABORATORIO 1: </w:t>
      </w:r>
      <w:r>
        <w:rPr>
          <w:rFonts w:ascii="Arial" w:hAnsi="Arial"/>
          <w:b/>
          <w:bCs/>
          <w:color w:val="000000"/>
        </w:rPr>
        <w:t>ANALISIS</w:t>
      </w:r>
      <w:r>
        <w:rPr>
          <w:rFonts w:ascii="Arial" w:hAnsi="Arial"/>
          <w:b/>
          <w:bCs/>
          <w:color w:val="000000"/>
        </w:rPr>
        <w:t xml:space="preserve"> LEXICO – LEX</w:t>
      </w:r>
    </w:p>
    <w:p w:rsidR="008B6575" w:rsidRDefault="008B6575">
      <w:pPr>
        <w:pStyle w:val="BodyText"/>
        <w:jc w:val="center"/>
        <w:rPr>
          <w:rFonts w:ascii="Arial" w:hAnsi="Arial"/>
          <w:color w:val="000000"/>
        </w:rPr>
      </w:pPr>
    </w:p>
    <w:p w:rsidR="008B6575" w:rsidRDefault="00723D41">
      <w:pPr>
        <w:pStyle w:val="BodyText"/>
        <w:rPr>
          <w:b/>
          <w:bCs/>
        </w:rPr>
      </w:pPr>
      <w:proofErr w:type="spellStart"/>
      <w:r>
        <w:rPr>
          <w:rFonts w:ascii="Arial" w:hAnsi="Arial"/>
          <w:b/>
          <w:bCs/>
          <w:color w:val="000000"/>
        </w:rPr>
        <w:t>Versionamiento</w:t>
      </w:r>
      <w:proofErr w:type="spellEnd"/>
      <w:r>
        <w:rPr>
          <w:rFonts w:ascii="Arial" w:hAnsi="Arial"/>
          <w:b/>
          <w:bCs/>
          <w:color w:val="000000"/>
        </w:rPr>
        <w:t>:</w:t>
      </w:r>
      <w:r>
        <w:rPr>
          <w:rFonts w:ascii="Arial" w:hAnsi="Arial"/>
          <w:b/>
          <w:bCs/>
          <w:color w:val="000000"/>
        </w:rPr>
        <w:br/>
      </w:r>
    </w:p>
    <w:p w:rsidR="00A75857" w:rsidRDefault="00723D41">
      <w:pPr>
        <w:pStyle w:val="BodyTex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El presente laboratorio fue realizado con </w:t>
      </w:r>
      <w:r w:rsidR="00A75857">
        <w:rPr>
          <w:rFonts w:ascii="Arial" w:hAnsi="Arial"/>
          <w:color w:val="000000"/>
        </w:rPr>
        <w:t>GnuWin32-</w:t>
      </w:r>
      <w:r>
        <w:rPr>
          <w:rFonts w:ascii="Arial" w:hAnsi="Arial"/>
          <w:color w:val="000000"/>
        </w:rPr>
        <w:t>Flex</w:t>
      </w:r>
      <w:r w:rsidR="00A75857">
        <w:rPr>
          <w:rFonts w:ascii="Arial" w:hAnsi="Arial"/>
          <w:color w:val="000000"/>
        </w:rPr>
        <w:t xml:space="preserve"> 2.5.4a</w:t>
      </w:r>
      <w:r>
        <w:rPr>
          <w:rFonts w:ascii="Arial" w:hAnsi="Arial"/>
          <w:color w:val="000000"/>
        </w:rPr>
        <w:t xml:space="preserve"> y </w:t>
      </w:r>
      <w:r w:rsidR="00A75857">
        <w:rPr>
          <w:rFonts w:ascii="Arial" w:hAnsi="Arial"/>
          <w:color w:val="000000"/>
        </w:rPr>
        <w:t>GnuWin32</w:t>
      </w:r>
      <w:r w:rsidR="00A75857">
        <w:rPr>
          <w:rFonts w:ascii="Arial" w:hAnsi="Arial"/>
          <w:color w:val="000000"/>
        </w:rPr>
        <w:t>-Bison 2.4.1</w:t>
      </w:r>
    </w:p>
    <w:p w:rsidR="008B6575" w:rsidRDefault="00723D41" w:rsidP="00A75857">
      <w:pPr>
        <w:pStyle w:val="BodyText"/>
      </w:pPr>
      <w:r>
        <w:rPr>
          <w:rFonts w:ascii="Arial" w:hAnsi="Arial"/>
          <w:color w:val="000000"/>
        </w:rPr>
        <w:br/>
      </w:r>
      <w:proofErr w:type="spellStart"/>
      <w:r>
        <w:rPr>
          <w:rFonts w:ascii="Arial" w:hAnsi="Arial"/>
          <w:b/>
          <w:bCs/>
          <w:color w:val="000000"/>
        </w:rPr>
        <w:t>Guia</w:t>
      </w:r>
      <w:proofErr w:type="spellEnd"/>
      <w:r>
        <w:rPr>
          <w:rFonts w:ascii="Arial" w:hAnsi="Arial"/>
          <w:b/>
          <w:bCs/>
          <w:color w:val="000000"/>
        </w:rPr>
        <w:t xml:space="preserve"> de uso:</w:t>
      </w:r>
    </w:p>
    <w:p w:rsidR="008B6575" w:rsidRDefault="008B6575">
      <w:pPr>
        <w:pStyle w:val="BodyText"/>
        <w:jc w:val="both"/>
        <w:rPr>
          <w:rFonts w:ascii="Arial" w:hAnsi="Arial"/>
          <w:b/>
          <w:bCs/>
          <w:color w:val="000000"/>
        </w:rPr>
      </w:pPr>
    </w:p>
    <w:p w:rsidR="00A75857" w:rsidRDefault="00A75857" w:rsidP="00A75857">
      <w:pPr>
        <w:pStyle w:val="BodyText"/>
        <w:jc w:val="center"/>
        <w:rPr>
          <w:rFonts w:ascii="Arial" w:hAnsi="Arial"/>
          <w:color w:val="000000"/>
        </w:rPr>
      </w:pPr>
      <w:r w:rsidRPr="00A75857">
        <w:rPr>
          <w:rFonts w:ascii="Arial" w:hAnsi="Arial"/>
          <w:color w:val="000000"/>
        </w:rPr>
        <w:t>Para</w:t>
      </w:r>
      <w:r>
        <w:rPr>
          <w:rFonts w:ascii="Arial" w:hAnsi="Arial"/>
          <w:color w:val="000000"/>
        </w:rPr>
        <w:t xml:space="preserve"> ejecutar el laboratorio, use el comando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A75857" w:rsidTr="00A75857">
        <w:tc>
          <w:tcPr>
            <w:tcW w:w="10188" w:type="dxa"/>
          </w:tcPr>
          <w:p w:rsidR="00A75857" w:rsidRPr="00A75857" w:rsidRDefault="00A75857" w:rsidP="00A75857">
            <w:pPr>
              <w:pStyle w:val="BodyText"/>
              <w:jc w:val="center"/>
              <w:rPr>
                <w:rFonts w:ascii="Arial" w:hAnsi="Arial"/>
                <w:b/>
                <w:bCs/>
                <w:color w:val="000000"/>
              </w:rPr>
            </w:pPr>
            <w:proofErr w:type="spellStart"/>
            <w:r w:rsidRPr="00A75857">
              <w:rPr>
                <w:rFonts w:ascii="Arial" w:hAnsi="Arial"/>
                <w:b/>
                <w:bCs/>
                <w:color w:val="000000"/>
              </w:rPr>
              <w:t>a.out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t xml:space="preserve"> archivo_de_entrada.py</w:t>
            </w:r>
          </w:p>
        </w:tc>
      </w:tr>
    </w:tbl>
    <w:p w:rsidR="00A75857" w:rsidRDefault="00A75857" w:rsidP="00A75857">
      <w:pPr>
        <w:pStyle w:val="BodyText"/>
        <w:jc w:val="both"/>
        <w:rPr>
          <w:rFonts w:ascii="Arial" w:hAnsi="Arial"/>
          <w:color w:val="000000"/>
        </w:rPr>
      </w:pPr>
    </w:p>
    <w:p w:rsidR="00A75857" w:rsidRDefault="00FC5428" w:rsidP="00FC5428">
      <w:pPr>
        <w:pStyle w:val="BodyText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O, para Windows,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C5428" w:rsidTr="00DB4957">
        <w:tc>
          <w:tcPr>
            <w:tcW w:w="10188" w:type="dxa"/>
          </w:tcPr>
          <w:p w:rsidR="00FC5428" w:rsidRPr="00A75857" w:rsidRDefault="00FC5428" w:rsidP="00DB4957">
            <w:pPr>
              <w:pStyle w:val="BodyText"/>
              <w:jc w:val="center"/>
              <w:rPr>
                <w:rFonts w:ascii="Arial" w:hAnsi="Arial"/>
                <w:b/>
                <w:bCs/>
                <w:color w:val="000000"/>
              </w:rPr>
            </w:pPr>
            <w:r w:rsidRPr="00A75857">
              <w:rPr>
                <w:rFonts w:ascii="Arial" w:hAnsi="Arial"/>
                <w:b/>
                <w:bCs/>
                <w:color w:val="000000"/>
              </w:rPr>
              <w:t>a.</w:t>
            </w:r>
            <w:r>
              <w:rPr>
                <w:rFonts w:ascii="Arial" w:hAnsi="Arial"/>
                <w:b/>
                <w:bCs/>
                <w:color w:val="000000"/>
              </w:rPr>
              <w:t>exe</w:t>
            </w:r>
            <w:r>
              <w:rPr>
                <w:rFonts w:ascii="Arial" w:hAnsi="Arial"/>
                <w:b/>
                <w:bCs/>
                <w:color w:val="000000"/>
              </w:rPr>
              <w:t xml:space="preserve"> archivo_de_entrada.py</w:t>
            </w:r>
          </w:p>
        </w:tc>
      </w:tr>
    </w:tbl>
    <w:p w:rsidR="00FC5428" w:rsidRDefault="00FC5428" w:rsidP="00FC5428">
      <w:pPr>
        <w:pStyle w:val="BodyText"/>
        <w:jc w:val="both"/>
        <w:rPr>
          <w:rFonts w:ascii="Arial" w:hAnsi="Arial"/>
          <w:color w:val="000000"/>
        </w:rPr>
      </w:pPr>
    </w:p>
    <w:p w:rsidR="00723D41" w:rsidRPr="00723D41" w:rsidRDefault="00723D41">
      <w:pPr>
        <w:pStyle w:val="BodyText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En la carpeta </w:t>
      </w:r>
      <w:r w:rsidR="00FC5428">
        <w:rPr>
          <w:rFonts w:ascii="Arial" w:hAnsi="Arial"/>
          <w:color w:val="000000"/>
        </w:rPr>
        <w:t>del proyecto</w:t>
      </w:r>
      <w:r>
        <w:rPr>
          <w:rFonts w:ascii="Arial" w:hAnsi="Arial"/>
          <w:color w:val="000000"/>
        </w:rPr>
        <w:t xml:space="preserve"> </w:t>
      </w:r>
      <w:r w:rsidR="00FC5428">
        <w:rPr>
          <w:rFonts w:ascii="Arial" w:hAnsi="Arial"/>
          <w:color w:val="000000"/>
        </w:rPr>
        <w:t xml:space="preserve">se creará o actualizará </w:t>
      </w:r>
      <w:r>
        <w:rPr>
          <w:rFonts w:ascii="Arial" w:hAnsi="Arial"/>
          <w:color w:val="000000"/>
        </w:rPr>
        <w:t xml:space="preserve">un archivo </w:t>
      </w:r>
      <w:r>
        <w:rPr>
          <w:rFonts w:ascii="Arial" w:hAnsi="Arial"/>
          <w:b/>
          <w:bCs/>
          <w:color w:val="000000"/>
        </w:rPr>
        <w:t xml:space="preserve">salida.txt </w:t>
      </w:r>
      <w:r>
        <w:rPr>
          <w:rFonts w:ascii="Arial" w:hAnsi="Arial"/>
          <w:color w:val="000000"/>
        </w:rPr>
        <w:t xml:space="preserve">que </w:t>
      </w:r>
      <w:r w:rsidR="00FC5428">
        <w:rPr>
          <w:rFonts w:ascii="Arial" w:hAnsi="Arial"/>
          <w:color w:val="000000"/>
        </w:rPr>
        <w:t>contendrá</w:t>
      </w:r>
      <w:r>
        <w:rPr>
          <w:rFonts w:ascii="Arial" w:hAnsi="Arial"/>
          <w:color w:val="000000"/>
        </w:rPr>
        <w:t xml:space="preserve"> el resu</w:t>
      </w:r>
      <w:r>
        <w:rPr>
          <w:rFonts w:ascii="Arial" w:hAnsi="Arial"/>
          <w:color w:val="000000"/>
        </w:rPr>
        <w:t>ltado del</w:t>
      </w:r>
      <w:r w:rsidR="00FC5428">
        <w:rPr>
          <w:rFonts w:ascii="Arial" w:hAnsi="Arial"/>
          <w:color w:val="000000"/>
        </w:rPr>
        <w:t xml:space="preserve"> análisis</w:t>
      </w:r>
      <w:r>
        <w:rPr>
          <w:rFonts w:ascii="Arial" w:hAnsi="Arial"/>
          <w:color w:val="000000"/>
        </w:rPr>
        <w:t xml:space="preserve"> del archivo de prueba. Al final del archivo</w:t>
      </w:r>
      <w:r w:rsidR="00FC5428">
        <w:rPr>
          <w:rFonts w:ascii="Arial" w:hAnsi="Arial"/>
          <w:color w:val="000000"/>
        </w:rPr>
        <w:t xml:space="preserve"> estará</w:t>
      </w:r>
      <w:r>
        <w:rPr>
          <w:rFonts w:ascii="Arial" w:hAnsi="Arial"/>
          <w:color w:val="000000"/>
        </w:rPr>
        <w:t xml:space="preserve"> la tabla de identificadores y la </w:t>
      </w:r>
      <w:r w:rsidR="00FC5428">
        <w:rPr>
          <w:rFonts w:ascii="Arial" w:hAnsi="Arial"/>
          <w:color w:val="000000"/>
        </w:rPr>
        <w:t>cantidad de errores léxicos.</w:t>
      </w:r>
      <w:bookmarkStart w:id="1" w:name="_GoBack"/>
      <w:bookmarkEnd w:id="1"/>
    </w:p>
    <w:sectPr w:rsidR="00723D41" w:rsidRPr="00723D4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575"/>
    <w:rsid w:val="00723D41"/>
    <w:rsid w:val="008B6575"/>
    <w:rsid w:val="00A75857"/>
    <w:rsid w:val="00FC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F98A"/>
  <w15:docId w15:val="{E4D8EDAC-6B0E-4A8C-9DAC-D3132C55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75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Andres Movilla</cp:lastModifiedBy>
  <cp:revision>3</cp:revision>
  <dcterms:created xsi:type="dcterms:W3CDTF">2019-03-27T19:46:00Z</dcterms:created>
  <dcterms:modified xsi:type="dcterms:W3CDTF">2020-03-14T00:36:00Z</dcterms:modified>
  <dc:language>es-CO</dc:language>
</cp:coreProperties>
</file>