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dos 11 exemplos da Aula 07</w:t>
      </w:r>
    </w:p>
    <w:p>
      <w:pPr>
        <w:pStyle w:val="Subtitle"/>
      </w:pPr>
      <w:r>
        <w:t>Expressões atribuição e estruturas de controle</w:t>
      </w:r>
    </w:p>
    <w:p>
      <w:r>
        <w:t>Este relatório analisa os 11 grupos do arquivo aula007.rar e seus 49 programas. Cada grupo apresenta o objetivo, o funcionamento dos arquivos, os resultados esperados e a conclusão. O material mostra como regras de operadores, tipos e controle de fluxo podem alterar o comportamento de um programa entre linguagens.</w:t>
      </w:r>
    </w:p>
    <w:p>
      <w:r>
        <w:t>A análise foi feita a partir dos códigos e comentários fornecidos. As saídas descritas são resultados esperados da análise, e não um registro de execução de todos os programas. Linhas comentadas com erros são demonstrações e não fazem parte da execução normal; resultados aleatórios ou dependentes da implementação são identificados no texto.</w:t>
      </w:r>
    </w:p>
    <w:p>
      <w:pPr>
        <w:pStyle w:val="Heading1"/>
      </w:pPr>
      <w:r>
        <w:t>1 Precedência e associatividade</w:t>
      </w:r>
    </w:p>
    <w:p>
      <w:pPr>
        <w:keepNext/>
      </w:pPr>
      <w:r>
        <w:rPr>
          <w:b/>
        </w:rPr>
        <w:t xml:space="preserve">Objetivo. </w:t>
      </w:r>
      <w:r>
        <w:t>Mostrar como a prioridade dos operadores, o agrupamento e os tipos dos operandos alteram o resultado das expressões.</w:t>
      </w:r>
    </w:p>
    <w:p>
      <w:r>
        <w:rPr>
          <w:b/>
        </w:rPr>
        <w:t xml:space="preserve">precedencia.py — </w:t>
      </w:r>
      <w:r>
        <w:t>A multiplicação é calculada antes da soma: a + b * c resulta em 23, enquanto (a + b) * c resulta em 35. A potência tem prioridade sobre o menos unário: -2 ** 2 é -4 e (-2) ** 2 é 4. A associação à direita faz 2 ** 3 ** 2 valer 512; com agrupamento à esquerda, o resultado é 64. A subtração 10 - 4 - 3 vale 3. Para negativos, -7 // 2 resulta em -4 e -7 % 2 em 1.</w:t>
      </w:r>
    </w:p>
    <w:p>
      <w:r>
        <w:rPr>
          <w:b/>
        </w:rPr>
        <w:t xml:space="preserve">precedencia.js — </w:t>
      </w:r>
      <w:r>
        <w:t>Produz 23 e 512 nos exemplos de soma e potência. O JavaScript exige parênteses para combinar diretamente o menos unário com a base de **. As formas (-2) ** 2 e -(2 ** 2) geram 4 e -4. A avaliação de 1 + 2 + "3" produz o texto "33"; "1" + 2 + 3 produz "123".</w:t>
      </w:r>
    </w:p>
    <w:p>
      <w:r>
        <w:rPr>
          <w:b/>
        </w:rPr>
        <w:t xml:space="preserve">Precedencia.java — </w:t>
      </w:r>
      <w:r>
        <w:t>O operador + associa à esquerda: 1 + 2 + "3" + 4 + 5 gera "3345". As expressões "x" + 1 + 2 e "x" + (1 + 2) geram "x12" e "x3". Em 7 / 2 * 2.0, a divisão inteira ocorre primeiro e a saída é 6.0; 2.0 * 7 / 2 resulta em 7.0. A divisão e o resto de -7 por 2 são -3 e -1. Math.pow(2, 10) retorna 1024.0.</w:t>
      </w:r>
    </w:p>
    <w:p>
      <w:r>
        <w:rPr>
          <w:b/>
        </w:rPr>
        <w:t xml:space="preserve">Conclusão. </w:t>
      </w:r>
      <w:r>
        <w:t>Os parênteses tornam o agrupamento explícito, mas é necessário observar também o tipo de cada operando. Uma mesma expressão pode ter resultados diferentes em linguagens distintas.</w:t>
      </w:r>
    </w:p>
    <w:p>
      <w:pPr>
        <w:pStyle w:val="Heading1"/>
      </w:pPr>
      <w:r>
        <w:t>2 Efeitos colaterais e ordem de avaliação</w:t>
      </w:r>
    </w:p>
    <w:p>
      <w:pPr>
        <w:keepNext/>
      </w:pPr>
      <w:r>
        <w:rPr>
          <w:b/>
        </w:rPr>
        <w:t xml:space="preserve">Objetivo. </w:t>
      </w:r>
      <w:r>
        <w:t>Analisar expressões nas quais uma função modifica uma variável usada no mesmo cálculo.</w:t>
      </w:r>
    </w:p>
    <w:p>
      <w:r>
        <w:rPr>
          <w:b/>
        </w:rPr>
        <w:t xml:space="preserve">Ordem.java — </w:t>
      </w:r>
      <w:r>
        <w:t>A variável global a começa em 5. fun1 altera a para 17 e retorna 3. Como Java avalia os operandos da esquerda para a direita, a = a + fun1() usa o valor 5 já lido e termina com a = 8. Em i++ + i++, os valores utilizados são 1 e 2; ao final, j = 3 e i = 3.</w:t>
      </w:r>
    </w:p>
    <w:p>
      <w:r>
        <w:rPr>
          <w:b/>
        </w:rPr>
        <w:t xml:space="preserve">ordem.c — </w:t>
      </w:r>
      <w:r>
        <w:t>A função também altera a para 17. O material registra a saída 20 no GCC 14, mas não se deve tratar essa observação como resultado portátil: a ordem de avaliação não é garantida como em Java. O trecho comentado i++ + i++ tem comportamento indefinido em C, pois modifica a mesma variável sem sequenciamento adequado.</w:t>
      </w:r>
    </w:p>
    <w:p>
      <w:r>
        <w:rPr>
          <w:b/>
        </w:rPr>
        <w:t xml:space="preserve">ordem.go — </w:t>
      </w:r>
      <w:r>
        <w:t>A linguagem ordena chamadas de funções, mas isso não garante que a leitura da variável a ocorra antes de fun1 nesse cálculo. O resultado 20 indicado no arquivo corresponde ao compilador usado no material e não deve ser assumido para toda implementação.</w:t>
      </w:r>
    </w:p>
    <w:p>
      <w:r>
        <w:rPr>
          <w:b/>
        </w:rPr>
        <w:t xml:space="preserve">Conclusão. </w:t>
      </w:r>
      <w:r>
        <w:t>Separar a chamada da função e a leitura da variável em instruções distintas evita depender de regras de avaliação difíceis de perceber.</w:t>
      </w:r>
    </w:p>
    <w:p>
      <w:pPr>
        <w:pStyle w:val="Heading1"/>
      </w:pPr>
      <w:r>
        <w:t>3 Sobrecarga de operadores</w:t>
      </w:r>
    </w:p>
    <w:p>
      <w:pPr>
        <w:keepNext/>
      </w:pPr>
      <w:r>
        <w:rPr>
          <w:b/>
        </w:rPr>
        <w:t xml:space="preserve">Objetivo. </w:t>
      </w:r>
      <w:r>
        <w:t>Comparar os significados de um operador conforme os tipos envolvidos e a possibilidade de definir operações para tipos próprios.</w:t>
      </w:r>
    </w:p>
    <w:p>
      <w:r>
        <w:rPr>
          <w:b/>
        </w:rPr>
        <w:t xml:space="preserve">vetor.py — </w:t>
      </w:r>
      <w:r>
        <w:t>A classe Vetor implementa __add__, __mul__, __eq__ e __repr__. A soma de Vetor(1, 2) com Vetor(3, 4) gera Vetor(4, 6); a multiplicação por 3 gera Vetor(12, 18); a comparação com Vetor(4, 6) retorna True. Os exemplos finais produzem [1, 2, 3] e "ababab", mostrando concatenação de listas e repetição de texto.</w:t>
      </w:r>
    </w:p>
    <w:p>
      <w:r>
        <w:rPr>
          <w:b/>
        </w:rPr>
        <w:t xml:space="preserve">ponto.rs — </w:t>
      </w:r>
      <w:r>
        <w:t>A implementação do trait Add define a soma de pontos coordenada por coordenada. O resultado é Ponto { x: 4, y: 6 }, e PartialEq permite uma comparação que retorna true. A multiplicação p * 2, comentada, não compila porque essa operação não foi implementada.</w:t>
      </w:r>
    </w:p>
    <w:p>
      <w:r>
        <w:rPr>
          <w:b/>
        </w:rPr>
        <w:t xml:space="preserve">Sobrecarga.java — </w:t>
      </w:r>
      <w:r>
        <w:t>O + realiza soma numérica ou concatenação: as saídas são 3, "12", 98 e "a1". O caractere a participa da soma pelo seu valor numérico, 97. Java não permite ao programador definir novos operadores para classes; BigDecimal usa add e multiply para obter 0.9.</w:t>
      </w:r>
    </w:p>
    <w:p>
      <w:r>
        <w:rPr>
          <w:b/>
        </w:rPr>
        <w:t xml:space="preserve">Conclusão. </w:t>
      </w:r>
      <w:r>
        <w:t>A sobrecarga facilita operações com tipos próprios, desde que o significado escolhido para cada operador seja claro e coerente.</w:t>
      </w:r>
    </w:p>
    <w:p>
      <w:pPr>
        <w:pStyle w:val="Heading1"/>
      </w:pPr>
      <w:r>
        <w:t>4 Conversões de tipos</w:t>
      </w:r>
    </w:p>
    <w:p>
      <w:pPr>
        <w:keepNext/>
      </w:pPr>
      <w:r>
        <w:rPr>
          <w:b/>
        </w:rPr>
        <w:t xml:space="preserve">Objetivo. </w:t>
      </w:r>
      <w:r>
        <w:t>Identificar coerções automáticas, conversões explícitas e perdas de informação.</w:t>
      </w:r>
    </w:p>
    <w:p>
      <w:r>
        <w:rPr>
          <w:b/>
        </w:rPr>
        <w:t xml:space="preserve">Conversoes.java — </w:t>
      </w:r>
      <w:r>
        <w:t>A conversão de 123456789 para float perde precisão: a saída é 1.2345679E8 e a conversão de volta gera 123456792. O cast de 3.99 para int gera 3; o cast de 200 para byte gera -56. A soma de dois byte é promovida a int e exige cast para voltar a byte, produzindo 30. As divisões 1 / 2 e 1 / 2.0 geram 0 e 0.5.</w:t>
      </w:r>
    </w:p>
    <w:p>
      <w:r>
        <w:rPr>
          <w:b/>
        </w:rPr>
        <w:t xml:space="preserve">conversoes.go — </w:t>
      </w:r>
      <w:r>
        <w:t>A conversão entre variáveis int32 e int64 deve ser explícita. int64(i) produz 100 e int(3.99) produz 3. A constante sem tipo k permite k * 2.5, com resultado 25. A conversão de 300 para byte gera 44, pois só os oito bits inferiores permanecem.</w:t>
      </w:r>
    </w:p>
    <w:p>
      <w:r>
        <w:rPr>
          <w:b/>
        </w:rPr>
        <w:t xml:space="preserve">conversoes.rs — </w:t>
      </w:r>
      <w:r>
        <w:t>As conversões com as produzem 44 para 300 como u8, 4294967295 para -1 como u32 e 3 para 3.99 como i32. A conversão de 1e20 para i32 satura em 2147483647. TryFrom verifica o intervalo: 300 falha, enquanto 200 resulta em Ok(200).</w:t>
      </w:r>
    </w:p>
    <w:p>
      <w:r>
        <w:rPr>
          <w:b/>
        </w:rPr>
        <w:t xml:space="preserve">coercao.js — </w:t>
      </w:r>
      <w:r>
        <w:t>"5" - 2 resulta em 3; "5" + 2 gera "52"; "5" * "2" gera 10; true + 1 gera 2. Arrays e objetos podem virar texto: [] + [] produz texto vazio e [] + {} produz "[object Object]". null + 1 vale 1 e undefined + 1 gera NaN. A expressão com os textos b e a gera "baNaNa". As comparações com == produzem true, true e false; com ===, os dois testes mostrados são false. Number("12px") gera NaN e parseInt("12px") retorna 12.</w:t>
      </w:r>
    </w:p>
    <w:p>
      <w:r>
        <w:rPr>
          <w:b/>
        </w:rPr>
        <w:t xml:space="preserve">coercao.php — </w:t>
      </w:r>
      <w:r>
        <w:t>As comparações "0e123" == "0e456", "1" == "01" e 100 == "1e2" são verdadeiras por conversão numérica; a comparação estrita das primeiras strings é falsa. No PHP 8, "abc" == 0 é falso. Os dois hashes MD5 do exemplo são textos distintos, mas == os interpreta como zero em notação científica e retorna true.</w:t>
      </w:r>
    </w:p>
    <w:p>
      <w:r>
        <w:rPr>
          <w:b/>
        </w:rPr>
        <w:t xml:space="preserve">Conclusão. </w:t>
      </w:r>
      <w:r>
        <w:t>Conversões podem perder precisão ou alterar o sentido de uma comparação. No exemplo de PHP, a igualdade estrita evita a coerção que faz hashes diferentes parecerem iguais.</w:t>
      </w:r>
    </w:p>
    <w:p>
      <w:pPr>
        <w:pStyle w:val="Heading1"/>
      </w:pPr>
      <w:r>
        <w:t>5 Expressões booleanas e curto circuito</w:t>
      </w:r>
    </w:p>
    <w:p>
      <w:pPr>
        <w:keepNext/>
      </w:pPr>
      <w:r>
        <w:rPr>
          <w:b/>
        </w:rPr>
        <w:t xml:space="preserve">Objetivo. </w:t>
      </w:r>
      <w:r>
        <w:t>Entender comparações, valores considerados verdadeiros ou falsos e a avaliação parcial de condições.</w:t>
      </w:r>
    </w:p>
    <w:p>
      <w:r>
        <w:rPr>
          <w:b/>
        </w:rPr>
        <w:t xml:space="preserve">relacionais.c — </w:t>
      </w:r>
      <w:r>
        <w:t>Com a = 3, b = 2 e c = 1, a &gt; b &gt; c é interpretado como (a &gt; b) &gt; c e gera 0. A forma (a &gt; b) &amp;&amp; (b &gt; c) gera 1. O if (x = 0) atribui zero, portanto executa o else e informa que x foi sobrescrito. O valor -1 é verdadeiro em C porque é diferente de zero.</w:t>
      </w:r>
    </w:p>
    <w:p>
      <w:r>
        <w:rPr>
          <w:b/>
        </w:rPr>
        <w:t xml:space="preserve">relacionais.py — </w:t>
      </w:r>
      <w:r>
        <w:t>Python interpreta a &gt; b &gt; c como comparação encadeada e retorna True. Zero inteiro, zero real, texto vazio, lista vazia, dicionário vazio e None são falsos. Os valores "0", [0] e um texto contendo espaço são verdadeiros.</w:t>
      </w:r>
    </w:p>
    <w:p>
      <w:r>
        <w:rPr>
          <w:b/>
        </w:rPr>
        <w:t xml:space="preserve">CurtoCircuito.java — </w:t>
      </w:r>
      <w:r>
        <w:t>A busca termina com indice = 3 sem acessar uma posição inválida, pois &amp;&amp; verifica o limite primeiro. false &amp;&amp; caro() não chama a função; false &amp; caro() chama, deixando chamadas = 1. A verificação de uma string nula com &amp;&amp; retorna false; com &amp;, ocorre NullPointerException, capturada no exemplo.</w:t>
      </w:r>
    </w:p>
    <w:p>
      <w:r>
        <w:rPr>
          <w:b/>
        </w:rPr>
        <w:t xml:space="preserve">curto_circuito.py — </w:t>
      </w:r>
      <w:r>
        <w:t>False and caro() e True or caro() não chamam caro. Os operadores podem devolver operandos: 0 or "padrão" gera "padrão", texto vazio or "anônimo" gera "anônimo", e [] and "nunca" gera []. A condição sobre nome = None retorna False sem avaliar len(nome).</w:t>
      </w:r>
    </w:p>
    <w:p>
      <w:r>
        <w:rPr>
          <w:b/>
        </w:rPr>
        <w:t xml:space="preserve">curto_circuito.js — </w:t>
      </w:r>
      <w:r>
        <w:t>O acesso endereco?.cidade retorna undefined sem lançar erro. Com quantidade = 0, || 10 retorna 10, enquanto ?? 10 preserva zero. A expressão usuario.nome &amp;&amp; log.push(...) adiciona "tem nome" à lista.</w:t>
      </w:r>
    </w:p>
    <w:p>
      <w:r>
        <w:rPr>
          <w:b/>
        </w:rPr>
        <w:t xml:space="preserve">Conclusão. </w:t>
      </w:r>
      <w:r>
        <w:t>O curto circuito pode evitar chamadas desnecessárias e acessos inválidos. É preciso distinguir ausência de valor de valores válidos como zero.</w:t>
      </w:r>
    </w:p>
    <w:p>
      <w:pPr>
        <w:pStyle w:val="Heading1"/>
      </w:pPr>
      <w:r>
        <w:t>6 Atribuição e modo misto</w:t>
      </w:r>
    </w:p>
    <w:p>
      <w:pPr>
        <w:keepNext/>
      </w:pPr>
      <w:r>
        <w:rPr>
          <w:b/>
        </w:rPr>
        <w:t xml:space="preserve">Objetivo. </w:t>
      </w:r>
      <w:r>
        <w:t>Comparar atribuição simples, composta, múltipla, mutabilidade e atribuição entre tipos diferentes.</w:t>
      </w:r>
    </w:p>
    <w:p>
      <w:r>
        <w:rPr>
          <w:b/>
        </w:rPr>
        <w:t xml:space="preserve">atribuicao.c — </w:t>
      </w:r>
      <w:r>
        <w:t>sum = count = 0 inicializa ambos em zero. Em a = b + (c = d / b) - 1, c recebe 3 e a recebe 12. O while atribui e verifica cada caractere, imprimindo [a][b][c]. Depois de += 5 e ++, count termina em 6.</w:t>
      </w:r>
    </w:p>
    <w:p>
      <w:r>
        <w:rPr>
          <w:b/>
        </w:rPr>
        <w:t xml:space="preserve">atribuicao.py — </w:t>
      </w:r>
      <w:r>
        <w:t>A troca a, b = b, a gera 2 e 1. A desestruturação separa 10 de [20, 30]. O operador := guarda o tamanho da lista enquanto testa a condição, produzindo "lista longa: 6 elementos". Após += 5 e //= 2, total vale 7.</w:t>
      </w:r>
    </w:p>
    <w:p>
      <w:r>
        <w:rPr>
          <w:b/>
        </w:rPr>
        <w:t xml:space="preserve">atribuicao.go — </w:t>
      </w:r>
      <w:r>
        <w:t>A declaração curta e a atribuição múltipla permitem trocar a e b, gerando 2 e 1. x++ é uma instrução, portanto não pode compor uma atribuição a y. Depois do incremento, x vale 11; a inicialização no if calcula y = 22 e o imprime.</w:t>
      </w:r>
    </w:p>
    <w:p>
      <w:r>
        <w:rPr>
          <w:b/>
        </w:rPr>
        <w:t xml:space="preserve">atribuicao.rs — </w:t>
      </w:r>
      <w:r>
        <w:t>Variáveis declaradas com let são imutáveis por padrão. Um novo let x cria outra variável com o mesmo nome e valor 6. let mut permite alterar total para 10. A desestruturação gera 1 e 2. A atribuição produz o valor unitário (), que não pode ser usado como condição booleana.</w:t>
      </w:r>
    </w:p>
    <w:p>
      <w:r>
        <w:rPr>
          <w:b/>
        </w:rPr>
        <w:t xml:space="preserve">modo_misto.c — </w:t>
      </w:r>
      <w:r>
        <w:t>O valor 3.7 é convertido para int e resulta em 3. O arquivo prevê 44 para char c = 300 e 4294967295 para unsigned int u = -1 no ambiente demonstrado. Esses valores exigem atenção à implementação: char e a largura de unsigned int podem variar; a conversão para char fora do intervalo não deve ser considerada universal.</w:t>
      </w:r>
    </w:p>
    <w:p>
      <w:r>
        <w:rPr>
          <w:b/>
        </w:rPr>
        <w:t xml:space="preserve">ModoMisto.java — </w:t>
      </w:r>
      <w:r>
        <w:t>As atribuições exibem 3.0, 3, 3 e A. A conversão de double para int exige cast, enquanto o alargamento de int para long é automático. i += 3.7 inclui uma conversão para o tipo de i e termina em 6, descartando a parte fracionária.</w:t>
      </w:r>
    </w:p>
    <w:p>
      <w:r>
        <w:rPr>
          <w:b/>
        </w:rPr>
        <w:t xml:space="preserve">Conclusão. </w:t>
      </w:r>
      <w:r>
        <w:t>Atribuições têm regras próprias em cada linguagem. Operadores compostos, conversões e sombreamento devem ser analisados para evitar alterações inesperadas.</w:t>
      </w:r>
    </w:p>
    <w:p>
      <w:pPr>
        <w:pStyle w:val="Heading1"/>
      </w:pPr>
      <w:r>
        <w:t>7 Estruturas de seleção</w:t>
      </w:r>
    </w:p>
    <w:p>
      <w:pPr>
        <w:keepNext/>
      </w:pPr>
      <w:r>
        <w:rPr>
          <w:b/>
        </w:rPr>
        <w:t xml:space="preserve">Objetivo. </w:t>
      </w:r>
      <w:r>
        <w:t>Examinar if, else, switch e match, incluindo associação do else e passagem entre casos.</w:t>
      </w:r>
    </w:p>
    <w:p>
      <w:r>
        <w:rPr>
          <w:b/>
        </w:rPr>
        <w:t xml:space="preserve">else_pendente.c — </w:t>
      </w:r>
      <w:r>
        <w:t>Sem chaves, o else pertence ao if interno, apesar da indentação, e result termina em 1. Com chaves no if externo, o else passa a pertencer a ele; como sum é zero e count não é zero, result permanece -1.</w:t>
      </w:r>
    </w:p>
    <w:p>
      <w:r>
        <w:rPr>
          <w:b/>
        </w:rPr>
        <w:t xml:space="preserve">switch.c — </w:t>
      </w:r>
      <w:r>
        <w:t>sem_break(1) incrementa odd e even e ainda imprime a mensagem de erro do default. Isso ocorre porque a execução continua nos casos seguintes. com_break(1) termina com odd = 1 e even = 0, sem a mensagem de erro.</w:t>
      </w:r>
    </w:p>
    <w:p>
      <w:r>
        <w:rPr>
          <w:b/>
        </w:rPr>
        <w:t xml:space="preserve">switch.go — </w:t>
      </w:r>
      <w:r>
        <w:t>Os casos encerram automaticamente. Para 1 e 3, imprime "ímpar pequeno". Para 2, imprime "dois" e, por fallthrough explícito, "par pequeno"; para 4, imprime "par pequeno"; para 9, "outro". O switch sem expressão classifica 42 como "menor que 100".</w:t>
      </w:r>
    </w:p>
    <w:p>
      <w:r>
        <w:rPr>
          <w:b/>
        </w:rPr>
        <w:t xml:space="preserve">Switch.java — </w:t>
      </w:r>
      <w:r>
        <w:t>O switch com setas retorna uma classificação para cada dia: SEG a SEX são dias úteis; SAB e DOM são fim de semana. Como todos os valores do enum são cobertos, não precisa de default. Para nota = 7, nota / 2 vale 3 e o conceito é B. yield fornece o valor de um bloco em switch.</w:t>
      </w:r>
    </w:p>
    <w:p>
      <w:r>
        <w:rPr>
          <w:b/>
        </w:rPr>
        <w:t xml:space="preserve">selecao.py — </w:t>
      </w:r>
      <w:r>
        <w:t>O match estrutural retorna "encerrando", "indo para o norte", "comando desconhecido" e "pegando 2 item(ns)" para os quatro comandos. A guarda restringe as direções aceitas. A expressão condicional com x = -3 gera y = -6.</w:t>
      </w:r>
    </w:p>
    <w:p>
      <w:r>
        <w:rPr>
          <w:b/>
        </w:rPr>
        <w:t xml:space="preserve">selecao.rs — </w:t>
      </w:r>
      <w:r>
        <w:t>O match classifica -5 como negativo, 0 como zero, 7 como um dígito e 42 como vários dígitos. A cobertura deve ser exaustiva. O if também pode gerar um valor: com x = 10, y recebe 10; no exemplo comentado que pretende gerar um inteiro, omitir else causa incompatibilidade de tipos.</w:t>
      </w:r>
    </w:p>
    <w:p>
      <w:r>
        <w:rPr>
          <w:b/>
        </w:rPr>
        <w:t xml:space="preserve">Conclusão. </w:t>
      </w:r>
      <w:r>
        <w:t>Chaves e casos bem definidos tornam o fluxo de seleção mais claro. As regras de passagem entre casos e retorno de valores variam entre linguagens.</w:t>
      </w:r>
    </w:p>
    <w:p>
      <w:pPr>
        <w:pStyle w:val="Heading1"/>
      </w:pPr>
      <w:r>
        <w:t>8 Estruturas de iteração</w:t>
      </w:r>
    </w:p>
    <w:p>
      <w:pPr>
        <w:keepNext/>
      </w:pPr>
      <w:r>
        <w:rPr>
          <w:b/>
        </w:rPr>
        <w:t xml:space="preserve">Objetivo. </w:t>
      </w:r>
      <w:r>
        <w:t>Comparar laços de repetição, percursos de coleções, saídas rotuladas e condições de término.</w:t>
      </w:r>
    </w:p>
    <w:p>
      <w:r>
        <w:rPr>
          <w:b/>
        </w:rPr>
        <w:t xml:space="preserve">laco_for.c — </w:t>
      </w:r>
      <w:r>
        <w:t>O incremento de i dentro do corpo soma-se ao incremento do for e a sequência impressa é 0, 3, 6 e 9. Um for com atualização no corpo soma os números de 1 a 100 e gera 5050. O último laço usa duas variáveis e imprime (0,10), (1,9), (2,8), (3,7) e (4,6).</w:t>
      </w:r>
    </w:p>
    <w:p>
      <w:r>
        <w:rPr>
          <w:b/>
        </w:rPr>
        <w:t xml:space="preserve">laco_for.py — </w:t>
      </w:r>
      <w:r>
        <w:t>Modificar i dentro do corpo não altera o próximo valor fornecido por range; a primeira sequência continua de 0 a 9. range(10, 0, -3) produz 10, 7, 4 e 1. enumerate associa 0 a ana e 1 a bia. Após o segundo laço, i continua disponível e vale 1.</w:t>
      </w:r>
    </w:p>
    <w:p>
      <w:r>
        <w:rPr>
          <w:b/>
        </w:rPr>
        <w:t xml:space="preserve">iteracao.js — </w:t>
      </w:r>
      <w:r>
        <w:t>for...in percorre as chaves "0", "1" e "2" e a soma vira concatenação, gerando "0012". for...of percorre os valores e produz 60. forEach mostra cada índice com seu valor. O gerador contagem retorna a sequência [3, 2, 1].</w:t>
      </w:r>
    </w:p>
    <w:p>
      <w:r>
        <w:rPr>
          <w:b/>
        </w:rPr>
        <w:t xml:space="preserve">Rotulos.java — </w:t>
      </w:r>
      <w:r>
        <w:t>O programa encontra -5 na posição (1,1), contando índices a partir de zero. break externo encerra os dois laços. O do while imprime k = 0 uma vez, mesmo com a condição final falsa.</w:t>
      </w:r>
    </w:p>
    <w:p>
      <w:r>
        <w:rPr>
          <w:b/>
        </w:rPr>
        <w:t xml:space="preserve">rotulos.rs — </w:t>
      </w:r>
      <w:r>
        <w:t>O break rotulado também encerra os dois laços na posição (1,1). O loop pode produzir um valor com break n: duplicando n a partir de 1, a primeira potência de dois acima de 100 é 128.</w:t>
      </w:r>
    </w:p>
    <w:p>
      <w:r>
        <w:rPr>
          <w:b/>
        </w:rPr>
        <w:t xml:space="preserve">zune.c — </w:t>
      </w:r>
      <w:r>
        <w:t>Com dias = 366 e ano = 2008, a condição dias &gt; 365 é verdadeira, mas dias &gt; 366 é falsa. Nenhuma variável que controla a repetição muda, e o algoritmo fica preso. O contador acrescentado à demonstração encerra o programa após 1.000.000 de voltas, com código de saída 1. Uma correção deve permitir encerrar quando os dias ainda pertencem ao ano atual, inclusive no limite bissexto.</w:t>
      </w:r>
    </w:p>
    <w:p>
      <w:r>
        <w:rPr>
          <w:b/>
        </w:rPr>
        <w:t xml:space="preserve">Conclusão. </w:t>
      </w:r>
      <w:r>
        <w:t>Todo laço precisa de uma forma de avançar ou encerrar. Também é necessário distinguir índices de valores e compreender quem controla o próximo elemento da repetição.</w:t>
      </w:r>
    </w:p>
    <w:p>
      <w:pPr>
        <w:pStyle w:val="Heading1"/>
      </w:pPr>
      <w:r>
        <w:t>9 Desvios e comandos protegidos</w:t>
      </w:r>
    </w:p>
    <w:p>
      <w:pPr>
        <w:keepNext/>
      </w:pPr>
      <w:r>
        <w:rPr>
          <w:b/>
        </w:rPr>
        <w:t xml:space="preserve">Objetivo. </w:t>
      </w:r>
      <w:r>
        <w:t>Analisar saltos de execução, guardas e escolhas entre alternativas habilitadas.</w:t>
      </w:r>
    </w:p>
    <w:p>
      <w:r>
        <w:rPr>
          <w:b/>
        </w:rPr>
        <w:t xml:space="preserve">goto_fail.c — </w:t>
      </w:r>
      <w:r>
        <w:t>O segundo goto fail está fora do if e executa sempre. A verificação de assinatura nunca é chamada; err mantém zero, e o programa informa "resultado = 0", interpretado como certificado válido. No código demonstrado, remover o salto duplicado faz a assinatura falsa produzir -1.</w:t>
      </w:r>
    </w:p>
    <w:p>
      <w:r>
        <w:rPr>
          <w:b/>
        </w:rPr>
        <w:t xml:space="preserve">guardas.py — </w:t>
      </w:r>
      <w:r>
        <w:t>A lista inicial [9, 4, 7, 1] é ordenada por trocas de pares vizinhos fora de ordem. A cada etapa, uma guarda verdadeira é escolhida aleatoriamente. A sequência das trocas varia, mas a saída final é [1, 4, 7, 9]. Cada troca reduz o número de inversões, permitindo que o laço termine.</w:t>
      </w:r>
    </w:p>
    <w:p>
      <w:r>
        <w:rPr>
          <w:b/>
        </w:rPr>
        <w:t xml:space="preserve">select.go — </w:t>
      </w:r>
      <w:r>
        <w:t>Os dois canais ficam prontos para leitura a cada rodada. select escolhe uma das alternativas, contabiliza a escolha e esvazia o outro canal. Após 1.000 rodadas, as contagens de a e b somam 1.000; os valores individuais variam e não precisam ser exatamente 500 para cada lado.</w:t>
      </w:r>
    </w:p>
    <w:p>
      <w:r>
        <w:rPr>
          <w:b/>
        </w:rPr>
        <w:t xml:space="preserve">guardas.hs — </w:t>
      </w:r>
      <w:r>
        <w:t>As guardas são testadas em ordem. maior 3 7 retorna 7; a classificação de -2, 0 e 5 retorna negativo, zero e positivo. Se mais de uma guarda for verdadeira, a primeira é usada, diferentemente da escolha aleatória simulada em Python.</w:t>
      </w:r>
    </w:p>
    <w:p>
      <w:r>
        <w:rPr>
          <w:b/>
        </w:rPr>
        <w:t xml:space="preserve">Conclusão. </w:t>
      </w:r>
      <w:r>
        <w:t>Saltos mal posicionados podem ignorar verificações essenciais. Guardas expressam condições de execução, mas a seleção entre elas pode ser ordenada ou não determinística.</w:t>
      </w:r>
    </w:p>
    <w:p>
      <w:pPr>
        <w:pStyle w:val="Heading1"/>
      </w:pPr>
      <w:r>
        <w:t>10 Exercícios de identificação de erros</w:t>
      </w:r>
    </w:p>
    <w:p>
      <w:pPr>
        <w:keepNext/>
      </w:pPr>
      <w:r>
        <w:rPr>
          <w:b/>
        </w:rPr>
        <w:t xml:space="preserve">Objetivo. </w:t>
      </w:r>
      <w:r>
        <w:t>Identificar a saída de cada exercício, explicar o erro e indicar uma correção.</w:t>
      </w:r>
    </w:p>
    <w:p>
      <w:r>
        <w:rPr>
          <w:b/>
        </w:rPr>
        <w:t xml:space="preserve">q1.js — </w:t>
      </w:r>
      <w:r>
        <w:t>Saída: "Total: 0012". O for...in fornece índices como strings, que são concatenados. Correção: usar for (const p of precos) total += p; o total passa a ser 60.</w:t>
      </w:r>
    </w:p>
    <w:p>
      <w:r>
        <w:rPr>
          <w:b/>
        </w:rPr>
        <w:t xml:space="preserve">q2.py — </w:t>
      </w:r>
      <w:r>
        <w:t>Saída: 180.0. O desconto zero é considerado falso em d or 10 e substituído por 10%. Correção: usar if d is None: d = 10. Com desconto zero, o retorno passa a ser 200.0.</w:t>
      </w:r>
    </w:p>
    <w:p>
      <w:r>
        <w:rPr>
          <w:b/>
        </w:rPr>
        <w:t xml:space="preserve">Q3.java — </w:t>
      </w:r>
      <w:r>
        <w:t>Saída: "inválido". O switch inicia no caso 2 e continua pelos casos seguintes, inclusive default, sobrescrevendo nome. Correção: inserir break após cada caso ou usar a sintaxe com setas. Para dia = 2, a saída correta é "segunda".</w:t>
      </w:r>
    </w:p>
    <w:p>
      <w:r>
        <w:rPr>
          <w:b/>
        </w:rPr>
        <w:t xml:space="preserve">q4.c — </w:t>
      </w:r>
      <w:r>
        <w:t>Saída em duas linhas: "saldo insuficiente" e "fim". O ponto e vírgula após if cria um corpo vazio; o printf seguinte executa sempre. Correção: remover esse ponto e vírgula e colocar o printf dentro de chaves. Como 50 não supera 100, apenas "fim" será impresso.</w:t>
      </w:r>
    </w:p>
    <w:p>
      <w:r>
        <w:rPr>
          <w:b/>
        </w:rPr>
        <w:t xml:space="preserve">q5.go — </w:t>
      </w:r>
      <w:r>
        <w:t>Saídas: "dentro: 20" e "fora: 10". A declaração x := x * 2 cria uma variável local que sombreia a externa. Se a intenção é atualizar a variável original, usar x = x * 2. Assim, ambas as saídas passam a mostrar 20.</w:t>
      </w:r>
    </w:p>
    <w:p>
      <w:r>
        <w:rPr>
          <w:b/>
        </w:rPr>
        <w:t xml:space="preserve">Q6.java — </w:t>
      </w:r>
      <w:r>
        <w:t>Saída: "0.0%". A divisão entre inteiros 7 / 10 gera zero antes da multiplicação e da atribuição a double. Correção: double taxa = (double) acertos / total * 100; a saída passa a ser "70.0%".</w:t>
      </w:r>
    </w:p>
    <w:p>
      <w:r>
        <w:rPr>
          <w:b/>
        </w:rPr>
        <w:t xml:space="preserve">Conclusão. </w:t>
      </w:r>
      <w:r>
        <w:t>Os exercícios mostram que pequenos detalhes de sintaxe, tipo e escopo mudam o resultado. Prever a saída e acompanhar as alterações das variáveis ajuda a localizar o problema.</w:t>
      </w:r>
    </w:p>
    <w:p>
      <w:pPr>
        <w:pStyle w:val="Heading1"/>
      </w:pPr>
      <w:r>
        <w:t>11 Autopesquisa sobre Ruby e Lisp</w:t>
      </w:r>
    </w:p>
    <w:p>
      <w:pPr>
        <w:keepNext/>
      </w:pPr>
      <w:r>
        <w:rPr>
          <w:b/>
        </w:rPr>
        <w:t xml:space="preserve">Objetivo. </w:t>
      </w:r>
      <w:r>
        <w:t>Explorar outras formas de escrever expressões e percorrer coleções.</w:t>
      </w:r>
    </w:p>
    <w:p>
      <w:r>
        <w:rPr>
          <w:b/>
        </w:rPr>
        <w:t xml:space="preserve">expressoes.rb — </w:t>
      </w:r>
      <w:r>
        <w:t>1 + 2 e 1.+(2) produzem 3, mostrando que + pode ser uma chamada de método em Ruby. A potência 2 ** 3 ** 2 associa à direita e resulta em 512. O bloco de 3.times imprime 0, 1 e 2. each_with_index imprime "0: 10", "1: 20" e "2: 30". select(&amp;:even?) filtra os pares no intervalo de 1 a 5 e retorna [2, 4].</w:t>
      </w:r>
    </w:p>
    <w:p>
      <w:r>
        <w:rPr>
          <w:b/>
        </w:rPr>
        <w:t xml:space="preserve">expressoes.lisp — </w:t>
      </w:r>
      <w:r>
        <w:t>A notação prefixa escreve o operador antes dos operandos. (+ a (* b c)) gera 23 e (* (+ a b) c) gera 35; o agrupamento dos parênteses define a estrutura da expressão. (+ 1 2 3 4 5) produz 15. O if funciona como expressão e retorna 3 porque a é positivo.</w:t>
      </w:r>
    </w:p>
    <w:p>
      <w:r>
        <w:rPr>
          <w:b/>
        </w:rPr>
        <w:t xml:space="preserve">Conclusão. </w:t>
      </w:r>
      <w:r>
        <w:t>Ruby evidencia a ligação entre operadores e métodos; Lisp torna a estrutura dos cálculos explícita com notação prefixa e parênteses.</w:t>
      </w:r>
    </w:p>
    <w:p>
      <w:pPr>
        <w:pStyle w:val="Heading1"/>
      </w:pPr>
      <w:r>
        <w:t>Referência do material</w:t>
      </w:r>
    </w:p>
    <w:p>
      <w:r>
        <w:t>Arquivo aula007.rar, com README.md e 49 programas organizados em 11 pastas. O README indica como referência Sebesta, Conceitos de Linguagens de Programação, 11ª edição, capítulos 7 e 8. As explicações deste relatório se baseiam nos arquivos recebidos.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