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hanging="864"/>
        <w:jc w:val="center"/>
        <w:rPr>
          <w:b w:val="1"/>
          <w:i w:val="1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PROGETTO MAZE MUNA - MINA - COSTA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Link utili: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Generazione maze: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https://youtu.be/Y37-gB83HKE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https://en.wikipedia.org/wiki/Maze_generation_algorithm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Risoluzione maze: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https://youtu.be/yuf8cd1eypA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 quelli di risoluzione: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https://en.wikipedia.org/wiki/Maze_solving_algorithm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 è spiegato passo passo un algoritmo di risoluzione: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https://www.cs.bu.edu/teaching/alg/maze/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 Spanò: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https://moodle.unive.it/mod/assign/view.php?id=127699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Rule="auto"/>
        <w:jc w:val="right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jc w:val="center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ASSEMBLY INFO</w:t>
      </w:r>
    </w:p>
    <w:p w:rsidR="00000000" w:rsidDel="00000000" w:rsidP="00000000" w:rsidRDefault="00000000" w:rsidRPr="00000000" w14:paraId="0000000D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Nessuna modifica al codice di Spanò</w:t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PRELUDE</w:t>
      </w:r>
    </w:p>
    <w:p w:rsidR="00000000" w:rsidDel="00000000" w:rsidP="00000000" w:rsidRDefault="00000000" w:rsidRPr="00000000" w14:paraId="0000000F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Nessuna modifica al codice di Spanò</w:t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CONFIG</w:t>
      </w:r>
    </w:p>
    <w:p w:rsidR="00000000" w:rsidDel="00000000" w:rsidP="00000000" w:rsidRDefault="00000000" w:rsidRPr="00000000" w14:paraId="00000011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impostati i simboli del muro e del player (‘/219’ sta per il quadrato pieno)</w:t>
      </w:r>
    </w:p>
    <w:p w:rsidR="00000000" w:rsidDel="00000000" w:rsidP="00000000" w:rsidRDefault="00000000" w:rsidRPr="00000000" w14:paraId="00000012">
      <w:pPr>
        <w:pageBreakBefore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EXTERNALS</w:t>
      </w:r>
    </w:p>
    <w:p w:rsidR="00000000" w:rsidDel="00000000" w:rsidP="00000000" w:rsidRDefault="00000000" w:rsidRPr="00000000" w14:paraId="00000013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Nessuna modifica al codice di Spanò</w:t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GLOBALS</w:t>
      </w:r>
    </w:p>
    <w:p w:rsidR="00000000" w:rsidDel="00000000" w:rsidP="00000000" w:rsidRDefault="00000000" w:rsidRPr="00000000" w14:paraId="0000001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Nessuna modifica al codice di Spanò</w:t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GFX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aggiunto alla riga 32 comando per colorare e rappresentare un elemento grafico di tipo muro: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filled_wall (fg : Color, ?bg : Color) = CharInfo.create (Config.wall_pixel_char, fg, ?bg = bg)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Commentato codice alla riga 237-238 relativo alla scrittura di messaggi in console sulla creazione della finestra: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Log.msg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"Console info:\n\tBufferWidth = %d\n\tBufferHeight = %d\n\tWindowWidth = %d\n\tWindowHeight = %d\n"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Console.BufferWidth Console.BufferHeight Console.WindowWidth Console.WindowHeight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ENGINE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Aggiunto alla riga 14 una variabile globale ShowFps che permetterà poi di selezionare se visionare o no gli FPS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mutable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ShowFPS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Riga 68 – 69 commentato il codice che stampava sulla console la registrazione di uno Sprite e aggiunto le due parantesi tonde (poiché la funzione doveva ritornare necessariamente tipo unit):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Log.msg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"registered sprite #%d: x=%g y=%g z=%d width=%d height=%d"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len spr.x spr.y spr.z spr.width spr.height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Riga 83 sostituito il valore true di default che mostrava gli FPS (solo nel debug) con la variabile istanziata precedentemente, il valore false nella release viene lasciato così </w:t>
      </w:r>
      <w:r w:rsidDel="00000000" w:rsidR="00000000" w:rsidRPr="00000000">
        <w:rPr>
          <w:rtl w:val="0"/>
        </w:rPr>
        <w:t xml:space="preserve">com'è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Commentati altri log messages alle righe 110 – 115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117 – 125 – 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TEST</w:t>
      </w:r>
    </w:p>
    <w:p w:rsidR="00000000" w:rsidDel="00000000" w:rsidP="00000000" w:rsidRDefault="00000000" w:rsidRPr="00000000" w14:paraId="0000002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Nessuna modifica al codice di Spanò</w:t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MAIN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color w:val="000000"/>
          <w:rtl w:val="0"/>
        </w:rPr>
        <w:t xml:space="preserve">Eliminato completamente codice di spanò e le righe commentate permettono di avere una musica di sottofondo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MAZE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Rimosso il do.generate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E’ quindi necessario richiamare il costruttore del labirinto quando viene istanziato un oggetto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Osserviamo gli attributi della classe Maze: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 </w:t>
      </w:r>
      <w:r w:rsidDel="00000000" w:rsidR="00000000" w:rsidRPr="00000000">
        <w:rPr>
          <w:b w:val="1"/>
          <w:rtl w:val="0"/>
        </w:rPr>
        <w:t xml:space="preserve">(TASK 1)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Matrice che rappresenta il labirinto, deve avere per forza dimensioni dispari, di default è settata su true: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rappresenta una cella dove c’è un muro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rappresenta una cella del percorso del labirinto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</w:t>
      </w:r>
      <w:r w:rsidDel="00000000" w:rsidR="00000000" w:rsidRPr="00000000">
        <w:rPr>
          <w:b w:val="1"/>
          <w:rtl w:val="0"/>
        </w:rPr>
        <w:t xml:space="preserve">(TASK 2)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Matrice che serve a ricavare la soluzione: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0-&gt; via libera (alla fine rappresenterà la soluzione finale)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1-&gt; cella già visitata e bloccata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2-&gt; cella da controllare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3-&gt; valore iniziale della matrice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Osserviamo ora i vari metodi della classe Maze: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setta la cella (1;1) a false poiché il percorso deve partire da </w:t>
      </w:r>
      <w:r w:rsidDel="00000000" w:rsidR="00000000" w:rsidRPr="00000000">
        <w:rPr>
          <w:rtl w:val="0"/>
        </w:rPr>
        <w:t xml:space="preserve">lì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funzione ricorsiva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primo if si riferisce al caso base: le celle da visitare sono( w/2 * h/2)-1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-1 poiché la prima cella è già stata visitata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secondo if controlla che una cella non sia mai stata visitata facendo attenzione di non controllare fuori dai limiti della matrice. </w:t>
      </w:r>
      <w:r w:rsidDel="00000000" w:rsidR="00000000" w:rsidRPr="00000000">
        <w:rPr>
          <w:rtl w:val="0"/>
        </w:rPr>
        <w:t xml:space="preserve">Nel caso non ci siano celle libere (ma non abbiamo ancora visitato tutte le celle) è necessario fare un backtracking (utilizzando una lista passata come parametro che memorizza le ultime posizioni)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controllo viene fatto poiché secondo la base dell’algoritmo metà caselle sono muri (messi a scacchiera) che nel caso siano scelti vengono eliminati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questo motivo la cella adiacente da controllare non è quella subito successiva alla nostra cella ma viene shiftata di una posizione: la cella a destra da controllare di (1;1) è (1;3) e nel caso venga selezionata il muro da rimuovere è quello in posizione (1;2). Come è ovvio non si può controllare a cella sopra e quella a sinistra della (1;1).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 le celle non sono state visitate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viene lanciato un random che determina in quale delle 4 direzioni andare: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sopra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sotto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sinistra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destra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controlla di non uscire dai bordi della matrice e che la cella scelta non sia una di quelle già visitate</w:t>
      </w:r>
      <w:r w:rsidDel="00000000" w:rsidR="00000000" w:rsidRPr="00000000">
        <w:rPr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no ric</w:t>
      </w:r>
      <w:r w:rsidDel="00000000" w:rsidR="00000000" w:rsidRPr="00000000">
        <w:rPr>
          <w:rtl w:val="0"/>
        </w:rPr>
        <w:t xml:space="preserve">hiama la funzione con un altro numero random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nei vari casi viene generalmente effettuata </w:t>
      </w:r>
      <w:r w:rsidDel="00000000" w:rsidR="00000000" w:rsidRPr="00000000">
        <w:rPr>
          <w:rtl w:val="0"/>
        </w:rPr>
        <w:t xml:space="preserve">questa operazione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cella diventa visitata (quindi walls i j=true)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 parte del percorso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muro tra le due celle viene eliminato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diventa walls i j=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viene richiamata la funzione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incremento contatore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prossima cella è quella appena visitata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 viene aggiunta alla lista delle ultime posizioni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viene quindi </w:t>
      </w:r>
      <w:r w:rsidDel="00000000" w:rsidR="00000000" w:rsidRPr="00000000">
        <w:rPr>
          <w:rtl w:val="0"/>
        </w:rPr>
        <w:t xml:space="preserve">lanciata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funzione ricorsiva segnando già una cella visitata e partendo dalla (1;1)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generateUscitaCasuale: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 </w:t>
      </w:r>
      <w:r w:rsidDel="00000000" w:rsidR="00000000" w:rsidRPr="00000000">
        <w:rPr>
          <w:rtl w:val="0"/>
        </w:rPr>
        <w:t xml:space="preserve">un'uscita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controllando che di fianco all’ipotetica uscita sia presente il percorso altrimenti la funzione si richiama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generateUscitaAutoResolve: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 </w:t>
      </w:r>
      <w:r w:rsidDel="00000000" w:rsidR="00000000" w:rsidRPr="00000000">
        <w:rPr>
          <w:rtl w:val="0"/>
        </w:rPr>
        <w:t xml:space="preserve">un'entrata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alto a sinistra e un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uscita in basso a destra (</w:t>
      </w:r>
      <w:r w:rsidDel="00000000" w:rsidR="00000000" w:rsidRPr="00000000">
        <w:rPr>
          <w:rtl w:val="0"/>
        </w:rPr>
        <w:t xml:space="preserve">uscite di default)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StartPlayer: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 una coppia con le coordinate casuali di un player all’interno del labirinto (controllando di non generarlo su un muro )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NON FUNZIONA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Autoresolve: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deadpoint: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ricava i deadpoint: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doppio for per scansionare la matrice del labirinto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Controlla se la cella selezionata ha intorno tre muri nei quattro casi possibili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nel caso fosse vero la matrice associata alla risoluzione assegna il valore 2 a quel punto mettendolo come cella da cui partire a controllare, in tutti gli altri casi setta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fino_al_bivio: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if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caso base contatore fino ad un numero grande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CORREGGERE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doppio for per scansionare la matrice (escludendo i bordi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prima)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la cella è una da visitare: (if matrice (i;j)=2)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Controlliamo che intorno abbia un solo possibile percorso ricordando che il percorso non può continuare se è presente un muro o se è una cella già visitata e bloccata quindi se: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commentRangeStart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prima matrice ha valore true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seconda matrice ha valore 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 caso ci sia un solo percorso la prossima cella del percorso diventa 2 e quella su cui ci troviamo invece diventa 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Altrimenti se abbiamo più di un percorso disponibile vuol dire che ci troviamo in un bivio, bisogna quindi mettere la cella a 0 e quel percorso la risulta bloccato (poiché tutti i precedenti sono 1 e non c’è neanche più un 2)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NORMAL_MODE</w:t>
      </w:r>
    </w:p>
    <w:p w:rsidR="00000000" w:rsidDel="00000000" w:rsidP="00000000" w:rsidRDefault="00000000" w:rsidRPr="00000000" w14:paraId="0000006F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Ricordando il funzionamento della classe Demo del motore di Spanò: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 h diventano variabili in modo da poter essere modificate nel menu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Aggiunto un comando che permette di non buggare lo schermo passando dal menu ad un labirinto di dimensione minore: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Gfx.system_console_raster.at (0,0,Color.Black)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Richiamo e generazione del labirinto: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mymaze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maze (w,h)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mymaze.generate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mymaze.generateUscitaCasuale mymaze.walls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Controllo sui comandi: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w,a,s,d controlla che non si possa uscire dalla matrice e quindi dallo schermo, inoltre controlla che non ci si </w:t>
      </w:r>
      <w:r w:rsidDel="00000000" w:rsidR="00000000" w:rsidRPr="00000000">
        <w:rPr>
          <w:rtl w:val="0"/>
        </w:rPr>
        <w:t xml:space="preserve">possa muovere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l’elemento della matrice nella posizione adiacente del player è true (cioè se è presente un muro)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Controllo ulteriore se la posizione del player è in uno dei bordi (possibile solo nel caso dell’uscita) in quel caso genera un rettangolo nero che copre tutto lo schermo e ci scrive sopra (centrandolo) SUCCESS, P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ESC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TO EXIT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Infatti, nell’ultima parte della funzione ho aggiunto che si possa uscire anche con esc: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st, key.KeyChar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'\027'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|| key.KeyChar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'q'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il doppio for è molto semplice disegnare il labirinto (dove la matrice è true </w:t>
      </w:r>
      <w:r w:rsidDel="00000000" w:rsidR="00000000" w:rsidRPr="00000000">
        <w:rPr>
          <w:rtl w:val="0"/>
        </w:rPr>
        <w:t xml:space="preserve">viene usato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colore del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tl w:val="0"/>
        </w:rPr>
        <w:t xml:space="preserve">”,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altrimenti viene u</w:t>
      </w:r>
      <w:r w:rsidDel="00000000" w:rsidR="00000000" w:rsidRPr="00000000">
        <w:rPr>
          <w:rtl w:val="0"/>
        </w:rPr>
        <w:t xml:space="preserve">tilizzato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colore d</w:t>
      </w:r>
      <w:r w:rsidDel="00000000" w:rsidR="00000000" w:rsidRPr="00000000">
        <w:rPr>
          <w:rtl w:val="0"/>
        </w:rPr>
        <w:t xml:space="preserve">el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tl w:val="0"/>
        </w:rPr>
        <w:t xml:space="preserve">”,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presenti nella classe Maze)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Ricavo poi le coordinate del player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Infine, disegno il player (rettangolo di dimensione 1,1)</w:t>
      </w:r>
    </w:p>
    <w:p w:rsidR="00000000" w:rsidDel="00000000" w:rsidP="00000000" w:rsidRDefault="00000000" w:rsidRPr="00000000" w14:paraId="00000080">
      <w:pPr>
        <w:pageBreakBefore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AUTORESOLVEMODE</w:t>
      </w:r>
    </w:p>
    <w:p w:rsidR="00000000" w:rsidDel="00000000" w:rsidP="00000000" w:rsidRDefault="00000000" w:rsidRPr="00000000" w14:paraId="00000081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principale cambiamento sta nella variabile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000000"/>
          <w:rtl w:val="0"/>
        </w:rPr>
        <w:t xml:space="preserve">mode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che permette di selezionare la modalità nel menu, e nell’inizializzazione del Maze:</w:t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mymaze.generate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mymaze.generateUscitaAutoResolve mymaze.walls</w:t>
      </w:r>
    </w:p>
    <w:p w:rsidR="00000000" w:rsidDel="00000000" w:rsidP="00000000" w:rsidRDefault="00000000" w:rsidRPr="00000000" w14:paraId="00000084">
      <w:pPr>
        <w:pageBreakBefore w:val="0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mymaze.autoresolve mymaze.walls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sserviamo ora le tre modalità: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88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modifica principale al codice di prima è che nel momento in cui viene disegnato il labirinto (doppio for) viene disegnata anche la soluzione utilizzando la matrice resolved (quando è uguale a 0)</w:t>
      </w:r>
      <w:r w:rsidDel="00000000" w:rsidR="00000000" w:rsidRPr="00000000">
        <w:rPr>
          <w:color w:val="000000"/>
          <w:rtl w:val="0"/>
        </w:rPr>
        <w:t xml:space="preserve">🡪 riga 76, 77</w:t>
      </w:r>
    </w:p>
    <w:p w:rsidR="00000000" w:rsidDel="00000000" w:rsidP="00000000" w:rsidRDefault="00000000" w:rsidRPr="00000000" w14:paraId="00000089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Inoltre, la visibilità del player (ultimo parametro del metodo createAndRegisterSprite) viene messa a -1 così che il player non </w:t>
      </w:r>
      <w:r w:rsidDel="00000000" w:rsidR="00000000" w:rsidRPr="00000000">
        <w:rPr>
          <w:rtl w:val="0"/>
        </w:rPr>
        <w:t xml:space="preserve">venga </w:t>
      </w:r>
      <w:r w:rsidDel="00000000" w:rsidR="00000000" w:rsidRPr="00000000">
        <w:rPr>
          <w:color w:val="000000"/>
          <w:rtl w:val="0"/>
        </w:rPr>
        <w:t xml:space="preserve">visualizzato anche se </w:t>
      </w:r>
      <w:r w:rsidDel="00000000" w:rsidR="00000000" w:rsidRPr="00000000">
        <w:rPr>
          <w:rtl w:val="0"/>
        </w:rPr>
        <w:t xml:space="preserve">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Questa modalità mostra semplicemente la soluzione</w:t>
      </w:r>
    </w:p>
    <w:p w:rsidR="00000000" w:rsidDel="00000000" w:rsidP="00000000" w:rsidRDefault="00000000" w:rsidRPr="00000000" w14:paraId="0000008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PLAYABLE</w:t>
      </w:r>
    </w:p>
    <w:p w:rsidR="00000000" w:rsidDel="00000000" w:rsidP="00000000" w:rsidRDefault="00000000" w:rsidRPr="00000000" w14:paraId="0000008D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differenza della precedente modalità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la visibilità del player resta normale, ma ogni volta che il giocatore si muove viene disegnato un rettangolo con visibilità 2 (in modo da sovrascrivere il giallo della soluzione) del colore del path all’interno del metodo my_update</w:t>
      </w:r>
    </w:p>
    <w:p w:rsidR="00000000" w:rsidDel="00000000" w:rsidP="00000000" w:rsidRDefault="00000000" w:rsidRPr="00000000" w14:paraId="0000008E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questo modo il giocatore è libero di muoversi cancellando man mano la via della soluzione</w:t>
      </w:r>
    </w:p>
    <w:p w:rsidR="00000000" w:rsidDel="00000000" w:rsidP="00000000" w:rsidRDefault="00000000" w:rsidRPr="00000000" w14:paraId="0000008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</w:t>
      </w:r>
      <w:r w:rsidDel="00000000" w:rsidR="00000000" w:rsidRPr="00000000">
        <w:rPr>
          <w:rtl w:val="0"/>
        </w:rPr>
        <w:t xml:space="preserve">a modalità </w:t>
      </w:r>
      <w:r w:rsidDel="00000000" w:rsidR="00000000" w:rsidRPr="00000000">
        <w:rPr>
          <w:color w:val="000000"/>
          <w:rtl w:val="0"/>
        </w:rPr>
        <w:t xml:space="preserve">è quell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un po’ più complicat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: infatti il metodo my_update viene sostituito dal metodo my_update_animation.</w:t>
      </w:r>
    </w:p>
    <w:p w:rsidR="00000000" w:rsidDel="00000000" w:rsidP="00000000" w:rsidRDefault="00000000" w:rsidRPr="00000000" w14:paraId="00000092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Inoltre, la soluzione non viene rappresentata subito.</w:t>
      </w:r>
    </w:p>
    <w:p w:rsidR="00000000" w:rsidDel="00000000" w:rsidP="00000000" w:rsidRDefault="00000000" w:rsidRPr="00000000" w14:paraId="00000093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Nel metodo my_update_animation il player si muove verso l’unica direzione disponibile rappresentata dallo 0 nella matrice resolved qualunque sia il tasto premuto. Una volta mosso però bisogna modificare il valore della cella precedente altrimenti il player avrebbe due possibili strade i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color w:val="000000"/>
          <w:rtl w:val="0"/>
        </w:rPr>
        <w:t xml:space="preserve">cui il valore è 0 (viene quindi assegnato 4) e come prima viene disegnato un rettangolo 1-1 di visibilità 2 e colore giallo che sovrascrive </w:t>
      </w: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path e mostra man mano la soluzione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MENU</w:t>
      </w:r>
    </w:p>
    <w:p w:rsidR="00000000" w:rsidDel="00000000" w:rsidP="00000000" w:rsidRDefault="00000000" w:rsidRPr="00000000" w14:paraId="00000099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Ora vediamo in generale il funzionamento del menu che è uguale per tutte e quattro le classi:</w:t>
      </w:r>
    </w:p>
    <w:p w:rsidR="00000000" w:rsidDel="00000000" w:rsidP="00000000" w:rsidRDefault="00000000" w:rsidRPr="00000000" w14:paraId="0000009A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basa sempre sulla classe Demo di Spanò dove il player è il selezionatore del menu e può muoversi solo in determinate posizioni definite all’interno del my_update, se poi si trova in una posizione e viene premuto invio esegue un comando come quello che </w:t>
      </w:r>
      <w:r w:rsidDel="00000000" w:rsidR="00000000" w:rsidRPr="00000000">
        <w:rPr>
          <w:rtl w:val="0"/>
        </w:rPr>
        <w:t xml:space="preserve">richiama </w:t>
      </w:r>
      <w:r w:rsidDel="00000000" w:rsidR="00000000" w:rsidRPr="00000000">
        <w:rPr>
          <w:color w:val="000000"/>
          <w:rtl w:val="0"/>
        </w:rPr>
        <w:t xml:space="preserve">il main etc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scritte del menu sono dei rettangoli con all’interno del</w:t>
      </w:r>
      <w:r w:rsidDel="00000000" w:rsidR="00000000" w:rsidRPr="00000000">
        <w:rPr>
          <w:rtl w:val="0"/>
        </w:rPr>
        <w:t xml:space="preserve"> testo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color w:val="000000"/>
          <w:rtl w:val="0"/>
        </w:rPr>
        <w:t xml:space="preserve">Per quanto riguarda le cose da selezionare, come la modalità o la larghezza/altezza, semplicemente ogni volta che viene premuto a/d in quella determinata posizione viene sovrascritta la scritta facendo attenzione a qualche particolare (tipo se le cifre della larghezza superano le due cifre allora il nella scritta viene tolto uno spazio per stare dentro i 16 pixel del player)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Infine</w:t>
      </w:r>
      <w:r w:rsidDel="00000000" w:rsidR="00000000" w:rsidRPr="00000000">
        <w:rPr>
          <w:color w:val="000000"/>
          <w:rtl w:val="0"/>
        </w:rPr>
        <w:t xml:space="preserve">, per evitare bug viene aggiornato ad ogni tick l’engine nel metodo my_update: </w:t>
      </w:r>
    </w:p>
    <w:p w:rsidR="00000000" w:rsidDel="00000000" w:rsidP="00000000" w:rsidRDefault="00000000" w:rsidRPr="00000000" w14:paraId="0000009E">
      <w:pPr>
        <w:pageBreakBefore w:val="0"/>
        <w:ind w:firstLine="720"/>
        <w:rPr>
          <w:b w:val="1"/>
          <w:color w:val="ff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engine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engine (w, 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IOVANNI COSTA" w:id="0" w:date="2020-01-24T15:46:28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Arial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cs.bu.edu/teaching/alg/maze/" TargetMode="External"/><Relationship Id="rId10" Type="http://schemas.openxmlformats.org/officeDocument/2006/relationships/hyperlink" Target="https://en.wikipedia.org/wiki/Maze_solving_algorithm" TargetMode="External"/><Relationship Id="rId12" Type="http://schemas.openxmlformats.org/officeDocument/2006/relationships/hyperlink" Target="https://moodle.unive.it/mod/assign/view.php?id=127699" TargetMode="External"/><Relationship Id="rId9" Type="http://schemas.openxmlformats.org/officeDocument/2006/relationships/hyperlink" Target="https://youtu.be/yuf8cd1eyp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youtu.be/Y37-gB83HKE" TargetMode="External"/><Relationship Id="rId8" Type="http://schemas.openxmlformats.org/officeDocument/2006/relationships/hyperlink" Target="https://en.wikipedia.org/wiki/Maze_generation_algorith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