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5254" w14:textId="1C3A115C" w:rsidR="00233BBF" w:rsidRPr="00694575" w:rsidRDefault="00233BBF">
      <w:pPr>
        <w:rPr>
          <w:strike/>
        </w:rPr>
      </w:pPr>
      <w:r w:rsidRPr="00694575">
        <w:rPr>
          <w:strike/>
        </w:rPr>
        <w:t>Links-/Rechtshänder erkennen an Bewegungen??, Sachen mit linker und rechter Hand ausprobieren und dann „Selbstsicherheit“ analysieren</w:t>
      </w:r>
      <w:r w:rsidR="00BA765F" w:rsidRPr="00694575">
        <w:rPr>
          <w:strike/>
        </w:rPr>
        <w:t>, oder Sachen machen lassen und schauen, welche Hand genutzt wird (zu wenig MC), es müssten so einfache Übungen sein, dass sie mit beiden Händen erledigbar sind, Vorzeigen, nachmachen</w:t>
      </w:r>
      <w:r w:rsidR="003C7308" w:rsidRPr="00694575">
        <w:rPr>
          <w:strike/>
        </w:rPr>
        <w:t>, vllt mehrfach durchführen, veränderungen anzeigen??, wird man besser?, wie sehr nähert man sich der „guten“ Seite an</w:t>
      </w:r>
    </w:p>
    <w:p w14:paraId="1BC3427D" w14:textId="30DBE973" w:rsidR="003C7308" w:rsidRPr="00694575" w:rsidRDefault="003C7308">
      <w:r w:rsidRPr="00694575">
        <w:t>Sachen im Raum anordnen, Stapeln?</w:t>
      </w:r>
      <w:r w:rsidR="00B05FAC" w:rsidRPr="00694575">
        <w:t xml:space="preserve">, irgendwohin stellen, etwas malen, </w:t>
      </w:r>
    </w:p>
    <w:p w14:paraId="77781841" w14:textId="77777777" w:rsidR="00B05FAC" w:rsidRPr="00694575" w:rsidRDefault="00B05FAC"/>
    <w:p w14:paraId="2ED94332" w14:textId="5FA73C67" w:rsidR="00B05FAC" w:rsidRPr="00694575" w:rsidRDefault="00B05FAC">
      <w:r w:rsidRPr="00694575">
        <w:t>Sachen versuchen regelmäßig zu machen mit/ohne Musik, mit verschiedenen Arten von Musik</w:t>
      </w:r>
    </w:p>
    <w:p w14:paraId="0053EE0B" w14:textId="7FFBD1F7" w:rsidR="00B05FAC" w:rsidRPr="00EC71FF" w:rsidRDefault="00B05FAC">
      <w:pPr>
        <w:rPr>
          <w:strike/>
        </w:rPr>
      </w:pPr>
      <w:r w:rsidRPr="00EC71FF">
        <w:rPr>
          <w:strike/>
        </w:rPr>
        <w:t>Tischtennisball mit Schläger hochhalten</w:t>
      </w:r>
    </w:p>
    <w:p w14:paraId="5AFD90B0" w14:textId="77777777" w:rsidR="009F4484" w:rsidRPr="00EC71FF" w:rsidRDefault="009F4484"/>
    <w:p w14:paraId="62E3FF52" w14:textId="151BEFC7" w:rsidR="009F4484" w:rsidRPr="00694575" w:rsidRDefault="009F4484">
      <w:pPr>
        <w:pBdr>
          <w:bottom w:val="single" w:sz="6" w:space="1" w:color="auto"/>
        </w:pBdr>
      </w:pPr>
      <w:r w:rsidRPr="00694575">
        <w:t>Irgendwelche Gleichgewichtsübungen</w:t>
      </w:r>
      <w:r w:rsidR="00B05798" w:rsidRPr="00694575">
        <w:t xml:space="preserve"> (L/R Bein, auf einem Bein stehen)</w:t>
      </w:r>
    </w:p>
    <w:p w14:paraId="2DF20153" w14:textId="77777777" w:rsidR="00D25DE9" w:rsidRPr="00694575" w:rsidRDefault="00D25DE9"/>
    <w:p w14:paraId="2CC52051" w14:textId="4A65DAB8" w:rsidR="00D25DE9" w:rsidRPr="004D275A" w:rsidRDefault="00D25DE9">
      <w:pPr>
        <w:rPr>
          <w:lang w:val="en-GB"/>
        </w:rPr>
      </w:pPr>
      <w:r w:rsidRPr="004D275A">
        <w:rPr>
          <w:lang w:val="en-GB"/>
        </w:rPr>
        <w:t>How much does music disturb one in holding a walking rhythm</w:t>
      </w:r>
    </w:p>
    <w:p w14:paraId="3D8E714E" w14:textId="77777777" w:rsidR="00D25DE9" w:rsidRPr="004D275A" w:rsidRDefault="00D25DE9">
      <w:pPr>
        <w:rPr>
          <w:lang w:val="en-GB"/>
        </w:rPr>
      </w:pPr>
    </w:p>
    <w:p w14:paraId="619B6F1A" w14:textId="57831A83" w:rsidR="00D25DE9" w:rsidRPr="004D275A" w:rsidRDefault="00D25DE9">
      <w:pPr>
        <w:rPr>
          <w:lang w:val="en-GB"/>
        </w:rPr>
      </w:pPr>
      <w:r w:rsidRPr="004D275A">
        <w:rPr>
          <w:lang w:val="en-GB"/>
        </w:rPr>
        <w:t>Does listening to music change a behaviour</w:t>
      </w:r>
    </w:p>
    <w:p w14:paraId="2FA3773F" w14:textId="77777777" w:rsidR="00D25DE9" w:rsidRPr="004D275A" w:rsidRDefault="00D25DE9">
      <w:pPr>
        <w:rPr>
          <w:lang w:val="en-GB"/>
        </w:rPr>
      </w:pPr>
    </w:p>
    <w:p w14:paraId="1BDF16E1" w14:textId="45B3112F" w:rsidR="00D25DE9" w:rsidRPr="004D275A" w:rsidRDefault="00D25DE9">
      <w:pPr>
        <w:rPr>
          <w:lang w:val="en-GB"/>
        </w:rPr>
      </w:pPr>
      <w:r w:rsidRPr="004D275A">
        <w:rPr>
          <w:lang w:val="en-GB"/>
        </w:rPr>
        <w:t>With Which kind of music it is easier to follow the walking rhythm</w:t>
      </w:r>
      <w:r w:rsidR="00BB69C0" w:rsidRPr="004D275A">
        <w:rPr>
          <w:lang w:val="en-GB"/>
        </w:rPr>
        <w:t>, wie sehr ist man an die Musik gewöhnt?</w:t>
      </w:r>
    </w:p>
    <w:p w14:paraId="5C4BF58D" w14:textId="77777777" w:rsidR="004667D5" w:rsidRPr="004D275A" w:rsidRDefault="004667D5">
      <w:pPr>
        <w:rPr>
          <w:lang w:val="en-GB"/>
        </w:rPr>
      </w:pPr>
    </w:p>
    <w:p w14:paraId="5BC2BA3A" w14:textId="6E3AC4FD" w:rsidR="004667D5" w:rsidRPr="004D275A" w:rsidRDefault="004667D5">
      <w:pPr>
        <w:rPr>
          <w:lang w:val="en-GB"/>
        </w:rPr>
      </w:pPr>
      <w:r w:rsidRPr="004D275A">
        <w:rPr>
          <w:lang w:val="en-GB"/>
        </w:rPr>
        <w:t>Does the expression change with different types of music</w:t>
      </w:r>
    </w:p>
    <w:p w14:paraId="3E9BBF53" w14:textId="77777777" w:rsidR="00DC23E3" w:rsidRPr="004D275A" w:rsidRDefault="00DC23E3">
      <w:pPr>
        <w:rPr>
          <w:lang w:val="en-GB"/>
        </w:rPr>
      </w:pPr>
    </w:p>
    <w:p w14:paraId="5BAC451D" w14:textId="7916020F" w:rsidR="00DC23E3" w:rsidRPr="004D275A" w:rsidRDefault="00DC23E3">
      <w:pPr>
        <w:pBdr>
          <w:bottom w:val="single" w:sz="6" w:space="1" w:color="auto"/>
        </w:pBdr>
        <w:rPr>
          <w:lang w:val="en-GB"/>
        </w:rPr>
      </w:pPr>
      <w:r w:rsidRPr="004D275A">
        <w:rPr>
          <w:lang w:val="en-GB"/>
        </w:rPr>
        <w:t>Metronome, how long does it need to synchronize with new music?</w:t>
      </w:r>
    </w:p>
    <w:p w14:paraId="6540433C" w14:textId="77777777" w:rsidR="00C52719" w:rsidRPr="004D275A" w:rsidRDefault="00C52719">
      <w:pPr>
        <w:rPr>
          <w:lang w:val="en-GB"/>
        </w:rPr>
      </w:pPr>
    </w:p>
    <w:p w14:paraId="32798518" w14:textId="091161C1" w:rsidR="00C52719" w:rsidRPr="004D275A" w:rsidRDefault="00C52719">
      <w:pPr>
        <w:rPr>
          <w:lang w:val="en-GB"/>
        </w:rPr>
      </w:pPr>
      <w:r w:rsidRPr="004D275A">
        <w:rPr>
          <w:lang w:val="en-GB"/>
        </w:rPr>
        <w:t>André Novak (01601797)</w:t>
      </w:r>
      <w:r w:rsidR="0048736B">
        <w:rPr>
          <w:lang w:val="en-GB"/>
        </w:rPr>
        <w:t>:</w:t>
      </w:r>
    </w:p>
    <w:p w14:paraId="37DB41D0" w14:textId="1FEA3109" w:rsidR="00DC23E3" w:rsidRPr="004D275A" w:rsidRDefault="00DC23E3">
      <w:pPr>
        <w:rPr>
          <w:lang w:val="en-GB"/>
        </w:rPr>
      </w:pPr>
      <w:r w:rsidRPr="004D275A">
        <w:rPr>
          <w:lang w:val="en-GB"/>
        </w:rPr>
        <w:t>I want to examine how long the participants need to align</w:t>
      </w:r>
      <w:r w:rsidR="00C52719" w:rsidRPr="004D275A">
        <w:rPr>
          <w:lang w:val="en-GB"/>
        </w:rPr>
        <w:t xml:space="preserve"> their walking</w:t>
      </w:r>
      <w:r w:rsidRPr="004D275A">
        <w:rPr>
          <w:lang w:val="en-GB"/>
        </w:rPr>
        <w:t xml:space="preserve"> to a music rhythm and how well</w:t>
      </w:r>
      <w:r w:rsidR="00C52719" w:rsidRPr="004D275A">
        <w:rPr>
          <w:lang w:val="en-GB"/>
        </w:rPr>
        <w:t xml:space="preserve"> </w:t>
      </w:r>
      <w:r w:rsidRPr="004D275A">
        <w:rPr>
          <w:lang w:val="en-GB"/>
        </w:rPr>
        <w:t xml:space="preserve">they can </w:t>
      </w:r>
      <w:r w:rsidR="00C52719" w:rsidRPr="004D275A">
        <w:rPr>
          <w:lang w:val="en-GB"/>
        </w:rPr>
        <w:t>keep</w:t>
      </w:r>
      <w:r w:rsidRPr="004D275A">
        <w:rPr>
          <w:lang w:val="en-GB"/>
        </w:rPr>
        <w:t xml:space="preserve"> it. The participants are asked to walk in a </w:t>
      </w:r>
      <w:r w:rsidR="00FD58A8">
        <w:rPr>
          <w:lang w:val="en-GB"/>
        </w:rPr>
        <w:t xml:space="preserve">self-chosen </w:t>
      </w:r>
      <w:r w:rsidRPr="004D275A">
        <w:rPr>
          <w:lang w:val="en-GB"/>
        </w:rPr>
        <w:t xml:space="preserve">specific walking rhythm. Then they are confronted with different types of music: </w:t>
      </w:r>
    </w:p>
    <w:p w14:paraId="01706D50" w14:textId="6592F287" w:rsidR="002D605C" w:rsidRDefault="002D605C" w:rsidP="002D605C">
      <w:pPr>
        <w:pStyle w:val="Listenabsatz"/>
        <w:numPr>
          <w:ilvl w:val="0"/>
          <w:numId w:val="1"/>
        </w:numPr>
        <w:rPr>
          <w:lang w:val="en-GB"/>
        </w:rPr>
      </w:pPr>
      <w:r w:rsidRPr="004D275A">
        <w:rPr>
          <w:lang w:val="en-GB"/>
        </w:rPr>
        <w:t xml:space="preserve">Hector Berlioz – Symphonie Fantastique, 4. </w:t>
      </w:r>
      <w:r w:rsidR="00665CB5" w:rsidRPr="004D275A">
        <w:rPr>
          <w:lang w:val="en-GB"/>
        </w:rPr>
        <w:t>Movement</w:t>
      </w:r>
      <w:r w:rsidRPr="004D275A">
        <w:rPr>
          <w:lang w:val="en-GB"/>
        </w:rPr>
        <w:t xml:space="preserve"> (</w:t>
      </w:r>
      <w:hyperlink r:id="rId8" w:history="1">
        <w:r w:rsidRPr="004D275A">
          <w:rPr>
            <w:rStyle w:val="Hyperlink"/>
            <w:lang w:val="en-GB"/>
          </w:rPr>
          <w:t>Link</w:t>
        </w:r>
      </w:hyperlink>
      <w:r w:rsidRPr="004D275A">
        <w:rPr>
          <w:lang w:val="en-GB"/>
        </w:rPr>
        <w:t>, 38:20-38:38)</w:t>
      </w:r>
    </w:p>
    <w:p w14:paraId="63EA9752" w14:textId="77777777" w:rsidR="00DC001B" w:rsidRPr="004D275A" w:rsidRDefault="00DC001B" w:rsidP="00DC001B">
      <w:pPr>
        <w:pStyle w:val="Listenabsatz"/>
        <w:numPr>
          <w:ilvl w:val="0"/>
          <w:numId w:val="1"/>
        </w:numPr>
        <w:rPr>
          <w:lang w:val="en-GB"/>
        </w:rPr>
      </w:pPr>
      <w:r w:rsidRPr="004D275A">
        <w:rPr>
          <w:lang w:val="en-GB"/>
        </w:rPr>
        <w:t>Rare Earth – Big John is my Name (</w:t>
      </w:r>
      <w:hyperlink r:id="rId9" w:history="1">
        <w:r w:rsidRPr="004D275A">
          <w:rPr>
            <w:rStyle w:val="Hyperlink"/>
            <w:lang w:val="en-GB"/>
          </w:rPr>
          <w:t>Link</w:t>
        </w:r>
      </w:hyperlink>
      <w:r w:rsidRPr="004D275A">
        <w:rPr>
          <w:lang w:val="en-GB"/>
        </w:rPr>
        <w:t>, 0:36-0:56)</w:t>
      </w:r>
    </w:p>
    <w:p w14:paraId="6CA7295C" w14:textId="41319D72" w:rsidR="00DC001B" w:rsidRPr="004D275A" w:rsidRDefault="00DC001B" w:rsidP="002D605C">
      <w:pPr>
        <w:pStyle w:val="Listenabsatz"/>
        <w:numPr>
          <w:ilvl w:val="0"/>
          <w:numId w:val="1"/>
        </w:numPr>
        <w:rPr>
          <w:lang w:val="en-GB"/>
        </w:rPr>
      </w:pPr>
      <w:r>
        <w:rPr>
          <w:lang w:val="en-GB"/>
        </w:rPr>
        <w:t>The Wombats – Greek Tragedy (</w:t>
      </w:r>
      <w:hyperlink r:id="rId10" w:history="1">
        <w:r w:rsidRPr="00DC001B">
          <w:rPr>
            <w:rStyle w:val="Hyperlink"/>
            <w:lang w:val="en-GB"/>
          </w:rPr>
          <w:t>Link</w:t>
        </w:r>
      </w:hyperlink>
      <w:r>
        <w:rPr>
          <w:lang w:val="en-GB"/>
        </w:rPr>
        <w:t>, 0:27-0:48)</w:t>
      </w:r>
    </w:p>
    <w:p w14:paraId="4307AD0D" w14:textId="0578CF32" w:rsidR="00DC23E3" w:rsidRDefault="00DC001B">
      <w:pPr>
        <w:rPr>
          <w:lang w:val="en-GB"/>
        </w:rPr>
      </w:pPr>
      <w:r>
        <w:rPr>
          <w:lang w:val="en-GB"/>
        </w:rPr>
        <w:t xml:space="preserve">The task is to align the walking rhythm to the music. </w:t>
      </w:r>
      <w:r w:rsidR="004D275A" w:rsidRPr="004D275A">
        <w:rPr>
          <w:lang w:val="en-GB"/>
        </w:rPr>
        <w:t>Comparing the alignment capability of the participants to</w:t>
      </w:r>
      <w:r w:rsidR="004D275A">
        <w:rPr>
          <w:lang w:val="en-GB"/>
        </w:rPr>
        <w:t xml:space="preserve"> </w:t>
      </w:r>
      <w:r w:rsidR="004D275A" w:rsidRPr="004D275A">
        <w:rPr>
          <w:lang w:val="en-GB"/>
        </w:rPr>
        <w:t>the</w:t>
      </w:r>
      <w:r w:rsidR="004D275A">
        <w:rPr>
          <w:lang w:val="en-GB"/>
        </w:rPr>
        <w:t>se different types of</w:t>
      </w:r>
      <w:r w:rsidR="004D275A" w:rsidRPr="004D275A">
        <w:rPr>
          <w:lang w:val="en-GB"/>
        </w:rPr>
        <w:t xml:space="preserve"> music</w:t>
      </w:r>
      <w:r w:rsidR="004D275A">
        <w:rPr>
          <w:lang w:val="en-GB"/>
        </w:rPr>
        <w:t xml:space="preserve"> I want to examine how synchronisation to music changes with different types of music genres.</w:t>
      </w:r>
    </w:p>
    <w:p w14:paraId="08FC9A72" w14:textId="0A370ABD" w:rsidR="00FD58A8" w:rsidRDefault="00FD58A8">
      <w:pPr>
        <w:rPr>
          <w:lang w:val="en-GB"/>
        </w:rPr>
      </w:pPr>
      <w:r>
        <w:rPr>
          <w:lang w:val="en-GB"/>
        </w:rPr>
        <w:t>For this, markers will be positioned on the toes and heels to capture the walking rhythm. As people use their hands and arms for walking as well, markers will be placed there too.</w:t>
      </w:r>
    </w:p>
    <w:p w14:paraId="35D9AB3A" w14:textId="597E0334" w:rsidR="0048736B" w:rsidRPr="004D275A" w:rsidRDefault="0048736B">
      <w:pPr>
        <w:pBdr>
          <w:bottom w:val="single" w:sz="6" w:space="1" w:color="auto"/>
        </w:pBdr>
        <w:rPr>
          <w:lang w:val="en-GB"/>
        </w:rPr>
      </w:pPr>
      <w:r>
        <w:rPr>
          <w:lang w:val="en-GB"/>
        </w:rPr>
        <w:lastRenderedPageBreak/>
        <w:t>If needed, I can be later at the MediaLab to perform the recordings.</w:t>
      </w:r>
    </w:p>
    <w:p w14:paraId="1E0470B4" w14:textId="77777777" w:rsidR="00433587" w:rsidRDefault="00433587">
      <w:pPr>
        <w:rPr>
          <w:lang w:val="en-GB"/>
        </w:rPr>
      </w:pPr>
    </w:p>
    <w:p w14:paraId="6E34F17E" w14:textId="21AAC7A0" w:rsidR="0048736B" w:rsidRDefault="00433587">
      <w:pPr>
        <w:rPr>
          <w:lang w:val="en-GB"/>
        </w:rPr>
      </w:pPr>
      <w:r w:rsidRPr="00433587">
        <w:rPr>
          <w:lang w:val="en-GB"/>
        </w:rPr>
        <w:t>defining what we want to measure, visualizing (boxplot, diagramms,...)</w:t>
      </w:r>
    </w:p>
    <w:p w14:paraId="4805D762" w14:textId="2C38A327" w:rsidR="00433587" w:rsidRDefault="00433587">
      <w:pPr>
        <w:rPr>
          <w:lang w:val="en-GB"/>
        </w:rPr>
      </w:pPr>
      <w:r>
        <w:rPr>
          <w:lang w:val="en-GB"/>
        </w:rPr>
        <w:t>and how to quantify it</w:t>
      </w:r>
    </w:p>
    <w:p w14:paraId="06F136F8" w14:textId="77777777" w:rsidR="0091653C" w:rsidRDefault="0091653C">
      <w:pPr>
        <w:rPr>
          <w:lang w:val="en-GB"/>
        </w:rPr>
      </w:pPr>
    </w:p>
    <w:p w14:paraId="36A85231" w14:textId="6974ABFC" w:rsidR="0091653C" w:rsidRDefault="0091653C">
      <w:pPr>
        <w:rPr>
          <w:lang w:val="en-GB"/>
        </w:rPr>
      </w:pPr>
      <w:r>
        <w:rPr>
          <w:lang w:val="en-GB"/>
        </w:rPr>
        <w:t>comparison between people</w:t>
      </w:r>
    </w:p>
    <w:p w14:paraId="05B6DBD8" w14:textId="6D375A7E" w:rsidR="0091653C" w:rsidRDefault="0091653C">
      <w:pPr>
        <w:rPr>
          <w:lang w:val="en-GB"/>
        </w:rPr>
      </w:pPr>
      <w:r>
        <w:rPr>
          <w:lang w:val="en-GB"/>
        </w:rPr>
        <w:t>or description of what happens</w:t>
      </w:r>
    </w:p>
    <w:p w14:paraId="79F11E1C" w14:textId="77777777" w:rsidR="001B607A" w:rsidRDefault="001B607A">
      <w:pPr>
        <w:rPr>
          <w:lang w:val="en-GB"/>
        </w:rPr>
      </w:pPr>
    </w:p>
    <w:p w14:paraId="1D96B6BB" w14:textId="0D46F380" w:rsidR="001B607A" w:rsidRDefault="001B607A">
      <w:pPr>
        <w:rPr>
          <w:lang w:val="en-GB"/>
        </w:rPr>
      </w:pPr>
      <w:r>
        <w:rPr>
          <w:lang w:val="en-GB"/>
        </w:rPr>
        <w:t>check on average how well people adapt to music</w:t>
      </w:r>
    </w:p>
    <w:p w14:paraId="4E5C9891" w14:textId="77777777" w:rsidR="001B607A" w:rsidRDefault="001B607A">
      <w:pPr>
        <w:rPr>
          <w:lang w:val="en-GB"/>
        </w:rPr>
      </w:pPr>
    </w:p>
    <w:p w14:paraId="64402DDD" w14:textId="19D92914" w:rsidR="001B607A" w:rsidRDefault="001B607A">
      <w:pPr>
        <w:rPr>
          <w:lang w:val="en-GB"/>
        </w:rPr>
      </w:pPr>
      <w:r>
        <w:rPr>
          <w:lang w:val="en-GB"/>
        </w:rPr>
        <w:t>different types of beat</w:t>
      </w:r>
    </w:p>
    <w:p w14:paraId="79EF871D" w14:textId="281962DB" w:rsidR="001B607A" w:rsidRDefault="001B607A">
      <w:pPr>
        <w:rPr>
          <w:lang w:val="en-GB"/>
        </w:rPr>
      </w:pPr>
      <w:r>
        <w:rPr>
          <w:lang w:val="en-GB"/>
        </w:rPr>
        <w:t>beat tracking of 20seconds of music</w:t>
      </w:r>
    </w:p>
    <w:p w14:paraId="18B9531A" w14:textId="1EB3130E" w:rsidR="001B607A" w:rsidRDefault="001B607A">
      <w:pPr>
        <w:rPr>
          <w:lang w:val="en-GB"/>
        </w:rPr>
      </w:pPr>
      <w:r>
        <w:rPr>
          <w:lang w:val="en-GB"/>
        </w:rPr>
        <w:t xml:space="preserve">with </w:t>
      </w:r>
      <w:r w:rsidRPr="001B607A">
        <w:rPr>
          <w:b/>
          <w:lang w:val="en-GB"/>
        </w:rPr>
        <w:t>sonic visualizer</w:t>
      </w:r>
      <w:r>
        <w:rPr>
          <w:lang w:val="en-GB"/>
        </w:rPr>
        <w:t xml:space="preserve"> plugins, oder tap beat with hand</w:t>
      </w:r>
    </w:p>
    <w:p w14:paraId="63A568F7" w14:textId="5F62BEF0" w:rsidR="006C3863" w:rsidRDefault="006C3863">
      <w:pPr>
        <w:rPr>
          <w:lang w:val="en-GB"/>
        </w:rPr>
      </w:pPr>
      <w:r>
        <w:rPr>
          <w:lang w:val="en-GB"/>
        </w:rPr>
        <w:t>beat tracker plugins (vamp)</w:t>
      </w:r>
    </w:p>
    <w:p w14:paraId="232B5648" w14:textId="5524DB6C" w:rsidR="001B607A" w:rsidRDefault="001B607A">
      <w:pPr>
        <w:rPr>
          <w:lang w:val="en-GB"/>
        </w:rPr>
      </w:pPr>
      <w:r>
        <w:rPr>
          <w:lang w:val="en-GB"/>
        </w:rPr>
        <w:t>gives beat and average tempo of music</w:t>
      </w:r>
    </w:p>
    <w:p w14:paraId="38998230" w14:textId="42BD8852" w:rsidR="001B607A" w:rsidRDefault="001B607A">
      <w:pPr>
        <w:rPr>
          <w:lang w:val="en-GB"/>
        </w:rPr>
      </w:pPr>
      <w:r>
        <w:rPr>
          <w:lang w:val="en-GB"/>
        </w:rPr>
        <w:t>people twice the tempo</w:t>
      </w:r>
    </w:p>
    <w:p w14:paraId="4C4303AC" w14:textId="77777777" w:rsidR="006C3863" w:rsidRDefault="006C3863">
      <w:pPr>
        <w:rPr>
          <w:lang w:val="en-GB"/>
        </w:rPr>
      </w:pPr>
    </w:p>
    <w:p w14:paraId="4DAC9AAF" w14:textId="51E8138C" w:rsidR="006C3863" w:rsidRDefault="006C3863">
      <w:pPr>
        <w:rPr>
          <w:lang w:val="en-GB"/>
        </w:rPr>
      </w:pPr>
      <w:r>
        <w:rPr>
          <w:lang w:val="en-GB"/>
        </w:rPr>
        <w:t>times values later paste data (link to youtube sended by mr Mühlhans)</w:t>
      </w:r>
    </w:p>
    <w:p w14:paraId="70909268" w14:textId="268AB17A" w:rsidR="006C3863" w:rsidRDefault="006C3863">
      <w:pPr>
        <w:rPr>
          <w:lang w:val="en-GB"/>
        </w:rPr>
      </w:pPr>
      <w:r>
        <w:rPr>
          <w:lang w:val="en-GB"/>
        </w:rPr>
        <w:t>export annotation layer</w:t>
      </w:r>
    </w:p>
    <w:p w14:paraId="48BE8390" w14:textId="77777777" w:rsidR="006C3863" w:rsidRDefault="006C3863">
      <w:pPr>
        <w:rPr>
          <w:lang w:val="en-GB"/>
        </w:rPr>
      </w:pPr>
    </w:p>
    <w:p w14:paraId="11CA76A6" w14:textId="16EB7100" w:rsidR="006C3863" w:rsidRDefault="006C3863">
      <w:pPr>
        <w:rPr>
          <w:lang w:val="en-GB"/>
        </w:rPr>
      </w:pPr>
      <w:r>
        <w:rPr>
          <w:lang w:val="en-GB"/>
        </w:rPr>
        <w:t>do the same with a step</w:t>
      </w:r>
      <w:r w:rsidR="00597BEA">
        <w:rPr>
          <w:lang w:val="en-GB"/>
        </w:rPr>
        <w:t xml:space="preserve"> from MC-DATA</w:t>
      </w:r>
      <w:r>
        <w:rPr>
          <w:lang w:val="en-GB"/>
        </w:rPr>
        <w:t>, combine (two foots, L/R)</w:t>
      </w:r>
    </w:p>
    <w:p w14:paraId="748DB7D9" w14:textId="1B41DAF3" w:rsidR="00597BEA" w:rsidRDefault="006D10DE">
      <w:pPr>
        <w:rPr>
          <w:lang w:val="en-GB"/>
        </w:rPr>
      </w:pPr>
      <w:r>
        <w:rPr>
          <w:lang w:val="en-GB"/>
        </w:rPr>
        <w:t>what is a step, close to zero in Z, when velocity in near 0</w:t>
      </w:r>
    </w:p>
    <w:p w14:paraId="3C875AEB" w14:textId="4C0A06F1" w:rsidR="00ED07CB" w:rsidRDefault="00ED07CB">
      <w:pPr>
        <w:rPr>
          <w:lang w:val="en-GB"/>
        </w:rPr>
      </w:pPr>
      <w:r>
        <w:rPr>
          <w:lang w:val="en-GB"/>
        </w:rPr>
        <w:t>velocity mm/s</w:t>
      </w:r>
    </w:p>
    <w:p w14:paraId="5410282E" w14:textId="6F9D9C04" w:rsidR="00ED07CB" w:rsidRDefault="00ED07CB">
      <w:pPr>
        <w:rPr>
          <w:lang w:val="en-GB"/>
        </w:rPr>
      </w:pPr>
      <w:r>
        <w:rPr>
          <w:lang w:val="en-GB"/>
        </w:rPr>
        <w:t>biggest problem – how to define a step</w:t>
      </w:r>
      <w:r w:rsidR="00401237">
        <w:rPr>
          <w:lang w:val="en-GB"/>
        </w:rPr>
        <w:t>, in data</w:t>
      </w:r>
    </w:p>
    <w:p w14:paraId="3D0F7209" w14:textId="7DD00525" w:rsidR="008F61F2" w:rsidRDefault="008F61F2">
      <w:pPr>
        <w:rPr>
          <w:lang w:val="en-GB"/>
        </w:rPr>
      </w:pPr>
      <w:r>
        <w:rPr>
          <w:lang w:val="en-GB"/>
        </w:rPr>
        <w:t>also possible with max. velocity</w:t>
      </w:r>
    </w:p>
    <w:p w14:paraId="46559109" w14:textId="7743F98A" w:rsidR="008F61F2" w:rsidRDefault="008F61F2">
      <w:pPr>
        <w:rPr>
          <w:lang w:val="en-GB"/>
        </w:rPr>
      </w:pPr>
      <w:r>
        <w:rPr>
          <w:lang w:val="en-GB"/>
        </w:rPr>
        <w:t>magnitude of velocity, or Z axis</w:t>
      </w:r>
    </w:p>
    <w:p w14:paraId="46527E8B" w14:textId="5720C6B8" w:rsidR="00116F8D" w:rsidRDefault="00116F8D">
      <w:pPr>
        <w:rPr>
          <w:lang w:val="en-GB"/>
        </w:rPr>
      </w:pPr>
      <w:r>
        <w:rPr>
          <w:lang w:val="en-GB"/>
        </w:rPr>
        <w:t>how many steps per time unit</w:t>
      </w:r>
    </w:p>
    <w:p w14:paraId="500C631F" w14:textId="0C2B0E5E" w:rsidR="00116F8D" w:rsidRDefault="00116F8D">
      <w:pPr>
        <w:rPr>
          <w:lang w:val="en-GB"/>
        </w:rPr>
      </w:pPr>
      <w:r>
        <w:rPr>
          <w:lang w:val="en-GB"/>
        </w:rPr>
        <w:t>why z in some cases higher/lower</w:t>
      </w:r>
    </w:p>
    <w:p w14:paraId="72E3F55C" w14:textId="77777777" w:rsidR="00083E06" w:rsidRDefault="00083E06">
      <w:pPr>
        <w:rPr>
          <w:lang w:val="en-GB"/>
        </w:rPr>
      </w:pPr>
    </w:p>
    <w:p w14:paraId="374D87FF" w14:textId="7347B07B" w:rsidR="00083E06" w:rsidRDefault="00083E06">
      <w:pPr>
        <w:rPr>
          <w:lang w:val="en-GB"/>
        </w:rPr>
      </w:pPr>
      <w:r>
        <w:rPr>
          <w:lang w:val="en-GB"/>
        </w:rPr>
        <w:t>average tempo between the music and comparing these</w:t>
      </w:r>
    </w:p>
    <w:p w14:paraId="55EE3CE4" w14:textId="77777777" w:rsidR="009F5BF9" w:rsidRDefault="009F5BF9">
      <w:pPr>
        <w:rPr>
          <w:lang w:val="en-GB"/>
        </w:rPr>
      </w:pPr>
    </w:p>
    <w:p w14:paraId="13460C24" w14:textId="3699B37D" w:rsidR="00694575" w:rsidRDefault="009F5BF9">
      <w:pPr>
        <w:pBdr>
          <w:bottom w:val="single" w:sz="6" w:space="1" w:color="auto"/>
        </w:pBdr>
        <w:rPr>
          <w:lang w:val="en-GB"/>
        </w:rPr>
      </w:pPr>
      <w:r>
        <w:rPr>
          <w:lang w:val="en-GB"/>
        </w:rPr>
        <w:lastRenderedPageBreak/>
        <w:t>steps per minute as average value and curve is interesting</w:t>
      </w:r>
    </w:p>
    <w:p w14:paraId="2666FB40" w14:textId="77777777" w:rsidR="00694575" w:rsidRDefault="00694575">
      <w:pPr>
        <w:rPr>
          <w:lang w:val="en-GB"/>
        </w:rPr>
      </w:pPr>
    </w:p>
    <w:p w14:paraId="35701A58" w14:textId="3D026D96" w:rsidR="00694575" w:rsidRDefault="00694575">
      <w:pPr>
        <w:rPr>
          <w:lang w:val="en-GB"/>
        </w:rPr>
      </w:pPr>
      <w:r>
        <w:rPr>
          <w:lang w:val="en-GB"/>
        </w:rPr>
        <w:t>1 Schritt Ferse Z unten</w:t>
      </w:r>
    </w:p>
    <w:p w14:paraId="34A309B0" w14:textId="4EBEDF27" w:rsidR="00EC71FF" w:rsidRDefault="00EC71FF">
      <w:pPr>
        <w:rPr>
          <w:lang w:val="en-GB"/>
        </w:rPr>
      </w:pPr>
      <w:r>
        <w:rPr>
          <w:lang w:val="en-GB"/>
        </w:rPr>
        <w:t>Abstract: 300-500w (including references), Style Apa7</w:t>
      </w:r>
    </w:p>
    <w:p w14:paraId="29F9A5A5" w14:textId="77777777" w:rsidR="00A57FCA" w:rsidRDefault="00A57FCA">
      <w:pPr>
        <w:rPr>
          <w:lang w:val="en-GB"/>
        </w:rPr>
        <w:sectPr w:rsidR="00A57FCA">
          <w:footerReference w:type="default" r:id="rId11"/>
          <w:pgSz w:w="11906" w:h="16838"/>
          <w:pgMar w:top="1417" w:right="1417" w:bottom="1134" w:left="1417" w:header="708" w:footer="708" w:gutter="0"/>
          <w:cols w:space="708"/>
          <w:docGrid w:linePitch="360"/>
        </w:sectPr>
      </w:pPr>
    </w:p>
    <w:p w14:paraId="695ED783" w14:textId="77777777" w:rsidR="00A57FCA" w:rsidRDefault="00867534">
      <w:pPr>
        <w:rPr>
          <w:lang w:val="en-GB"/>
        </w:rPr>
        <w:sectPr w:rsidR="00A57FCA">
          <w:pgSz w:w="11906" w:h="16838"/>
          <w:pgMar w:top="1417" w:right="1417" w:bottom="1134" w:left="1417" w:header="708" w:footer="708" w:gutter="0"/>
          <w:cols w:space="708"/>
          <w:docGrid w:linePitch="360"/>
        </w:sectPr>
      </w:pPr>
      <w:r>
        <w:rPr>
          <w:lang w:val="en-GB"/>
        </w:rPr>
        <w:lastRenderedPageBreak/>
        <w:br w:type="page"/>
      </w:r>
    </w:p>
    <w:p w14:paraId="3E319EAE" w14:textId="77777777" w:rsidR="00867534" w:rsidRPr="00867534" w:rsidRDefault="00867534" w:rsidP="00867534">
      <w:pPr>
        <w:jc w:val="center"/>
        <w:rPr>
          <w:i/>
          <w:iCs/>
          <w:sz w:val="24"/>
          <w:szCs w:val="24"/>
          <w:lang w:val="en-GB"/>
        </w:rPr>
      </w:pPr>
      <w:r w:rsidRPr="00867534">
        <w:rPr>
          <w:i/>
          <w:iCs/>
          <w:sz w:val="24"/>
          <w:szCs w:val="24"/>
          <w:lang w:val="en-GB"/>
        </w:rPr>
        <w:lastRenderedPageBreak/>
        <w:t>André Novak (016017979) – UE Motion Capture - Quantifying human motion and posture (2023W)</w:t>
      </w:r>
    </w:p>
    <w:p w14:paraId="3C31CF35" w14:textId="7F952892" w:rsidR="00867534" w:rsidRDefault="00867534" w:rsidP="00867534">
      <w:pPr>
        <w:jc w:val="center"/>
        <w:rPr>
          <w:b/>
          <w:sz w:val="28"/>
          <w:lang w:val="en-GB"/>
        </w:rPr>
      </w:pPr>
      <w:r w:rsidRPr="00867534">
        <w:rPr>
          <w:b/>
          <w:sz w:val="28"/>
          <w:lang w:val="en-GB"/>
        </w:rPr>
        <w:t>Abstract</w:t>
      </w:r>
    </w:p>
    <w:p w14:paraId="5D2B1167" w14:textId="7900FD00" w:rsidR="00867534" w:rsidRPr="00867534" w:rsidRDefault="00867534" w:rsidP="00867534">
      <w:pPr>
        <w:jc w:val="center"/>
        <w:rPr>
          <w:b/>
          <w:sz w:val="28"/>
          <w:lang w:val="en-GB"/>
        </w:rPr>
      </w:pPr>
      <w:r w:rsidRPr="00867534">
        <w:rPr>
          <w:b/>
          <w:sz w:val="28"/>
          <w:lang w:val="en-GB"/>
        </w:rPr>
        <w:t>Music M</w:t>
      </w:r>
      <w:r>
        <w:rPr>
          <w:b/>
          <w:sz w:val="28"/>
          <w:lang w:val="en-GB"/>
        </w:rPr>
        <w:t xml:space="preserve">akes You Move: </w:t>
      </w:r>
      <w:r w:rsidRPr="00867534">
        <w:rPr>
          <w:b/>
          <w:sz w:val="28"/>
          <w:lang w:val="en-GB"/>
        </w:rPr>
        <w:t xml:space="preserve">Analysing </w:t>
      </w:r>
      <w:r w:rsidR="00B51E16">
        <w:rPr>
          <w:b/>
          <w:sz w:val="28"/>
          <w:lang w:val="en-GB"/>
        </w:rPr>
        <w:t>M</w:t>
      </w:r>
      <w:r w:rsidRPr="00867534">
        <w:rPr>
          <w:b/>
          <w:sz w:val="28"/>
          <w:lang w:val="en-GB"/>
        </w:rPr>
        <w:t>usic-</w:t>
      </w:r>
      <w:r w:rsidR="00B51E16">
        <w:rPr>
          <w:b/>
          <w:sz w:val="28"/>
          <w:lang w:val="en-GB"/>
        </w:rPr>
        <w:t>I</w:t>
      </w:r>
      <w:r w:rsidRPr="00867534">
        <w:rPr>
          <w:b/>
          <w:sz w:val="28"/>
          <w:lang w:val="en-GB"/>
        </w:rPr>
        <w:t xml:space="preserve">nduced </w:t>
      </w:r>
      <w:r w:rsidR="00B51E16">
        <w:rPr>
          <w:b/>
          <w:sz w:val="28"/>
          <w:lang w:val="en-GB"/>
        </w:rPr>
        <w:t>W</w:t>
      </w:r>
      <w:r w:rsidRPr="00867534">
        <w:rPr>
          <w:b/>
          <w:sz w:val="28"/>
          <w:lang w:val="en-GB"/>
        </w:rPr>
        <w:t xml:space="preserve">alking </w:t>
      </w:r>
      <w:r w:rsidR="00B51E16">
        <w:rPr>
          <w:b/>
          <w:sz w:val="28"/>
          <w:lang w:val="en-GB"/>
        </w:rPr>
        <w:t>R</w:t>
      </w:r>
      <w:r w:rsidRPr="00867534">
        <w:rPr>
          <w:b/>
          <w:sz w:val="28"/>
          <w:lang w:val="en-GB"/>
        </w:rPr>
        <w:t>hythms</w:t>
      </w:r>
    </w:p>
    <w:p w14:paraId="473C5C4D" w14:textId="77777777" w:rsidR="00867534" w:rsidRDefault="00867534" w:rsidP="00A84411">
      <w:pPr>
        <w:rPr>
          <w:lang w:val="en-GB"/>
        </w:rPr>
      </w:pPr>
    </w:p>
    <w:p w14:paraId="400A62E0" w14:textId="76D5A895" w:rsidR="002C75F8" w:rsidRPr="00146780" w:rsidRDefault="004B2CC5" w:rsidP="00146780">
      <w:pPr>
        <w:jc w:val="both"/>
        <w:rPr>
          <w:sz w:val="24"/>
          <w:szCs w:val="24"/>
          <w:lang w:val="en-GB"/>
        </w:rPr>
      </w:pPr>
      <w:r w:rsidRPr="00146780">
        <w:rPr>
          <w:sz w:val="24"/>
          <w:szCs w:val="24"/>
          <w:lang w:val="en-GB"/>
        </w:rPr>
        <w:t xml:space="preserve">Music has the </w:t>
      </w:r>
      <w:r w:rsidR="0026759E">
        <w:rPr>
          <w:sz w:val="24"/>
          <w:szCs w:val="24"/>
          <w:lang w:val="en-GB"/>
        </w:rPr>
        <w:t>feature</w:t>
      </w:r>
      <w:r w:rsidRPr="00146780">
        <w:rPr>
          <w:sz w:val="24"/>
          <w:szCs w:val="24"/>
          <w:lang w:val="en-GB"/>
        </w:rPr>
        <w:t xml:space="preserve"> to make humans move. The beat of the music forces people to move to it, whether it is</w:t>
      </w:r>
      <w:r w:rsidR="004222CE" w:rsidRPr="00146780">
        <w:rPr>
          <w:sz w:val="24"/>
          <w:szCs w:val="24"/>
          <w:lang w:val="en-GB"/>
        </w:rPr>
        <w:t xml:space="preserve"> </w:t>
      </w:r>
      <w:r w:rsidR="00970A55">
        <w:rPr>
          <w:sz w:val="24"/>
          <w:szCs w:val="24"/>
          <w:lang w:val="en-GB"/>
        </w:rPr>
        <w:t xml:space="preserve">free and </w:t>
      </w:r>
      <w:r w:rsidR="004222CE" w:rsidRPr="00146780">
        <w:rPr>
          <w:sz w:val="24"/>
          <w:szCs w:val="24"/>
          <w:lang w:val="en-GB"/>
        </w:rPr>
        <w:t>spontaneous or more coordinated</w:t>
      </w:r>
      <w:r w:rsidR="00A235CE">
        <w:rPr>
          <w:sz w:val="24"/>
          <w:szCs w:val="24"/>
          <w:lang w:val="en-GB"/>
        </w:rPr>
        <w:t xml:space="preserve"> (Burger, et al. 2014, p.</w:t>
      </w:r>
      <w:r w:rsidR="00B20927">
        <w:rPr>
          <w:sz w:val="24"/>
          <w:szCs w:val="24"/>
          <w:lang w:val="en-GB"/>
        </w:rPr>
        <w:t xml:space="preserve"> </w:t>
      </w:r>
      <w:r w:rsidR="00A235CE">
        <w:rPr>
          <w:sz w:val="24"/>
          <w:szCs w:val="24"/>
          <w:lang w:val="en-GB"/>
        </w:rPr>
        <w:t>1)</w:t>
      </w:r>
      <w:r w:rsidR="004222CE" w:rsidRPr="00146780">
        <w:rPr>
          <w:sz w:val="24"/>
          <w:szCs w:val="24"/>
          <w:lang w:val="en-GB"/>
        </w:rPr>
        <w:t xml:space="preserve">. </w:t>
      </w:r>
      <w:r w:rsidR="00BB38AD" w:rsidRPr="00146780">
        <w:rPr>
          <w:sz w:val="24"/>
          <w:szCs w:val="24"/>
          <w:lang w:val="en-GB"/>
        </w:rPr>
        <w:t>While many studies focus on the freely music-induced movements (</w:t>
      </w:r>
      <w:r w:rsidR="002642BE">
        <w:rPr>
          <w:sz w:val="24"/>
          <w:szCs w:val="24"/>
          <w:lang w:val="en-GB"/>
        </w:rPr>
        <w:t xml:space="preserve">Burger, et al., 2012 </w:t>
      </w:r>
      <w:r w:rsidR="00BB38AD" w:rsidRPr="00146780">
        <w:rPr>
          <w:sz w:val="24"/>
          <w:szCs w:val="24"/>
          <w:lang w:val="en-GB"/>
        </w:rPr>
        <w:t>or</w:t>
      </w:r>
      <w:r w:rsidR="002642BE">
        <w:rPr>
          <w:sz w:val="24"/>
          <w:szCs w:val="24"/>
          <w:lang w:val="en-GB"/>
        </w:rPr>
        <w:t xml:space="preserve"> Eerola, et al., 2006</w:t>
      </w:r>
      <w:r w:rsidR="00BB38AD" w:rsidRPr="00146780">
        <w:rPr>
          <w:sz w:val="24"/>
          <w:szCs w:val="24"/>
          <w:lang w:val="en-GB"/>
        </w:rPr>
        <w:t xml:space="preserve">) </w:t>
      </w:r>
      <w:r w:rsidR="0080429E">
        <w:rPr>
          <w:sz w:val="24"/>
          <w:szCs w:val="24"/>
          <w:lang w:val="en-GB"/>
        </w:rPr>
        <w:t>only few</w:t>
      </w:r>
      <w:r w:rsidR="00BB38AD" w:rsidRPr="00146780">
        <w:rPr>
          <w:sz w:val="24"/>
          <w:szCs w:val="24"/>
          <w:lang w:val="en-GB"/>
        </w:rPr>
        <w:t xml:space="preserve"> are focussing on walking rhythm induced by music beats. </w:t>
      </w:r>
      <w:r w:rsidR="005B13D7">
        <w:rPr>
          <w:sz w:val="24"/>
          <w:szCs w:val="24"/>
          <w:lang w:val="en-GB"/>
        </w:rPr>
        <w:t>Styns, et al. (2007)</w:t>
      </w:r>
      <w:r w:rsidR="00A235CE">
        <w:rPr>
          <w:sz w:val="24"/>
          <w:szCs w:val="24"/>
          <w:lang w:val="en-GB"/>
        </w:rPr>
        <w:t xml:space="preserve"> </w:t>
      </w:r>
      <w:r w:rsidR="00BB38AD" w:rsidRPr="00146780">
        <w:rPr>
          <w:sz w:val="24"/>
          <w:szCs w:val="24"/>
          <w:lang w:val="en-GB"/>
        </w:rPr>
        <w:t>analysed walking rhythm alignment to music and found out that synchronization nearly always happen</w:t>
      </w:r>
      <w:r w:rsidR="003F3ED4">
        <w:rPr>
          <w:sz w:val="24"/>
          <w:szCs w:val="24"/>
          <w:lang w:val="en-GB"/>
        </w:rPr>
        <w:t>s</w:t>
      </w:r>
      <w:r w:rsidR="00BB38AD" w:rsidRPr="00146780">
        <w:rPr>
          <w:sz w:val="24"/>
          <w:szCs w:val="24"/>
          <w:lang w:val="en-GB"/>
        </w:rPr>
        <w:t>. Even if people had a hard time synchronizing to the music it always had an impact on their walking tempo.</w:t>
      </w:r>
      <w:r w:rsidR="00A84411" w:rsidRPr="00146780">
        <w:rPr>
          <w:sz w:val="24"/>
          <w:szCs w:val="24"/>
          <w:lang w:val="en-GB"/>
        </w:rPr>
        <w:t xml:space="preserve"> They used GPS devices to track the walking speed.</w:t>
      </w:r>
    </w:p>
    <w:p w14:paraId="4D3BD933" w14:textId="6CE498A9" w:rsidR="00A84411" w:rsidRPr="00146780" w:rsidRDefault="00146780" w:rsidP="00146780">
      <w:pPr>
        <w:jc w:val="both"/>
        <w:rPr>
          <w:sz w:val="24"/>
          <w:szCs w:val="24"/>
          <w:lang w:val="en-GB"/>
        </w:rPr>
      </w:pPr>
      <w:r>
        <w:rPr>
          <w:sz w:val="24"/>
          <w:szCs w:val="24"/>
          <w:lang w:val="en-GB"/>
        </w:rPr>
        <w:t>I want</w:t>
      </w:r>
      <w:r w:rsidR="00A76FDA">
        <w:rPr>
          <w:sz w:val="24"/>
          <w:szCs w:val="24"/>
          <w:lang w:val="en-GB"/>
        </w:rPr>
        <w:t>ed</w:t>
      </w:r>
      <w:r>
        <w:rPr>
          <w:sz w:val="24"/>
          <w:szCs w:val="24"/>
          <w:lang w:val="en-GB"/>
        </w:rPr>
        <w:t xml:space="preserve"> to take another approach measuring this phenomenon. Using</w:t>
      </w:r>
      <w:r w:rsidR="00A84411" w:rsidRPr="00146780">
        <w:rPr>
          <w:sz w:val="24"/>
          <w:szCs w:val="24"/>
          <w:lang w:val="en-GB"/>
        </w:rPr>
        <w:t xml:space="preserve"> a motion capture setting</w:t>
      </w:r>
      <w:r>
        <w:rPr>
          <w:sz w:val="24"/>
          <w:szCs w:val="24"/>
          <w:lang w:val="en-GB"/>
        </w:rPr>
        <w:t>,</w:t>
      </w:r>
      <w:r w:rsidR="00A84411" w:rsidRPr="00146780">
        <w:rPr>
          <w:sz w:val="24"/>
          <w:szCs w:val="24"/>
          <w:lang w:val="en-GB"/>
        </w:rPr>
        <w:t xml:space="preserve"> I </w:t>
      </w:r>
      <w:r w:rsidR="004D3AA0">
        <w:rPr>
          <w:sz w:val="24"/>
          <w:szCs w:val="24"/>
          <w:lang w:val="en-GB"/>
        </w:rPr>
        <w:t>examine</w:t>
      </w:r>
      <w:r w:rsidR="00F80294">
        <w:rPr>
          <w:sz w:val="24"/>
          <w:szCs w:val="24"/>
          <w:lang w:val="en-GB"/>
        </w:rPr>
        <w:t>d</w:t>
      </w:r>
      <w:r w:rsidR="00A84411" w:rsidRPr="00146780">
        <w:rPr>
          <w:sz w:val="24"/>
          <w:szCs w:val="24"/>
          <w:lang w:val="en-GB"/>
        </w:rPr>
        <w:t xml:space="preserve"> how </w:t>
      </w:r>
      <w:r w:rsidR="002C75F8" w:rsidRPr="00146780">
        <w:rPr>
          <w:sz w:val="24"/>
          <w:szCs w:val="24"/>
          <w:lang w:val="en-GB"/>
        </w:rPr>
        <w:t xml:space="preserve">well </w:t>
      </w:r>
      <w:r w:rsidR="00A84411" w:rsidRPr="00146780">
        <w:rPr>
          <w:sz w:val="24"/>
          <w:szCs w:val="24"/>
          <w:lang w:val="en-GB"/>
        </w:rPr>
        <w:t xml:space="preserve">the participants </w:t>
      </w:r>
      <w:r w:rsidR="002C75F8" w:rsidRPr="00146780">
        <w:rPr>
          <w:sz w:val="24"/>
          <w:szCs w:val="24"/>
          <w:lang w:val="en-GB"/>
        </w:rPr>
        <w:t xml:space="preserve">can </w:t>
      </w:r>
      <w:r w:rsidR="00A84411" w:rsidRPr="00146780">
        <w:rPr>
          <w:sz w:val="24"/>
          <w:szCs w:val="24"/>
          <w:lang w:val="en-GB"/>
        </w:rPr>
        <w:t>align their walking rhythm to different styles of music</w:t>
      </w:r>
      <w:r w:rsidR="007E3602">
        <w:rPr>
          <w:sz w:val="24"/>
          <w:szCs w:val="24"/>
          <w:lang w:val="en-GB"/>
        </w:rPr>
        <w:t xml:space="preserve"> and how well they could keep it and</w:t>
      </w:r>
      <w:r w:rsidR="00F80294">
        <w:rPr>
          <w:sz w:val="24"/>
          <w:szCs w:val="24"/>
          <w:lang w:val="en-GB"/>
        </w:rPr>
        <w:t xml:space="preserve"> </w:t>
      </w:r>
      <w:r w:rsidR="00A84411" w:rsidRPr="00146780">
        <w:rPr>
          <w:sz w:val="24"/>
          <w:szCs w:val="24"/>
          <w:lang w:val="en-GB"/>
        </w:rPr>
        <w:t xml:space="preserve">how </w:t>
      </w:r>
      <w:r w:rsidR="002C75F8" w:rsidRPr="00146780">
        <w:rPr>
          <w:sz w:val="24"/>
          <w:szCs w:val="24"/>
          <w:lang w:val="en-GB"/>
        </w:rPr>
        <w:t>long they need</w:t>
      </w:r>
      <w:r w:rsidR="00942E75">
        <w:rPr>
          <w:sz w:val="24"/>
          <w:szCs w:val="24"/>
          <w:lang w:val="en-GB"/>
        </w:rPr>
        <w:t>ed</w:t>
      </w:r>
      <w:r w:rsidR="002C75F8" w:rsidRPr="00146780">
        <w:rPr>
          <w:sz w:val="24"/>
          <w:szCs w:val="24"/>
          <w:lang w:val="en-GB"/>
        </w:rPr>
        <w:t xml:space="preserve"> to</w:t>
      </w:r>
      <w:r w:rsidR="001770DD">
        <w:rPr>
          <w:sz w:val="24"/>
          <w:szCs w:val="24"/>
          <w:lang w:val="en-GB"/>
        </w:rPr>
        <w:t xml:space="preserve"> align</w:t>
      </w:r>
      <w:r w:rsidR="00A84411" w:rsidRPr="00146780">
        <w:rPr>
          <w:sz w:val="24"/>
          <w:szCs w:val="24"/>
          <w:lang w:val="en-GB"/>
        </w:rPr>
        <w:t>. The different music examples</w:t>
      </w:r>
      <w:r>
        <w:rPr>
          <w:sz w:val="24"/>
          <w:szCs w:val="24"/>
          <w:lang w:val="en-GB"/>
        </w:rPr>
        <w:t xml:space="preserve"> (</w:t>
      </w:r>
      <w:r w:rsidR="00334546">
        <w:rPr>
          <w:sz w:val="24"/>
          <w:szCs w:val="24"/>
          <w:lang w:val="en-GB"/>
        </w:rPr>
        <w:t>detailed</w:t>
      </w:r>
      <w:r>
        <w:rPr>
          <w:sz w:val="24"/>
          <w:szCs w:val="24"/>
          <w:lang w:val="en-GB"/>
        </w:rPr>
        <w:t xml:space="preserve"> below)</w:t>
      </w:r>
      <w:r w:rsidR="00A84411" w:rsidRPr="00146780">
        <w:rPr>
          <w:sz w:val="24"/>
          <w:szCs w:val="24"/>
          <w:lang w:val="en-GB"/>
        </w:rPr>
        <w:t xml:space="preserve"> were chosen due to their different styles. This makes a comparison between different music genres possible.</w:t>
      </w:r>
    </w:p>
    <w:p w14:paraId="4FDD07A3" w14:textId="46DDB71E" w:rsidR="00BC186D" w:rsidRPr="00146780" w:rsidRDefault="00BC186D" w:rsidP="00146780">
      <w:pPr>
        <w:jc w:val="both"/>
        <w:rPr>
          <w:sz w:val="24"/>
          <w:szCs w:val="24"/>
          <w:lang w:val="en-GB"/>
        </w:rPr>
      </w:pPr>
      <w:r w:rsidRPr="00146780">
        <w:rPr>
          <w:sz w:val="24"/>
          <w:szCs w:val="24"/>
          <w:lang w:val="en-GB"/>
        </w:rPr>
        <w:t xml:space="preserve">For the recording, the </w:t>
      </w:r>
      <w:r w:rsidR="00A33DDD" w:rsidRPr="00146780">
        <w:rPr>
          <w:sz w:val="24"/>
          <w:szCs w:val="24"/>
          <w:lang w:val="en-GB"/>
        </w:rPr>
        <w:t xml:space="preserve">six </w:t>
      </w:r>
      <w:r w:rsidR="001564B0">
        <w:rPr>
          <w:sz w:val="24"/>
          <w:szCs w:val="24"/>
          <w:lang w:val="en-GB"/>
        </w:rPr>
        <w:t>students</w:t>
      </w:r>
      <w:r w:rsidRPr="00146780">
        <w:rPr>
          <w:sz w:val="24"/>
          <w:szCs w:val="24"/>
          <w:lang w:val="en-GB"/>
        </w:rPr>
        <w:t xml:space="preserve"> and the leader of the course “UE Motion Capture - Quantifying human motion and posture (2023W)” at the University of Vienna </w:t>
      </w:r>
      <w:r w:rsidR="00615193">
        <w:rPr>
          <w:sz w:val="24"/>
          <w:szCs w:val="24"/>
          <w:lang w:val="en-GB"/>
        </w:rPr>
        <w:t>were</w:t>
      </w:r>
      <w:r w:rsidR="005F16CC" w:rsidRPr="00146780">
        <w:rPr>
          <w:sz w:val="24"/>
          <w:szCs w:val="24"/>
          <w:lang w:val="en-GB"/>
        </w:rPr>
        <w:t xml:space="preserve"> asked to find their own walking rhythm for 20 seconds and </w:t>
      </w:r>
      <w:r w:rsidR="00615193">
        <w:rPr>
          <w:sz w:val="24"/>
          <w:szCs w:val="24"/>
          <w:lang w:val="en-GB"/>
        </w:rPr>
        <w:t>were</w:t>
      </w:r>
      <w:r w:rsidR="005F16CC" w:rsidRPr="00146780">
        <w:rPr>
          <w:sz w:val="24"/>
          <w:szCs w:val="24"/>
          <w:lang w:val="en-GB"/>
        </w:rPr>
        <w:t xml:space="preserve"> then confronted with 3 clips of music </w:t>
      </w:r>
      <w:r w:rsidR="00D8183C">
        <w:rPr>
          <w:sz w:val="24"/>
          <w:szCs w:val="24"/>
          <w:lang w:val="en-GB"/>
        </w:rPr>
        <w:t xml:space="preserve">(each around 20 seconds long) </w:t>
      </w:r>
      <w:r w:rsidR="005F16CC" w:rsidRPr="00146780">
        <w:rPr>
          <w:sz w:val="24"/>
          <w:szCs w:val="24"/>
          <w:lang w:val="en-GB"/>
        </w:rPr>
        <w:t xml:space="preserve">with 5 seconds silence </w:t>
      </w:r>
      <w:r w:rsidR="002161DB" w:rsidRPr="00146780">
        <w:rPr>
          <w:sz w:val="24"/>
          <w:szCs w:val="24"/>
          <w:lang w:val="en-GB"/>
        </w:rPr>
        <w:t>in between</w:t>
      </w:r>
      <w:r w:rsidR="005F16CC" w:rsidRPr="00146780">
        <w:rPr>
          <w:sz w:val="24"/>
          <w:szCs w:val="24"/>
          <w:lang w:val="en-GB"/>
        </w:rPr>
        <w:t xml:space="preserve">. </w:t>
      </w:r>
      <w:r w:rsidR="0066735D">
        <w:rPr>
          <w:sz w:val="24"/>
          <w:szCs w:val="24"/>
          <w:lang w:val="en-GB"/>
        </w:rPr>
        <w:t>They</w:t>
      </w:r>
      <w:r w:rsidR="005F6460" w:rsidRPr="00146780">
        <w:rPr>
          <w:sz w:val="24"/>
          <w:szCs w:val="24"/>
          <w:lang w:val="en-GB"/>
        </w:rPr>
        <w:t xml:space="preserve"> were asked to adapt their walking rhythm to each piece of music.</w:t>
      </w:r>
    </w:p>
    <w:p w14:paraId="59FF3D42" w14:textId="46CB93F2" w:rsidR="00176461" w:rsidRPr="00146780" w:rsidRDefault="007B378E" w:rsidP="00146780">
      <w:pPr>
        <w:jc w:val="both"/>
        <w:rPr>
          <w:sz w:val="24"/>
          <w:szCs w:val="24"/>
          <w:lang w:val="en-GB"/>
        </w:rPr>
      </w:pPr>
      <w:r w:rsidRPr="00146780">
        <w:rPr>
          <w:sz w:val="24"/>
          <w:szCs w:val="24"/>
          <w:lang w:val="en-GB"/>
        </w:rPr>
        <w:t xml:space="preserve">The recording of the experiment took place </w:t>
      </w:r>
      <w:r w:rsidR="00600660">
        <w:rPr>
          <w:sz w:val="24"/>
          <w:szCs w:val="24"/>
          <w:lang w:val="en-GB"/>
        </w:rPr>
        <w:t>at</w:t>
      </w:r>
      <w:r w:rsidRPr="00146780">
        <w:rPr>
          <w:sz w:val="24"/>
          <w:szCs w:val="24"/>
          <w:lang w:val="en-GB"/>
        </w:rPr>
        <w:t xml:space="preserve"> the MediaLab of the Faculty of Philological and Cultural Studies at the University of Vienna. Software and cameras from the company “Qualisys” were used </w:t>
      </w:r>
      <w:r w:rsidR="00600660">
        <w:rPr>
          <w:sz w:val="24"/>
          <w:szCs w:val="24"/>
          <w:lang w:val="en-GB"/>
        </w:rPr>
        <w:t>for the</w:t>
      </w:r>
      <w:r w:rsidRPr="00146780">
        <w:rPr>
          <w:sz w:val="24"/>
          <w:szCs w:val="24"/>
          <w:lang w:val="en-GB"/>
        </w:rPr>
        <w:t xml:space="preserve"> marker-based recording.</w:t>
      </w:r>
      <w:r w:rsidR="00A33DDD" w:rsidRPr="00146780">
        <w:rPr>
          <w:sz w:val="24"/>
          <w:szCs w:val="24"/>
          <w:lang w:val="en-GB"/>
        </w:rPr>
        <w:t xml:space="preserve"> </w:t>
      </w:r>
      <w:r w:rsidR="00176461" w:rsidRPr="00146780">
        <w:rPr>
          <w:sz w:val="24"/>
          <w:szCs w:val="24"/>
          <w:lang w:val="en-GB"/>
        </w:rPr>
        <w:fldChar w:fldCharType="begin"/>
      </w:r>
      <w:r w:rsidR="00176461" w:rsidRPr="00146780">
        <w:rPr>
          <w:sz w:val="24"/>
          <w:szCs w:val="24"/>
          <w:lang w:val="en-GB"/>
        </w:rPr>
        <w:instrText>ADDIN CITAVI.PLACEHOLDER 4648774b-8ab6-4149-8194-14fd84610784 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lZGlhTGFiLCAyMDIzKTwvVGV4dD4NCiAgICA8L1RleHRVbml0Pg0KICA8L1RleHRVbml0cz4NCjwvUGxhY2Vob2xkZXI+</w:instrText>
      </w:r>
      <w:r w:rsidR="00176461" w:rsidRPr="00146780">
        <w:rPr>
          <w:sz w:val="24"/>
          <w:szCs w:val="24"/>
          <w:lang w:val="en-GB"/>
        </w:rPr>
        <w:fldChar w:fldCharType="separate"/>
      </w:r>
      <w:bookmarkStart w:id="0" w:name="_CTVP0014648774b8ab64149819414fd84610784"/>
      <w:r w:rsidR="00176461" w:rsidRPr="00146780">
        <w:rPr>
          <w:sz w:val="24"/>
          <w:szCs w:val="24"/>
          <w:lang w:val="en-GB"/>
        </w:rPr>
        <w:t>(MediaLab, 2023)</w:t>
      </w:r>
      <w:bookmarkEnd w:id="0"/>
      <w:r w:rsidR="00176461" w:rsidRPr="00146780">
        <w:rPr>
          <w:sz w:val="24"/>
          <w:szCs w:val="24"/>
          <w:lang w:val="en-GB"/>
        </w:rPr>
        <w:fldChar w:fldCharType="end"/>
      </w:r>
      <w:r w:rsidR="00A33DDD" w:rsidRPr="00146780">
        <w:rPr>
          <w:sz w:val="24"/>
          <w:szCs w:val="24"/>
          <w:lang w:val="en-GB"/>
        </w:rPr>
        <w:t xml:space="preserve"> The framerate was 100 frames per second.</w:t>
      </w:r>
      <w:r w:rsidR="0002128B" w:rsidRPr="00146780">
        <w:rPr>
          <w:sz w:val="24"/>
          <w:szCs w:val="24"/>
          <w:lang w:val="en-GB"/>
        </w:rPr>
        <w:t xml:space="preserve"> Markers </w:t>
      </w:r>
      <w:r w:rsidR="00616636">
        <w:rPr>
          <w:sz w:val="24"/>
          <w:szCs w:val="24"/>
          <w:lang w:val="en-GB"/>
        </w:rPr>
        <w:t>which were placed on each heel were chosen for the analysis.</w:t>
      </w:r>
      <w:r w:rsidR="0002128B" w:rsidRPr="00146780">
        <w:rPr>
          <w:sz w:val="24"/>
          <w:szCs w:val="24"/>
          <w:lang w:val="en-GB"/>
        </w:rPr>
        <w:t xml:space="preserve"> </w:t>
      </w:r>
      <w:r w:rsidR="00A75DA3">
        <w:rPr>
          <w:sz w:val="24"/>
          <w:szCs w:val="24"/>
          <w:lang w:val="en-GB"/>
        </w:rPr>
        <w:t xml:space="preserve">Therefore, </w:t>
      </w:r>
      <w:r w:rsidR="00D36D23" w:rsidRPr="00146780">
        <w:rPr>
          <w:sz w:val="24"/>
          <w:szCs w:val="24"/>
          <w:lang w:val="en-GB"/>
        </w:rPr>
        <w:t>I define</w:t>
      </w:r>
      <w:r w:rsidR="00616636">
        <w:rPr>
          <w:sz w:val="24"/>
          <w:szCs w:val="24"/>
          <w:lang w:val="en-GB"/>
        </w:rPr>
        <w:t>d</w:t>
      </w:r>
      <w:r w:rsidR="00D36D23" w:rsidRPr="00146780">
        <w:rPr>
          <w:sz w:val="24"/>
          <w:szCs w:val="24"/>
          <w:lang w:val="en-GB"/>
        </w:rPr>
        <w:t xml:space="preserve"> a step as the position where the value for the Z-axis of each heel reaches its lowest point during regularly movements.</w:t>
      </w:r>
      <w:r w:rsidR="0002128B" w:rsidRPr="00146780">
        <w:rPr>
          <w:sz w:val="24"/>
          <w:szCs w:val="24"/>
          <w:lang w:val="en-GB"/>
        </w:rPr>
        <w:t xml:space="preserve"> </w:t>
      </w:r>
      <w:r w:rsidR="00551DBA" w:rsidRPr="00146780">
        <w:rPr>
          <w:sz w:val="24"/>
          <w:szCs w:val="24"/>
          <w:lang w:val="en-GB"/>
        </w:rPr>
        <w:t>For the processing of the captured data</w:t>
      </w:r>
      <w:r w:rsidR="00616636">
        <w:rPr>
          <w:sz w:val="24"/>
          <w:szCs w:val="24"/>
          <w:lang w:val="en-GB"/>
        </w:rPr>
        <w:t>,</w:t>
      </w:r>
      <w:r w:rsidR="00551DBA" w:rsidRPr="00146780">
        <w:rPr>
          <w:sz w:val="24"/>
          <w:szCs w:val="24"/>
          <w:lang w:val="en-GB"/>
        </w:rPr>
        <w:t xml:space="preserve"> I used the software “Qualisys Track Manager”.</w:t>
      </w:r>
      <w:r w:rsidR="00176461" w:rsidRPr="00146780">
        <w:rPr>
          <w:sz w:val="24"/>
          <w:szCs w:val="24"/>
          <w:lang w:val="en-GB"/>
        </w:rPr>
        <w:t xml:space="preserve"> </w:t>
      </w:r>
      <w:r w:rsidR="00551DBA" w:rsidRPr="00146780">
        <w:rPr>
          <w:sz w:val="24"/>
          <w:szCs w:val="24"/>
          <w:lang w:val="en-GB"/>
        </w:rPr>
        <w:t>For the beat tracking</w:t>
      </w:r>
      <w:r w:rsidR="00176461" w:rsidRPr="00146780">
        <w:rPr>
          <w:sz w:val="24"/>
          <w:szCs w:val="24"/>
          <w:lang w:val="en-GB"/>
        </w:rPr>
        <w:t xml:space="preserve"> of the music clips</w:t>
      </w:r>
      <w:r w:rsidR="00616636">
        <w:rPr>
          <w:sz w:val="24"/>
          <w:szCs w:val="24"/>
          <w:lang w:val="en-GB"/>
        </w:rPr>
        <w:t>,</w:t>
      </w:r>
      <w:r w:rsidR="00176461" w:rsidRPr="00146780">
        <w:rPr>
          <w:sz w:val="24"/>
          <w:szCs w:val="24"/>
          <w:lang w:val="en-GB"/>
        </w:rPr>
        <w:t xml:space="preserve"> I used “Sonic Visualizer and its plugi</w:t>
      </w:r>
      <w:r w:rsidR="00144F05" w:rsidRPr="00146780">
        <w:rPr>
          <w:sz w:val="24"/>
          <w:szCs w:val="24"/>
          <w:lang w:val="en-GB"/>
        </w:rPr>
        <w:t xml:space="preserve">n “INESC Beat Tracker”. </w:t>
      </w:r>
      <w:r w:rsidR="00616636">
        <w:rPr>
          <w:sz w:val="24"/>
          <w:szCs w:val="24"/>
          <w:lang w:val="en-GB"/>
        </w:rPr>
        <w:t>The analysis I carried out using a</w:t>
      </w:r>
      <w:r w:rsidR="00144F05" w:rsidRPr="00146780">
        <w:rPr>
          <w:sz w:val="24"/>
          <w:szCs w:val="24"/>
          <w:lang w:val="en-GB"/>
        </w:rPr>
        <w:t xml:space="preserve"> Python-script.</w:t>
      </w:r>
    </w:p>
    <w:p w14:paraId="523CBFC0" w14:textId="1D44867A" w:rsidR="00A33DDD" w:rsidRPr="00146780" w:rsidRDefault="00765C1C" w:rsidP="00146780">
      <w:pPr>
        <w:jc w:val="both"/>
        <w:rPr>
          <w:sz w:val="24"/>
          <w:szCs w:val="24"/>
          <w:lang w:val="en-GB"/>
        </w:rPr>
      </w:pPr>
      <w:r w:rsidRPr="00146780">
        <w:rPr>
          <w:sz w:val="24"/>
          <w:szCs w:val="24"/>
          <w:lang w:val="en-GB"/>
        </w:rPr>
        <w:t>The first results of the analysis show that</w:t>
      </w:r>
      <w:r w:rsidR="002C75F8" w:rsidRPr="00146780">
        <w:rPr>
          <w:sz w:val="24"/>
          <w:szCs w:val="24"/>
          <w:lang w:val="en-GB"/>
        </w:rPr>
        <w:t xml:space="preserve"> the alignment capability varies between the participants. While some had less problems aligning to all music </w:t>
      </w:r>
      <w:r w:rsidR="000D43C8">
        <w:rPr>
          <w:sz w:val="24"/>
          <w:szCs w:val="24"/>
          <w:lang w:val="en-GB"/>
        </w:rPr>
        <w:t>clips</w:t>
      </w:r>
      <w:r w:rsidR="002C75F8" w:rsidRPr="00146780">
        <w:rPr>
          <w:sz w:val="24"/>
          <w:szCs w:val="24"/>
          <w:lang w:val="en-GB"/>
        </w:rPr>
        <w:t xml:space="preserve">, others had hard times especially with the classical piece. Therefore, it can be said that the alignment to the pop music </w:t>
      </w:r>
      <w:r w:rsidR="003A3291">
        <w:rPr>
          <w:sz w:val="24"/>
          <w:szCs w:val="24"/>
          <w:lang w:val="en-GB"/>
        </w:rPr>
        <w:t>clips</w:t>
      </w:r>
      <w:r w:rsidR="002C75F8" w:rsidRPr="00146780">
        <w:rPr>
          <w:sz w:val="24"/>
          <w:szCs w:val="24"/>
          <w:lang w:val="en-GB"/>
        </w:rPr>
        <w:t xml:space="preserve"> was easier than to the classical one. </w:t>
      </w:r>
      <w:r w:rsidR="0064343E">
        <w:rPr>
          <w:sz w:val="24"/>
          <w:szCs w:val="24"/>
          <w:lang w:val="en-GB"/>
        </w:rPr>
        <w:t>Especially</w:t>
      </w:r>
      <w:r w:rsidR="002C75F8" w:rsidRPr="00146780">
        <w:rPr>
          <w:sz w:val="24"/>
          <w:szCs w:val="24"/>
          <w:lang w:val="en-GB"/>
        </w:rPr>
        <w:t xml:space="preserve"> finding the rhythm for the first music clip</w:t>
      </w:r>
      <w:r w:rsidR="0047327F">
        <w:rPr>
          <w:sz w:val="24"/>
          <w:szCs w:val="24"/>
          <w:lang w:val="en-GB"/>
        </w:rPr>
        <w:t xml:space="preserve"> </w:t>
      </w:r>
      <w:r w:rsidR="002C75F8" w:rsidRPr="00146780">
        <w:rPr>
          <w:sz w:val="24"/>
          <w:szCs w:val="24"/>
          <w:lang w:val="en-GB"/>
        </w:rPr>
        <w:t>was harder than to the last one. When the rhythm was found, it was easiest to keep it with the last music clip.</w:t>
      </w:r>
    </w:p>
    <w:p w14:paraId="3806AD7D" w14:textId="66B37259" w:rsidR="0002128B" w:rsidRPr="0026759E" w:rsidRDefault="003D7EB0" w:rsidP="0026759E">
      <w:pPr>
        <w:jc w:val="both"/>
        <w:rPr>
          <w:sz w:val="24"/>
          <w:szCs w:val="24"/>
          <w:lang w:val="en-GB"/>
        </w:rPr>
      </w:pPr>
      <w:r w:rsidRPr="00146780">
        <w:rPr>
          <w:sz w:val="24"/>
          <w:szCs w:val="24"/>
          <w:lang w:val="en-GB"/>
        </w:rPr>
        <w:t xml:space="preserve">For such an examination it must be said that the participants were watching each other doing the recording. </w:t>
      </w:r>
      <w:r w:rsidR="00CE0688">
        <w:rPr>
          <w:sz w:val="24"/>
          <w:szCs w:val="24"/>
          <w:lang w:val="en-GB"/>
        </w:rPr>
        <w:t>In this setting t</w:t>
      </w:r>
      <w:r w:rsidRPr="00146780">
        <w:rPr>
          <w:sz w:val="24"/>
          <w:szCs w:val="24"/>
          <w:lang w:val="en-GB"/>
        </w:rPr>
        <w:t xml:space="preserve">hey all could get to know the music </w:t>
      </w:r>
      <w:r w:rsidR="005960A7">
        <w:rPr>
          <w:sz w:val="24"/>
          <w:szCs w:val="24"/>
          <w:lang w:val="en-GB"/>
        </w:rPr>
        <w:t>while watching</w:t>
      </w:r>
      <w:r w:rsidRPr="00146780">
        <w:rPr>
          <w:sz w:val="24"/>
          <w:szCs w:val="24"/>
          <w:lang w:val="en-GB"/>
        </w:rPr>
        <w:t>.</w:t>
      </w:r>
      <w:r w:rsidR="002A160C" w:rsidRPr="00146780">
        <w:rPr>
          <w:sz w:val="24"/>
          <w:szCs w:val="24"/>
          <w:lang w:val="en-GB"/>
        </w:rPr>
        <w:t xml:space="preserve"> </w:t>
      </w:r>
      <w:r w:rsidR="002A160C" w:rsidRPr="00146780">
        <w:rPr>
          <w:sz w:val="24"/>
          <w:szCs w:val="24"/>
          <w:lang w:val="en-GB"/>
        </w:rPr>
        <w:t>I</w:t>
      </w:r>
      <w:r w:rsidR="00CE0688">
        <w:rPr>
          <w:sz w:val="24"/>
          <w:szCs w:val="24"/>
          <w:lang w:val="en-GB"/>
        </w:rPr>
        <w:t xml:space="preserve"> </w:t>
      </w:r>
      <w:r w:rsidR="002A160C" w:rsidRPr="00146780">
        <w:rPr>
          <w:sz w:val="24"/>
          <w:szCs w:val="24"/>
          <w:lang w:val="en-GB"/>
        </w:rPr>
        <w:t>was</w:t>
      </w:r>
      <w:r w:rsidR="00975310">
        <w:rPr>
          <w:sz w:val="24"/>
          <w:szCs w:val="24"/>
          <w:lang w:val="en-GB"/>
        </w:rPr>
        <w:t xml:space="preserve"> also</w:t>
      </w:r>
      <w:r w:rsidR="002A160C" w:rsidRPr="00146780">
        <w:rPr>
          <w:sz w:val="24"/>
          <w:szCs w:val="24"/>
          <w:lang w:val="en-GB"/>
        </w:rPr>
        <w:t xml:space="preserve"> part of the participants </w:t>
      </w:r>
      <w:r w:rsidR="0051687E" w:rsidRPr="00146780">
        <w:rPr>
          <w:sz w:val="24"/>
          <w:szCs w:val="24"/>
          <w:lang w:val="en-GB"/>
        </w:rPr>
        <w:t>(already knowing the music)</w:t>
      </w:r>
      <w:r w:rsidR="002A160C" w:rsidRPr="00146780">
        <w:rPr>
          <w:sz w:val="24"/>
          <w:szCs w:val="24"/>
          <w:lang w:val="en-GB"/>
        </w:rPr>
        <w:t xml:space="preserve"> so the results of the 4</w:t>
      </w:r>
      <w:r w:rsidR="002A160C" w:rsidRPr="00146780">
        <w:rPr>
          <w:sz w:val="24"/>
          <w:szCs w:val="24"/>
          <w:vertAlign w:val="superscript"/>
          <w:lang w:val="en-GB"/>
        </w:rPr>
        <w:t>th</w:t>
      </w:r>
      <w:r w:rsidR="002A160C" w:rsidRPr="00146780">
        <w:rPr>
          <w:sz w:val="24"/>
          <w:szCs w:val="24"/>
          <w:lang w:val="en-GB"/>
        </w:rPr>
        <w:t xml:space="preserve"> participant </w:t>
      </w:r>
      <w:r w:rsidR="00CE0688">
        <w:rPr>
          <w:sz w:val="24"/>
          <w:szCs w:val="24"/>
          <w:lang w:val="en-GB"/>
        </w:rPr>
        <w:t>were</w:t>
      </w:r>
      <w:r w:rsidR="002A160C" w:rsidRPr="00146780">
        <w:rPr>
          <w:sz w:val="24"/>
          <w:szCs w:val="24"/>
          <w:lang w:val="en-GB"/>
        </w:rPr>
        <w:t xml:space="preserve"> analysed considering this.</w:t>
      </w:r>
      <w:r w:rsidR="002A160C" w:rsidRPr="00146780">
        <w:rPr>
          <w:sz w:val="24"/>
          <w:szCs w:val="24"/>
          <w:lang w:val="en-GB"/>
        </w:rPr>
        <w:t xml:space="preserve"> </w:t>
      </w:r>
      <w:r w:rsidRPr="00146780">
        <w:rPr>
          <w:sz w:val="24"/>
          <w:szCs w:val="24"/>
          <w:lang w:val="en-GB"/>
        </w:rPr>
        <w:t xml:space="preserve">In </w:t>
      </w:r>
      <w:r w:rsidR="003E7A10" w:rsidRPr="00146780">
        <w:rPr>
          <w:sz w:val="24"/>
          <w:szCs w:val="24"/>
          <w:lang w:val="en-GB"/>
        </w:rPr>
        <w:t>more extensive research</w:t>
      </w:r>
      <w:r w:rsidR="002A160C" w:rsidRPr="00146780">
        <w:rPr>
          <w:sz w:val="24"/>
          <w:szCs w:val="24"/>
          <w:lang w:val="en-GB"/>
        </w:rPr>
        <w:t xml:space="preserve">, each participant should do the task on </w:t>
      </w:r>
      <w:r w:rsidR="002A160C" w:rsidRPr="00146780">
        <w:rPr>
          <w:sz w:val="24"/>
          <w:szCs w:val="24"/>
          <w:lang w:val="en-GB"/>
        </w:rPr>
        <w:lastRenderedPageBreak/>
        <w:t>their own without watching the others. The</w:t>
      </w:r>
      <w:r w:rsidR="00B03505">
        <w:rPr>
          <w:sz w:val="24"/>
          <w:szCs w:val="24"/>
          <w:lang w:val="en-GB"/>
        </w:rPr>
        <w:t xml:space="preserve"> music clips</w:t>
      </w:r>
      <w:r w:rsidR="002A160C" w:rsidRPr="00146780">
        <w:rPr>
          <w:sz w:val="24"/>
          <w:szCs w:val="24"/>
          <w:lang w:val="en-GB"/>
        </w:rPr>
        <w:t xml:space="preserve"> could </w:t>
      </w:r>
      <w:r w:rsidR="00B03505">
        <w:rPr>
          <w:sz w:val="24"/>
          <w:szCs w:val="24"/>
          <w:lang w:val="en-GB"/>
        </w:rPr>
        <w:t>be chosen more</w:t>
      </w:r>
      <w:r w:rsidR="002A160C" w:rsidRPr="00146780">
        <w:rPr>
          <w:sz w:val="24"/>
          <w:szCs w:val="24"/>
          <w:lang w:val="en-GB"/>
        </w:rPr>
        <w:t xml:space="preserve"> systematic to include more styles and different BPM-rates to get a broader view on rhythm alignment capabilities to different </w:t>
      </w:r>
      <w:r w:rsidR="00371264">
        <w:rPr>
          <w:sz w:val="24"/>
          <w:szCs w:val="24"/>
          <w:lang w:val="en-GB"/>
        </w:rPr>
        <w:t>types of music</w:t>
      </w:r>
      <w:r w:rsidR="002A160C" w:rsidRPr="00146780">
        <w:rPr>
          <w:sz w:val="24"/>
          <w:szCs w:val="24"/>
          <w:lang w:val="en-GB"/>
        </w:rPr>
        <w:t>.</w:t>
      </w:r>
    </w:p>
    <w:p w14:paraId="3E68D28B" w14:textId="083F7216" w:rsidR="004E67DA" w:rsidRDefault="007B378E" w:rsidP="007B378E">
      <w:pPr>
        <w:rPr>
          <w:sz w:val="24"/>
          <w:szCs w:val="24"/>
          <w:lang w:val="en-GB"/>
        </w:rPr>
      </w:pPr>
      <w:r w:rsidRPr="003E7A10">
        <w:rPr>
          <w:sz w:val="24"/>
          <w:szCs w:val="24"/>
          <w:lang w:val="en-GB"/>
        </w:rPr>
        <w:t>Keywords</w:t>
      </w:r>
      <w:r w:rsidR="00A0170E" w:rsidRPr="003E7A10">
        <w:rPr>
          <w:sz w:val="24"/>
          <w:szCs w:val="24"/>
          <w:lang w:val="en-GB"/>
        </w:rPr>
        <w:t xml:space="preserve">: </w:t>
      </w:r>
      <w:r w:rsidRPr="003E7A10">
        <w:rPr>
          <w:sz w:val="24"/>
          <w:szCs w:val="24"/>
          <w:lang w:val="en-GB"/>
        </w:rPr>
        <w:t>Motion Capture, Music, Walking, Beat tracking</w:t>
      </w:r>
      <w:r w:rsidR="00A0170E" w:rsidRPr="003E7A10">
        <w:rPr>
          <w:sz w:val="24"/>
          <w:szCs w:val="24"/>
          <w:lang w:val="en-GB"/>
        </w:rPr>
        <w:t>, Rhythm Alignment</w:t>
      </w:r>
    </w:p>
    <w:p w14:paraId="471FBC46" w14:textId="77777777" w:rsidR="0026759E" w:rsidRPr="0026759E" w:rsidRDefault="0026759E" w:rsidP="007B378E">
      <w:pPr>
        <w:rPr>
          <w:sz w:val="24"/>
          <w:szCs w:val="24"/>
          <w:lang w:val="en-GB"/>
        </w:rPr>
      </w:pPr>
    </w:p>
    <w:p w14:paraId="29B840E6" w14:textId="47F824EF" w:rsidR="004E67DA" w:rsidRPr="0002078D" w:rsidRDefault="00867534" w:rsidP="004E67DA">
      <w:pPr>
        <w:rPr>
          <w:sz w:val="24"/>
          <w:szCs w:val="24"/>
        </w:rPr>
      </w:pPr>
      <w:r w:rsidRPr="003E7A10">
        <w:rPr>
          <w:sz w:val="24"/>
          <w:szCs w:val="24"/>
        </w:rPr>
        <w:t>Listing of music clips</w:t>
      </w:r>
      <w:r w:rsidR="00144F05" w:rsidRPr="003E7A10">
        <w:rPr>
          <w:sz w:val="24"/>
          <w:szCs w:val="24"/>
        </w:rPr>
        <w:t>:</w:t>
      </w:r>
    </w:p>
    <w:p w14:paraId="2CF067C4" w14:textId="29E37DCD" w:rsidR="004E67DA" w:rsidRPr="004A2701" w:rsidRDefault="00F94976" w:rsidP="007B378E">
      <w:pPr>
        <w:pStyle w:val="Listenabsatz"/>
        <w:numPr>
          <w:ilvl w:val="0"/>
          <w:numId w:val="1"/>
        </w:numPr>
        <w:rPr>
          <w:sz w:val="24"/>
          <w:szCs w:val="24"/>
          <w:lang w:val="en-GB"/>
        </w:rPr>
      </w:pPr>
      <w:r w:rsidRPr="004A2701">
        <w:rPr>
          <w:sz w:val="24"/>
          <w:szCs w:val="24"/>
          <w:lang w:val="en-GB"/>
        </w:rPr>
        <w:t xml:space="preserve">Rare Earth – Thema. (2018, July 26). </w:t>
      </w:r>
      <w:r w:rsidRPr="004A2701">
        <w:rPr>
          <w:rStyle w:val="Hervorhebung"/>
          <w:sz w:val="24"/>
          <w:szCs w:val="24"/>
          <w:lang w:val="en-GB"/>
        </w:rPr>
        <w:t xml:space="preserve">Big John Is My Name </w:t>
      </w:r>
      <w:r w:rsidRPr="004A2701">
        <w:rPr>
          <w:sz w:val="24"/>
          <w:szCs w:val="24"/>
          <w:lang w:val="en-GB"/>
        </w:rPr>
        <w:t xml:space="preserve">[Video]. YouTube. </w:t>
      </w:r>
      <w:hyperlink r:id="rId12" w:history="1">
        <w:r w:rsidRPr="004A2701">
          <w:rPr>
            <w:rStyle w:val="Hyperlink"/>
            <w:color w:val="auto"/>
            <w:sz w:val="24"/>
            <w:szCs w:val="24"/>
            <w:lang w:val="en-GB"/>
          </w:rPr>
          <w:t>https://youtu.be/C2RtDp9RTsU?feature=shared&amp;t=36</w:t>
        </w:r>
      </w:hyperlink>
      <w:r w:rsidRPr="004A2701">
        <w:rPr>
          <w:sz w:val="24"/>
          <w:szCs w:val="24"/>
          <w:lang w:val="en-GB"/>
        </w:rPr>
        <w:t xml:space="preserve"> (0:36-0:56)</w:t>
      </w:r>
    </w:p>
    <w:p w14:paraId="01845403" w14:textId="0356CC21" w:rsidR="00144F05" w:rsidRPr="004A2701" w:rsidRDefault="00F94976" w:rsidP="00F94976">
      <w:pPr>
        <w:pStyle w:val="Listenabsatz"/>
        <w:numPr>
          <w:ilvl w:val="0"/>
          <w:numId w:val="1"/>
        </w:numPr>
        <w:rPr>
          <w:sz w:val="24"/>
          <w:szCs w:val="24"/>
          <w:lang w:val="en-GB"/>
        </w:rPr>
      </w:pPr>
      <w:r w:rsidRPr="004A2701">
        <w:rPr>
          <w:sz w:val="24"/>
          <w:szCs w:val="24"/>
          <w:lang w:val="en-GB"/>
        </w:rPr>
        <w:t xml:space="preserve">hr-Sinfonieorchester – Frankfurt Radio Symphony. (2021, October 05). </w:t>
      </w:r>
      <w:r w:rsidRPr="004A2701">
        <w:rPr>
          <w:rStyle w:val="Hervorhebung"/>
          <w:sz w:val="24"/>
          <w:szCs w:val="24"/>
          <w:lang w:val="en-GB"/>
        </w:rPr>
        <w:t>Berlioz: Symphonie fantastique ∙ hr-Sinfonieorchester ∙ Alain Altinoglu</w:t>
      </w:r>
      <w:r w:rsidRPr="004A2701">
        <w:rPr>
          <w:sz w:val="24"/>
          <w:szCs w:val="24"/>
          <w:lang w:val="en-GB"/>
        </w:rPr>
        <w:t xml:space="preserve"> [Video]. YouTube.</w:t>
      </w:r>
      <w:r w:rsidR="00144F05" w:rsidRPr="004A2701">
        <w:rPr>
          <w:sz w:val="24"/>
          <w:szCs w:val="24"/>
          <w:lang w:val="en-GB"/>
        </w:rPr>
        <w:t xml:space="preserve"> </w:t>
      </w:r>
      <w:hyperlink r:id="rId13" w:history="1">
        <w:r w:rsidR="00144F05" w:rsidRPr="004A2701">
          <w:rPr>
            <w:rStyle w:val="Hyperlink"/>
            <w:color w:val="auto"/>
            <w:sz w:val="24"/>
            <w:szCs w:val="24"/>
            <w:lang w:val="en-GB"/>
          </w:rPr>
          <w:t>https://www.youtube.com/watch?v=sdYRYbjCcJg&amp;t=2300s</w:t>
        </w:r>
      </w:hyperlink>
      <w:r w:rsidRPr="004A2701">
        <w:rPr>
          <w:sz w:val="24"/>
          <w:szCs w:val="24"/>
          <w:lang w:val="en-GB"/>
        </w:rPr>
        <w:t xml:space="preserve"> (</w:t>
      </w:r>
      <w:r w:rsidR="00144F05" w:rsidRPr="004A2701">
        <w:rPr>
          <w:sz w:val="24"/>
          <w:szCs w:val="24"/>
          <w:lang w:val="en-GB"/>
        </w:rPr>
        <w:t>38:20-38:38</w:t>
      </w:r>
      <w:r w:rsidRPr="004A2701">
        <w:rPr>
          <w:sz w:val="24"/>
          <w:szCs w:val="24"/>
          <w:lang w:val="en-GB"/>
        </w:rPr>
        <w:t>)</w:t>
      </w:r>
    </w:p>
    <w:p w14:paraId="66B860BE" w14:textId="3CF098B7" w:rsidR="00144F05" w:rsidRPr="004A2701" w:rsidRDefault="0002078D" w:rsidP="007B378E">
      <w:pPr>
        <w:pStyle w:val="Listenabsatz"/>
        <w:numPr>
          <w:ilvl w:val="0"/>
          <w:numId w:val="1"/>
        </w:numPr>
        <w:rPr>
          <w:sz w:val="24"/>
          <w:szCs w:val="24"/>
          <w:lang w:val="en-GB"/>
        </w:rPr>
      </w:pPr>
      <w:r w:rsidRPr="004A2701">
        <w:rPr>
          <w:sz w:val="24"/>
          <w:szCs w:val="24"/>
          <w:lang w:val="en-GB"/>
        </w:rPr>
        <w:t xml:space="preserve">The Wombats. (2015, January 15). </w:t>
      </w:r>
      <w:r w:rsidRPr="004A2701">
        <w:rPr>
          <w:rStyle w:val="Hervorhebung"/>
          <w:sz w:val="24"/>
          <w:szCs w:val="24"/>
          <w:lang w:val="en-GB"/>
        </w:rPr>
        <w:t>The Wombats - Greek Tragedy (Official Video)</w:t>
      </w:r>
      <w:r w:rsidRPr="004A2701">
        <w:rPr>
          <w:sz w:val="24"/>
          <w:szCs w:val="24"/>
          <w:lang w:val="en-GB"/>
        </w:rPr>
        <w:t xml:space="preserve"> [Video]. YouTube. </w:t>
      </w:r>
      <w:hyperlink r:id="rId14" w:history="1">
        <w:r w:rsidR="00144F05" w:rsidRPr="004A2701">
          <w:rPr>
            <w:rStyle w:val="Hyperlink"/>
            <w:color w:val="auto"/>
            <w:sz w:val="24"/>
            <w:szCs w:val="24"/>
            <w:lang w:val="en-GB"/>
          </w:rPr>
          <w:t>https://www.youtube.com/watch?v=9MHmx9nvHqU&amp;t=27s</w:t>
        </w:r>
      </w:hyperlink>
      <w:r w:rsidR="00144F05" w:rsidRPr="004A2701">
        <w:rPr>
          <w:sz w:val="24"/>
          <w:szCs w:val="24"/>
          <w:lang w:val="en-GB"/>
        </w:rPr>
        <w:t xml:space="preserve">, </w:t>
      </w:r>
      <w:r w:rsidRPr="004A2701">
        <w:rPr>
          <w:sz w:val="24"/>
          <w:szCs w:val="24"/>
          <w:lang w:val="en-GB"/>
        </w:rPr>
        <w:t>(</w:t>
      </w:r>
      <w:r w:rsidR="00144F05" w:rsidRPr="004A2701">
        <w:rPr>
          <w:sz w:val="24"/>
          <w:szCs w:val="24"/>
          <w:lang w:val="en-GB"/>
        </w:rPr>
        <w:t>0:27-0:48)</w:t>
      </w:r>
    </w:p>
    <w:p w14:paraId="63C54BFB" w14:textId="77777777" w:rsidR="009E2942" w:rsidRPr="00144F05" w:rsidRDefault="009E2942" w:rsidP="007B378E">
      <w:pPr>
        <w:rPr>
          <w:lang w:val="en-GB"/>
        </w:rPr>
      </w:pPr>
    </w:p>
    <w:p w14:paraId="04A562DF" w14:textId="7C0F03CE" w:rsidR="00867534" w:rsidRPr="0029129E" w:rsidRDefault="00867534" w:rsidP="0029129E">
      <w:pPr>
        <w:pStyle w:val="CitaviBibliographyEntry"/>
        <w:rPr>
          <w:rFonts w:asciiTheme="majorHAnsi" w:eastAsiaTheme="majorEastAsia" w:hAnsiTheme="majorHAnsi" w:cstheme="majorBidi"/>
          <w:color w:val="2F5496" w:themeColor="accent1" w:themeShade="BF"/>
          <w:sz w:val="36"/>
          <w:szCs w:val="36"/>
          <w:lang w:val="en-GB"/>
        </w:rPr>
      </w:pPr>
      <w:r w:rsidRPr="003E7A10">
        <w:rPr>
          <w:sz w:val="24"/>
          <w:szCs w:val="24"/>
          <w:lang w:val="en-GB"/>
        </w:rPr>
        <w:t>References:</w:t>
      </w:r>
    </w:p>
    <w:p w14:paraId="5ECEC03E" w14:textId="1BBC0EB3" w:rsidR="00BB38AD" w:rsidRPr="003E7A10" w:rsidRDefault="003E7A10" w:rsidP="003E7A10">
      <w:pPr>
        <w:pStyle w:val="CitaviBibliographyEntry"/>
        <w:rPr>
          <w:sz w:val="24"/>
          <w:szCs w:val="24"/>
          <w:lang w:val="en-GB"/>
        </w:rPr>
      </w:pPr>
      <w:r w:rsidRPr="003E7A10">
        <w:rPr>
          <w:sz w:val="24"/>
          <w:szCs w:val="24"/>
          <w:lang w:val="en-GB"/>
        </w:rPr>
        <w:t>-</w:t>
      </w:r>
      <w:r>
        <w:rPr>
          <w:sz w:val="24"/>
          <w:szCs w:val="24"/>
          <w:lang w:val="en-GB"/>
        </w:rPr>
        <w:t xml:space="preserve"> </w:t>
      </w:r>
      <w:r w:rsidR="00BB38AD" w:rsidRPr="003E7A10">
        <w:rPr>
          <w:sz w:val="24"/>
          <w:szCs w:val="24"/>
          <w:lang w:val="en-GB"/>
        </w:rPr>
        <w:t xml:space="preserve">Burger, B., Thompson, M. R., Luck, G., Saarikallio, S. H., &amp; Toiviainen, P. (2014). Hunting for the beat in the body: on period and phase locking in music-induced movement. </w:t>
      </w:r>
      <w:r w:rsidR="00BB38AD" w:rsidRPr="003E7A10">
        <w:rPr>
          <w:i/>
          <w:sz w:val="24"/>
          <w:szCs w:val="24"/>
          <w:lang w:val="en-GB"/>
        </w:rPr>
        <w:t>Frontiers in Human Neuroscience</w:t>
      </w:r>
      <w:r w:rsidR="002C79C0">
        <w:rPr>
          <w:sz w:val="24"/>
          <w:szCs w:val="24"/>
          <w:lang w:val="en-GB"/>
        </w:rPr>
        <w:t>,</w:t>
      </w:r>
      <w:r w:rsidR="00BB38AD" w:rsidRPr="003E7A10">
        <w:rPr>
          <w:sz w:val="24"/>
          <w:szCs w:val="24"/>
          <w:lang w:val="en-GB"/>
        </w:rPr>
        <w:t xml:space="preserve"> 8</w:t>
      </w:r>
      <w:r w:rsidR="00253902">
        <w:rPr>
          <w:sz w:val="24"/>
          <w:szCs w:val="24"/>
          <w:lang w:val="en-GB"/>
        </w:rPr>
        <w:t>, 1-16</w:t>
      </w:r>
      <w:r w:rsidR="00BB38AD" w:rsidRPr="003E7A10">
        <w:rPr>
          <w:sz w:val="24"/>
          <w:szCs w:val="24"/>
          <w:lang w:val="en-GB"/>
        </w:rPr>
        <w:t>.</w:t>
      </w:r>
    </w:p>
    <w:p w14:paraId="47793B8E" w14:textId="70ABA80C" w:rsidR="00BB38AD" w:rsidRPr="003E7A10" w:rsidRDefault="003E7A10" w:rsidP="00BB38AD">
      <w:pPr>
        <w:pStyle w:val="CitaviBibliographyEntry"/>
        <w:rPr>
          <w:sz w:val="24"/>
          <w:szCs w:val="24"/>
          <w:lang w:val="en-GB"/>
        </w:rPr>
      </w:pPr>
      <w:r>
        <w:rPr>
          <w:sz w:val="24"/>
          <w:szCs w:val="24"/>
          <w:lang w:val="en-GB"/>
        </w:rPr>
        <w:t xml:space="preserve">- </w:t>
      </w:r>
      <w:r w:rsidR="00BB38AD" w:rsidRPr="003E7A10">
        <w:rPr>
          <w:sz w:val="24"/>
          <w:szCs w:val="24"/>
          <w:lang w:val="en-GB"/>
        </w:rPr>
        <w:t xml:space="preserve">Burger, B., Luck, G., Thompson, M. R., &amp; Toiviainen, P. (2012). Emotions Move Us: Basic Emotions in Music Influence People’s Movement to Music. </w:t>
      </w:r>
      <w:r w:rsidR="00BB38AD" w:rsidRPr="003E7A10">
        <w:rPr>
          <w:i/>
          <w:sz w:val="24"/>
          <w:szCs w:val="24"/>
          <w:lang w:val="en-GB"/>
        </w:rPr>
        <w:t>Proceedings of the 12th International C</w:t>
      </w:r>
      <w:r w:rsidR="00253902">
        <w:rPr>
          <w:i/>
          <w:sz w:val="24"/>
          <w:szCs w:val="24"/>
          <w:lang w:val="en-GB"/>
        </w:rPr>
        <w:t>o</w:t>
      </w:r>
      <w:r w:rsidR="00BB38AD" w:rsidRPr="003E7A10">
        <w:rPr>
          <w:i/>
          <w:sz w:val="24"/>
          <w:szCs w:val="24"/>
          <w:lang w:val="en-GB"/>
        </w:rPr>
        <w:t>nference on Music Perception and Cognition and the 8th Triennal Conference of the European Society for the Cognitive Sciences of Music</w:t>
      </w:r>
      <w:r w:rsidR="007404C6">
        <w:rPr>
          <w:i/>
          <w:sz w:val="24"/>
          <w:szCs w:val="24"/>
          <w:lang w:val="en-GB"/>
        </w:rPr>
        <w:t>, 177-182</w:t>
      </w:r>
      <w:r w:rsidR="00BB38AD" w:rsidRPr="003E7A10">
        <w:rPr>
          <w:sz w:val="24"/>
          <w:szCs w:val="24"/>
          <w:lang w:val="en-GB"/>
        </w:rPr>
        <w:t>.</w:t>
      </w:r>
    </w:p>
    <w:p w14:paraId="2ECAE990" w14:textId="0986AF53" w:rsidR="00BB38AD" w:rsidRPr="003E7A10" w:rsidRDefault="003E7A10" w:rsidP="00BB38AD">
      <w:pPr>
        <w:pStyle w:val="CitaviBibliographyEntry"/>
        <w:rPr>
          <w:sz w:val="24"/>
          <w:szCs w:val="24"/>
          <w:lang w:val="en-GB"/>
        </w:rPr>
      </w:pPr>
      <w:r>
        <w:rPr>
          <w:sz w:val="24"/>
          <w:szCs w:val="24"/>
          <w:lang w:val="en-GB"/>
        </w:rPr>
        <w:t xml:space="preserve">- </w:t>
      </w:r>
      <w:r w:rsidR="00BB38AD" w:rsidRPr="003E7A10">
        <w:rPr>
          <w:sz w:val="24"/>
          <w:szCs w:val="24"/>
          <w:lang w:val="en-GB"/>
        </w:rPr>
        <w:t xml:space="preserve">Eerola, T., Luck, G., &amp; Toiviainen, P. (2006). An investigation of pre-schoolers’ corporeal synchronization with music. </w:t>
      </w:r>
      <w:r w:rsidR="00BB38AD" w:rsidRPr="003E7A10">
        <w:rPr>
          <w:i/>
          <w:sz w:val="24"/>
          <w:szCs w:val="24"/>
          <w:lang w:val="en-GB"/>
        </w:rPr>
        <w:t>9th International C</w:t>
      </w:r>
      <w:r w:rsidR="005364F7">
        <w:rPr>
          <w:i/>
          <w:sz w:val="24"/>
          <w:szCs w:val="24"/>
          <w:lang w:val="en-GB"/>
        </w:rPr>
        <w:t>o</w:t>
      </w:r>
      <w:r w:rsidR="00BB38AD" w:rsidRPr="003E7A10">
        <w:rPr>
          <w:i/>
          <w:sz w:val="24"/>
          <w:szCs w:val="24"/>
          <w:lang w:val="en-GB"/>
        </w:rPr>
        <w:t>nference on Music Perception and Cognition</w:t>
      </w:r>
      <w:r w:rsidR="00445CB3">
        <w:rPr>
          <w:i/>
          <w:sz w:val="24"/>
          <w:szCs w:val="24"/>
          <w:lang w:val="en-GB"/>
        </w:rPr>
        <w:t>, 472-476</w:t>
      </w:r>
      <w:r w:rsidR="00BB38AD" w:rsidRPr="003E7A10">
        <w:rPr>
          <w:sz w:val="24"/>
          <w:szCs w:val="24"/>
          <w:lang w:val="en-GB"/>
        </w:rPr>
        <w:t>.</w:t>
      </w:r>
    </w:p>
    <w:p w14:paraId="60EC39F5" w14:textId="32A68A43" w:rsidR="00BB38AD" w:rsidRPr="003E7A10" w:rsidRDefault="003E7A10" w:rsidP="00BB38AD">
      <w:pPr>
        <w:pStyle w:val="CitaviBibliographyEntry"/>
        <w:rPr>
          <w:sz w:val="24"/>
          <w:szCs w:val="24"/>
          <w:lang w:val="en-GB"/>
        </w:rPr>
      </w:pPr>
      <w:r>
        <w:rPr>
          <w:sz w:val="24"/>
          <w:szCs w:val="24"/>
          <w:lang w:val="en-GB"/>
        </w:rPr>
        <w:t xml:space="preserve">- </w:t>
      </w:r>
      <w:r w:rsidR="00BB38AD" w:rsidRPr="003E7A10">
        <w:rPr>
          <w:sz w:val="24"/>
          <w:szCs w:val="24"/>
          <w:lang w:val="en-GB"/>
        </w:rPr>
        <w:t xml:space="preserve">MediaLab (2023). </w:t>
      </w:r>
      <w:r w:rsidR="00BB38AD" w:rsidRPr="00A575F5">
        <w:rPr>
          <w:i/>
          <w:sz w:val="24"/>
          <w:szCs w:val="24"/>
          <w:lang w:val="en-GB"/>
        </w:rPr>
        <w:t>Motion Capture.</w:t>
      </w:r>
      <w:r w:rsidR="00BB38AD" w:rsidRPr="003E7A10">
        <w:rPr>
          <w:sz w:val="24"/>
          <w:szCs w:val="24"/>
          <w:lang w:val="en-GB"/>
        </w:rPr>
        <w:t xml:space="preserve"> Retrieved </w:t>
      </w:r>
      <w:r w:rsidR="00A575F5">
        <w:rPr>
          <w:sz w:val="24"/>
          <w:szCs w:val="24"/>
          <w:lang w:val="en-GB"/>
        </w:rPr>
        <w:t>November 25, 2023, from</w:t>
      </w:r>
      <w:r w:rsidR="00BB38AD" w:rsidRPr="003E7A10">
        <w:rPr>
          <w:sz w:val="24"/>
          <w:szCs w:val="24"/>
          <w:lang w:val="en-GB"/>
        </w:rPr>
        <w:t xml:space="preserve"> https://medialab.univie.ac.at/ausstattung/motion-capture/ </w:t>
      </w:r>
    </w:p>
    <w:p w14:paraId="2A3FA53C" w14:textId="0A11BEC9" w:rsidR="002642BE" w:rsidRPr="00FE02FF" w:rsidRDefault="003E7A10" w:rsidP="00FE02FF">
      <w:pPr>
        <w:pStyle w:val="CitaviBibliographyEntry"/>
        <w:rPr>
          <w:sz w:val="24"/>
          <w:szCs w:val="24"/>
          <w:lang w:val="en-GB"/>
        </w:rPr>
      </w:pPr>
      <w:r>
        <w:rPr>
          <w:sz w:val="24"/>
          <w:szCs w:val="24"/>
          <w:lang w:val="en-GB"/>
        </w:rPr>
        <w:t xml:space="preserve">- </w:t>
      </w:r>
      <w:r w:rsidR="00BB38AD" w:rsidRPr="003E7A10">
        <w:rPr>
          <w:sz w:val="24"/>
          <w:szCs w:val="24"/>
          <w:lang w:val="en-GB"/>
        </w:rPr>
        <w:t xml:space="preserve">Styns, F., van Noorden, L., Moelants, D., &amp; Leman, M. (2007). Walking on music. </w:t>
      </w:r>
      <w:r w:rsidR="00BB38AD" w:rsidRPr="003E7A10">
        <w:rPr>
          <w:i/>
          <w:sz w:val="24"/>
          <w:szCs w:val="24"/>
          <w:lang w:val="en-GB"/>
        </w:rPr>
        <w:t>Human Movement Science</w:t>
      </w:r>
      <w:r w:rsidR="00BB38AD" w:rsidRPr="003E7A10">
        <w:rPr>
          <w:sz w:val="24"/>
          <w:szCs w:val="24"/>
          <w:lang w:val="en-GB"/>
        </w:rPr>
        <w:t xml:space="preserve">, </w:t>
      </w:r>
      <w:r w:rsidR="00BB38AD" w:rsidRPr="003E7A10">
        <w:rPr>
          <w:i/>
          <w:sz w:val="24"/>
          <w:szCs w:val="24"/>
          <w:lang w:val="en-GB"/>
        </w:rPr>
        <w:t>26</w:t>
      </w:r>
      <w:r w:rsidR="00BB38AD" w:rsidRPr="003E7A10">
        <w:rPr>
          <w:sz w:val="24"/>
          <w:szCs w:val="24"/>
          <w:lang w:val="en-GB"/>
        </w:rPr>
        <w:t>(5), 769–785. doi.org/10.1016/j.humov.2007.07.007</w:t>
      </w:r>
    </w:p>
    <w:sectPr w:rsidR="002642BE" w:rsidRPr="00FE02FF" w:rsidSect="00A57FCA">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A1F50" w14:textId="77777777" w:rsidR="0072396C" w:rsidRDefault="0072396C" w:rsidP="00A57FCA">
      <w:pPr>
        <w:spacing w:after="0" w:line="240" w:lineRule="auto"/>
      </w:pPr>
      <w:r>
        <w:separator/>
      </w:r>
    </w:p>
  </w:endnote>
  <w:endnote w:type="continuationSeparator" w:id="0">
    <w:p w14:paraId="2BDB3F0C" w14:textId="77777777" w:rsidR="0072396C" w:rsidRDefault="0072396C" w:rsidP="00A57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0037"/>
      <w:docPartObj>
        <w:docPartGallery w:val="Page Numbers (Bottom of Page)"/>
        <w:docPartUnique/>
      </w:docPartObj>
    </w:sdtPr>
    <w:sdtContent>
      <w:p w14:paraId="793B05F0" w14:textId="45A0CFB7" w:rsidR="00A57FCA" w:rsidRDefault="00A57FCA">
        <w:pPr>
          <w:pStyle w:val="Fuzeile"/>
          <w:jc w:val="right"/>
        </w:pPr>
        <w:r>
          <w:fldChar w:fldCharType="begin"/>
        </w:r>
        <w:r>
          <w:instrText>PAGE   \* MERGEFORMAT</w:instrText>
        </w:r>
        <w:r>
          <w:fldChar w:fldCharType="separate"/>
        </w:r>
        <w:r>
          <w:rPr>
            <w:lang w:val="de-DE"/>
          </w:rPr>
          <w:t>2</w:t>
        </w:r>
        <w:r>
          <w:fldChar w:fldCharType="end"/>
        </w:r>
      </w:p>
    </w:sdtContent>
  </w:sdt>
  <w:p w14:paraId="083C15C7" w14:textId="77777777" w:rsidR="00A57FCA" w:rsidRDefault="00A57F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9CC9" w14:textId="77777777" w:rsidR="0072396C" w:rsidRDefault="0072396C" w:rsidP="00A57FCA">
      <w:pPr>
        <w:spacing w:after="0" w:line="240" w:lineRule="auto"/>
      </w:pPr>
      <w:r>
        <w:separator/>
      </w:r>
    </w:p>
  </w:footnote>
  <w:footnote w:type="continuationSeparator" w:id="0">
    <w:p w14:paraId="6D9AE96F" w14:textId="77777777" w:rsidR="0072396C" w:rsidRDefault="0072396C" w:rsidP="00A57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4D75"/>
    <w:multiLevelType w:val="hybridMultilevel"/>
    <w:tmpl w:val="C6A05C5E"/>
    <w:lvl w:ilvl="0" w:tplc="C2AA98A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7922574"/>
    <w:multiLevelType w:val="hybridMultilevel"/>
    <w:tmpl w:val="5442C2A0"/>
    <w:lvl w:ilvl="0" w:tplc="64F207DE">
      <w:start w:val="1"/>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22727419">
    <w:abstractNumId w:val="0"/>
  </w:num>
  <w:num w:numId="2" w16cid:durableId="1030303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0F"/>
    <w:rsid w:val="000142F8"/>
    <w:rsid w:val="0002078D"/>
    <w:rsid w:val="0002128B"/>
    <w:rsid w:val="00083E06"/>
    <w:rsid w:val="00096064"/>
    <w:rsid w:val="000D43C8"/>
    <w:rsid w:val="000D571A"/>
    <w:rsid w:val="0011695B"/>
    <w:rsid w:val="00116F8D"/>
    <w:rsid w:val="00122A58"/>
    <w:rsid w:val="00144F05"/>
    <w:rsid w:val="00146780"/>
    <w:rsid w:val="0015354B"/>
    <w:rsid w:val="001564B0"/>
    <w:rsid w:val="00176461"/>
    <w:rsid w:val="001770DD"/>
    <w:rsid w:val="001B607A"/>
    <w:rsid w:val="002161DB"/>
    <w:rsid w:val="00233BBF"/>
    <w:rsid w:val="00253902"/>
    <w:rsid w:val="002642BE"/>
    <w:rsid w:val="0026759E"/>
    <w:rsid w:val="0029129E"/>
    <w:rsid w:val="002A160C"/>
    <w:rsid w:val="002B5520"/>
    <w:rsid w:val="002C75F8"/>
    <w:rsid w:val="002C79C0"/>
    <w:rsid w:val="002D605C"/>
    <w:rsid w:val="00334546"/>
    <w:rsid w:val="00371264"/>
    <w:rsid w:val="003A3291"/>
    <w:rsid w:val="003C7308"/>
    <w:rsid w:val="003D7EB0"/>
    <w:rsid w:val="003E7A10"/>
    <w:rsid w:val="003F3ED4"/>
    <w:rsid w:val="00401237"/>
    <w:rsid w:val="004222CE"/>
    <w:rsid w:val="00433587"/>
    <w:rsid w:val="00445CB3"/>
    <w:rsid w:val="004667D5"/>
    <w:rsid w:val="0047327F"/>
    <w:rsid w:val="0048736B"/>
    <w:rsid w:val="004A0BD2"/>
    <w:rsid w:val="004A2701"/>
    <w:rsid w:val="004B2CC5"/>
    <w:rsid w:val="004D275A"/>
    <w:rsid w:val="004D3AA0"/>
    <w:rsid w:val="004E5B91"/>
    <w:rsid w:val="004E67DA"/>
    <w:rsid w:val="0051687E"/>
    <w:rsid w:val="005364F7"/>
    <w:rsid w:val="00537FD1"/>
    <w:rsid w:val="00551DBA"/>
    <w:rsid w:val="005960A7"/>
    <w:rsid w:val="00597BEA"/>
    <w:rsid w:val="005B13D7"/>
    <w:rsid w:val="005C6802"/>
    <w:rsid w:val="005D0CBB"/>
    <w:rsid w:val="005F16CC"/>
    <w:rsid w:val="005F6460"/>
    <w:rsid w:val="00600660"/>
    <w:rsid w:val="00615193"/>
    <w:rsid w:val="00616636"/>
    <w:rsid w:val="0064343E"/>
    <w:rsid w:val="00665CB5"/>
    <w:rsid w:val="0066735D"/>
    <w:rsid w:val="00694575"/>
    <w:rsid w:val="006C253B"/>
    <w:rsid w:val="006C3863"/>
    <w:rsid w:val="006D10DE"/>
    <w:rsid w:val="007017AC"/>
    <w:rsid w:val="00703586"/>
    <w:rsid w:val="0072396C"/>
    <w:rsid w:val="007404C6"/>
    <w:rsid w:val="00765C1C"/>
    <w:rsid w:val="007B378E"/>
    <w:rsid w:val="007E3602"/>
    <w:rsid w:val="0080429E"/>
    <w:rsid w:val="00867534"/>
    <w:rsid w:val="008F61F2"/>
    <w:rsid w:val="0091653C"/>
    <w:rsid w:val="00942E75"/>
    <w:rsid w:val="00943C03"/>
    <w:rsid w:val="00970A55"/>
    <w:rsid w:val="00975310"/>
    <w:rsid w:val="009E0ADD"/>
    <w:rsid w:val="009E2942"/>
    <w:rsid w:val="009F4484"/>
    <w:rsid w:val="009F5BF9"/>
    <w:rsid w:val="00A0170E"/>
    <w:rsid w:val="00A07A58"/>
    <w:rsid w:val="00A235CE"/>
    <w:rsid w:val="00A33DDD"/>
    <w:rsid w:val="00A575F5"/>
    <w:rsid w:val="00A57FCA"/>
    <w:rsid w:val="00A75DA3"/>
    <w:rsid w:val="00A76FDA"/>
    <w:rsid w:val="00A84411"/>
    <w:rsid w:val="00B03505"/>
    <w:rsid w:val="00B05798"/>
    <w:rsid w:val="00B05FAC"/>
    <w:rsid w:val="00B20927"/>
    <w:rsid w:val="00B21E8A"/>
    <w:rsid w:val="00B51E16"/>
    <w:rsid w:val="00BA765F"/>
    <w:rsid w:val="00BB38AD"/>
    <w:rsid w:val="00BB69C0"/>
    <w:rsid w:val="00BC186D"/>
    <w:rsid w:val="00C44D0F"/>
    <w:rsid w:val="00C52719"/>
    <w:rsid w:val="00CD7AFD"/>
    <w:rsid w:val="00CE0688"/>
    <w:rsid w:val="00D13042"/>
    <w:rsid w:val="00D25DE9"/>
    <w:rsid w:val="00D30731"/>
    <w:rsid w:val="00D36D23"/>
    <w:rsid w:val="00D8183C"/>
    <w:rsid w:val="00DC001B"/>
    <w:rsid w:val="00DC23E3"/>
    <w:rsid w:val="00E15389"/>
    <w:rsid w:val="00E543BF"/>
    <w:rsid w:val="00EC71FF"/>
    <w:rsid w:val="00ED07CB"/>
    <w:rsid w:val="00F230D8"/>
    <w:rsid w:val="00F80294"/>
    <w:rsid w:val="00F94976"/>
    <w:rsid w:val="00FB3B5C"/>
    <w:rsid w:val="00FD58A8"/>
    <w:rsid w:val="00FE02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8B22"/>
  <w15:chartTrackingRefBased/>
  <w15:docId w15:val="{4CD20A02-6B34-408D-92D6-EB90EB4D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1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51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51D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51D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51DB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51DB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51D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51D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51D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605C"/>
    <w:pPr>
      <w:ind w:left="720"/>
      <w:contextualSpacing/>
    </w:pPr>
  </w:style>
  <w:style w:type="character" w:styleId="Hyperlink">
    <w:name w:val="Hyperlink"/>
    <w:basedOn w:val="Absatz-Standardschriftart"/>
    <w:uiPriority w:val="99"/>
    <w:unhideWhenUsed/>
    <w:rsid w:val="002D605C"/>
    <w:rPr>
      <w:color w:val="0563C1" w:themeColor="hyperlink"/>
      <w:u w:val="single"/>
    </w:rPr>
  </w:style>
  <w:style w:type="character" w:styleId="NichtaufgelsteErwhnung">
    <w:name w:val="Unresolved Mention"/>
    <w:basedOn w:val="Absatz-Standardschriftart"/>
    <w:uiPriority w:val="99"/>
    <w:semiHidden/>
    <w:unhideWhenUsed/>
    <w:rsid w:val="002D605C"/>
    <w:rPr>
      <w:color w:val="605E5C"/>
      <w:shd w:val="clear" w:color="auto" w:fill="E1DFDD"/>
    </w:rPr>
  </w:style>
  <w:style w:type="paragraph" w:customStyle="1" w:styleId="CitaviBibliographyEntry">
    <w:name w:val="Citavi Bibliography Entry"/>
    <w:basedOn w:val="Standard"/>
    <w:link w:val="CitaviBibliographyEntryZchn"/>
    <w:rsid w:val="00551DBA"/>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551DBA"/>
  </w:style>
  <w:style w:type="paragraph" w:customStyle="1" w:styleId="CitaviBibliographyHeading">
    <w:name w:val="Citavi Bibliography Heading"/>
    <w:basedOn w:val="berschrift1"/>
    <w:link w:val="CitaviBibliographyHeadingZchn"/>
    <w:rsid w:val="00551DBA"/>
  </w:style>
  <w:style w:type="character" w:customStyle="1" w:styleId="CitaviBibliographyHeadingZchn">
    <w:name w:val="Citavi Bibliography Heading Zchn"/>
    <w:basedOn w:val="Absatz-Standardschriftart"/>
    <w:link w:val="CitaviBibliographyHeading"/>
    <w:rsid w:val="00551DBA"/>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551DBA"/>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551DBA"/>
    <w:pPr>
      <w:outlineLvl w:val="9"/>
    </w:pPr>
    <w:rPr>
      <w:lang w:val="en-GB"/>
    </w:rPr>
  </w:style>
  <w:style w:type="character" w:customStyle="1" w:styleId="CitaviBibliographySubheading1Zchn">
    <w:name w:val="Citavi Bibliography Subheading 1 Zchn"/>
    <w:basedOn w:val="Absatz-Standardschriftart"/>
    <w:link w:val="CitaviBibliographySubheading1"/>
    <w:rsid w:val="00551DBA"/>
    <w:rPr>
      <w:rFonts w:asciiTheme="majorHAnsi" w:eastAsiaTheme="majorEastAsia" w:hAnsiTheme="majorHAnsi" w:cstheme="majorBidi"/>
      <w:color w:val="2F5496" w:themeColor="accent1" w:themeShade="BF"/>
      <w:sz w:val="26"/>
      <w:szCs w:val="26"/>
      <w:lang w:val="en-GB"/>
    </w:rPr>
  </w:style>
  <w:style w:type="character" w:customStyle="1" w:styleId="berschrift2Zchn">
    <w:name w:val="Überschrift 2 Zchn"/>
    <w:basedOn w:val="Absatz-Standardschriftart"/>
    <w:link w:val="berschrift2"/>
    <w:uiPriority w:val="9"/>
    <w:semiHidden/>
    <w:rsid w:val="00551DBA"/>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551DBA"/>
    <w:pPr>
      <w:outlineLvl w:val="9"/>
    </w:pPr>
    <w:rPr>
      <w:lang w:val="en-GB"/>
    </w:rPr>
  </w:style>
  <w:style w:type="character" w:customStyle="1" w:styleId="CitaviBibliographySubheading2Zchn">
    <w:name w:val="Citavi Bibliography Subheading 2 Zchn"/>
    <w:basedOn w:val="Absatz-Standardschriftart"/>
    <w:link w:val="CitaviBibliographySubheading2"/>
    <w:rsid w:val="00551DBA"/>
    <w:rPr>
      <w:rFonts w:asciiTheme="majorHAnsi" w:eastAsiaTheme="majorEastAsia" w:hAnsiTheme="majorHAnsi" w:cstheme="majorBidi"/>
      <w:color w:val="1F3763" w:themeColor="accent1" w:themeShade="7F"/>
      <w:sz w:val="24"/>
      <w:szCs w:val="24"/>
      <w:lang w:val="en-GB"/>
    </w:rPr>
  </w:style>
  <w:style w:type="character" w:customStyle="1" w:styleId="berschrift3Zchn">
    <w:name w:val="Überschrift 3 Zchn"/>
    <w:basedOn w:val="Absatz-Standardschriftart"/>
    <w:link w:val="berschrift3"/>
    <w:uiPriority w:val="9"/>
    <w:semiHidden/>
    <w:rsid w:val="00551DBA"/>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551DBA"/>
    <w:pPr>
      <w:outlineLvl w:val="9"/>
    </w:pPr>
    <w:rPr>
      <w:lang w:val="en-GB"/>
    </w:rPr>
  </w:style>
  <w:style w:type="character" w:customStyle="1" w:styleId="CitaviBibliographySubheading3Zchn">
    <w:name w:val="Citavi Bibliography Subheading 3 Zchn"/>
    <w:basedOn w:val="Absatz-Standardschriftart"/>
    <w:link w:val="CitaviBibliographySubheading3"/>
    <w:rsid w:val="00551DBA"/>
    <w:rPr>
      <w:rFonts w:asciiTheme="majorHAnsi" w:eastAsiaTheme="majorEastAsia" w:hAnsiTheme="majorHAnsi" w:cstheme="majorBidi"/>
      <w:i/>
      <w:iCs/>
      <w:color w:val="2F5496" w:themeColor="accent1" w:themeShade="BF"/>
      <w:lang w:val="en-GB"/>
    </w:rPr>
  </w:style>
  <w:style w:type="character" w:customStyle="1" w:styleId="berschrift4Zchn">
    <w:name w:val="Überschrift 4 Zchn"/>
    <w:basedOn w:val="Absatz-Standardschriftart"/>
    <w:link w:val="berschrift4"/>
    <w:uiPriority w:val="9"/>
    <w:semiHidden/>
    <w:rsid w:val="00551DB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551DBA"/>
    <w:pPr>
      <w:outlineLvl w:val="9"/>
    </w:pPr>
    <w:rPr>
      <w:lang w:val="en-GB"/>
    </w:rPr>
  </w:style>
  <w:style w:type="character" w:customStyle="1" w:styleId="CitaviBibliographySubheading4Zchn">
    <w:name w:val="Citavi Bibliography Subheading 4 Zchn"/>
    <w:basedOn w:val="Absatz-Standardschriftart"/>
    <w:link w:val="CitaviBibliographySubheading4"/>
    <w:rsid w:val="00551DBA"/>
    <w:rPr>
      <w:rFonts w:asciiTheme="majorHAnsi" w:eastAsiaTheme="majorEastAsia" w:hAnsiTheme="majorHAnsi" w:cstheme="majorBidi"/>
      <w:color w:val="2F5496" w:themeColor="accent1" w:themeShade="BF"/>
      <w:lang w:val="en-GB"/>
    </w:rPr>
  </w:style>
  <w:style w:type="character" w:customStyle="1" w:styleId="berschrift5Zchn">
    <w:name w:val="Überschrift 5 Zchn"/>
    <w:basedOn w:val="Absatz-Standardschriftart"/>
    <w:link w:val="berschrift5"/>
    <w:uiPriority w:val="9"/>
    <w:semiHidden/>
    <w:rsid w:val="00551DB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551DBA"/>
    <w:pPr>
      <w:outlineLvl w:val="9"/>
    </w:pPr>
    <w:rPr>
      <w:lang w:val="en-GB"/>
    </w:rPr>
  </w:style>
  <w:style w:type="character" w:customStyle="1" w:styleId="CitaviBibliographySubheading5Zchn">
    <w:name w:val="Citavi Bibliography Subheading 5 Zchn"/>
    <w:basedOn w:val="Absatz-Standardschriftart"/>
    <w:link w:val="CitaviBibliographySubheading5"/>
    <w:rsid w:val="00551DBA"/>
    <w:rPr>
      <w:rFonts w:asciiTheme="majorHAnsi" w:eastAsiaTheme="majorEastAsia" w:hAnsiTheme="majorHAnsi" w:cstheme="majorBidi"/>
      <w:color w:val="1F3763" w:themeColor="accent1" w:themeShade="7F"/>
      <w:lang w:val="en-GB"/>
    </w:rPr>
  </w:style>
  <w:style w:type="character" w:customStyle="1" w:styleId="berschrift6Zchn">
    <w:name w:val="Überschrift 6 Zchn"/>
    <w:basedOn w:val="Absatz-Standardschriftart"/>
    <w:link w:val="berschrift6"/>
    <w:uiPriority w:val="9"/>
    <w:semiHidden/>
    <w:rsid w:val="00551DB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551DBA"/>
    <w:pPr>
      <w:outlineLvl w:val="9"/>
    </w:pPr>
    <w:rPr>
      <w:lang w:val="en-GB"/>
    </w:rPr>
  </w:style>
  <w:style w:type="character" w:customStyle="1" w:styleId="CitaviBibliographySubheading6Zchn">
    <w:name w:val="Citavi Bibliography Subheading 6 Zchn"/>
    <w:basedOn w:val="Absatz-Standardschriftart"/>
    <w:link w:val="CitaviBibliographySubheading6"/>
    <w:rsid w:val="00551DBA"/>
    <w:rPr>
      <w:rFonts w:asciiTheme="majorHAnsi" w:eastAsiaTheme="majorEastAsia" w:hAnsiTheme="majorHAnsi" w:cstheme="majorBidi"/>
      <w:i/>
      <w:iCs/>
      <w:color w:val="1F3763" w:themeColor="accent1" w:themeShade="7F"/>
      <w:lang w:val="en-GB"/>
    </w:rPr>
  </w:style>
  <w:style w:type="character" w:customStyle="1" w:styleId="berschrift7Zchn">
    <w:name w:val="Überschrift 7 Zchn"/>
    <w:basedOn w:val="Absatz-Standardschriftart"/>
    <w:link w:val="berschrift7"/>
    <w:uiPriority w:val="9"/>
    <w:semiHidden/>
    <w:rsid w:val="00551DB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551DBA"/>
    <w:pPr>
      <w:outlineLvl w:val="9"/>
    </w:pPr>
    <w:rPr>
      <w:lang w:val="en-GB"/>
    </w:rPr>
  </w:style>
  <w:style w:type="character" w:customStyle="1" w:styleId="CitaviBibliographySubheading7Zchn">
    <w:name w:val="Citavi Bibliography Subheading 7 Zchn"/>
    <w:basedOn w:val="Absatz-Standardschriftart"/>
    <w:link w:val="CitaviBibliographySubheading7"/>
    <w:rsid w:val="00551DBA"/>
    <w:rPr>
      <w:rFonts w:asciiTheme="majorHAnsi" w:eastAsiaTheme="majorEastAsia" w:hAnsiTheme="majorHAnsi" w:cstheme="majorBidi"/>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551DB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551DBA"/>
    <w:pPr>
      <w:outlineLvl w:val="9"/>
    </w:pPr>
    <w:rPr>
      <w:lang w:val="en-GB"/>
    </w:rPr>
  </w:style>
  <w:style w:type="character" w:customStyle="1" w:styleId="CitaviBibliographySubheading8Zchn">
    <w:name w:val="Citavi Bibliography Subheading 8 Zchn"/>
    <w:basedOn w:val="Absatz-Standardschriftart"/>
    <w:link w:val="CitaviBibliographySubheading8"/>
    <w:rsid w:val="00551DBA"/>
    <w:rPr>
      <w:rFonts w:asciiTheme="majorHAnsi" w:eastAsiaTheme="majorEastAsia" w:hAnsiTheme="majorHAnsi" w:cstheme="majorBidi"/>
      <w:i/>
      <w:iCs/>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551DBA"/>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uiPriority w:val="99"/>
    <w:semiHidden/>
    <w:unhideWhenUsed/>
    <w:rsid w:val="00144F05"/>
    <w:rPr>
      <w:color w:val="954F72" w:themeColor="followedHyperlink"/>
      <w:u w:val="single"/>
    </w:rPr>
  </w:style>
  <w:style w:type="character" w:styleId="Hervorhebung">
    <w:name w:val="Emphasis"/>
    <w:basedOn w:val="Absatz-Standardschriftart"/>
    <w:uiPriority w:val="20"/>
    <w:qFormat/>
    <w:rsid w:val="004E67DA"/>
    <w:rPr>
      <w:i/>
      <w:iCs/>
    </w:rPr>
  </w:style>
  <w:style w:type="paragraph" w:styleId="Kopfzeile">
    <w:name w:val="header"/>
    <w:basedOn w:val="Standard"/>
    <w:link w:val="KopfzeileZchn"/>
    <w:uiPriority w:val="99"/>
    <w:unhideWhenUsed/>
    <w:rsid w:val="00A57F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7FCA"/>
  </w:style>
  <w:style w:type="paragraph" w:styleId="Fuzeile">
    <w:name w:val="footer"/>
    <w:basedOn w:val="Standard"/>
    <w:link w:val="FuzeileZchn"/>
    <w:uiPriority w:val="99"/>
    <w:unhideWhenUsed/>
    <w:rsid w:val="00A57F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7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dYRYbjCcJg&amp;t=2300s" TargetMode="External"/><Relationship Id="rId13" Type="http://schemas.openxmlformats.org/officeDocument/2006/relationships/hyperlink" Target="https://www.youtube.com/watch?v=sdYRYbjCcJg&amp;t=2300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C2RtDp9RTsU?feature=shared&amp;t=3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9MHmx9nvHqU&amp;t=27s" TargetMode="External"/><Relationship Id="rId4" Type="http://schemas.openxmlformats.org/officeDocument/2006/relationships/settings" Target="settings.xml"/><Relationship Id="rId9" Type="http://schemas.openxmlformats.org/officeDocument/2006/relationships/hyperlink" Target="https://youtu.be/C2RtDp9RTsU?feature=shared&amp;t=36" TargetMode="External"/><Relationship Id="rId14" Type="http://schemas.openxmlformats.org/officeDocument/2006/relationships/hyperlink" Target="https://www.youtube.com/watch?v=9MHmx9nvHqU&amp;t=27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5E1C9-3CD4-44DE-B771-8CB4F131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1446</Words>
  <Characters>9115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Novak</dc:creator>
  <cp:keywords/>
  <dc:description/>
  <cp:lastModifiedBy>André Novak</cp:lastModifiedBy>
  <cp:revision>108</cp:revision>
  <cp:lastPrinted>2023-11-29T18:02:00Z</cp:lastPrinted>
  <dcterms:created xsi:type="dcterms:W3CDTF">2023-10-15T07:22:00Z</dcterms:created>
  <dcterms:modified xsi:type="dcterms:W3CDTF">2023-11-29T18:03:00Z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UE Motion Capturing</vt:lpwstr>
  </property>
  <property fmtid="{D5CDD505-2E9C-101B-9397-08002B2CF9AE}" pid="3" name="CitaviDocumentProperty_0">
    <vt:lpwstr>dd40b498-dd96-4c8b-9a97-3f40560c6f42</vt:lpwstr>
  </property>
  <property fmtid="{D5CDD505-2E9C-101B-9397-08002B2CF9AE}" pid="4" name="CitaviDocumentProperty_8">
    <vt:lpwstr>C:\Users\andre\Documents\Citavi 5\Projects\UE Motion Capturing\UE Motion Capturing.ctv5</vt:lpwstr>
  </property>
  <property fmtid="{D5CDD505-2E9C-101B-9397-08002B2CF9AE}" pid="5" name="CitaviDocumentProperty_1">
    <vt:lpwstr>5.7.1.0</vt:lpwstr>
  </property>
  <property fmtid="{D5CDD505-2E9C-101B-9397-08002B2CF9AE}" pid="6" name="CitaviDocumentProperty_6">
    <vt:lpwstr>True</vt:lpwstr>
  </property>
</Properties>
</file>