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6" w:lineRule="auto"/>
        <w:ind w:left="3477" w:right="3510" w:firstLine="0"/>
        <w:jc w:val="center"/>
        <w:rPr/>
      </w:pPr>
      <w:r w:rsidDel="00000000" w:rsidR="00000000" w:rsidRPr="00000000">
        <w:rPr>
          <w:rtl w:val="0"/>
        </w:rPr>
        <w:t xml:space="preserve">TALENTO TECH 2025-MINTIC</w:t>
      </w:r>
    </w:p>
    <w:p w:rsidR="00000000" w:rsidDel="00000000" w:rsidP="00000000" w:rsidRDefault="00000000" w:rsidRPr="00000000" w14:paraId="00000002">
      <w:pPr>
        <w:spacing w:before="1" w:lineRule="auto"/>
        <w:ind w:left="398" w:firstLine="0"/>
        <w:rPr>
          <w:i w:val="1"/>
          <w:iCs w:val="1"/>
          <w:sz w:val="24"/>
          <w:szCs w:val="24"/>
        </w:rPr>
      </w:pPr>
      <w:r w:rsidDel="00000000" w:rsidR="00000000" w:rsidRPr="00000000">
        <w:rPr>
          <w:rtl w:val="0"/>
        </w:rPr>
      </w:r>
    </w:p>
    <w:tbl>
      <w:tblPr>
        <w:tblStyle w:val="Table1"/>
        <w:tblW w:w="9031.0" w:type="dxa"/>
        <w:jc w:val="left"/>
        <w:tblInd w:w="5.0" w:type="dxa"/>
        <w:tblBorders>
          <w:top w:color="000000" w:space="0" w:sz="4" w:val="single"/>
          <w:left w:color="000000" w:space="0" w:sz="4" w:val="single"/>
          <w:bottom w:color="000000" w:space="0" w:sz="4" w:val="single"/>
          <w:insideH w:color="000000" w:space="0" w:sz="4" w:val="single"/>
          <w:insideV w:color="000000" w:space="0" w:sz="4" w:val="single"/>
        </w:tblBorders>
        <w:tblLayout w:type="fixed"/>
        <w:tblLook w:val="0000"/>
      </w:tblPr>
      <w:tblGrid>
        <w:gridCol w:w="814"/>
        <w:gridCol w:w="1307"/>
        <w:gridCol w:w="1088"/>
        <w:gridCol w:w="1199"/>
        <w:gridCol w:w="1127"/>
        <w:gridCol w:w="1308"/>
        <w:gridCol w:w="944"/>
        <w:gridCol w:w="1244"/>
        <w:tblGridChange w:id="0">
          <w:tblGrid>
            <w:gridCol w:w="814"/>
            <w:gridCol w:w="1307"/>
            <w:gridCol w:w="1088"/>
            <w:gridCol w:w="1199"/>
            <w:gridCol w:w="1127"/>
            <w:gridCol w:w="1308"/>
            <w:gridCol w:w="944"/>
            <w:gridCol w:w="1244"/>
          </w:tblGrid>
        </w:tblGridChange>
      </w:tblGrid>
      <w:tr>
        <w:trPr>
          <w:cantSplit w:val="0"/>
          <w:trHeight w:val="220"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AGRO</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98"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EDUCACIÓN</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8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TURISMO</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8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GOBIERNO</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81"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FINANZAS</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65" w:right="16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MARKETING</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32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SALUD</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27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OTRO</w:t>
            </w:r>
          </w:p>
        </w:tc>
      </w:tr>
      <w:tr>
        <w:trPr>
          <w:cantSplit w:val="0"/>
          <w:trHeight w:val="268"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x</w:t>
            </w:r>
          </w:p>
        </w:tc>
      </w:tr>
    </w:tbl>
    <w:p w:rsidR="00000000" w:rsidDel="00000000" w:rsidP="00000000" w:rsidRDefault="00000000" w:rsidRPr="00000000" w14:paraId="00000013">
      <w:pPr>
        <w:spacing w:before="1" w:lineRule="auto"/>
        <w:ind w:left="398" w:firstLine="0"/>
        <w:rPr>
          <w:i w:val="1"/>
          <w:iCs w:val="1"/>
          <w:sz w:val="24"/>
          <w:szCs w:val="24"/>
        </w:rPr>
      </w:pPr>
      <w:r w:rsidDel="00000000" w:rsidR="00000000" w:rsidRPr="00000000">
        <w:rPr>
          <w:b w:val="1"/>
          <w:bCs w:val="1"/>
          <w:sz w:val="24"/>
          <w:szCs w:val="24"/>
          <w:rtl w:val="0"/>
        </w:rPr>
        <w:t xml:space="preserve">Contexto específico de aplicación del proyecto </w:t>
      </w:r>
      <w:r w:rsidDel="00000000" w:rsidR="00000000" w:rsidRPr="00000000">
        <w:rPr>
          <w:i w:val="1"/>
          <w:iCs w:val="1"/>
          <w:sz w:val="24"/>
          <w:szCs w:val="24"/>
          <w:rtl w:val="0"/>
        </w:rPr>
        <w:t xml:space="preserve">(Marque con una 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tabs>
          <w:tab w:val="left" w:leader="none" w:pos="2779"/>
          <w:tab w:val="left" w:leader="none" w:pos="4720"/>
        </w:tabs>
        <w:ind w:right="89" w:firstLine="400"/>
        <w:rPr/>
      </w:pPr>
      <w:r w:rsidDel="00000000" w:rsidR="00000000" w:rsidRPr="00000000">
        <w:rPr>
          <w:rtl w:val="0"/>
        </w:rPr>
      </w:r>
    </w:p>
    <w:p w:rsidR="00000000" w:rsidDel="00000000" w:rsidP="00000000" w:rsidRDefault="00000000" w:rsidRPr="00000000" w14:paraId="00000016">
      <w:pPr>
        <w:pStyle w:val="Heading1"/>
        <w:tabs>
          <w:tab w:val="left" w:leader="none" w:pos="2779"/>
          <w:tab w:val="left" w:leader="none" w:pos="4720"/>
        </w:tabs>
        <w:ind w:right="89" w:firstLine="400"/>
        <w:rPr/>
      </w:pPr>
      <w:r w:rsidDel="00000000" w:rsidR="00000000" w:rsidRPr="00000000">
        <w:rPr>
          <w:rtl w:val="0"/>
        </w:rPr>
        <w:t xml:space="preserve">Cohorte presencial G340: Año: 2025                              Ejecutor: Luis Fernando Gallego Henao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252413</wp:posOffset>
                </wp:positionH>
                <wp:positionV relativeFrom="paragraph">
                  <wp:posOffset>938848</wp:posOffset>
                </wp:positionV>
                <wp:extent cx="5737860" cy="488950"/>
                <wp:effectExtent b="0" l="0" r="0" t="0"/>
                <wp:wrapTopAndBottom distB="0" distT="0"/>
                <wp:docPr id="1605033290" name=""/>
                <a:graphic>
                  <a:graphicData uri="http://schemas.microsoft.com/office/word/2010/wordprocessingShape">
                    <wps:wsp>
                      <wps:cNvSpPr/>
                      <wps:cNvPr id="3" name="Shape 3"/>
                      <wps:spPr>
                        <a:xfrm>
                          <a:off x="2481833" y="3540288"/>
                          <a:ext cx="5728335" cy="4794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3312.0001220703125" w:right="98.99999618530273" w:firstLine="111.99999809265137"/>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Modelo de Inteligencia Artificial para el Análisis y Predicción del Consumo de Energías Renovables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252413</wp:posOffset>
                </wp:positionH>
                <wp:positionV relativeFrom="paragraph">
                  <wp:posOffset>938848</wp:posOffset>
                </wp:positionV>
                <wp:extent cx="5737860" cy="488950"/>
                <wp:effectExtent b="0" l="0" r="0" t="0"/>
                <wp:wrapTopAndBottom distB="0" distT="0"/>
                <wp:docPr id="160503329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7860" cy="488950"/>
                        </a:xfrm>
                        <a:prstGeom prst="rect"/>
                        <a:ln/>
                      </pic:spPr>
                    </pic:pic>
                  </a:graphicData>
                </a:graphic>
              </wp:anchor>
            </w:drawing>
          </mc:Fallback>
        </mc:AlternateContent>
      </w:r>
    </w:p>
    <w:p w:rsidR="00000000" w:rsidDel="00000000" w:rsidP="00000000" w:rsidRDefault="00000000" w:rsidRPr="00000000" w14:paraId="00000017">
      <w:pPr>
        <w:pStyle w:val="Heading1"/>
        <w:tabs>
          <w:tab w:val="left" w:leader="none" w:pos="2779"/>
          <w:tab w:val="left" w:leader="none" w:pos="4720"/>
        </w:tabs>
        <w:ind w:right="89" w:firstLine="400"/>
        <w:rPr/>
      </w:pPr>
      <w:r w:rsidDel="00000000" w:rsidR="00000000" w:rsidRPr="00000000">
        <w:rPr>
          <w:rtl w:val="0"/>
        </w:rPr>
        <w:tab/>
        <w:tab/>
        <w:tab/>
        <w:t xml:space="preserve">          Mentor:  Julián Buitrago </w:t>
      </w:r>
    </w:p>
    <w:p w:rsidR="00000000" w:rsidDel="00000000" w:rsidP="00000000" w:rsidRDefault="00000000" w:rsidRPr="00000000" w14:paraId="00000018">
      <w:pPr>
        <w:pStyle w:val="Heading1"/>
        <w:tabs>
          <w:tab w:val="left" w:leader="none" w:pos="2779"/>
          <w:tab w:val="left" w:leader="none" w:pos="4720"/>
        </w:tabs>
        <w:ind w:right="2933" w:firstLine="400"/>
        <w:rPr/>
      </w:pPr>
      <w:r w:rsidDel="00000000" w:rsidR="00000000" w:rsidRPr="00000000">
        <w:rPr>
          <w:rtl w:val="0"/>
        </w:rPr>
        <w:t xml:space="preserve">Nombre del Proyecto (y del producto/servicio):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spacing w:before="51" w:lineRule="auto"/>
        <w:ind w:left="400" w:firstLine="0"/>
        <w:rPr>
          <w:b w:val="1"/>
          <w:bCs w:val="1"/>
          <w:sz w:val="24"/>
          <w:szCs w:val="24"/>
        </w:rPr>
      </w:pPr>
      <w:r w:rsidDel="00000000" w:rsidR="00000000" w:rsidRPr="00000000">
        <w:rPr>
          <w:b w:val="1"/>
          <w:bCs w:val="1"/>
          <w:sz w:val="24"/>
          <w:szCs w:val="24"/>
          <w:rtl w:val="0"/>
        </w:rPr>
        <w:t xml:space="preserve">Departamento de residencia del estudiante: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257175</wp:posOffset>
                </wp:positionH>
                <wp:positionV relativeFrom="paragraph">
                  <wp:posOffset>48109</wp:posOffset>
                </wp:positionV>
                <wp:extent cx="1626870" cy="273685"/>
                <wp:effectExtent b="0" l="0" r="0" t="0"/>
                <wp:wrapTopAndBottom distB="0" distT="0"/>
                <wp:docPr id="1605033291" name=""/>
                <a:graphic>
                  <a:graphicData uri="http://schemas.microsoft.com/office/word/2010/wordprocessingShape">
                    <wps:wsp>
                      <wps:cNvSpPr/>
                      <wps:cNvPr id="4" name="Shape 4"/>
                      <wps:spPr>
                        <a:xfrm>
                          <a:off x="4537328" y="3647920"/>
                          <a:ext cx="1617345" cy="26416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4.000000059604645" w:line="240"/>
                              <w:ind w:left="103.00000190734863" w:right="0" w:firstLine="103.00000190734863"/>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RISARALDA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257175</wp:posOffset>
                </wp:positionH>
                <wp:positionV relativeFrom="paragraph">
                  <wp:posOffset>48109</wp:posOffset>
                </wp:positionV>
                <wp:extent cx="1626870" cy="273685"/>
                <wp:effectExtent b="0" l="0" r="0" t="0"/>
                <wp:wrapTopAndBottom distB="0" distT="0"/>
                <wp:docPr id="160503329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26870" cy="273685"/>
                        </a:xfrm>
                        <a:prstGeom prst="rect"/>
                        <a:ln/>
                      </pic:spPr>
                    </pic:pic>
                  </a:graphicData>
                </a:graphic>
              </wp:anchor>
            </w:drawing>
          </mc:Fallback>
        </mc:AlternateContent>
      </w:r>
    </w:p>
    <w:p w:rsidR="00000000" w:rsidDel="00000000" w:rsidP="00000000" w:rsidRDefault="00000000" w:rsidRPr="00000000" w14:paraId="0000001C">
      <w:pPr>
        <w:pStyle w:val="Heading1"/>
        <w:spacing w:before="51" w:lineRule="auto"/>
        <w:ind w:firstLine="400"/>
        <w:rPr/>
      </w:pPr>
      <w:r w:rsidDel="00000000" w:rsidR="00000000" w:rsidRPr="00000000">
        <w:rPr>
          <w:rtl w:val="0"/>
        </w:rPr>
        <w:t xml:space="preserve">Municipio de residencia del estudiante: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252413</wp:posOffset>
                </wp:positionH>
                <wp:positionV relativeFrom="paragraph">
                  <wp:posOffset>254953</wp:posOffset>
                </wp:positionV>
                <wp:extent cx="1626870" cy="226060"/>
                <wp:effectExtent b="0" l="0" r="0" t="0"/>
                <wp:wrapTopAndBottom distB="0" distT="0"/>
                <wp:docPr id="1605033292" name=""/>
                <a:graphic>
                  <a:graphicData uri="http://schemas.microsoft.com/office/word/2010/wordprocessingShape">
                    <wps:wsp>
                      <wps:cNvSpPr/>
                      <wps:cNvPr id="5" name="Shape 5"/>
                      <wps:spPr>
                        <a:xfrm>
                          <a:off x="4537328" y="3671733"/>
                          <a:ext cx="1617345" cy="21653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0000000149011612" w:line="240"/>
                              <w:ind w:left="103.00000190734863" w:right="0" w:firstLine="10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PEREIRA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252413</wp:posOffset>
                </wp:positionH>
                <wp:positionV relativeFrom="paragraph">
                  <wp:posOffset>254953</wp:posOffset>
                </wp:positionV>
                <wp:extent cx="1626870" cy="226060"/>
                <wp:effectExtent b="0" l="0" r="0" t="0"/>
                <wp:wrapTopAndBottom distB="0" distT="0"/>
                <wp:docPr id="160503329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26870" cy="22606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spacing w:before="51" w:lineRule="auto"/>
        <w:ind w:left="400" w:firstLine="0"/>
        <w:rPr/>
      </w:pPr>
      <w:r w:rsidDel="00000000" w:rsidR="00000000" w:rsidRPr="00000000">
        <w:rPr>
          <w:b w:val="1"/>
          <w:bCs w:val="1"/>
          <w:sz w:val="24"/>
          <w:szCs w:val="24"/>
          <w:rtl w:val="0"/>
        </w:rPr>
        <w:t xml:space="preserve">Rural: </w:t>
      </w:r>
      <w:r w:rsidDel="00000000" w:rsidR="00000000" w:rsidRPr="00000000">
        <w:rPr>
          <w:rtl w:val="0"/>
        </w:rPr>
        <w:t xml:space="preserve">(Marque con una 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2"/>
        <w:tblW w:w="5388.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569"/>
        <w:gridCol w:w="567"/>
        <w:gridCol w:w="568"/>
        <w:gridCol w:w="567"/>
        <w:gridCol w:w="2555"/>
        <w:tblGridChange w:id="0">
          <w:tblGrid>
            <w:gridCol w:w="562"/>
            <w:gridCol w:w="569"/>
            <w:gridCol w:w="567"/>
            <w:gridCol w:w="568"/>
            <w:gridCol w:w="567"/>
            <w:gridCol w:w="2555"/>
          </w:tblGrid>
        </w:tblGridChange>
      </w:tblGrid>
      <w:tr>
        <w:trPr>
          <w:cantSplit w:val="0"/>
          <w:trHeight w:val="328"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80" w:right="16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gridSpan w:val="2"/>
            <w:tcBorders>
              <w:top w:color="000000" w:space="0" w:sz="0" w:val="nil"/>
              <w:right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2" w:hRule="atLeast"/>
          <w:tblHeader w:val="0"/>
        </w:trPr>
        <w:tc>
          <w:tcPr>
            <w:gridSpan w:val="5"/>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Vereda o Corregimiento:</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ind w:firstLine="400"/>
        <w:rPr/>
      </w:pPr>
      <w:r w:rsidDel="00000000" w:rsidR="00000000" w:rsidRPr="00000000">
        <w:rPr>
          <w:rtl w:val="0"/>
        </w:rPr>
        <w:t xml:space="preserve">Autor (es):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4"/>
          <w:szCs w:val="4"/>
          <w:u w:val="none"/>
          <w:shd w:fill="auto" w:val="clear"/>
          <w:vertAlign w:val="baseline"/>
        </w:rPr>
      </w:pPr>
      <w:r w:rsidDel="00000000" w:rsidR="00000000" w:rsidRPr="00000000">
        <w:rPr>
          <w:rtl w:val="0"/>
        </w:rPr>
      </w:r>
    </w:p>
    <w:tbl>
      <w:tblPr>
        <w:tblStyle w:val="Table3"/>
        <w:tblW w:w="9633.0" w:type="dxa"/>
        <w:jc w:val="left"/>
        <w:tblInd w:w="1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
        <w:gridCol w:w="1984"/>
        <w:gridCol w:w="1119"/>
        <w:gridCol w:w="1274"/>
        <w:gridCol w:w="2015"/>
        <w:gridCol w:w="1245"/>
        <w:gridCol w:w="1557"/>
        <w:tblGridChange w:id="0">
          <w:tblGrid>
            <w:gridCol w:w="439"/>
            <w:gridCol w:w="1984"/>
            <w:gridCol w:w="1119"/>
            <w:gridCol w:w="1274"/>
            <w:gridCol w:w="2015"/>
            <w:gridCol w:w="1245"/>
            <w:gridCol w:w="1557"/>
          </w:tblGrid>
        </w:tblGridChange>
      </w:tblGrid>
      <w:tr>
        <w:trPr>
          <w:cantSplit w:val="0"/>
          <w:trHeight w:val="1221"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4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27" w:right="436" w:hanging="67.99999999999997"/>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Nombres y Apellidos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0" w:firstLine="25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Tipo de identificación</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75" w:right="57" w:firstLine="415"/>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identificación</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8" w:right="104" w:hanging="11.999999999999993"/>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Curso: Programación, Inteligencia Artificial, Análisis Datos, Block Chain, Arquitectura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66" w:right="75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Nube</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1" w:right="129" w:firstLine="0.9999999999999964"/>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Nivel: Explorador, Integrador, Innovador</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 w:right="63" w:firstLine="0.9999999999999964"/>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Modalidad: Virtual, Semipresencial o Presencial</w:t>
            </w:r>
          </w:p>
        </w:tc>
      </w:tr>
      <w:tr>
        <w:trPr>
          <w:cantSplit w:val="0"/>
          <w:trHeight w:val="537"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7"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9" w:right="518"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ANDREA DEL PILAR JARAMILLO GARZÓN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Cédula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Ciudadanía</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42.151.902</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75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Inteligencia Artificial</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Explorador</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8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Virtual</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ind w:left="400" w:firstLine="0"/>
        <w:rPr>
          <w:b w:val="1"/>
          <w:bCs w:val="1"/>
          <w:sz w:val="24"/>
          <w:szCs w:val="24"/>
        </w:rPr>
      </w:pPr>
      <w:r w:rsidDel="00000000" w:rsidR="00000000" w:rsidRPr="00000000">
        <w:rPr>
          <w:b w:val="1"/>
          <w:bCs w:val="1"/>
          <w:sz w:val="24"/>
          <w:szCs w:val="24"/>
          <w:rtl w:val="0"/>
        </w:rPr>
        <w:t xml:space="preserve">Palabras clave:</w:t>
      </w:r>
    </w:p>
    <w:tbl>
      <w:tblPr>
        <w:tblStyle w:val="Table4"/>
        <w:tblW w:w="4815.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2410"/>
        <w:tblGridChange w:id="0">
          <w:tblGrid>
            <w:gridCol w:w="2405"/>
            <w:gridCol w:w="2410"/>
          </w:tblGrid>
        </w:tblGridChange>
      </w:tblGrid>
      <w:tr>
        <w:trPr>
          <w:cantSplit w:val="0"/>
          <w:trHeight w:val="537"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Palabra clave 1</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Analítica de datos  </w:t>
            </w:r>
          </w:p>
        </w:tc>
      </w:tr>
      <w:tr>
        <w:trPr>
          <w:cantSplit w:val="0"/>
          <w:trHeight w:val="294"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Palabra clave 2</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Inteligencia artificial</w:t>
            </w:r>
          </w:p>
        </w:tc>
      </w:tr>
      <w:tr>
        <w:trPr>
          <w:cantSplit w:val="0"/>
          <w:trHeight w:val="292"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Palabra clave 3</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Aprendizaje automático</w:t>
            </w:r>
          </w:p>
        </w:tc>
      </w:tr>
      <w:tr>
        <w:trPr>
          <w:cantSplit w:val="0"/>
          <w:trHeight w:val="292"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Palabra clave 4</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Redes neuronales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ind w:firstLine="400"/>
        <w:rPr/>
      </w:pPr>
      <w:r w:rsidDel="00000000" w:rsidR="00000000" w:rsidRPr="00000000">
        <w:rPr>
          <w:rtl w:val="0"/>
        </w:rPr>
        <w:t xml:space="preserve">Planteamiento del problema que solucionará el producto/servicio: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aumento de la demanda energética y la necesidad de reducir la huella de carbono han impulsado el uso de fuentes renovables como la solar y la eólica. Sin embargo, muchos municipios o comunidades rurales carecen de herramientas inteligentes que les permitan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analizar y predecir el consumo y la generación de energía limpia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t xml:space="preserve">El proyecto propone el desarrollo de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básico de inteligencia artificial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utilice datos de energía renovable (por ejemplo, radiación solar o velocidad del viento) para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predecir la producción energética diaria o mensual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 información facilitará una mejor planificación del uso de los recursos y promoverá decisiones sostenibles en comunidades o instituciones educativas.</w:t>
      </w:r>
      <w:r w:rsidDel="00000000" w:rsidR="00000000" w:rsidRPr="00000000">
        <w:rPr>
          <w:rtl w:val="0"/>
        </w:rPr>
      </w:r>
    </w:p>
    <w:p w:rsidR="00000000" w:rsidDel="00000000" w:rsidP="00000000" w:rsidRDefault="00000000" w:rsidRPr="00000000" w14:paraId="00000052">
      <w:pPr>
        <w:pStyle w:val="Heading1"/>
        <w:spacing w:before="52" w:lineRule="auto"/>
        <w:ind w:firstLine="400"/>
        <w:rPr/>
      </w:pPr>
      <w:r w:rsidDel="00000000" w:rsidR="00000000" w:rsidRPr="00000000">
        <w:rPr>
          <w:rtl w:val="0"/>
        </w:rPr>
        <w:t xml:space="preserve">Pertinencia del proyecto TI:</w:t>
      </w:r>
    </w:p>
    <w:p w:rsidR="00000000" w:rsidDel="00000000" w:rsidP="00000000" w:rsidRDefault="00000000" w:rsidRPr="00000000" w14:paraId="00000053">
      <w:pPr>
        <w:ind w:left="103" w:right="99" w:firstLine="0"/>
        <w:jc w:val="both"/>
        <w:rPr>
          <w:b w:val="1"/>
          <w:bCs w:val="1"/>
        </w:rPr>
      </w:pPr>
      <w:r w:rsidDel="00000000" w:rsidR="00000000" w:rsidRPr="00000000">
        <w:rPr>
          <w:rtl w:val="0"/>
        </w:rPr>
      </w:r>
    </w:p>
    <w:p w:rsidR="00000000" w:rsidDel="00000000" w:rsidP="00000000" w:rsidRDefault="00000000" w:rsidRPr="00000000" w14:paraId="00000054">
      <w:pPr>
        <w:ind w:left="103" w:right="99" w:firstLine="0"/>
        <w:rPr/>
      </w:pPr>
      <w:r w:rsidDel="00000000" w:rsidR="00000000" w:rsidRPr="00000000">
        <w:rPr>
          <w:b w:val="1"/>
          <w:bCs w:val="1"/>
          <w:rtl w:val="0"/>
        </w:rPr>
        <w:t xml:space="preserve">Pertinencia:</w:t>
      </w:r>
      <w:r w:rsidDel="00000000" w:rsidR="00000000" w:rsidRPr="00000000">
        <w:rPr>
          <w:rtl w:val="0"/>
        </w:rPr>
        <w:br w:type="textWrapping"/>
        <w:t xml:space="preserve"> El proyecto es pertinente porque combina </w:t>
      </w:r>
      <w:r w:rsidDel="00000000" w:rsidR="00000000" w:rsidRPr="00000000">
        <w:rPr>
          <w:b w:val="1"/>
          <w:bCs w:val="1"/>
          <w:rtl w:val="0"/>
        </w:rPr>
        <w:t xml:space="preserve">tecnologías de inteligencia artificial y analítica de datos</w:t>
      </w:r>
      <w:r w:rsidDel="00000000" w:rsidR="00000000" w:rsidRPr="00000000">
        <w:rPr>
          <w:rtl w:val="0"/>
        </w:rPr>
        <w:t xml:space="preserve"> con la </w:t>
      </w:r>
      <w:r w:rsidDel="00000000" w:rsidR="00000000" w:rsidRPr="00000000">
        <w:rPr>
          <w:b w:val="1"/>
          <w:bCs w:val="1"/>
          <w:rtl w:val="0"/>
        </w:rPr>
        <w:t xml:space="preserve">transición energética justa</w:t>
      </w:r>
      <w:r w:rsidDel="00000000" w:rsidR="00000000" w:rsidRPr="00000000">
        <w:rPr>
          <w:rtl w:val="0"/>
        </w:rPr>
        <w:t xml:space="preserve">. A nivel formativo, introduce conceptos fundamentales de IA (como regresión lineal o redes neuronales simples) aplicados a un tema real y relevante: el aprovechamiento eficiente de la energía renovable.</w:t>
        <w:br w:type="textWrapping"/>
        <w:t xml:space="preserve">Con esta herramienta educativa, los estudiantes podrán comprender cómo los modelos predictivos ayudan a </w:t>
      </w:r>
      <w:r w:rsidDel="00000000" w:rsidR="00000000" w:rsidRPr="00000000">
        <w:rPr>
          <w:b w:val="1"/>
          <w:bCs w:val="1"/>
          <w:rtl w:val="0"/>
        </w:rPr>
        <w:t xml:space="preserve">optimizar la producción de energía solar o eólica</w:t>
      </w:r>
      <w:r w:rsidDel="00000000" w:rsidR="00000000" w:rsidRPr="00000000">
        <w:rPr>
          <w:rtl w:val="0"/>
        </w:rPr>
        <w:t xml:space="preserve">, reduciendo desperdicios y fortaleciendo la cultura del uso responsable de la energía.</w:t>
      </w:r>
    </w:p>
    <w:p w:rsidR="00000000" w:rsidDel="00000000" w:rsidP="00000000" w:rsidRDefault="00000000" w:rsidRPr="00000000" w14:paraId="00000055">
      <w:pPr>
        <w:ind w:left="103" w:right="99" w:firstLine="0"/>
        <w:jc w:val="both"/>
        <w:rPr/>
      </w:pPr>
      <w:r w:rsidDel="00000000" w:rsidR="00000000" w:rsidRPr="00000000">
        <w:rPr>
          <w:rtl w:val="0"/>
        </w:rPr>
      </w:r>
    </w:p>
    <w:p w:rsidR="00000000" w:rsidDel="00000000" w:rsidP="00000000" w:rsidRDefault="00000000" w:rsidRPr="00000000" w14:paraId="00000056">
      <w:pPr>
        <w:ind w:left="103" w:right="99" w:firstLine="0"/>
        <w:jc w:val="both"/>
        <w:rPr/>
      </w:pPr>
      <w:r w:rsidDel="00000000" w:rsidR="00000000" w:rsidRPr="00000000">
        <w:rPr>
          <w:rtl w:val="0"/>
        </w:rPr>
      </w:r>
    </w:p>
    <w:p w:rsidR="00000000" w:rsidDel="00000000" w:rsidP="00000000" w:rsidRDefault="00000000" w:rsidRPr="00000000" w14:paraId="00000057">
      <w:pPr>
        <w:spacing w:before="35" w:lineRule="auto"/>
        <w:ind w:right="546"/>
        <w:jc w:val="both"/>
        <w:rPr/>
      </w:pPr>
      <w:r w:rsidDel="00000000" w:rsidR="00000000" w:rsidRPr="00000000">
        <w:rPr>
          <w:rtl w:val="0"/>
        </w:rPr>
        <w:t xml:space="preserve">Estado del Arte de productos/servicios existentes y ventajas comparativas:</w:t>
      </w:r>
    </w:p>
    <w:tbl>
      <w:tblPr>
        <w:tblStyle w:val="Table5"/>
        <w:tblW w:w="98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1573"/>
        <w:gridCol w:w="2791"/>
        <w:gridCol w:w="2324"/>
        <w:gridCol w:w="1232"/>
        <w:tblGridChange w:id="0">
          <w:tblGrid>
            <w:gridCol w:w="1940"/>
            <w:gridCol w:w="1573"/>
            <w:gridCol w:w="2791"/>
            <w:gridCol w:w="2324"/>
            <w:gridCol w:w="1232"/>
          </w:tblGrid>
        </w:tblGridChange>
      </w:tblGrid>
      <w:tr>
        <w:trPr>
          <w:cantSplit w:val="0"/>
          <w:tblHeader w:val="1"/>
        </w:trPr>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Producto</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Fabricante/País</w:t>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Ventaja frente a mi producto</w:t>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Ventaja de mi producto</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Competidor</w:t>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Google DeepMind Energy</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Google (EE.UU.)</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Optimiza grandes redes eléctricas con IA avanzada</w:t>
            </w:r>
          </w:p>
        </w:tc>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Mi proyecto es más simple, educativo y accesible</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Indirecto</w:t>
            </w:r>
          </w:p>
        </w:tc>
      </w:tr>
      <w:tr>
        <w:trPr>
          <w:cantSplit w:val="0"/>
          <w:tblHeader w:val="0"/>
        </w:trPr>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IBM Sustainability Accelerator</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IBM (EE.UU.)</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Utiliza IA a gran escala para proyectos ambientales globales</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Adaptable a nivel local y educativo</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Indirecto</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EnergiAula (modelo propuesto)</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Colombia</w:t>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w:t>
            </w:r>
          </w:p>
        </w:tc>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Didáctico, de bajo costo, replicable en colegios</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Directo</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D">
      <w:pPr>
        <w:ind w:left="400" w:right="433" w:firstLine="0"/>
        <w:jc w:val="both"/>
        <w:rPr/>
      </w:pPr>
      <w:r w:rsidDel="00000000" w:rsidR="00000000" w:rsidRPr="00000000">
        <w:rPr>
          <w:rtl w:val="0"/>
        </w:rPr>
        <w:t xml:space="preserve">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ind w:left="103" w:right="99" w:firstLine="0"/>
        <w:jc w:val="both"/>
        <w:rPr/>
      </w:pPr>
      <w:r w:rsidDel="00000000" w:rsidR="00000000" w:rsidRPr="00000000">
        <w:rPr>
          <w:rtl w:val="0"/>
        </w:rPr>
      </w:r>
    </w:p>
    <w:p w:rsidR="00000000" w:rsidDel="00000000" w:rsidP="00000000" w:rsidRDefault="00000000" w:rsidRPr="00000000" w14:paraId="00000070">
      <w:pPr>
        <w:ind w:left="103" w:right="99" w:firstLine="0"/>
        <w:jc w:val="both"/>
        <w:rPr/>
      </w:pPr>
      <w:r w:rsidDel="00000000" w:rsidR="00000000" w:rsidRPr="00000000">
        <w:rPr>
          <w:rtl w:val="0"/>
        </w:rPr>
      </w:r>
    </w:p>
    <w:p w:rsidR="00000000" w:rsidDel="00000000" w:rsidP="00000000" w:rsidRDefault="00000000" w:rsidRPr="00000000" w14:paraId="00000071">
      <w:pPr>
        <w:ind w:left="103" w:right="99" w:firstLine="0"/>
        <w:jc w:val="both"/>
        <w:rPr>
          <w:b w:val="1"/>
          <w:bCs w:val="1"/>
        </w:rPr>
      </w:pPr>
      <w:r w:rsidDel="00000000" w:rsidR="00000000" w:rsidRPr="00000000">
        <w:rPr>
          <w:b w:val="1"/>
          <w:bCs w:val="1"/>
          <w:rtl w:val="0"/>
        </w:rPr>
        <w:t xml:space="preserve">Marco Legal y Ético:</w:t>
      </w:r>
    </w:p>
    <w:p w:rsidR="00000000" w:rsidDel="00000000" w:rsidP="00000000" w:rsidRDefault="00000000" w:rsidRPr="00000000" w14:paraId="00000072">
      <w:pPr>
        <w:ind w:left="103" w:right="99" w:firstLine="0"/>
        <w:jc w:val="both"/>
        <w:rPr/>
      </w:pPr>
      <w:r w:rsidDel="00000000" w:rsidR="00000000" w:rsidRPr="00000000">
        <w:rPr>
          <w:rtl w:val="0"/>
        </w:rPr>
        <w:t xml:space="preserve">El modelo utilizará </w:t>
      </w:r>
      <w:r w:rsidDel="00000000" w:rsidR="00000000" w:rsidRPr="00000000">
        <w:rPr>
          <w:b w:val="1"/>
          <w:bCs w:val="1"/>
          <w:rtl w:val="0"/>
        </w:rPr>
        <w:t xml:space="preserve">datos abiertos del Ministerio de Minas y Energía de Colombia</w:t>
      </w:r>
      <w:r w:rsidDel="00000000" w:rsidR="00000000" w:rsidRPr="00000000">
        <w:rPr>
          <w:rtl w:val="0"/>
        </w:rPr>
        <w:t xml:space="preserve">, cumpliendo la </w:t>
      </w:r>
      <w:r w:rsidDel="00000000" w:rsidR="00000000" w:rsidRPr="00000000">
        <w:rPr>
          <w:b w:val="1"/>
          <w:bCs w:val="1"/>
          <w:rtl w:val="0"/>
        </w:rPr>
        <w:t xml:space="preserve">Ley 1712 de 2014 (Transparencia y Acceso a la Información Pública)</w:t>
      </w:r>
      <w:r w:rsidDel="00000000" w:rsidR="00000000" w:rsidRPr="00000000">
        <w:rPr>
          <w:rtl w:val="0"/>
        </w:rPr>
        <w:t xml:space="preserve"> y la </w:t>
      </w:r>
      <w:r w:rsidDel="00000000" w:rsidR="00000000" w:rsidRPr="00000000">
        <w:rPr>
          <w:b w:val="1"/>
          <w:bCs w:val="1"/>
          <w:rtl w:val="0"/>
        </w:rPr>
        <w:t xml:space="preserve">Ley 1581 de 2012 (Habeas Data)</w:t>
      </w:r>
      <w:r w:rsidDel="00000000" w:rsidR="00000000" w:rsidRPr="00000000">
        <w:rPr>
          <w:rtl w:val="0"/>
        </w:rPr>
        <w:t xml:space="preserve">.</w:t>
        <w:br w:type="textWrapping"/>
        <w:t xml:space="preserve">Se promoverá un uso responsable de la IA, garantizando que las predicciones no sean empleadas con fines comerciales indebidos, y fomentando la conciencia ambiental.</w:t>
      </w:r>
    </w:p>
    <w:p w:rsidR="00000000" w:rsidDel="00000000" w:rsidP="00000000" w:rsidRDefault="00000000" w:rsidRPr="00000000" w14:paraId="00000073">
      <w:pPr>
        <w:ind w:left="103" w:right="99" w:firstLine="0"/>
        <w:jc w:val="both"/>
        <w:rPr/>
      </w:pPr>
      <w:r w:rsidDel="00000000" w:rsidR="00000000" w:rsidRPr="00000000">
        <w:rPr>
          <w:rtl w:val="0"/>
        </w:rPr>
      </w:r>
    </w:p>
    <w:p w:rsidR="00000000" w:rsidDel="00000000" w:rsidP="00000000" w:rsidRDefault="00000000" w:rsidRPr="00000000" w14:paraId="00000074">
      <w:pPr>
        <w:ind w:left="103" w:right="99" w:firstLine="0"/>
        <w:jc w:val="both"/>
        <w:rPr/>
      </w:pPr>
      <w:r w:rsidDel="00000000" w:rsidR="00000000" w:rsidRPr="00000000">
        <w:rPr>
          <w:rtl w:val="0"/>
        </w:rPr>
      </w:r>
    </w:p>
    <w:p w:rsidR="00000000" w:rsidDel="00000000" w:rsidP="00000000" w:rsidRDefault="00000000" w:rsidRPr="00000000" w14:paraId="00000075">
      <w:pPr>
        <w:ind w:left="103" w:right="99" w:firstLine="0"/>
        <w:jc w:val="both"/>
        <w:rPr>
          <w:b w:val="1"/>
          <w:bCs w:val="1"/>
        </w:rPr>
      </w:pPr>
      <w:r w:rsidDel="00000000" w:rsidR="00000000" w:rsidRPr="00000000">
        <w:rPr>
          <w:b w:val="1"/>
          <w:bCs w:val="1"/>
          <w:rtl w:val="0"/>
        </w:rPr>
        <w:t xml:space="preserve">ANÁLISIS DE RIESGOS: </w:t>
      </w:r>
    </w:p>
    <w:p w:rsidR="00000000" w:rsidDel="00000000" w:rsidP="00000000" w:rsidRDefault="00000000" w:rsidRPr="00000000" w14:paraId="00000076">
      <w:pPr>
        <w:ind w:left="103" w:right="99" w:firstLine="0"/>
        <w:jc w:val="both"/>
        <w:rPr>
          <w:b w:val="1"/>
          <w:bCs w:val="1"/>
        </w:rPr>
      </w:pPr>
      <w:r w:rsidDel="00000000" w:rsidR="00000000" w:rsidRPr="00000000">
        <w:rPr>
          <w:rtl w:val="0"/>
        </w:rPr>
      </w:r>
    </w:p>
    <w:p w:rsidR="00000000" w:rsidDel="00000000" w:rsidP="00000000" w:rsidRDefault="00000000" w:rsidRPr="00000000" w14:paraId="00000077">
      <w:pPr>
        <w:ind w:left="103" w:right="99" w:firstLine="0"/>
        <w:jc w:val="both"/>
        <w:rPr/>
      </w:pPr>
      <w:r w:rsidDel="00000000" w:rsidR="00000000" w:rsidRPr="00000000">
        <w:rPr>
          <w:b w:val="1"/>
          <w:bCs w:val="1"/>
          <w:rtl w:val="0"/>
        </w:rPr>
        <w:t xml:space="preserve">Riesgos de precisión en los modelos de IA:</w:t>
      </w:r>
      <w:r w:rsidDel="00000000" w:rsidR="00000000" w:rsidRPr="00000000">
        <w:rPr>
          <w:rtl w:val="0"/>
        </w:rPr>
        <w:t xml:space="preserve">  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rsidR="00000000" w:rsidDel="00000000" w:rsidP="00000000" w:rsidRDefault="00000000" w:rsidRPr="00000000" w14:paraId="00000078">
      <w:pPr>
        <w:ind w:left="103" w:right="99" w:firstLine="0"/>
        <w:jc w:val="both"/>
        <w:rPr/>
      </w:pPr>
      <w:r w:rsidDel="00000000" w:rsidR="00000000" w:rsidRPr="00000000">
        <w:rPr>
          <w:rtl w:val="0"/>
        </w:rPr>
      </w:r>
    </w:p>
    <w:p w:rsidR="00000000" w:rsidDel="00000000" w:rsidP="00000000" w:rsidRDefault="00000000" w:rsidRPr="00000000" w14:paraId="00000079">
      <w:pPr>
        <w:ind w:left="103" w:right="99" w:firstLine="0"/>
        <w:jc w:val="both"/>
        <w:rPr/>
      </w:pPr>
      <w:r w:rsidDel="00000000" w:rsidR="00000000" w:rsidRPr="00000000">
        <w:rPr>
          <w:rtl w:val="0"/>
        </w:rPr>
      </w:r>
    </w:p>
    <w:p w:rsidR="00000000" w:rsidDel="00000000" w:rsidP="00000000" w:rsidRDefault="00000000" w:rsidRPr="00000000" w14:paraId="0000007A">
      <w:pPr>
        <w:ind w:left="103" w:right="99" w:firstLine="0"/>
        <w:rPr/>
      </w:pPr>
      <w:r w:rsidDel="00000000" w:rsidR="00000000" w:rsidRPr="00000000">
        <w:rPr>
          <w:b w:val="1"/>
          <w:bCs w:val="1"/>
          <w:rtl w:val="0"/>
        </w:rPr>
        <w:t xml:space="preserve">Riesgos de disponibilidad y calidad de los datos:</w:t>
      </w:r>
      <w:r w:rsidDel="00000000" w:rsidR="00000000" w:rsidRPr="00000000">
        <w:rPr>
          <w:rtl w:val="0"/>
        </w:rPr>
        <w:br w:type="textWrapping"/>
        <w:t xml:space="preserve">Los datos utilizados pueden tener inconsistencias o provenir de fuentes con mediciones incompletas (por ejemplo, estaciones meteorológicas con fallas o periodos sin registro). Para reducir este riesgo, se seleccionarán fuentes oficiales de datos abiertos (IDEAM, Minenergía) y se aplicarán técnicas de limpieza y normalización antes del entrenamiento del modelo.</w:t>
      </w:r>
    </w:p>
    <w:p w:rsidR="00000000" w:rsidDel="00000000" w:rsidP="00000000" w:rsidRDefault="00000000" w:rsidRPr="00000000" w14:paraId="0000007B">
      <w:pPr>
        <w:ind w:left="103" w:right="99" w:firstLine="0"/>
        <w:rPr/>
      </w:pPr>
      <w:r w:rsidDel="00000000" w:rsidR="00000000" w:rsidRPr="00000000">
        <w:rPr>
          <w:rtl w:val="0"/>
        </w:rPr>
      </w:r>
    </w:p>
    <w:p w:rsidR="00000000" w:rsidDel="00000000" w:rsidP="00000000" w:rsidRDefault="00000000" w:rsidRPr="00000000" w14:paraId="0000007C">
      <w:pPr>
        <w:ind w:left="103" w:right="99" w:firstLine="0"/>
        <w:jc w:val="both"/>
        <w:rPr/>
      </w:pPr>
      <w:r w:rsidDel="00000000" w:rsidR="00000000" w:rsidRPr="00000000">
        <w:rPr>
          <w:b w:val="1"/>
          <w:bCs w:val="1"/>
          <w:rtl w:val="0"/>
        </w:rPr>
        <w:t xml:space="preserve">Riesgos operativos</w:t>
      </w:r>
      <w:r w:rsidDel="00000000" w:rsidR="00000000" w:rsidRPr="00000000">
        <w:rPr>
          <w:rtl w:val="0"/>
        </w:rPr>
        <w:t xml:space="preserve">:  Durante la implementación del proyecto, pueden presentarse dificultades en la instalación del entorno de programación, configuración de librerías o comprensión de los conceptos de IA por parte del equipo. Este riesgo se mitigará mediante </w:t>
      </w:r>
      <w:r w:rsidDel="00000000" w:rsidR="00000000" w:rsidRPr="00000000">
        <w:rPr>
          <w:b w:val="1"/>
          <w:bCs w:val="1"/>
          <w:rtl w:val="0"/>
        </w:rPr>
        <w:t xml:space="preserve">capacitaciones básicas</w:t>
      </w:r>
      <w:r w:rsidDel="00000000" w:rsidR="00000000" w:rsidRPr="00000000">
        <w:rPr>
          <w:rtl w:val="0"/>
        </w:rPr>
        <w:t xml:space="preserve">, guías paso a paso y el acompañamiento del mentor en las etapas de desarrollo y prueba. </w:t>
      </w:r>
    </w:p>
    <w:p w:rsidR="00000000" w:rsidDel="00000000" w:rsidP="00000000" w:rsidRDefault="00000000" w:rsidRPr="00000000" w14:paraId="0000007D">
      <w:pPr>
        <w:ind w:left="103" w:right="99" w:firstLine="0"/>
        <w:jc w:val="both"/>
        <w:rPr/>
      </w:pPr>
      <w:r w:rsidDel="00000000" w:rsidR="00000000" w:rsidRPr="00000000">
        <w:rPr>
          <w:rtl w:val="0"/>
        </w:rPr>
      </w:r>
    </w:p>
    <w:p w:rsidR="00000000" w:rsidDel="00000000" w:rsidP="00000000" w:rsidRDefault="00000000" w:rsidRPr="00000000" w14:paraId="0000007E">
      <w:pPr>
        <w:ind w:left="103" w:right="99" w:firstLine="0"/>
        <w:jc w:val="both"/>
        <w:rPr/>
      </w:pPr>
      <w:r w:rsidDel="00000000" w:rsidR="00000000" w:rsidRPr="00000000">
        <w:rPr>
          <w:b w:val="1"/>
          <w:bCs w:val="1"/>
          <w:rtl w:val="0"/>
        </w:rPr>
        <w:t xml:space="preserve">Riesgos éticos y de sostenibilidad</w:t>
      </w:r>
      <w:r w:rsidDel="00000000" w:rsidR="00000000" w:rsidRPr="00000000">
        <w:rPr>
          <w:rtl w:val="0"/>
        </w:rPr>
        <w:t xml:space="preserve">: Aunque el proyecto no maneja datos personales, el uso de modelos de IA debe promover una conciencia ambiental responsable. Se mitigará el riesgo de uso inapropiado del modelo (por ejemplo, para justificar decisiones energéticas sin respaldo técnico) garantizando la </w:t>
      </w:r>
      <w:r w:rsidDel="00000000" w:rsidR="00000000" w:rsidRPr="00000000">
        <w:rPr>
          <w:b w:val="1"/>
          <w:bCs w:val="1"/>
          <w:rtl w:val="0"/>
        </w:rPr>
        <w:t xml:space="preserve">transparencia de los resultados</w:t>
      </w:r>
      <w:r w:rsidDel="00000000" w:rsidR="00000000" w:rsidRPr="00000000">
        <w:rPr>
          <w:rtl w:val="0"/>
        </w:rPr>
        <w:t xml:space="preserve"> y explicando los </w:t>
      </w:r>
      <w:r w:rsidDel="00000000" w:rsidR="00000000" w:rsidRPr="00000000">
        <w:rPr>
          <w:b w:val="1"/>
          <w:bCs w:val="1"/>
          <w:rtl w:val="0"/>
        </w:rPr>
        <w:t xml:space="preserve">límites del modelo predictivo</w:t>
      </w:r>
      <w:r w:rsidDel="00000000" w:rsidR="00000000" w:rsidRPr="00000000">
        <w:rPr>
          <w:rtl w:val="0"/>
        </w:rPr>
        <w:t xml:space="preserve">.</w:t>
      </w:r>
    </w:p>
    <w:p w:rsidR="00000000" w:rsidDel="00000000" w:rsidP="00000000" w:rsidRDefault="00000000" w:rsidRPr="00000000" w14:paraId="0000007F">
      <w:pPr>
        <w:ind w:left="103" w:right="99" w:firstLine="0"/>
        <w:rPr/>
      </w:pPr>
      <w:r w:rsidDel="00000000" w:rsidR="00000000" w:rsidRPr="00000000">
        <w:rPr>
          <w:rtl w:val="0"/>
        </w:rPr>
      </w:r>
    </w:p>
    <w:p w:rsidR="00000000" w:rsidDel="00000000" w:rsidP="00000000" w:rsidRDefault="00000000" w:rsidRPr="00000000" w14:paraId="00000080">
      <w:pPr>
        <w:ind w:left="103" w:right="99" w:firstLine="0"/>
        <w:rPr/>
      </w:pPr>
      <w:r w:rsidDel="00000000" w:rsidR="00000000" w:rsidRPr="00000000">
        <w:rPr>
          <w:b w:val="1"/>
          <w:bCs w:val="1"/>
          <w:rtl w:val="0"/>
        </w:rPr>
        <w:t xml:space="preserve">Riesgos de interpretación de resultados:</w:t>
      </w:r>
      <w:r w:rsidDel="00000000" w:rsidR="00000000" w:rsidRPr="00000000">
        <w:rPr>
          <w:rtl w:val="0"/>
        </w:rPr>
        <w:t xml:space="preserve"> 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rsidR="00000000" w:rsidDel="00000000" w:rsidP="00000000" w:rsidRDefault="00000000" w:rsidRPr="00000000" w14:paraId="00000081">
      <w:pPr>
        <w:ind w:left="103" w:right="99" w:firstLine="0"/>
        <w:jc w:val="both"/>
        <w:rPr/>
      </w:pPr>
      <w:r w:rsidDel="00000000" w:rsidR="00000000" w:rsidRPr="00000000">
        <w:rPr>
          <w:rtl w:val="0"/>
        </w:rPr>
      </w:r>
    </w:p>
    <w:p w:rsidR="00000000" w:rsidDel="00000000" w:rsidP="00000000" w:rsidRDefault="00000000" w:rsidRPr="00000000" w14:paraId="00000082">
      <w:pPr>
        <w:ind w:left="103" w:right="99" w:firstLine="0"/>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83">
      <w:pPr>
        <w:ind w:left="103" w:right="99" w:firstLine="0"/>
        <w:jc w:val="both"/>
        <w:rPr/>
      </w:pPr>
      <w:r w:rsidDel="00000000" w:rsidR="00000000" w:rsidRPr="00000000">
        <w:rPr>
          <w:rtl w:val="0"/>
        </w:rPr>
        <w:t xml:space="preserve"> Desarrollar un modelo de inteligencia artificial básico que analice datos de energía renovable y prediga tendencias de generación o consumo para apoyar la toma de decisiones sostenibles.</w:t>
      </w:r>
    </w:p>
    <w:p w:rsidR="00000000" w:rsidDel="00000000" w:rsidP="00000000" w:rsidRDefault="00000000" w:rsidRPr="00000000" w14:paraId="00000084">
      <w:pPr>
        <w:ind w:left="103" w:right="99" w:firstLine="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85">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Recolectar datos abiertos de generación de energía solar y eólica en Colombia.</w:t>
      </w:r>
    </w:p>
    <w:p w:rsidR="00000000" w:rsidDel="00000000" w:rsidP="00000000" w:rsidRDefault="00000000" w:rsidRPr="00000000" w14:paraId="00000086">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Aplicar técnicas de analítica de datos y aprendizaje automático.</w:t>
      </w:r>
    </w:p>
    <w:p w:rsidR="00000000" w:rsidDel="00000000" w:rsidP="00000000" w:rsidRDefault="00000000" w:rsidRPr="00000000" w14:paraId="00000087">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Entrenar un modelo predictivo (por ejemplo, regresión lineal o red neuronal simple).</w:t>
      </w:r>
    </w:p>
    <w:p w:rsidR="00000000" w:rsidDel="00000000" w:rsidP="00000000" w:rsidRDefault="00000000" w:rsidRPr="00000000" w14:paraId="00000088">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Visualizar los resultados mediante gráficos y reportes interpretables.</w:t>
      </w:r>
    </w:p>
    <w:p w:rsidR="00000000" w:rsidDel="00000000" w:rsidP="00000000" w:rsidRDefault="00000000" w:rsidRPr="00000000" w14:paraId="00000089">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Socializar los resultados con la comunidad educativa.</w:t>
      </w:r>
    </w:p>
    <w:p w:rsidR="00000000" w:rsidDel="00000000" w:rsidP="00000000" w:rsidRDefault="00000000" w:rsidRPr="00000000" w14:paraId="0000008A">
      <w:pPr>
        <w:ind w:left="103" w:right="99" w:firstLine="0"/>
        <w:jc w:val="both"/>
        <w:rPr/>
      </w:pPr>
      <w:r w:rsidDel="00000000" w:rsidR="00000000" w:rsidRPr="00000000">
        <w:rPr>
          <w:rtl w:val="0"/>
        </w:rPr>
      </w:r>
    </w:p>
    <w:p w:rsidR="00000000" w:rsidDel="00000000" w:rsidP="00000000" w:rsidRDefault="00000000" w:rsidRPr="00000000" w14:paraId="0000008B">
      <w:pPr>
        <w:ind w:left="103" w:right="99" w:firstLine="0"/>
        <w:jc w:val="both"/>
        <w:rPr>
          <w:b w:val="1"/>
          <w:bCs w:val="1"/>
        </w:rPr>
      </w:pPr>
      <w:r w:rsidDel="00000000" w:rsidR="00000000" w:rsidRPr="00000000">
        <w:rPr>
          <w:b w:val="1"/>
          <w:bCs w:val="1"/>
          <w:rtl w:val="0"/>
        </w:rPr>
        <w:t xml:space="preserve">Metodología:</w:t>
      </w:r>
    </w:p>
    <w:p w:rsidR="00000000" w:rsidDel="00000000" w:rsidP="00000000" w:rsidRDefault="00000000" w:rsidRPr="00000000" w14:paraId="0000008C">
      <w:pPr>
        <w:spacing w:before="45" w:lineRule="auto"/>
        <w:ind w:right="431"/>
        <w:rPr>
          <w:b w:val="1"/>
          <w:bCs w:val="1"/>
        </w:rPr>
      </w:pPr>
      <w:r w:rsidDel="00000000" w:rsidR="00000000" w:rsidRPr="00000000">
        <w:rPr>
          <w:rtl w:val="0"/>
        </w:rPr>
      </w:r>
    </w:p>
    <w:p w:rsidR="00000000" w:rsidDel="00000000" w:rsidP="00000000" w:rsidRDefault="00000000" w:rsidRPr="00000000" w14:paraId="0000008D">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Documentación:</w:t>
      </w:r>
      <w:r w:rsidDel="00000000" w:rsidR="00000000" w:rsidRPr="00000000">
        <w:rPr>
          <w:rFonts w:ascii="Times New Roman" w:cs="Times New Roman" w:eastAsia="Times New Roman" w:hAnsi="Times New Roman"/>
          <w:sz w:val="24"/>
          <w:szCs w:val="24"/>
          <w:rtl w:val="0"/>
        </w:rPr>
        <w:t xml:space="preserve"> investigación sobre IA y energía renovable.</w:t>
      </w:r>
    </w:p>
    <w:p w:rsidR="00000000" w:rsidDel="00000000" w:rsidP="00000000" w:rsidRDefault="00000000" w:rsidRPr="00000000" w14:paraId="0000008E">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Diseño:</w:t>
      </w:r>
      <w:r w:rsidDel="00000000" w:rsidR="00000000" w:rsidRPr="00000000">
        <w:rPr>
          <w:rFonts w:ascii="Times New Roman" w:cs="Times New Roman" w:eastAsia="Times New Roman" w:hAnsi="Times New Roman"/>
          <w:sz w:val="24"/>
          <w:szCs w:val="24"/>
          <w:rtl w:val="0"/>
        </w:rPr>
        <w:t xml:space="preserve"> planificación del modelo y estructura de datos.</w:t>
      </w:r>
    </w:p>
    <w:p w:rsidR="00000000" w:rsidDel="00000000" w:rsidP="00000000" w:rsidRDefault="00000000" w:rsidRPr="00000000" w14:paraId="0000008F">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Programación:</w:t>
      </w:r>
      <w:r w:rsidDel="00000000" w:rsidR="00000000" w:rsidRPr="00000000">
        <w:rPr>
          <w:rFonts w:ascii="Times New Roman" w:cs="Times New Roman" w:eastAsia="Times New Roman" w:hAnsi="Times New Roman"/>
          <w:sz w:val="24"/>
          <w:szCs w:val="24"/>
          <w:rtl w:val="0"/>
        </w:rPr>
        <w:t xml:space="preserve"> desarrollo en Python con librerías como </w:t>
      </w:r>
      <w:r w:rsidDel="00000000" w:rsidR="00000000" w:rsidRPr="00000000">
        <w:rPr>
          <w:rFonts w:ascii="Times New Roman" w:cs="Times New Roman" w:eastAsia="Times New Roman" w:hAnsi="Times New Roman"/>
          <w:i w:val="1"/>
          <w:i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Fonts w:ascii="Times New Roman" w:cs="Times New Roman" w:eastAsia="Times New Roman" w:hAnsi="Times New Roman"/>
          <w:sz w:val="24"/>
          <w:szCs w:val="24"/>
          <w:rtl w:val="0"/>
        </w:rPr>
        <w:t xml:space="preserve"> pruebas con datos reales o simulados.</w:t>
      </w:r>
    </w:p>
    <w:p w:rsidR="00000000" w:rsidDel="00000000" w:rsidP="00000000" w:rsidRDefault="00000000" w:rsidRPr="00000000" w14:paraId="00000091">
      <w:pPr>
        <w:widowControl w:val="1"/>
        <w:spacing w:after="280" w:before="280" w:lineRule="auto"/>
        <w:rPr>
          <w:rFonts w:ascii="Times New Roman" w:cs="Times New Roman" w:eastAsia="Times New Roman" w:hAnsi="Times New Roman"/>
          <w:sz w:val="24"/>
          <w:szCs w:val="24"/>
        </w:rPr>
        <w:sectPr>
          <w:footerReference r:id="rId8" w:type="default"/>
          <w:pgSz w:h="16840" w:w="11910" w:orient="portrait"/>
          <w:pgMar w:bottom="1000" w:top="1400" w:left="1040" w:right="1000" w:header="0" w:footer="802"/>
          <w:pgNumType w:start="1"/>
        </w:sect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Socialización:</w:t>
      </w:r>
      <w:r w:rsidDel="00000000" w:rsidR="00000000" w:rsidRPr="00000000">
        <w:rPr>
          <w:rFonts w:ascii="Times New Roman" w:cs="Times New Roman" w:eastAsia="Times New Roman" w:hAnsi="Times New Roman"/>
          <w:sz w:val="24"/>
          <w:szCs w:val="24"/>
          <w:rtl w:val="0"/>
        </w:rPr>
        <w:t xml:space="preserve"> presentación de resultados y posibles mejoras.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spacing w:before="205" w:lineRule="auto"/>
        <w:ind w:left="400" w:firstLine="0"/>
        <w:rPr>
          <w:sz w:val="24"/>
          <w:szCs w:val="24"/>
        </w:rPr>
      </w:pPr>
      <w:r w:rsidDel="00000000" w:rsidR="00000000" w:rsidRPr="00000000">
        <w:rPr>
          <w:b w:val="1"/>
          <w:bCs w:val="1"/>
          <w:sz w:val="24"/>
          <w:szCs w:val="24"/>
          <w:rtl w:val="0"/>
        </w:rPr>
        <w:t xml:space="preserve">Plazo: </w:t>
      </w:r>
      <w:r w:rsidDel="00000000" w:rsidR="00000000" w:rsidRPr="00000000">
        <w:rPr>
          <w:sz w:val="24"/>
          <w:szCs w:val="24"/>
          <w:rtl w:val="0"/>
        </w:rPr>
        <w:t xml:space="preserve">Duración del proyecto.</w:t>
      </w:r>
    </w:p>
    <w:tbl>
      <w:tblPr>
        <w:tblStyle w:val="Table6"/>
        <w:tblW w:w="3261.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1559"/>
        <w:tblGridChange w:id="0">
          <w:tblGrid>
            <w:gridCol w:w="1702"/>
            <w:gridCol w:w="1559"/>
          </w:tblGrid>
        </w:tblGridChange>
      </w:tblGrid>
      <w:tr>
        <w:trPr>
          <w:cantSplit w:val="0"/>
          <w:trHeight w:val="268"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71" w:right="361"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SEMANAS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41" w:right="53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DIAS</w:t>
            </w:r>
          </w:p>
        </w:tc>
      </w:tr>
      <w:tr>
        <w:trPr>
          <w:cantSplit w:val="0"/>
          <w:trHeight w:val="268"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ind w:left="400" w:firstLine="0"/>
        <w:rPr>
          <w:sz w:val="24"/>
          <w:szCs w:val="24"/>
        </w:rPr>
      </w:pPr>
      <w:r w:rsidDel="00000000" w:rsidR="00000000" w:rsidRPr="00000000">
        <w:rPr>
          <w:b w:val="1"/>
          <w:bCs w:val="1"/>
          <w:sz w:val="24"/>
          <w:szCs w:val="24"/>
          <w:rtl w:val="0"/>
        </w:rPr>
        <w:t xml:space="preserve">CRONOGRAMA DE ACTIVIDADES </w:t>
      </w:r>
      <w:r w:rsidDel="00000000" w:rsidR="00000000" w:rsidRPr="00000000">
        <w:rPr>
          <w:sz w:val="24"/>
          <w:szCs w:val="24"/>
          <w:rtl w:val="0"/>
        </w:rPr>
        <w:t xml:space="preserve">(Diagrama de Gantt):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7"/>
        <w:tblW w:w="7949.000000000001"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7"/>
        <w:gridCol w:w="2554"/>
        <w:gridCol w:w="567"/>
        <w:gridCol w:w="425"/>
        <w:gridCol w:w="425"/>
        <w:gridCol w:w="426"/>
        <w:gridCol w:w="425"/>
        <w:gridCol w:w="2410"/>
        <w:tblGridChange w:id="0">
          <w:tblGrid>
            <w:gridCol w:w="717"/>
            <w:gridCol w:w="2554"/>
            <w:gridCol w:w="567"/>
            <w:gridCol w:w="425"/>
            <w:gridCol w:w="425"/>
            <w:gridCol w:w="426"/>
            <w:gridCol w:w="425"/>
            <w:gridCol w:w="2410"/>
          </w:tblGrid>
        </w:tblGridChange>
      </w:tblGrid>
      <w:tr>
        <w:trPr>
          <w:cantSplit w:val="0"/>
          <w:trHeight w:val="650"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Actividad</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91"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1</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8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91"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3</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4</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91"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5</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Responsable</w:t>
            </w:r>
          </w:p>
        </w:tc>
      </w:tr>
      <w:tr>
        <w:trPr>
          <w:cantSplit w:val="0"/>
          <w:trHeight w:val="356"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Definición de Objetivos y Alcance del Proyecto</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 </w:t>
            </w:r>
          </w:p>
        </w:tc>
      </w:tr>
      <w:tr>
        <w:trPr>
          <w:cantSplit w:val="0"/>
          <w:trHeight w:val="648"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6"/>
              </w:tabs>
              <w:spacing w:after="0" w:before="0" w:line="240" w:lineRule="auto"/>
              <w:ind w:left="107" w:right="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de Riesgos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r>
        <w:trPr>
          <w:cantSplit w:val="0"/>
          <w:trHeight w:val="650"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6"/>
              </w:tabs>
              <w:spacing w:after="0" w:before="0" w:line="242" w:lineRule="auto"/>
              <w:ind w:left="107" w:right="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Requisitos Legales y Éticos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r>
        <w:trPr>
          <w:cantSplit w:val="0"/>
          <w:trHeight w:val="944"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4"/>
              </w:tabs>
              <w:spacing w:after="0" w:before="0" w:line="240" w:lineRule="auto"/>
              <w:ind w:left="107"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Recolección y Preparación de Datos</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r>
        <w:trPr>
          <w:cantSplit w:val="0"/>
          <w:trHeight w:val="944"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Selección de Herramientas y Tecnologías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r>
        <w:trPr>
          <w:cantSplit w:val="0"/>
          <w:trHeight w:val="944"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2263.0" w:type="dxa"/>
              <w:jc w:val="left"/>
              <w:tblLayout w:type="fixed"/>
              <w:tblLook w:val="0400"/>
            </w:tblPr>
            <w:tblGrid>
              <w:gridCol w:w="2263"/>
              <w:tblGridChange w:id="0">
                <w:tblGrid>
                  <w:gridCol w:w="2263"/>
                </w:tblGrid>
              </w:tblGridChange>
            </w:tblGrid>
            <w:tr>
              <w:trPr>
                <w:cantSplit w:val="0"/>
                <w:trHeight w:val="587" w:hRule="atLeast"/>
                <w:tblHeader w:val="0"/>
              </w:trPr>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Modelos de IA</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r>
        <w:trPr>
          <w:cantSplit w:val="0"/>
          <w:trHeight w:val="944"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Implementación y Despliegue</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Campista</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1">
      <w:pPr>
        <w:spacing w:before="66"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Bibliografía</w:t>
      </w:r>
    </w:p>
    <w:p w:rsidR="00000000" w:rsidDel="00000000" w:rsidP="00000000" w:rsidRDefault="00000000" w:rsidRPr="00000000" w14:paraId="000000E2">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Ministerio de Minas y Energía de Colombia – Datos abiertos.</w:t>
      </w:r>
    </w:p>
    <w:p w:rsidR="00000000" w:rsidDel="00000000" w:rsidP="00000000" w:rsidRDefault="00000000" w:rsidRPr="00000000" w14:paraId="000000E3">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IDEAM – Radiación solar y velocidad del viento.</w:t>
      </w:r>
    </w:p>
    <w:p w:rsidR="00000000" w:rsidDel="00000000" w:rsidP="00000000" w:rsidRDefault="00000000" w:rsidRPr="00000000" w14:paraId="000000E4">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TensorFlow y Scikit-learn Documentation.</w:t>
      </w:r>
    </w:p>
    <w:p w:rsidR="00000000" w:rsidDel="00000000" w:rsidP="00000000" w:rsidRDefault="00000000" w:rsidRPr="00000000" w14:paraId="000000E5">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Ley 1712 de 2014 y Ley 1581 de 2012.</w:t>
      </w:r>
    </w:p>
    <w:p w:rsidR="00000000" w:rsidDel="00000000" w:rsidP="00000000" w:rsidRDefault="00000000" w:rsidRPr="00000000" w14:paraId="000000E6">
      <w:pPr>
        <w:spacing w:before="6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before="6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Link del repositorio:</w:t>
      </w:r>
    </w:p>
    <w:p w:rsidR="00000000" w:rsidDel="00000000" w:rsidP="00000000" w:rsidRDefault="00000000" w:rsidRPr="00000000" w14:paraId="000000E8">
      <w:pPr>
        <w:spacing w:before="6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before="6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https://github.com/andrepijg/PROJECTO-G340IA</w:t>
      </w:r>
    </w:p>
    <w:p w:rsidR="00000000" w:rsidDel="00000000" w:rsidP="00000000" w:rsidRDefault="00000000" w:rsidRPr="00000000" w14:paraId="000000EA">
      <w:pPr>
        <w:spacing w:before="6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before="6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https://drive.google.com/drive/folders/1fFwmgGEhPKm8Ix4BBXAf9V3F-DetE6up?usp=drive_link</w:t>
      </w:r>
    </w:p>
    <w:p w:rsidR="00000000" w:rsidDel="00000000" w:rsidP="00000000" w:rsidRDefault="00000000" w:rsidRPr="00000000" w14:paraId="000000EC">
      <w:pPr>
        <w:spacing w:before="66" w:lineRule="auto"/>
        <w:rPr>
          <w:rFonts w:ascii="Arial" w:cs="Arial" w:eastAsia="Arial" w:hAnsi="Arial"/>
          <w:sz w:val="24"/>
          <w:szCs w:val="24"/>
        </w:rPr>
      </w:pPr>
      <w:r w:rsidDel="00000000" w:rsidR="00000000" w:rsidRPr="00000000">
        <w:rPr>
          <w:rtl w:val="0"/>
        </w:rPr>
      </w:r>
    </w:p>
    <w:sectPr>
      <w:type w:val="nextPage"/>
      <w:pgSz w:h="16840" w:w="11910" w:orient="portrait"/>
      <w:pgMar w:bottom="1000" w:top="1360" w:left="1040" w:right="1000" w:header="0" w:footer="8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5790248</wp:posOffset>
              </wp:positionH>
              <wp:positionV relativeFrom="paragraph">
                <wp:posOffset>10035858</wp:posOffset>
              </wp:positionV>
              <wp:extent cx="241935" cy="191770"/>
              <wp:effectExtent b="0" l="0" r="0" t="0"/>
              <wp:wrapNone/>
              <wp:docPr id="1605033289" name=""/>
              <a:graphic>
                <a:graphicData uri="http://schemas.microsoft.com/office/word/2010/wordprocessingShape">
                  <wps:wsp>
                    <wps:cNvSpPr/>
                    <wps:cNvPr id="2" name="Shape 2"/>
                    <wps:spPr>
                      <a:xfrm>
                        <a:off x="5229795" y="3688878"/>
                        <a:ext cx="232410" cy="182245"/>
                      </a:xfrm>
                      <a:prstGeom prst="rect">
                        <a:avLst/>
                      </a:prstGeom>
                      <a:no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5790248</wp:posOffset>
              </wp:positionH>
              <wp:positionV relativeFrom="paragraph">
                <wp:posOffset>10035858</wp:posOffset>
              </wp:positionV>
              <wp:extent cx="241935" cy="191770"/>
              <wp:effectExtent b="0" l="0" r="0" t="0"/>
              <wp:wrapNone/>
              <wp:docPr id="160503328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935"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00"/>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NormalWeb">
    <w:name w:val="Normal (Web)"/>
    <w:basedOn w:val="Normal"/>
    <w:uiPriority w:val="99"/>
    <w:semiHidden w:val="1"/>
    <w:unhideWhenUsed w:val="1"/>
    <w:rsid w:val="006440C1"/>
    <w:rPr>
      <w:rFonts w:ascii="Times New Roman" w:cs="Times New Roman" w:hAnsi="Times New Roman"/>
      <w:sz w:val="24"/>
      <w:szCs w:val="24"/>
    </w:rPr>
  </w:style>
  <w:style w:type="paragraph" w:styleId="Encabezado">
    <w:name w:val="header"/>
    <w:basedOn w:val="Normal"/>
    <w:link w:val="EncabezadoCar"/>
    <w:uiPriority w:val="99"/>
    <w:unhideWhenUsed w:val="1"/>
    <w:rsid w:val="006440C1"/>
    <w:pPr>
      <w:tabs>
        <w:tab w:val="center" w:pos="4419"/>
        <w:tab w:val="right" w:pos="8838"/>
      </w:tabs>
    </w:pPr>
  </w:style>
  <w:style w:type="character" w:styleId="EncabezadoCar" w:customStyle="1">
    <w:name w:val="Encabezado Car"/>
    <w:basedOn w:val="Fuentedeprrafopredeter"/>
    <w:link w:val="Encabezado"/>
    <w:uiPriority w:val="99"/>
    <w:rsid w:val="006440C1"/>
    <w:rPr>
      <w:rFonts w:ascii="Calibri" w:cs="Calibri" w:eastAsia="Calibri" w:hAnsi="Calibri"/>
      <w:lang w:val="es-ES"/>
    </w:rPr>
  </w:style>
  <w:style w:type="paragraph" w:styleId="Piedepgina">
    <w:name w:val="footer"/>
    <w:basedOn w:val="Normal"/>
    <w:link w:val="PiedepginaCar"/>
    <w:uiPriority w:val="99"/>
    <w:unhideWhenUsed w:val="1"/>
    <w:rsid w:val="006440C1"/>
    <w:pPr>
      <w:tabs>
        <w:tab w:val="center" w:pos="4419"/>
        <w:tab w:val="right" w:pos="8838"/>
      </w:tabs>
    </w:pPr>
  </w:style>
  <w:style w:type="character" w:styleId="PiedepginaCar" w:customStyle="1">
    <w:name w:val="Pie de página Car"/>
    <w:basedOn w:val="Fuentedeprrafopredeter"/>
    <w:link w:val="Piedepgina"/>
    <w:uiPriority w:val="99"/>
    <w:rsid w:val="006440C1"/>
    <w:rPr>
      <w:rFonts w:ascii="Calibri" w:cs="Calibri" w:eastAsia="Calibri" w:hAnsi="Calibri"/>
      <w:lang w:val="es-ES"/>
    </w:rPr>
  </w:style>
  <w:style w:type="character" w:styleId="Ttulo3Car" w:customStyle="1">
    <w:name w:val="Título 3 Car"/>
    <w:basedOn w:val="Fuentedeprrafopredeter"/>
    <w:link w:val="Ttulo3"/>
    <w:uiPriority w:val="9"/>
    <w:semiHidden w:val="1"/>
    <w:rsid w:val="00A75B93"/>
    <w:rPr>
      <w:rFonts w:asciiTheme="majorHAnsi" w:cstheme="majorBidi" w:eastAsiaTheme="majorEastAsia" w:hAnsiTheme="majorHAnsi"/>
      <w:color w:val="243f60" w:themeColor="accent1" w:themeShade="00007F"/>
      <w:sz w:val="24"/>
      <w:szCs w:val="24"/>
      <w:lang w:val="es-ES"/>
    </w:rPr>
  </w:style>
  <w:style w:type="table" w:styleId="Tablaconcuadrcula">
    <w:name w:val="Table Grid"/>
    <w:basedOn w:val="Tablanormal"/>
    <w:uiPriority w:val="39"/>
    <w:rsid w:val="00E2737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937D4A"/>
    <w:rPr>
      <w:color w:val="0000ff" w:themeColor="hyperlink"/>
      <w:u w:val="single"/>
    </w:rPr>
  </w:style>
  <w:style w:type="character" w:styleId="Mencinsinresolver">
    <w:name w:val="Unresolved Mention"/>
    <w:basedOn w:val="Fuentedeprrafopredeter"/>
    <w:uiPriority w:val="99"/>
    <w:semiHidden w:val="1"/>
    <w:unhideWhenUsed w:val="1"/>
    <w:rsid w:val="00937D4A"/>
    <w:rPr>
      <w:color w:val="605e5c"/>
      <w:shd w:color="auto" w:fill="e1dfdd" w:val="clear"/>
    </w:rPr>
  </w:style>
  <w:style w:type="character" w:styleId="Textoennegrita">
    <w:name w:val="Strong"/>
    <w:basedOn w:val="Fuentedeprrafopredeter"/>
    <w:uiPriority w:val="22"/>
    <w:qFormat w:val="1"/>
    <w:rsid w:val="001273B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qMhxYkRBLkKINbtrRt9L5WOYw==">CgMxLjA4AHIhMUdnTnBFcE9YNjVQSll5V1dveFQxYVRiQ1V5R2l4Mzlv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2025-08-14T16:39:00Z</dcterms:created>
  <dc:creator>Ela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