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D" w:rsidRPr="00073101" w:rsidRDefault="000E067D">
      <w:pPr>
        <w:rPr>
          <w:lang w:val="pt-BR"/>
        </w:rPr>
      </w:pPr>
    </w:p>
    <w:p w:rsidR="000E067D" w:rsidRPr="00073101" w:rsidRDefault="007F7143">
      <w:pPr>
        <w:framePr w:hSpace="142" w:wrap="around" w:hAnchor="margin" w:xAlign="center" w:y="3970" w:anchorLock="1"/>
        <w:jc w:val="center"/>
        <w:rPr>
          <w:sz w:val="32"/>
        </w:rPr>
      </w:pPr>
      <w:fldSimple w:instr=" DOCPROPERTY &quot;ArtDerArbeit&quot;  \* MERGEFORMAT ">
        <w:r w:rsidR="000930E5" w:rsidRPr="00073101">
          <w:rPr>
            <w:b/>
            <w:sz w:val="28"/>
          </w:rPr>
          <w:t>&lt;Type of Thesis&gt;</w:t>
        </w:r>
      </w:fldSimple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rPr>
          <w:u w:val="single"/>
        </w:rPr>
        <w:t>Receivers</w:t>
      </w:r>
    </w:p>
    <w:p w:rsidR="000E067D" w:rsidRPr="00073101" w:rsidRDefault="000E067D">
      <w:pPr>
        <w:framePr w:w="2597" w:h="2160" w:hSpace="142" w:wrap="around" w:vAnchor="page" w:hAnchor="page" w:x="8642" w:y="2428" w:anchorLock="1"/>
      </w:pPr>
      <w:r w:rsidRPr="00073101">
        <w:t>Prof. Göhner</w:t>
      </w:r>
    </w:p>
    <w:p w:rsidR="000E067D" w:rsidRPr="00073101" w:rsidRDefault="007F7143">
      <w:pPr>
        <w:framePr w:w="2597" w:h="2160" w:hSpace="142" w:wrap="around" w:vAnchor="page" w:hAnchor="page" w:x="8642" w:y="2428" w:anchorLock="1"/>
      </w:pPr>
      <w:fldSimple w:instr=" DOCPROPERTY &quot;Betreuer&quot;  \* MERGEFORMAT ">
        <w:r w:rsidR="000930E5" w:rsidRPr="00073101">
          <w:t>&lt;Tutor&gt;</w:t>
        </w:r>
      </w:fldSimple>
    </w:p>
    <w:p w:rsidR="000E067D" w:rsidRPr="00073101" w:rsidRDefault="007F7143">
      <w:pPr>
        <w:framePr w:w="2597" w:h="2160" w:hSpace="142" w:wrap="around" w:vAnchor="page" w:hAnchor="page" w:x="8642" w:y="2428" w:anchorLock="1"/>
      </w:pPr>
      <w:fldSimple w:instr=" DOCPROPERTY &quot;Mitbetreuer&quot;  \* MERGEFORMAT ">
        <w:r w:rsidR="000930E5" w:rsidRPr="00073101">
          <w:t>&lt;Co-Tutor&gt;</w:t>
        </w:r>
      </w:fldSimple>
    </w:p>
    <w:p w:rsidR="000E067D" w:rsidRPr="00073101" w:rsidRDefault="007F7143">
      <w:pPr>
        <w:framePr w:w="2597" w:h="2160" w:hSpace="142" w:wrap="around" w:vAnchor="page" w:hAnchor="page" w:x="8642" w:y="2428" w:anchorLock="1"/>
      </w:pPr>
      <w:fldSimple w:instr=" DOCPROPERTY &quot;Bearbeiter&quot;  \* MERGEFORMAT ">
        <w:r w:rsidR="000930E5" w:rsidRPr="00073101">
          <w:t>&lt;Last Name&gt;</w:t>
        </w:r>
      </w:fldSimple>
    </w:p>
    <w:p w:rsidR="000E067D" w:rsidRPr="00073101" w:rsidRDefault="007F7143">
      <w:pPr>
        <w:framePr w:hSpace="142" w:wrap="around" w:hAnchor="margin" w:xAlign="center" w:y="6805" w:anchorLock="1"/>
        <w:jc w:val="center"/>
      </w:pPr>
      <w:fldSimple w:instr=" DOCPROPERTY &quot;BearbeiterVorname&quot;  \* MERGEFORMAT ">
        <w:r w:rsidR="000930E5" w:rsidRPr="00073101">
          <w:rPr>
            <w:b/>
            <w:sz w:val="28"/>
          </w:rPr>
          <w:t>&lt;First Name&gt;</w:t>
        </w:r>
      </w:fldSimple>
      <w:fldSimple w:instr=" DOCPROPERTY &quot;BearbeiterNachname&quot;  \* MERGEFORMAT ">
        <w:r w:rsidR="000930E5" w:rsidRPr="00073101">
          <w:rPr>
            <w:b/>
            <w:sz w:val="28"/>
          </w:rPr>
          <w:t>&lt;Last Name&gt;</w:t>
        </w:r>
      </w:fldSimple>
      <w:r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Pr="00073101">
        <w:rPr>
          <w:b/>
          <w:sz w:val="28"/>
          <w:lang w:val="pt-BR"/>
        </w:rPr>
        <w:fldChar w:fldCharType="end"/>
      </w:r>
    </w:p>
    <w:p w:rsidR="000E067D" w:rsidRPr="00073101" w:rsidRDefault="007F7143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fldSimple w:instr=" DOCPROPERTY &quot;SADA_Subject&quot;  \* MERGEFORMAT ">
        <w:r w:rsidR="000930E5" w:rsidRPr="00073101">
          <w:rPr>
            <w:sz w:val="32"/>
          </w:rPr>
          <w:t>&lt;Subject&gt;</w:t>
        </w:r>
      </w:fldSimple>
      <w:r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Pr="00073101">
        <w:rPr>
          <w:sz w:val="32"/>
          <w:lang w:val="pt-BR"/>
        </w:rPr>
        <w:fldChar w:fldCharType="end"/>
      </w:r>
    </w:p>
    <w:p w:rsidR="000E067D" w:rsidRPr="00073101" w:rsidRDefault="000E067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7"/>
      </w:tblPr>
      <w:tblGrid>
        <w:gridCol w:w="2764"/>
        <w:gridCol w:w="1667"/>
        <w:gridCol w:w="34"/>
        <w:gridCol w:w="1275"/>
        <w:gridCol w:w="1560"/>
        <w:gridCol w:w="2268"/>
      </w:tblGrid>
      <w:tr w:rsidR="00A31EA8" w:rsidRPr="00073101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Class</w:t>
            </w:r>
            <w:r>
              <w:rPr>
                <w:sz w:val="20"/>
                <w:lang w:val="pt-BR"/>
              </w:rPr>
              <w:t>e de</w:t>
            </w:r>
            <w:r w:rsidRPr="00073101">
              <w:rPr>
                <w:sz w:val="20"/>
                <w:lang w:val="pt-BR"/>
              </w:rPr>
              <w:t xml:space="preserve"> Model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 xml:space="preserve"> Process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Aluno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Supervisor: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Início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Fim</w:t>
            </w:r>
            <w:r w:rsidRPr="00073101">
              <w:rPr>
                <w:sz w:val="20"/>
                <w:lang w:val="pt-BR"/>
              </w:rPr>
              <w:t>:</w:t>
            </w:r>
          </w:p>
        </w:tc>
      </w:tr>
      <w:tr w:rsidR="00A31EA8" w:rsidRPr="0065767A" w:rsidTr="00A31EA8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31EA8" w:rsidRPr="00073101" w:rsidRDefault="007F7143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fldSimple w:instr=" DOCPROPERTY &quot;Projektart&quot;  \* MERGEFORMAT ">
              <w:r w:rsidR="00A31EA8" w:rsidRPr="00073101">
                <w:rPr>
                  <w:sz w:val="20"/>
                  <w:lang w:val="pt-BR"/>
                </w:rPr>
                <w:t>Model</w:t>
              </w:r>
              <w:r w:rsidR="00A31EA8">
                <w:rPr>
                  <w:sz w:val="20"/>
                  <w:lang w:val="pt-BR"/>
                </w:rPr>
                <w:t>o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para</w:t>
              </w:r>
              <w:r w:rsidR="00A31EA8" w:rsidRPr="00073101">
                <w:rPr>
                  <w:sz w:val="20"/>
                  <w:lang w:val="pt-BR"/>
                </w:rPr>
                <w:t xml:space="preserve"> </w:t>
              </w:r>
              <w:r w:rsidR="00A31EA8">
                <w:rPr>
                  <w:sz w:val="20"/>
                  <w:lang w:val="pt-BR"/>
                </w:rPr>
                <w:t>Desenvolvimento de Sistema</w:t>
              </w:r>
            </w:fldSimple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A31EA8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A31EA8" w:rsidRPr="00073101">
              <w:rPr>
                <w:sz w:val="20"/>
                <w:lang w:val="pt-BR"/>
              </w:rPr>
              <w:instrText xml:space="preserve"> KEYWORDS  \* MERGEFORMAT </w:instrTex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 w:rsidR="00A31EA8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31EA8" w:rsidRPr="00073101" w:rsidRDefault="007F7143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Ende&quot;  \* MERGEFORMAT "/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Document</w:t>
            </w:r>
            <w:r w:rsidR="00A31EA8"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Version: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A31EA8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Ator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A31EA8">
              <w:rPr>
                <w:sz w:val="20"/>
                <w:lang w:val="pt-BR"/>
              </w:rPr>
              <w:t>a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Status:</w:t>
            </w:r>
          </w:p>
        </w:tc>
      </w:tr>
      <w:tr w:rsidR="000E067D" w:rsidRPr="00073101" w:rsidTr="00A31EA8"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TITLE  \* MERGEFORMAT ">
              <w:r w:rsidR="000930E5" w:rsidRPr="00073101">
                <w:rPr>
                  <w:sz w:val="20"/>
                  <w:lang w:val="pt-BR"/>
                </w:rPr>
                <w:t>System Model</w:t>
              </w:r>
            </w:fldSimple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Version&quot;  \* MERGEFORMAT ">
              <w:r w:rsidR="000930E5" w:rsidRPr="00073101">
                <w:rPr>
                  <w:sz w:val="20"/>
                  <w:lang w:val="pt-BR"/>
                </w:rPr>
                <w:t>0.1</w:t>
              </w:r>
            </w:fldSimple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0E067D" w:rsidP="00A31EA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0E067D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65767A">
              <w:rPr>
                <w:noProof/>
                <w:sz w:val="20"/>
                <w:lang w:val="pt-BR"/>
              </w:rPr>
              <w:t>17.01.17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Status&quot;  \* MERGEFORMAT ">
              <w:r w:rsidR="000930E5" w:rsidRPr="00073101">
                <w:rPr>
                  <w:sz w:val="20"/>
                  <w:lang w:val="pt-BR"/>
                </w:rPr>
                <w:t>in process</w:t>
              </w:r>
            </w:fldSimple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Nome do Arquivo</w:t>
            </w:r>
            <w:r w:rsidR="000E067D"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1309" w:type="dxa"/>
            <w:gridSpan w:val="2"/>
            <w:tcBorders>
              <w:bottom w:val="single" w:sz="6" w:space="0" w:color="000000"/>
            </w:tcBorders>
          </w:tcPr>
          <w:p w:rsidR="000E067D" w:rsidRPr="00073101" w:rsidRDefault="00F21EE2" w:rsidP="00F21EE2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Pá</w:t>
            </w:r>
            <w:r w:rsidR="000E067D" w:rsidRPr="00073101">
              <w:rPr>
                <w:sz w:val="20"/>
                <w:lang w:val="pt-BR"/>
              </w:rPr>
              <w:t>g</w:t>
            </w:r>
            <w:r>
              <w:rPr>
                <w:sz w:val="20"/>
                <w:lang w:val="pt-BR"/>
              </w:rPr>
              <w:t>ina</w:t>
            </w:r>
            <w:r w:rsidR="000E067D" w:rsidRPr="00073101">
              <w:rPr>
                <w:sz w:val="20"/>
                <w:lang w:val="pt-BR"/>
              </w:rPr>
              <w:t>s: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44432C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Dat</w:t>
            </w:r>
            <w:r w:rsidR="00F21EE2">
              <w:rPr>
                <w:sz w:val="20"/>
                <w:lang w:val="pt-BR"/>
              </w:rPr>
              <w:t>a de impressão</w:t>
            </w:r>
            <w:r w:rsidRPr="00073101">
              <w:rPr>
                <w:sz w:val="20"/>
                <w:lang w:val="pt-BR"/>
              </w:rPr>
              <w:t>:</w:t>
            </w:r>
          </w:p>
        </w:tc>
        <w:tc>
          <w:tcPr>
            <w:tcW w:w="226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0E067D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 xml:space="preserve">Template: </w:t>
            </w:r>
          </w:p>
        </w:tc>
      </w:tr>
      <w:tr w:rsidR="000E067D" w:rsidRPr="00073101" w:rsidTr="00A31EA8">
        <w:tc>
          <w:tcPr>
            <w:tcW w:w="44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E067D" w:rsidRPr="00073101" w:rsidRDefault="00A31EA8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Sy-system-model.doc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NUMPAGES  \* MERGEFORMAT ">
              <w:r w:rsidR="000930E5" w:rsidRPr="00073101">
                <w:rPr>
                  <w:noProof/>
                  <w:sz w:val="20"/>
                  <w:lang w:val="pt-BR"/>
                </w:rPr>
                <w:t>2</w:t>
              </w:r>
            </w:fldSimple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5D5AF2" w:rsidRPr="00073101">
              <w:rPr>
                <w:sz w:val="20"/>
                <w:lang w:val="pt-BR"/>
              </w:rPr>
              <w:instrText xml:space="preserve"> PRINTDATE  \@ "M/d/yyyy h:mm am/pm" 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0930E5" w:rsidRPr="00073101">
              <w:rPr>
                <w:noProof/>
                <w:sz w:val="20"/>
                <w:lang w:val="pt-BR"/>
              </w:rPr>
              <w:t>12/22/1999 2:53 PM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067D" w:rsidRPr="00073101" w:rsidRDefault="007F7143" w:rsidP="005E29F8">
            <w:pPr>
              <w:framePr w:w="9628" w:h="3119" w:hRule="exact" w:hSpace="142" w:vSpace="851" w:wrap="around" w:vAnchor="page" w:hAnchor="page" w:x="1231" w:y="12815"/>
              <w:tabs>
                <w:tab w:val="left" w:pos="851"/>
              </w:tabs>
              <w:spacing w:line="360" w:lineRule="auto"/>
              <w:rPr>
                <w:sz w:val="20"/>
              </w:rPr>
            </w:pPr>
            <w:fldSimple w:instr=" TEMPLATE  \* MERGEFORMAT ">
              <w:r w:rsidR="000930E5" w:rsidRPr="00073101">
                <w:rPr>
                  <w:noProof/>
                  <w:sz w:val="20"/>
                </w:rPr>
                <w:t>sy-system-model_v1.dot</w:t>
              </w:r>
            </w:fldSimple>
          </w:p>
        </w:tc>
      </w:tr>
    </w:tbl>
    <w:p w:rsidR="000E067D" w:rsidRPr="00073101" w:rsidRDefault="000E067D" w:rsidP="005E29F8">
      <w:pPr>
        <w:pStyle w:val="Rodap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p w:rsidR="000E067D" w:rsidRPr="00073101" w:rsidRDefault="000E067D"/>
    <w:p w:rsidR="000E067D" w:rsidRPr="00073101" w:rsidRDefault="007F7143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fldSimple w:instr=" DOCPROPERTY &quot;SADA_Title&quot;  \* MERGEFORMAT ">
        <w:r w:rsidR="000930E5" w:rsidRPr="00073101">
          <w:rPr>
            <w:b/>
            <w:sz w:val="48"/>
            <w:lang w:val="pt-BR"/>
          </w:rPr>
          <w:t>System Model</w:t>
        </w:r>
      </w:fldSimple>
      <w:r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073101">
        <w:rPr>
          <w:lang w:val="pt-BR"/>
        </w:rPr>
        <w:br w:type="page"/>
      </w:r>
      <w:r w:rsidRPr="00073101">
        <w:rPr>
          <w:b/>
          <w:lang w:val="pt-BR"/>
        </w:rPr>
        <w:lastRenderedPageBreak/>
        <w:t>Template Version Management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24"/>
        <w:gridCol w:w="117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Pr="00073101">
              <w:rPr>
                <w:lang w:val="pt-BR"/>
              </w:rPr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1.0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Ringler</w:t>
            </w: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Fl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15.11.00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986141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Serrano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We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04.10.04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Accepted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Pr="00073101" w:rsidRDefault="00986141" w:rsidP="00986141">
            <w:pPr>
              <w:spacing w:before="60" w:after="60"/>
              <w:jc w:val="left"/>
              <w:rPr>
                <w:sz w:val="18"/>
                <w:szCs w:val="18"/>
              </w:rPr>
            </w:pPr>
            <w:r w:rsidRPr="00073101">
              <w:rPr>
                <w:sz w:val="18"/>
                <w:szCs w:val="18"/>
              </w:rPr>
              <w:t>Layout, added example for use cases</w:t>
            </w:r>
          </w:p>
        </w:tc>
      </w:tr>
    </w:tbl>
    <w:p w:rsidR="000E067D" w:rsidRPr="00073101" w:rsidRDefault="000E067D">
      <w:pPr>
        <w:rPr>
          <w:sz w:val="20"/>
        </w:rPr>
      </w:pPr>
    </w:p>
    <w:p w:rsidR="000E067D" w:rsidRPr="00073101" w:rsidRDefault="000E067D">
      <w:pPr>
        <w:rPr>
          <w:lang w:val="pt-BR"/>
        </w:rPr>
      </w:pPr>
      <w:r w:rsidRPr="00073101">
        <w:rPr>
          <w:sz w:val="20"/>
        </w:rPr>
        <w:br w:type="page"/>
      </w:r>
      <w:r w:rsidRPr="00073101">
        <w:rPr>
          <w:b/>
          <w:lang w:val="pt-BR"/>
        </w:rPr>
        <w:lastRenderedPageBreak/>
        <w:t>Document Version Management</w:t>
      </w:r>
    </w:p>
    <w:p w:rsidR="000E067D" w:rsidRPr="00073101" w:rsidRDefault="000E067D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/>
      </w:tblPr>
      <w:tblGrid>
        <w:gridCol w:w="915"/>
        <w:gridCol w:w="1567"/>
        <w:gridCol w:w="585"/>
        <w:gridCol w:w="1044"/>
        <w:gridCol w:w="1150"/>
        <w:gridCol w:w="3811"/>
      </w:tblGrid>
      <w:tr w:rsidR="000E067D" w:rsidRPr="00073101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  <w:t>Version</w:t>
            </w:r>
          </w:p>
        </w:tc>
        <w:tc>
          <w:tcPr>
            <w:tcW w:w="1567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Author</w:t>
            </w:r>
          </w:p>
        </w:tc>
        <w:tc>
          <w:tcPr>
            <w:tcW w:w="58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44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Date</w:t>
            </w:r>
          </w:p>
        </w:tc>
        <w:tc>
          <w:tcPr>
            <w:tcW w:w="115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Changes</w:t>
            </w:r>
          </w:p>
        </w:tc>
      </w:tr>
      <w:tr w:rsidR="000E067D" w:rsidRPr="00073101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0.1</w:t>
            </w:r>
          </w:p>
        </w:tc>
        <w:tc>
          <w:tcPr>
            <w:tcW w:w="1567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single" w:sz="12" w:space="0" w:color="000000"/>
              <w:bottom w:val="nil"/>
            </w:tcBorders>
          </w:tcPr>
          <w:p w:rsidR="000E067D" w:rsidRPr="00073101" w:rsidRDefault="009B4F62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i</w:t>
            </w:r>
            <w:r w:rsidR="000E067D" w:rsidRPr="00073101">
              <w:rPr>
                <w:sz w:val="20"/>
                <w:lang w:val="pt-BR"/>
              </w:rPr>
              <w:t>n progress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t>Creation</w:t>
            </w:r>
          </w:p>
        </w:tc>
      </w:tr>
      <w:tr w:rsidR="000E067D" w:rsidRPr="00073101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567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585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150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0E067D" w:rsidRPr="00073101" w:rsidRDefault="000E067D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0E067D" w:rsidRPr="00073101" w:rsidRDefault="000E067D">
      <w:pPr>
        <w:rPr>
          <w:lang w:val="pt-BR"/>
        </w:rPr>
      </w:pPr>
      <w:bookmarkStart w:id="1" w:name="DokumentVersionsverwaltung"/>
      <w:bookmarkEnd w:id="1"/>
    </w:p>
    <w:p w:rsidR="000E067D" w:rsidRPr="00073101" w:rsidRDefault="00467DB8">
      <w:pPr>
        <w:pStyle w:val="Ttulo1"/>
        <w:rPr>
          <w:lang w:val="pt-BR"/>
        </w:rPr>
      </w:pPr>
      <w:bookmarkStart w:id="2" w:name="_Toc471419588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2"/>
    </w:p>
    <w:p w:rsidR="005E6A59" w:rsidRPr="00073101" w:rsidRDefault="007F7143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</w:pPr>
      <w:r w:rsidRPr="007F7143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7F7143">
        <w:rPr>
          <w:b w:val="0"/>
          <w:caps w:val="0"/>
          <w:lang w:val="pt-BR"/>
        </w:rPr>
        <w:fldChar w:fldCharType="separate"/>
      </w:r>
      <w:r w:rsidR="005E6A59" w:rsidRPr="00073101">
        <w:rPr>
          <w:noProof/>
          <w:lang w:val="pt-BR"/>
        </w:rPr>
        <w:t>0</w:t>
      </w:r>
      <w:r w:rsidR="005E6A59" w:rsidRPr="00073101"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  <w:tab/>
      </w:r>
      <w:r w:rsidR="005E6A59" w:rsidRPr="00073101">
        <w:rPr>
          <w:noProof/>
          <w:lang w:val="pt-BR"/>
        </w:rPr>
        <w:t>Tabela de Conteúdo</w:t>
      </w:r>
      <w:r w:rsidR="005E6A59" w:rsidRPr="00073101">
        <w:rPr>
          <w:noProof/>
        </w:rPr>
        <w:tab/>
      </w:r>
      <w:r w:rsidRPr="00073101">
        <w:rPr>
          <w:noProof/>
        </w:rPr>
        <w:fldChar w:fldCharType="begin"/>
      </w:r>
      <w:r w:rsidR="005E6A59" w:rsidRPr="00073101">
        <w:rPr>
          <w:noProof/>
        </w:rPr>
        <w:instrText xml:space="preserve"> PAGEREF _Toc471419588 \h </w:instrText>
      </w:r>
      <w:r w:rsidRPr="00073101">
        <w:rPr>
          <w:noProof/>
        </w:rPr>
      </w:r>
      <w:r w:rsidRPr="00073101">
        <w:rPr>
          <w:noProof/>
        </w:rPr>
        <w:fldChar w:fldCharType="separate"/>
      </w:r>
      <w:r w:rsidR="005E6A59" w:rsidRPr="00073101">
        <w:rPr>
          <w:noProof/>
        </w:rPr>
        <w:t>3</w:t>
      </w:r>
      <w:r w:rsidRPr="00073101">
        <w:rPr>
          <w:noProof/>
        </w:rPr>
        <w:fldChar w:fldCharType="end"/>
      </w:r>
    </w:p>
    <w:p w:rsidR="005E6A59" w:rsidRPr="00073101" w:rsidRDefault="005E6A59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</w:t>
      </w:r>
      <w:r w:rsidRPr="00073101">
        <w:rPr>
          <w:rFonts w:eastAsiaTheme="minorEastAsia"/>
          <w:b w:val="0"/>
          <w:caps w:val="0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Modelo de Software do Sistema</w:t>
      </w:r>
      <w:r w:rsidRPr="00073101">
        <w:rPr>
          <w:noProof/>
          <w:lang w:val="pt-BR"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_Toc471419589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1.1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Visão Geral dos Casos de Uso</w:t>
      </w:r>
      <w:r w:rsidRPr="00073101">
        <w:rPr>
          <w:noProof/>
          <w:lang w:val="pt-BR"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_Toc471419590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1.2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Diagrama de Casos de Uso</w:t>
      </w:r>
      <w:r w:rsidRPr="00073101">
        <w:rPr>
          <w:noProof/>
          <w:lang w:val="pt-BR"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_Toc471419591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  <w:lang w:val="pt-BR"/>
        </w:rPr>
        <w:t>5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1.3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="00E6516E">
        <w:rPr>
          <w:noProof/>
          <w:lang w:val="pt-BR"/>
        </w:rPr>
        <w:t>Descrição</w:t>
      </w:r>
      <w:r w:rsidRPr="00073101">
        <w:rPr>
          <w:noProof/>
          <w:lang w:val="pt-BR"/>
        </w:rPr>
        <w:t xml:space="preserve"> dos Diagramas de Caso de Uso</w:t>
      </w:r>
      <w:r w:rsidRPr="00073101">
        <w:rPr>
          <w:noProof/>
          <w:lang w:val="pt-BR"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_Toc471419592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  <w:lang w:val="pt-BR"/>
        </w:rPr>
        <w:t>6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1.4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Diagrama de Sequência do Caso de Uso</w:t>
      </w:r>
      <w:r w:rsidRPr="00073101">
        <w:rPr>
          <w:noProof/>
          <w:lang w:val="pt-BR"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  <w:lang w:val="pt-BR"/>
        </w:rPr>
        <w:instrText xml:space="preserve"> PAGEREF _Toc471419593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  <w:lang w:val="pt-BR"/>
        </w:rPr>
        <w:t>9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1"/>
        <w:tabs>
          <w:tab w:val="left" w:pos="480"/>
        </w:tabs>
        <w:rPr>
          <w:rFonts w:eastAsiaTheme="minorEastAsia"/>
          <w:b w:val="0"/>
          <w:caps w:val="0"/>
          <w:noProof/>
          <w:sz w:val="22"/>
          <w:szCs w:val="22"/>
          <w:lang w:eastAsia="pt-BR"/>
        </w:rPr>
      </w:pPr>
      <w:r w:rsidRPr="00073101">
        <w:rPr>
          <w:noProof/>
        </w:rPr>
        <w:t>2</w:t>
      </w:r>
      <w:r w:rsidRPr="00073101">
        <w:rPr>
          <w:rFonts w:eastAsiaTheme="minorEastAsia"/>
          <w:b w:val="0"/>
          <w:caps w:val="0"/>
          <w:noProof/>
          <w:sz w:val="22"/>
          <w:szCs w:val="22"/>
          <w:lang w:eastAsia="pt-BR"/>
        </w:rPr>
        <w:tab/>
      </w:r>
      <w:r w:rsidRPr="00073101">
        <w:rPr>
          <w:noProof/>
        </w:rPr>
        <w:t>Hardware System Model</w:t>
      </w:r>
      <w:r w:rsidRPr="00073101">
        <w:rPr>
          <w:noProof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_Toc471419594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</w:rPr>
        <w:t>9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  <w:snapToGrid w:val="0"/>
        </w:rPr>
        <w:t>2.1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  <w:snapToGrid w:val="0"/>
        </w:rPr>
        <w:t>Block Diagram</w:t>
      </w:r>
      <w:r w:rsidRPr="00073101">
        <w:rPr>
          <w:noProof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_Toc471419595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</w:rPr>
        <w:t>9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</w:rPr>
        <w:t>2.2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</w:rPr>
        <w:t>Description of functional blocks</w:t>
      </w:r>
      <w:r w:rsidRPr="00073101">
        <w:rPr>
          <w:noProof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_Toc471419596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</w:rPr>
        <w:t>9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sz w:val="22"/>
          <w:szCs w:val="22"/>
          <w:lang w:eastAsia="pt-BR"/>
        </w:rPr>
      </w:pPr>
      <w:r w:rsidRPr="00073101">
        <w:rPr>
          <w:noProof/>
        </w:rPr>
        <w:t>2.2.1</w:t>
      </w:r>
      <w:r w:rsidRPr="00073101">
        <w:rPr>
          <w:rFonts w:eastAsiaTheme="minorEastAsia"/>
          <w:noProof/>
          <w:sz w:val="22"/>
          <w:szCs w:val="22"/>
          <w:lang w:eastAsia="pt-BR"/>
        </w:rPr>
        <w:tab/>
      </w:r>
      <w:r w:rsidRPr="00073101">
        <w:rPr>
          <w:noProof/>
        </w:rPr>
        <w:t>Functional block &lt;xxx&gt;*</w:t>
      </w:r>
      <w:r w:rsidRPr="00073101">
        <w:rPr>
          <w:noProof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_Toc471419597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</w:rPr>
        <w:t>9</w:t>
      </w:r>
      <w:r w:rsidR="007F7143" w:rsidRPr="00073101">
        <w:rPr>
          <w:noProof/>
        </w:rPr>
        <w:fldChar w:fldCharType="end"/>
      </w:r>
    </w:p>
    <w:p w:rsidR="005E6A59" w:rsidRPr="00073101" w:rsidRDefault="005E6A59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sz w:val="22"/>
          <w:szCs w:val="22"/>
          <w:lang w:val="pt-BR" w:eastAsia="pt-BR"/>
        </w:rPr>
      </w:pPr>
      <w:r w:rsidRPr="00073101">
        <w:rPr>
          <w:noProof/>
          <w:lang w:val="pt-BR"/>
        </w:rPr>
        <w:t>2.2.2</w:t>
      </w:r>
      <w:r w:rsidRPr="00073101">
        <w:rPr>
          <w:rFonts w:eastAsiaTheme="minorEastAsia"/>
          <w:noProof/>
          <w:sz w:val="22"/>
          <w:szCs w:val="22"/>
          <w:lang w:val="pt-BR" w:eastAsia="pt-BR"/>
        </w:rPr>
        <w:tab/>
      </w:r>
      <w:r w:rsidRPr="00073101">
        <w:rPr>
          <w:noProof/>
          <w:lang w:val="pt-BR"/>
        </w:rPr>
        <w:t>Functional block &lt;xxx&gt;*</w:t>
      </w:r>
      <w:r w:rsidRPr="00073101">
        <w:rPr>
          <w:noProof/>
        </w:rPr>
        <w:tab/>
      </w:r>
      <w:r w:rsidR="007F7143" w:rsidRPr="00073101">
        <w:rPr>
          <w:noProof/>
        </w:rPr>
        <w:fldChar w:fldCharType="begin"/>
      </w:r>
      <w:r w:rsidRPr="00073101">
        <w:rPr>
          <w:noProof/>
        </w:rPr>
        <w:instrText xml:space="preserve"> PAGEREF _Toc471419598 \h </w:instrText>
      </w:r>
      <w:r w:rsidR="007F7143" w:rsidRPr="00073101">
        <w:rPr>
          <w:noProof/>
        </w:rPr>
      </w:r>
      <w:r w:rsidR="007F7143" w:rsidRPr="00073101">
        <w:rPr>
          <w:noProof/>
        </w:rPr>
        <w:fldChar w:fldCharType="separate"/>
      </w:r>
      <w:r w:rsidRPr="00073101">
        <w:rPr>
          <w:noProof/>
        </w:rPr>
        <w:t>9</w:t>
      </w:r>
      <w:r w:rsidR="007F7143" w:rsidRPr="00073101">
        <w:rPr>
          <w:noProof/>
        </w:rPr>
        <w:fldChar w:fldCharType="end"/>
      </w:r>
    </w:p>
    <w:p w:rsidR="000E067D" w:rsidRPr="00073101" w:rsidRDefault="007F7143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  <w:bookmarkStart w:id="3" w:name="_GoBack"/>
      <w:bookmarkEnd w:id="3"/>
    </w:p>
    <w:p w:rsidR="00986141" w:rsidRPr="00073101" w:rsidRDefault="00986141" w:rsidP="00986141">
      <w:pPr>
        <w:rPr>
          <w:i/>
          <w:lang w:val="pt-BR"/>
        </w:rPr>
      </w:pPr>
    </w:p>
    <w:p w:rsidR="00977CD8" w:rsidRPr="00073101" w:rsidRDefault="00977CD8" w:rsidP="00986141">
      <w:pPr>
        <w:rPr>
          <w:b/>
          <w:i/>
          <w:u w:val="single"/>
        </w:rPr>
      </w:pPr>
      <w:r w:rsidRPr="00073101">
        <w:rPr>
          <w:b/>
          <w:i/>
          <w:u w:val="single"/>
        </w:rPr>
        <w:t>Hints</w:t>
      </w:r>
    </w:p>
    <w:p w:rsidR="00977CD8" w:rsidRPr="00073101" w:rsidRDefault="00977CD8" w:rsidP="00986141">
      <w:pPr>
        <w:rPr>
          <w:b/>
          <w:i/>
          <w:u w:val="single"/>
        </w:rPr>
      </w:pPr>
    </w:p>
    <w:p w:rsidR="00986141" w:rsidRPr="00073101" w:rsidRDefault="00986141" w:rsidP="00986141">
      <w:pPr>
        <w:rPr>
          <w:b/>
          <w:i/>
        </w:rPr>
      </w:pPr>
      <w:r w:rsidRPr="00073101">
        <w:rPr>
          <w:b/>
          <w:i/>
        </w:rPr>
        <w:t>3. Sequence Diagram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The sequence diagram describes interactions between objects from the analysis view. It provides an overview, which objects exchange which messages for a particular scenario.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986141" w:rsidP="00986141">
      <w:pPr>
        <w:rPr>
          <w:i/>
        </w:rPr>
      </w:pPr>
      <w:r w:rsidRPr="00073101">
        <w:rPr>
          <w:i/>
        </w:rPr>
        <w:t>You can use sequence diagrams in addition to the use case descriptions.Sequence diagrams can clarify the course of events and actions.</w:t>
      </w:r>
    </w:p>
    <w:p w:rsidR="00986141" w:rsidRPr="00073101" w:rsidRDefault="00986141" w:rsidP="00986141">
      <w:pPr>
        <w:rPr>
          <w:i/>
        </w:rPr>
      </w:pP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111DA8" w:rsidP="00986141">
      <w:pPr>
        <w:jc w:val="center"/>
        <w:rPr>
          <w:i/>
          <w:lang w:val="pt-BR"/>
        </w:rPr>
      </w:pPr>
      <w:r w:rsidRPr="00073101">
        <w:rPr>
          <w:i/>
          <w:noProof/>
          <w:lang w:val="pt-BR" w:eastAsia="pt-BR"/>
        </w:rPr>
        <w:drawing>
          <wp:inline distT="0" distB="0" distL="0" distR="0">
            <wp:extent cx="57531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41" w:rsidRPr="00073101" w:rsidRDefault="00986141" w:rsidP="00986141">
      <w:pPr>
        <w:pStyle w:val="Legenda"/>
        <w:jc w:val="center"/>
        <w:rPr>
          <w:rFonts w:ascii="Times New Roman" w:hAnsi="Times New Roman"/>
          <w:i/>
        </w:rPr>
      </w:pPr>
      <w:r w:rsidRPr="00073101">
        <w:rPr>
          <w:rFonts w:ascii="Times New Roman" w:hAnsi="Times New Roman"/>
          <w:i/>
        </w:rPr>
        <w:t xml:space="preserve">Figure </w:t>
      </w:r>
      <w:r w:rsidR="007F7143" w:rsidRPr="00073101">
        <w:rPr>
          <w:rFonts w:ascii="Times New Roman" w:hAnsi="Times New Roman"/>
          <w:i/>
          <w:lang w:val="pt-BR"/>
        </w:rPr>
        <w:fldChar w:fldCharType="begin"/>
      </w:r>
      <w:r w:rsidRPr="00073101">
        <w:rPr>
          <w:rFonts w:ascii="Times New Roman" w:hAnsi="Times New Roman"/>
          <w:i/>
        </w:rPr>
        <w:instrText xml:space="preserve"> SEQ Abbildung \* ARABIC </w:instrText>
      </w:r>
      <w:r w:rsidR="007F7143" w:rsidRPr="00073101">
        <w:rPr>
          <w:rFonts w:ascii="Times New Roman" w:hAnsi="Times New Roman"/>
          <w:i/>
          <w:lang w:val="pt-BR"/>
        </w:rPr>
        <w:fldChar w:fldCharType="separate"/>
      </w:r>
      <w:r w:rsidR="000930E5" w:rsidRPr="00073101">
        <w:rPr>
          <w:rFonts w:ascii="Times New Roman" w:hAnsi="Times New Roman"/>
          <w:i/>
          <w:noProof/>
        </w:rPr>
        <w:t>4</w:t>
      </w:r>
      <w:r w:rsidR="007F7143" w:rsidRPr="00073101">
        <w:rPr>
          <w:rFonts w:ascii="Times New Roman" w:hAnsi="Times New Roman"/>
          <w:i/>
          <w:lang w:val="pt-BR"/>
        </w:rPr>
        <w:fldChar w:fldCharType="end"/>
      </w:r>
      <w:r w:rsidRPr="00073101">
        <w:rPr>
          <w:rFonts w:ascii="Times New Roman" w:hAnsi="Times New Roman"/>
          <w:i/>
        </w:rPr>
        <w:t>: Sequence Diagrams “Change Operational Mode“</w:t>
      </w:r>
      <w:r w:rsidRPr="00073101">
        <w:rPr>
          <w:rFonts w:ascii="Times New Roman" w:hAnsi="Times New Roman"/>
          <w:i/>
        </w:rPr>
        <w:br/>
        <w:t>and “Query Recorded Messages”</w:t>
      </w:r>
    </w:p>
    <w:p w:rsidR="000E067D" w:rsidRPr="00073101" w:rsidRDefault="00986141">
      <w:pPr>
        <w:pStyle w:val="Ttulo1"/>
        <w:rPr>
          <w:lang w:val="pt-BR"/>
        </w:rPr>
      </w:pPr>
      <w:r w:rsidRPr="00073101">
        <w:br w:type="page"/>
      </w:r>
      <w:bookmarkStart w:id="4" w:name="_Toc471419589"/>
      <w:r w:rsidR="000930E5"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Ttulo2"/>
        <w:rPr>
          <w:lang w:val="pt-BR"/>
        </w:rPr>
      </w:pPr>
      <w:bookmarkStart w:id="5" w:name="_Toc471419590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Ttulo2"/>
        <w:rPr>
          <w:lang w:val="pt-BR"/>
        </w:rPr>
      </w:pPr>
      <w:bookmarkStart w:id="6" w:name="_Toc471419591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Legenda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7F7143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7F7143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7F7143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Ttulo2"/>
        <w:rPr>
          <w:lang w:val="pt-BR"/>
        </w:rPr>
      </w:pPr>
      <w:bookmarkStart w:id="7" w:name="_Toc471419592"/>
      <w:r>
        <w:rPr>
          <w:lang w:val="pt-BR"/>
        </w:rPr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65767A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65767A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65767A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65767A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65767A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65767A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65767A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65767A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65767A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294FDC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294FDC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4F4A8E" w:rsidRDefault="00ED5E23" w:rsidP="00294FDC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294FDC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65767A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294FDC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294FDC">
        <w:trPr>
          <w:cantSplit/>
        </w:trPr>
        <w:tc>
          <w:tcPr>
            <w:tcW w:w="2178" w:type="dxa"/>
          </w:tcPr>
          <w:p w:rsidR="00ED5E23" w:rsidRPr="00073101" w:rsidRDefault="00ED5E23" w:rsidP="00294FD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294FD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Pr="00073101" w:rsidRDefault="00ED5E23" w:rsidP="002A515B">
      <w:pPr>
        <w:rPr>
          <w:lang w:val="pt-BR"/>
        </w:rPr>
      </w:pPr>
    </w:p>
    <w:p w:rsidR="00986141" w:rsidRDefault="00E22986" w:rsidP="00E22986">
      <w:pPr>
        <w:pStyle w:val="Ttulo2"/>
        <w:rPr>
          <w:lang w:val="pt-BR"/>
        </w:rPr>
      </w:pPr>
      <w:bookmarkStart w:id="8" w:name="_Toc471419593"/>
      <w:r w:rsidRPr="00073101">
        <w:rPr>
          <w:lang w:val="pt-BR"/>
        </w:rPr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338479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FA6905" w:rsidP="00872C3C">
      <w:pPr>
        <w:rPr>
          <w:lang w:val="pt-BR"/>
        </w:rPr>
      </w:pPr>
    </w:p>
    <w:p w:rsidR="00FA6905" w:rsidRPr="00872C3C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7D" w:rsidRPr="00073101" w:rsidRDefault="00B05FA7">
      <w:pPr>
        <w:pStyle w:val="Ttulo1"/>
        <w:rPr>
          <w:lang w:val="pt-BR"/>
        </w:rPr>
      </w:pPr>
      <w:bookmarkStart w:id="9" w:name="_Toc471419594"/>
      <w:r>
        <w:rPr>
          <w:lang w:val="pt-BR"/>
        </w:rPr>
        <w:t xml:space="preserve">Modelo de Sistema de </w:t>
      </w:r>
      <w:r w:rsidR="000E067D" w:rsidRPr="00073101">
        <w:rPr>
          <w:lang w:val="pt-BR"/>
        </w:rPr>
        <w:t>Hardwar</w:t>
      </w:r>
      <w:bookmarkEnd w:id="9"/>
      <w:r>
        <w:rPr>
          <w:lang w:val="pt-BR"/>
        </w:rPr>
        <w:t>e</w:t>
      </w:r>
    </w:p>
    <w:p w:rsidR="000E067D" w:rsidRPr="00073101" w:rsidRDefault="00B05FA7">
      <w:pPr>
        <w:pStyle w:val="Ttulo2"/>
        <w:rPr>
          <w:snapToGrid w:val="0"/>
          <w:lang w:val="pt-BR"/>
        </w:rPr>
      </w:pPr>
      <w:r>
        <w:rPr>
          <w:snapToGrid w:val="0"/>
          <w:lang w:val="pt-BR"/>
        </w:rPr>
        <w:t>Diagrama de Blocos</w:t>
      </w:r>
    </w:p>
    <w:p w:rsidR="000E067D" w:rsidRPr="00073101" w:rsidRDefault="000E067D">
      <w:pPr>
        <w:pStyle w:val="Ttulo2"/>
        <w:rPr>
          <w:lang w:val="pt-BR"/>
        </w:rPr>
      </w:pPr>
      <w:bookmarkStart w:id="10" w:name="_Toc487376224"/>
      <w:bookmarkStart w:id="11" w:name="_Toc443459107"/>
      <w:bookmarkStart w:id="12" w:name="_Toc471419596"/>
      <w:r w:rsidRPr="00073101">
        <w:rPr>
          <w:lang w:val="pt-BR"/>
        </w:rPr>
        <w:t>Descri</w:t>
      </w:r>
      <w:r w:rsidR="00B05FA7">
        <w:rPr>
          <w:lang w:val="pt-BR"/>
        </w:rPr>
        <w:t>ção dos diagramas de blocos</w:t>
      </w:r>
      <w:bookmarkEnd w:id="10"/>
      <w:bookmarkEnd w:id="11"/>
      <w:bookmarkEnd w:id="12"/>
    </w:p>
    <w:p w:rsidR="000E067D" w:rsidRPr="00073101" w:rsidRDefault="00122BBA">
      <w:pPr>
        <w:pStyle w:val="Ttulo3"/>
        <w:rPr>
          <w:lang w:val="pt-BR"/>
        </w:rPr>
      </w:pPr>
      <w:bookmarkStart w:id="13" w:name="_Toc443459108"/>
      <w:bookmarkStart w:id="14" w:name="_Toc487376225"/>
      <w:bookmarkStart w:id="15" w:name="_Toc471419597"/>
      <w:r>
        <w:rPr>
          <w:lang w:val="pt-BR"/>
        </w:rPr>
        <w:t xml:space="preserve">Bloco Funcional </w:t>
      </w:r>
      <w:bookmarkEnd w:id="13"/>
      <w:bookmarkEnd w:id="14"/>
      <w:bookmarkEnd w:id="15"/>
      <w:r w:rsidR="007B0B93">
        <w:rPr>
          <w:lang w:val="pt-BR"/>
        </w:rPr>
        <w:t>001</w:t>
      </w:r>
    </w:p>
    <w:p w:rsidR="000E067D" w:rsidRPr="00073101" w:rsidRDefault="007B0B93">
      <w:pPr>
        <w:pStyle w:val="Ttulo3"/>
        <w:rPr>
          <w:lang w:val="pt-BR"/>
        </w:rPr>
      </w:pPr>
      <w:bookmarkStart w:id="16" w:name="_Toc443459109"/>
      <w:bookmarkStart w:id="17" w:name="_Toc487376226"/>
      <w:bookmarkStart w:id="18" w:name="_Toc471419598"/>
      <w:r>
        <w:rPr>
          <w:lang w:val="pt-BR"/>
        </w:rPr>
        <w:t>Bloco Funcional 002</w:t>
      </w:r>
      <w:bookmarkEnd w:id="16"/>
      <w:bookmarkEnd w:id="17"/>
      <w:bookmarkEnd w:id="18"/>
    </w:p>
    <w:p w:rsidR="000E067D" w:rsidRPr="00073101" w:rsidRDefault="000E067D">
      <w:pPr>
        <w:rPr>
          <w:lang w:val="pt-BR"/>
        </w:rPr>
      </w:pPr>
    </w:p>
    <w:p w:rsidR="000E067D" w:rsidRPr="007B0B93" w:rsidRDefault="000E067D">
      <w:pPr>
        <w:rPr>
          <w:lang w:val="pt-BR"/>
        </w:rPr>
      </w:pPr>
    </w:p>
    <w:sectPr w:rsidR="000E067D" w:rsidRPr="007B0B93" w:rsidSect="00601437">
      <w:headerReference w:type="default" r:id="rId20"/>
      <w:footerReference w:type="default" r:id="rId21"/>
      <w:headerReference w:type="first" r:id="rId22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600" w:rsidRDefault="00032600">
      <w:r>
        <w:separator/>
      </w:r>
    </w:p>
  </w:endnote>
  <w:endnote w:type="continuationSeparator" w:id="1">
    <w:p w:rsidR="00032600" w:rsidRDefault="00032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Pr="005E1B31" w:rsidRDefault="0065767A">
    <w:pPr>
      <w:pStyle w:val="Rodap"/>
      <w:rPr>
        <w:rFonts w:ascii="Times New Roman" w:hAnsi="Times New Roman"/>
        <w:sz w:val="16"/>
        <w:lang w:val="en-GB"/>
      </w:rPr>
    </w:pPr>
    <w:r>
      <w:t>Grupo 2</w:t>
    </w:r>
    <w:r w:rsidR="00181D95" w:rsidRPr="005E1B31">
      <w:rPr>
        <w:rFonts w:ascii="Times New Roman" w:hAnsi="Times New Roman"/>
        <w:sz w:val="16"/>
        <w:lang w:val="en-GB"/>
      </w:rPr>
      <w:tab/>
    </w:r>
    <w:r>
      <w:t>Modelo de Sistema</w:t>
    </w:r>
    <w:r w:rsidR="00181D95" w:rsidRPr="005E1B31">
      <w:rPr>
        <w:rFonts w:ascii="Times New Roman" w:hAnsi="Times New Roman"/>
        <w:sz w:val="16"/>
        <w:lang w:val="en-GB"/>
      </w:rPr>
      <w:tab/>
    </w:r>
    <w:r w:rsidR="007F7143">
      <w:rPr>
        <w:rFonts w:ascii="Times New Roman" w:hAnsi="Times New Roman"/>
        <w:sz w:val="16"/>
      </w:rPr>
      <w:fldChar w:fldCharType="begin"/>
    </w:r>
    <w:r w:rsidR="00181D95">
      <w:rPr>
        <w:rFonts w:ascii="Times New Roman" w:hAnsi="Times New Roman"/>
        <w:sz w:val="16"/>
      </w:rPr>
      <w:instrText xml:space="preserve"> SAVEDATE \@ "dd.MM.yy" \* MERGEFORMAT </w:instrText>
    </w:r>
    <w:r w:rsidR="007F7143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17.01.17</w:t>
    </w:r>
    <w:r w:rsidR="007F7143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600" w:rsidRDefault="00032600">
      <w:r>
        <w:separator/>
      </w:r>
    </w:p>
  </w:footnote>
  <w:footnote w:type="continuationSeparator" w:id="1">
    <w:p w:rsidR="00032600" w:rsidRDefault="000326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D95" w:rsidRDefault="007F7143">
    <w:pPr>
      <w:pStyle w:val="Cabealho"/>
      <w:rPr>
        <w:rFonts w:ascii="Times New Roman" w:hAnsi="Times New Roman"/>
        <w:u w:val="single"/>
      </w:rPr>
    </w:pPr>
    <w:fldSimple w:instr=" DOCPROPERTY &quot;Art&quot;  \* MERGEFORMAT ">
      <w:r w:rsidR="00181D95">
        <w:rPr>
          <w:rFonts w:ascii="Times New Roman" w:hAnsi="Times New Roman"/>
          <w:u w:val="single"/>
        </w:rPr>
        <w:t>&lt;Type&gt;</w:t>
      </w:r>
    </w:fldSimple>
    <w:fldSimple w:instr=" DOCPROPERTY &quot;Bearbeiter&quot;  \* MERGEFORMAT ">
      <w:r w:rsidR="00181D95">
        <w:rPr>
          <w:rFonts w:ascii="Times New Roman" w:hAnsi="Times New Roman"/>
          <w:u w:val="single"/>
        </w:rPr>
        <w:t>&lt;Last Name&gt;</w:t>
      </w:r>
    </w:fldSimple>
    <w:r w:rsidR="00181D95">
      <w:rPr>
        <w:rFonts w:ascii="Times New Roman" w:hAnsi="Times New Roman"/>
        <w:u w:val="single"/>
      </w:rPr>
      <w:tab/>
    </w:r>
    <w:fldSimple w:instr=" DOCPROPERTY &quot;SADA_Title&quot;  \* MERGEFORMAT ">
      <w:r w:rsidR="00181D95">
        <w:rPr>
          <w:rFonts w:ascii="Times New Roman" w:hAnsi="Times New Roman"/>
          <w:u w:val="single"/>
        </w:rPr>
        <w:t>System Model</w:t>
      </w:r>
    </w:fldSimple>
    <w:r w:rsidR="00181D95">
      <w:rPr>
        <w:rFonts w:ascii="Times New Roman" w:hAnsi="Times New Roman"/>
        <w:u w:val="single"/>
      </w:rPr>
      <w:t xml:space="preserve"> V </w:t>
    </w:r>
    <w:fldSimple w:instr=" DOCPROPERTY &quot;Version&quot;  \* MERGEFORMAT ">
      <w:r w:rsidR="00181D95">
        <w:rPr>
          <w:rFonts w:ascii="Times New Roman" w:hAnsi="Times New Roman"/>
          <w:u w:val="single"/>
        </w:rPr>
        <w:t>0.1</w:t>
      </w:r>
    </w:fldSimple>
    <w:r w:rsidR="00181D95">
      <w:rPr>
        <w:rFonts w:ascii="Times New Roman" w:hAnsi="Times New Roman"/>
        <w:u w:val="single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181D95">
      <w:rPr>
        <w:rStyle w:val="Nmerodepgina"/>
        <w:rFonts w:ascii="Times New Roman" w:hAnsi="Times New Roman"/>
        <w:u w:val="single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FA6905">
      <w:rPr>
        <w:rStyle w:val="Nmerodepgina"/>
        <w:rFonts w:ascii="Times New Roman" w:hAnsi="Times New Roman"/>
        <w:noProof/>
        <w:u w:val="single"/>
      </w:rPr>
      <w:t>15</w:t>
    </w:r>
    <w:r>
      <w:rPr>
        <w:rStyle w:val="Nmerodepgina"/>
        <w:rFonts w:ascii="Times New Roman" w:hAnsi="Times New Roman"/>
        <w:u w:val="single"/>
      </w:rPr>
      <w:fldChar w:fldCharType="end"/>
    </w:r>
  </w:p>
  <w:p w:rsidR="00181D95" w:rsidRDefault="00181D95">
    <w:pPr>
      <w:pStyle w:val="Cabealho"/>
      <w:rPr>
        <w:rFonts w:ascii="Times New Roman" w:hAnsi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181D95" w:rsidRPr="0065767A">
      <w:tc>
        <w:tcPr>
          <w:tcW w:w="1134" w:type="dxa"/>
        </w:tcPr>
        <w:p w:rsidR="00181D95" w:rsidRDefault="00181D95" w:rsidP="005E6BB5">
          <w:pPr>
            <w:pStyle w:val="Cabealho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181D95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181D95" w:rsidRPr="006D27D7" w:rsidRDefault="00181D95" w:rsidP="006D27D7">
          <w:pPr>
            <w:pStyle w:val="Cabealho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181D95" w:rsidRPr="00A31EA8" w:rsidRDefault="00181D95">
          <w:pPr>
            <w:pStyle w:val="Cabealho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sz w:val="18"/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sz w:val="20"/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  <w:p w:rsidR="00181D95" w:rsidRPr="00A31EA8" w:rsidRDefault="00181D9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930E5"/>
    <w:rsid w:val="00032600"/>
    <w:rsid w:val="000459EE"/>
    <w:rsid w:val="00073101"/>
    <w:rsid w:val="000930E5"/>
    <w:rsid w:val="000B4500"/>
    <w:rsid w:val="000C3F54"/>
    <w:rsid w:val="000C7635"/>
    <w:rsid w:val="000E067D"/>
    <w:rsid w:val="00106458"/>
    <w:rsid w:val="0010740F"/>
    <w:rsid w:val="00111DA8"/>
    <w:rsid w:val="00122BBA"/>
    <w:rsid w:val="00181D95"/>
    <w:rsid w:val="001A6B6C"/>
    <w:rsid w:val="001B427F"/>
    <w:rsid w:val="001E0DA9"/>
    <w:rsid w:val="001E3855"/>
    <w:rsid w:val="001F4E56"/>
    <w:rsid w:val="00207FED"/>
    <w:rsid w:val="00214D57"/>
    <w:rsid w:val="00250A53"/>
    <w:rsid w:val="00251504"/>
    <w:rsid w:val="0025163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E4398"/>
    <w:rsid w:val="003F0E69"/>
    <w:rsid w:val="00400C40"/>
    <w:rsid w:val="0043267E"/>
    <w:rsid w:val="0043799C"/>
    <w:rsid w:val="0044432C"/>
    <w:rsid w:val="00467DB8"/>
    <w:rsid w:val="0048495C"/>
    <w:rsid w:val="004A0ADF"/>
    <w:rsid w:val="004B2C26"/>
    <w:rsid w:val="004D5169"/>
    <w:rsid w:val="004D6467"/>
    <w:rsid w:val="004E001F"/>
    <w:rsid w:val="004E607F"/>
    <w:rsid w:val="004E7CD2"/>
    <w:rsid w:val="004F4A8E"/>
    <w:rsid w:val="005040FD"/>
    <w:rsid w:val="0051191E"/>
    <w:rsid w:val="00513D00"/>
    <w:rsid w:val="00560773"/>
    <w:rsid w:val="005A2CC0"/>
    <w:rsid w:val="005B44D3"/>
    <w:rsid w:val="005D5AF2"/>
    <w:rsid w:val="005E1B31"/>
    <w:rsid w:val="005E29F8"/>
    <w:rsid w:val="005E6A59"/>
    <w:rsid w:val="005E6BB5"/>
    <w:rsid w:val="005F5994"/>
    <w:rsid w:val="00601437"/>
    <w:rsid w:val="00604902"/>
    <w:rsid w:val="0061617F"/>
    <w:rsid w:val="0065767A"/>
    <w:rsid w:val="0067212D"/>
    <w:rsid w:val="00682BD3"/>
    <w:rsid w:val="006B1885"/>
    <w:rsid w:val="006D120F"/>
    <w:rsid w:val="006D27D7"/>
    <w:rsid w:val="00725C96"/>
    <w:rsid w:val="007301BF"/>
    <w:rsid w:val="00773C6E"/>
    <w:rsid w:val="007A0530"/>
    <w:rsid w:val="007A2611"/>
    <w:rsid w:val="007A41F2"/>
    <w:rsid w:val="007B0B93"/>
    <w:rsid w:val="007E0EE8"/>
    <w:rsid w:val="007E615F"/>
    <w:rsid w:val="007F7143"/>
    <w:rsid w:val="00802138"/>
    <w:rsid w:val="0080678C"/>
    <w:rsid w:val="00826744"/>
    <w:rsid w:val="0083406D"/>
    <w:rsid w:val="008348C1"/>
    <w:rsid w:val="00841189"/>
    <w:rsid w:val="0084224A"/>
    <w:rsid w:val="0084580C"/>
    <w:rsid w:val="00872C3C"/>
    <w:rsid w:val="00875F60"/>
    <w:rsid w:val="00891F20"/>
    <w:rsid w:val="008952DC"/>
    <w:rsid w:val="008A7A5B"/>
    <w:rsid w:val="008E6462"/>
    <w:rsid w:val="008F080E"/>
    <w:rsid w:val="009176EF"/>
    <w:rsid w:val="009503F8"/>
    <w:rsid w:val="0095128C"/>
    <w:rsid w:val="0095750A"/>
    <w:rsid w:val="00977CD8"/>
    <w:rsid w:val="00986141"/>
    <w:rsid w:val="009A7C91"/>
    <w:rsid w:val="009B4F62"/>
    <w:rsid w:val="009B738C"/>
    <w:rsid w:val="009D3B7F"/>
    <w:rsid w:val="00A21E4B"/>
    <w:rsid w:val="00A31EA8"/>
    <w:rsid w:val="00A329BF"/>
    <w:rsid w:val="00A36FF7"/>
    <w:rsid w:val="00A76057"/>
    <w:rsid w:val="00A85A3B"/>
    <w:rsid w:val="00A87AF0"/>
    <w:rsid w:val="00A972E9"/>
    <w:rsid w:val="00AB1C92"/>
    <w:rsid w:val="00AB4D35"/>
    <w:rsid w:val="00AC69EB"/>
    <w:rsid w:val="00AE7180"/>
    <w:rsid w:val="00B05FA7"/>
    <w:rsid w:val="00B13027"/>
    <w:rsid w:val="00B3665A"/>
    <w:rsid w:val="00B52EC4"/>
    <w:rsid w:val="00B65C11"/>
    <w:rsid w:val="00B80258"/>
    <w:rsid w:val="00B831AF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81AF7"/>
    <w:rsid w:val="00CB7D6A"/>
    <w:rsid w:val="00CC40CD"/>
    <w:rsid w:val="00CF66CC"/>
    <w:rsid w:val="00D110B8"/>
    <w:rsid w:val="00D50B73"/>
    <w:rsid w:val="00D677B4"/>
    <w:rsid w:val="00DA1A17"/>
    <w:rsid w:val="00DA7995"/>
    <w:rsid w:val="00DC7F5C"/>
    <w:rsid w:val="00E22986"/>
    <w:rsid w:val="00E40894"/>
    <w:rsid w:val="00E40948"/>
    <w:rsid w:val="00E44B03"/>
    <w:rsid w:val="00E532B9"/>
    <w:rsid w:val="00E64CAC"/>
    <w:rsid w:val="00E6516E"/>
    <w:rsid w:val="00E67E42"/>
    <w:rsid w:val="00E701A3"/>
    <w:rsid w:val="00ED5E23"/>
    <w:rsid w:val="00EF1023"/>
    <w:rsid w:val="00F21EE2"/>
    <w:rsid w:val="00F2720E"/>
    <w:rsid w:val="00F303B5"/>
    <w:rsid w:val="00F417CB"/>
    <w:rsid w:val="00F8001B"/>
    <w:rsid w:val="00F816E0"/>
    <w:rsid w:val="00F86074"/>
    <w:rsid w:val="00F90A9B"/>
    <w:rsid w:val="00FA6905"/>
    <w:rsid w:val="00FA7099"/>
    <w:rsid w:val="00FB1FFC"/>
    <w:rsid w:val="00FE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Commarcadores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Commarcadores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Commarcadores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Commarcadores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Numerada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Numerada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Numerada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Numerada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Numerada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Rodap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601437"/>
    <w:rPr>
      <w:rFonts w:ascii="Arial" w:hAnsi="Arial"/>
    </w:rPr>
  </w:style>
  <w:style w:type="paragraph" w:styleId="Cabealho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Corpodetexto">
    <w:name w:val="Body Text"/>
    <w:basedOn w:val="Normal"/>
    <w:rsid w:val="00601437"/>
    <w:rPr>
      <w:i/>
      <w:snapToGrid w:val="0"/>
      <w:sz w:val="20"/>
    </w:rPr>
  </w:style>
  <w:style w:type="paragraph" w:styleId="Sumrio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MapadoDocumento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Fontepargpadro"/>
    <w:rsid w:val="009861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PargrafodaLista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C7F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F5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F5C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F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A925B-0D7D-40B2-8645-4D96E17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sy-system-model_v1.dot</Template>
  <TotalTime>9970</TotalTime>
  <Pages>15</Pages>
  <Words>1685</Words>
  <Characters>9099</Characters>
  <Application>Microsoft Office Word</Application>
  <DocSecurity>0</DocSecurity>
  <Lines>75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10763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André Ricardo</cp:lastModifiedBy>
  <cp:revision>65</cp:revision>
  <cp:lastPrinted>1999-12-22T18:53:00Z</cp:lastPrinted>
  <dcterms:created xsi:type="dcterms:W3CDTF">2017-01-06T02:27:00Z</dcterms:created>
  <dcterms:modified xsi:type="dcterms:W3CDTF">2017-01-19T16:15:00Z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