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3. CODE REVIEW (PYHON)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Errores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Concatenación de SQL con f-strings: abierto a inyección SQL (... WHERE id = {user_id}).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Duplicados: get_user_data y get_user_data_again hacen exactamente lo mismo.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Manejo de errores pobre: no hay try/except; si no hay filas, fetchone() devuelve None y el caller no distingue entre no encontrado y el error real.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Gestión de recursos: no usa context managers, abre/cierra la conexión en cada llamada y no configura row_factory.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Typing poco claro, retorna None sin documentarlo.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Además usa SELECT * (cambios de esquema).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Faltan docstrings y validación de tipos de entrada.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Propuesta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Query parametrizado: WHERE id = ? con parámetros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Unificar funciones en una sola y regresar el tipo  (User o None) o levantar una excepción NotFoundError.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Usar context managers: with sqlite3.connect(...) as conn y conn.row_factory = sqlite3.row.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Evitar * en el select ya que puede especificar columnas.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/>
        <w:t>Typing + docstring y manejo explícito del caso no encontrado.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DESEMPEÑO BAJO PRESION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Falla en producción: “No se puede guardar, API devuelve 500”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Hipótesis: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Deploy/migración reciente.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DB caída/saturada/o con bloqueos.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Dependencia o servicios de externos caído.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/>
        <w:t>Validación de datos rompió el flujo.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Diagnóstico: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Rollback o desactivar feature reciente.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Revisar logs/stacktrace del endpoint (últimos 20 min).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Revisar la DB: conexiones, locks, espacio, migraciones, USP.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Reproducir con payload mínimo (prod vs local).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Checar dependencias o servicios y sus timeouts.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Solucion: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Rollback inmediato si fue el cambio.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Aumentar pool/instancias si es saturación.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>Circuit breaker/retry o desactivar integración externa.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Comunicación: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Aviso: “Hay un error en los ultimos minutos, se reviso el problema y se espera que funcione durante los siguientes minutos, mientras se sigue revisando el porque ocurrio”.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/>
        <w:t>Se continua con la revision del diagnostico para saber realmente que paso, con cada uno, si fue error interno o externo. 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2">
    <w:name w:val="Heading 2"/>
    <w:basedOn w:val="Ttulo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LibreOffice/7.6.2.1$Windows_X86_64 LibreOffice_project/56f7684011345957bbf33a7ee678afaf4d2ba333</Application>
  <AppVersion>15.0000</AppVersion>
  <Pages>2</Pages>
  <Words>312</Words>
  <Characters>1672</Characters>
  <CharactersWithSpaces>1925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2025-08-15T02:12:07Z</dcterms:created>
  <dc:creator/>
  <dc:description/>
  <dc:language>es-MX</dc:language>
  <cp:lastModifiedBy/>
  <dcterms:modified xsi:type="dcterms:W3CDTF">2025-08-15T02:34:40Z</dcterms:modified>
  <cp:revision>1</cp:revision>
  <dc:subject/>
  <dc:title/>
</cp:coreProperties>
</file>