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4147D9" w14:textId="77777777" w:rsidR="006D5886" w:rsidRPr="003B22E3" w:rsidRDefault="00000000">
      <w:pPr>
        <w:pStyle w:val="Heading1"/>
        <w:jc w:val="center"/>
        <w:rPr>
          <w:lang w:val="en-GB"/>
        </w:rPr>
      </w:pPr>
      <w:bookmarkStart w:id="0" w:name="_uqly3t56rdcz" w:colFirst="0" w:colLast="0"/>
      <w:bookmarkEnd w:id="0"/>
      <w:r w:rsidRPr="003B22E3">
        <w:rPr>
          <w:lang w:val="en-GB"/>
        </w:rPr>
        <w:t>Report project 4</w:t>
      </w:r>
    </w:p>
    <w:p w14:paraId="084147DA" w14:textId="77777777" w:rsidR="006D5886" w:rsidRPr="003B22E3" w:rsidRDefault="00000000">
      <w:pPr>
        <w:pStyle w:val="Subtitle"/>
        <w:jc w:val="center"/>
        <w:rPr>
          <w:lang w:val="en-GB"/>
        </w:rPr>
      </w:pPr>
      <w:bookmarkStart w:id="1" w:name="_ssrkz0s5atst" w:colFirst="0" w:colLast="0"/>
      <w:bookmarkEnd w:id="1"/>
      <w:r w:rsidRPr="003B22E3">
        <w:rPr>
          <w:lang w:val="en-GB"/>
        </w:rPr>
        <w:t>Daniel Toribio, Alejo González and Andrés Navarro</w:t>
      </w:r>
    </w:p>
    <w:p w14:paraId="084147DB" w14:textId="77777777" w:rsidR="006D5886" w:rsidRPr="003B22E3" w:rsidRDefault="00000000">
      <w:pPr>
        <w:pStyle w:val="Heading2"/>
        <w:rPr>
          <w:lang w:val="en-GB"/>
        </w:rPr>
      </w:pPr>
      <w:bookmarkStart w:id="2" w:name="_rgnlqpoglevg" w:colFirst="0" w:colLast="0"/>
      <w:bookmarkEnd w:id="2"/>
      <w:r w:rsidRPr="003B22E3">
        <w:rPr>
          <w:lang w:val="en-GB"/>
        </w:rPr>
        <w:t>Introduction</w:t>
      </w:r>
    </w:p>
    <w:p w14:paraId="084147DC" w14:textId="77777777" w:rsidR="006D5886" w:rsidRPr="003B22E3" w:rsidRDefault="00000000">
      <w:pPr>
        <w:rPr>
          <w:lang w:val="en-GB"/>
        </w:rPr>
      </w:pPr>
      <w:r w:rsidRPr="003B22E3">
        <w:rPr>
          <w:lang w:val="en-GB"/>
        </w:rPr>
        <w:t xml:space="preserve">In this project we have implemented a VAE with images from the dataset </w:t>
      </w:r>
      <w:proofErr w:type="spellStart"/>
      <w:r w:rsidRPr="003B22E3">
        <w:rPr>
          <w:lang w:val="en-GB"/>
        </w:rPr>
        <w:t>CelebA</w:t>
      </w:r>
      <w:proofErr w:type="spellEnd"/>
      <w:r w:rsidRPr="003B22E3">
        <w:rPr>
          <w:lang w:val="en-GB"/>
        </w:rPr>
        <w:t>, and in the optional part with a 3-dimensional Gaussian Mixture Model with 10 components. Variational Autoencoders (VAEs) are a class of generative models particularly effective for tasks like image generation.</w:t>
      </w:r>
    </w:p>
    <w:p w14:paraId="084147DD" w14:textId="77777777" w:rsidR="006D5886" w:rsidRPr="003B22E3" w:rsidRDefault="006D5886">
      <w:pPr>
        <w:rPr>
          <w:lang w:val="en-GB"/>
        </w:rPr>
      </w:pPr>
    </w:p>
    <w:p w14:paraId="084147DE" w14:textId="77777777" w:rsidR="006D5886" w:rsidRPr="003B22E3" w:rsidRDefault="00000000">
      <w:pPr>
        <w:rPr>
          <w:lang w:val="en-GB"/>
        </w:rPr>
      </w:pPr>
      <w:r w:rsidRPr="003B22E3">
        <w:rPr>
          <w:lang w:val="en-GB"/>
        </w:rPr>
        <w:t>A VAE consists of an encoder and a decoder network. The encoder takes input data and maps it to a latent space representation, while the decoder takes samples from the latent space and reconstructs the original input data. The key innovation of VAEs lies in their ability to learn a probabilistic distribution over latent variables, allowing for the generation of diverse and realistic samples.</w:t>
      </w:r>
    </w:p>
    <w:p w14:paraId="084147DF" w14:textId="77777777" w:rsidR="006D5886" w:rsidRPr="003B22E3" w:rsidRDefault="006D5886">
      <w:pPr>
        <w:rPr>
          <w:lang w:val="en-GB"/>
        </w:rPr>
      </w:pPr>
    </w:p>
    <w:p w14:paraId="084147E0" w14:textId="77777777" w:rsidR="006D5886" w:rsidRDefault="00000000">
      <w:pPr>
        <w:jc w:val="center"/>
      </w:pPr>
      <w:r>
        <w:rPr>
          <w:noProof/>
        </w:rPr>
        <w:drawing>
          <wp:inline distT="114300" distB="114300" distL="114300" distR="114300" wp14:anchorId="08414813" wp14:editId="08414814">
            <wp:extent cx="2368388" cy="1191834"/>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
                    <a:srcRect/>
                    <a:stretch>
                      <a:fillRect/>
                    </a:stretch>
                  </pic:blipFill>
                  <pic:spPr>
                    <a:xfrm>
                      <a:off x="0" y="0"/>
                      <a:ext cx="2368388" cy="1191834"/>
                    </a:xfrm>
                    <a:prstGeom prst="rect">
                      <a:avLst/>
                    </a:prstGeom>
                    <a:ln/>
                  </pic:spPr>
                </pic:pic>
              </a:graphicData>
            </a:graphic>
          </wp:inline>
        </w:drawing>
      </w:r>
    </w:p>
    <w:p w14:paraId="084147E1" w14:textId="77777777" w:rsidR="006D5886" w:rsidRPr="003B22E3" w:rsidRDefault="00000000">
      <w:pPr>
        <w:jc w:val="center"/>
        <w:rPr>
          <w:color w:val="999999"/>
          <w:lang w:val="en-GB"/>
        </w:rPr>
      </w:pPr>
      <w:r w:rsidRPr="003B22E3">
        <w:rPr>
          <w:color w:val="999999"/>
          <w:lang w:val="en-GB"/>
        </w:rPr>
        <w:t xml:space="preserve">Some images from the </w:t>
      </w:r>
      <w:proofErr w:type="spellStart"/>
      <w:r w:rsidRPr="003B22E3">
        <w:rPr>
          <w:color w:val="999999"/>
          <w:lang w:val="en-GB"/>
        </w:rPr>
        <w:t>CelebA</w:t>
      </w:r>
      <w:proofErr w:type="spellEnd"/>
      <w:r w:rsidRPr="003B22E3">
        <w:rPr>
          <w:color w:val="999999"/>
          <w:lang w:val="en-GB"/>
        </w:rPr>
        <w:t xml:space="preserve"> dataset</w:t>
      </w:r>
    </w:p>
    <w:p w14:paraId="084147E2" w14:textId="77777777" w:rsidR="006D5886" w:rsidRPr="003B22E3" w:rsidRDefault="00000000">
      <w:pPr>
        <w:pStyle w:val="Heading2"/>
        <w:rPr>
          <w:lang w:val="en-GB"/>
        </w:rPr>
      </w:pPr>
      <w:r w:rsidRPr="003B22E3">
        <w:rPr>
          <w:lang w:val="en-GB"/>
        </w:rPr>
        <w:t>Encoder</w:t>
      </w:r>
    </w:p>
    <w:p w14:paraId="084147E3" w14:textId="727BC15D" w:rsidR="006D5886" w:rsidRPr="003B22E3" w:rsidRDefault="00000000">
      <w:pPr>
        <w:rPr>
          <w:lang w:val="en-GB"/>
        </w:rPr>
      </w:pPr>
      <w:r w:rsidRPr="003B22E3">
        <w:rPr>
          <w:lang w:val="en-GB"/>
        </w:rPr>
        <w:t xml:space="preserve">The encoder is used to obtain both </w:t>
      </w:r>
      <w:proofErr w:type="spellStart"/>
      <w:r>
        <w:t>μη</w:t>
      </w:r>
      <w:proofErr w:type="spellEnd"/>
      <w:r w:rsidRPr="003B22E3">
        <w:rPr>
          <w:lang w:val="en-GB"/>
        </w:rPr>
        <w:t xml:space="preserve">(x), </w:t>
      </w:r>
      <w:proofErr w:type="spellStart"/>
      <w:r>
        <w:t>ση</w:t>
      </w:r>
      <w:proofErr w:type="spellEnd"/>
      <w:r w:rsidRPr="003B22E3">
        <w:rPr>
          <w:lang w:val="en-GB"/>
        </w:rPr>
        <w:t>(x), which determine the moments of the approximate posterior distribution q(</w:t>
      </w:r>
      <w:proofErr w:type="spellStart"/>
      <w:r w:rsidRPr="003B22E3">
        <w:rPr>
          <w:lang w:val="en-GB"/>
        </w:rPr>
        <w:t>z|x</w:t>
      </w:r>
      <w:proofErr w:type="spellEnd"/>
      <w:r w:rsidRPr="003B22E3">
        <w:rPr>
          <w:lang w:val="en-GB"/>
        </w:rPr>
        <w:t xml:space="preserve">). This neural network </w:t>
      </w:r>
      <w:proofErr w:type="gramStart"/>
      <w:r w:rsidRPr="003B22E3">
        <w:rPr>
          <w:lang w:val="en-GB"/>
        </w:rPr>
        <w:t>consist</w:t>
      </w:r>
      <w:proofErr w:type="gramEnd"/>
      <w:r w:rsidRPr="003B22E3">
        <w:rPr>
          <w:lang w:val="en-GB"/>
        </w:rPr>
        <w:t xml:space="preserve"> of 2 dimensions convolutional layers and a </w:t>
      </w:r>
      <w:r w:rsidR="003B22E3" w:rsidRPr="003B22E3">
        <w:rPr>
          <w:lang w:val="en-GB"/>
        </w:rPr>
        <w:t>final linear</w:t>
      </w:r>
      <w:r w:rsidRPr="003B22E3">
        <w:rPr>
          <w:lang w:val="en-GB"/>
        </w:rPr>
        <w:t xml:space="preserve"> layer with </w:t>
      </w:r>
      <w:proofErr w:type="spellStart"/>
      <w:r w:rsidRPr="003B22E3">
        <w:rPr>
          <w:lang w:val="en-GB"/>
        </w:rPr>
        <w:t>dimz</w:t>
      </w:r>
      <w:proofErr w:type="spellEnd"/>
      <w:r w:rsidRPr="003B22E3">
        <w:rPr>
          <w:lang w:val="en-GB"/>
        </w:rPr>
        <w:t xml:space="preserve">*2 outputs, where the first k elements represent the mean, and we compute the variance from the last k elements using a soft-plus. </w:t>
      </w:r>
    </w:p>
    <w:p w14:paraId="084147E4" w14:textId="77777777" w:rsidR="006D5886" w:rsidRPr="003B22E3" w:rsidRDefault="00000000">
      <w:pPr>
        <w:pStyle w:val="Heading2"/>
        <w:rPr>
          <w:lang w:val="en-GB"/>
        </w:rPr>
      </w:pPr>
      <w:bookmarkStart w:id="3" w:name="_84pyb12z8et4" w:colFirst="0" w:colLast="0"/>
      <w:bookmarkEnd w:id="3"/>
      <w:r w:rsidRPr="003B22E3">
        <w:rPr>
          <w:lang w:val="en-GB"/>
        </w:rPr>
        <w:t>Decoder</w:t>
      </w:r>
    </w:p>
    <w:p w14:paraId="084147E5" w14:textId="77777777" w:rsidR="006D5886" w:rsidRPr="003B22E3" w:rsidRDefault="00000000">
      <w:pPr>
        <w:rPr>
          <w:lang w:val="en-GB"/>
        </w:rPr>
      </w:pPr>
      <w:r w:rsidRPr="003B22E3">
        <w:rPr>
          <w:lang w:val="en-GB"/>
        </w:rPr>
        <w:t xml:space="preserve">The decoder is used to obtain the </w:t>
      </w:r>
      <w:proofErr w:type="spellStart"/>
      <w:r>
        <w:t>μθ</w:t>
      </w:r>
      <w:proofErr w:type="spellEnd"/>
      <w:r w:rsidRPr="003B22E3">
        <w:rPr>
          <w:lang w:val="en-GB"/>
        </w:rPr>
        <w:t>(z), with transpose convolution layers. To evaluate the log-likelihood of an independent Gaussian distribution given the mean and the diagonal covariance matrix we had implemented a function.</w:t>
      </w:r>
    </w:p>
    <w:p w14:paraId="084147E6" w14:textId="77777777" w:rsidR="006D5886" w:rsidRPr="003B22E3" w:rsidRDefault="00000000">
      <w:pPr>
        <w:pStyle w:val="Heading2"/>
        <w:rPr>
          <w:lang w:val="en-GB"/>
        </w:rPr>
      </w:pPr>
      <w:bookmarkStart w:id="4" w:name="_2enzuugzi8m8" w:colFirst="0" w:colLast="0"/>
      <w:bookmarkEnd w:id="4"/>
      <w:r w:rsidRPr="003B22E3">
        <w:rPr>
          <w:lang w:val="en-GB"/>
        </w:rPr>
        <w:t>Variational Autoencoder</w:t>
      </w:r>
    </w:p>
    <w:p w14:paraId="084147E7" w14:textId="1B21EAA3" w:rsidR="006D5886" w:rsidRPr="00FE60AC" w:rsidRDefault="00000000">
      <w:pPr>
        <w:rPr>
          <w:lang w:val="en-GB"/>
        </w:rPr>
      </w:pPr>
      <w:r w:rsidRPr="003B22E3">
        <w:rPr>
          <w:lang w:val="en-GB"/>
        </w:rPr>
        <w:t xml:space="preserve">Once we have the encoder and decoder networks, we can create the VAE. The loss function is the ELBO lower bound. Before training the </w:t>
      </w:r>
      <w:r w:rsidR="00366336" w:rsidRPr="003B22E3">
        <w:rPr>
          <w:lang w:val="en-GB"/>
        </w:rPr>
        <w:t>model,</w:t>
      </w:r>
      <w:r w:rsidRPr="003B22E3">
        <w:rPr>
          <w:lang w:val="en-GB"/>
        </w:rPr>
        <w:t xml:space="preserve"> we have used pre-trained parameters with </w:t>
      </w:r>
      <w:proofErr w:type="spellStart"/>
      <w:r w:rsidRPr="003B22E3">
        <w:rPr>
          <w:lang w:val="en-GB"/>
        </w:rPr>
        <w:t>dim_z</w:t>
      </w:r>
      <w:proofErr w:type="spellEnd"/>
      <w:r w:rsidRPr="003B22E3">
        <w:rPr>
          <w:lang w:val="en-GB"/>
        </w:rPr>
        <w:t xml:space="preserve">=50 trained for 200 epochs with </w:t>
      </w:r>
      <w:proofErr w:type="spellStart"/>
      <w:r w:rsidRPr="003B22E3">
        <w:rPr>
          <w:lang w:val="en-GB"/>
        </w:rPr>
        <w:t>var_x</w:t>
      </w:r>
      <w:proofErr w:type="spellEnd"/>
      <w:r w:rsidRPr="003B22E3">
        <w:rPr>
          <w:lang w:val="en-GB"/>
        </w:rPr>
        <w:t xml:space="preserve">=0.1, </w:t>
      </w:r>
      <w:proofErr w:type="spellStart"/>
      <w:r w:rsidRPr="003B22E3">
        <w:rPr>
          <w:lang w:val="en-GB"/>
        </w:rPr>
        <w:t>lr</w:t>
      </w:r>
      <w:proofErr w:type="spellEnd"/>
      <w:r w:rsidRPr="003B22E3">
        <w:rPr>
          <w:lang w:val="en-GB"/>
        </w:rPr>
        <w:t xml:space="preserve">=1e-3. </w:t>
      </w:r>
      <w:r w:rsidRPr="00FE60AC">
        <w:rPr>
          <w:lang w:val="en-GB"/>
        </w:rPr>
        <w:t>The following image shows 20 generated images:</w:t>
      </w:r>
    </w:p>
    <w:p w14:paraId="084147E8" w14:textId="21CC24B0" w:rsidR="006D5886" w:rsidRPr="00FE60AC" w:rsidRDefault="006D5886">
      <w:pPr>
        <w:jc w:val="center"/>
        <w:rPr>
          <w:noProof/>
          <w:lang w:val="en-GB"/>
        </w:rPr>
      </w:pPr>
    </w:p>
    <w:p w14:paraId="6110FE46" w14:textId="27D21E7C" w:rsidR="0030117A" w:rsidRPr="00FE60AC" w:rsidRDefault="0030117A">
      <w:pPr>
        <w:jc w:val="center"/>
        <w:rPr>
          <w:lang w:val="en-GB"/>
        </w:rPr>
      </w:pPr>
      <w:r>
        <w:rPr>
          <w:noProof/>
        </w:rPr>
        <w:lastRenderedPageBreak/>
        <w:drawing>
          <wp:anchor distT="0" distB="0" distL="114300" distR="114300" simplePos="0" relativeHeight="251659264" behindDoc="1" locked="0" layoutInCell="1" allowOverlap="1" wp14:anchorId="42E842C1" wp14:editId="39B95D1C">
            <wp:simplePos x="0" y="0"/>
            <wp:positionH relativeFrom="margin">
              <wp:posOffset>1287018</wp:posOffset>
            </wp:positionH>
            <wp:positionV relativeFrom="paragraph">
              <wp:posOffset>-475615</wp:posOffset>
            </wp:positionV>
            <wp:extent cx="3130906" cy="1217066"/>
            <wp:effectExtent l="0" t="0" r="0" b="2540"/>
            <wp:wrapNone/>
            <wp:docPr id="16" name="image14.png" descr="A collage of two people&#10;&#10;Description automatically generated"/>
            <wp:cNvGraphicFramePr/>
            <a:graphic xmlns:a="http://schemas.openxmlformats.org/drawingml/2006/main">
              <a:graphicData uri="http://schemas.openxmlformats.org/drawingml/2006/picture">
                <pic:pic xmlns:pic="http://schemas.openxmlformats.org/drawingml/2006/picture">
                  <pic:nvPicPr>
                    <pic:cNvPr id="16" name="image14.png" descr="A collage of two people&#10;&#10;Description automatically generated"/>
                    <pic:cNvPicPr preferRelativeResize="0"/>
                  </pic:nvPicPr>
                  <pic:blipFill>
                    <a:blip r:embed="rId5">
                      <a:extLst>
                        <a:ext uri="{28A0092B-C50C-407E-A947-70E740481C1C}">
                          <a14:useLocalDpi xmlns:a14="http://schemas.microsoft.com/office/drawing/2010/main" val="0"/>
                        </a:ext>
                      </a:extLst>
                    </a:blip>
                    <a:srcRect/>
                    <a:stretch>
                      <a:fillRect/>
                    </a:stretch>
                  </pic:blipFill>
                  <pic:spPr>
                    <a:xfrm>
                      <a:off x="0" y="0"/>
                      <a:ext cx="3130906" cy="1217066"/>
                    </a:xfrm>
                    <a:prstGeom prst="rect">
                      <a:avLst/>
                    </a:prstGeom>
                    <a:ln/>
                  </pic:spPr>
                </pic:pic>
              </a:graphicData>
            </a:graphic>
            <wp14:sizeRelH relativeFrom="margin">
              <wp14:pctWidth>0</wp14:pctWidth>
            </wp14:sizeRelH>
            <wp14:sizeRelV relativeFrom="margin">
              <wp14:pctHeight>0</wp14:pctHeight>
            </wp14:sizeRelV>
          </wp:anchor>
        </w:drawing>
      </w:r>
    </w:p>
    <w:p w14:paraId="23FD6AF7" w14:textId="77777777" w:rsidR="0030117A" w:rsidRPr="00FE60AC" w:rsidRDefault="0030117A">
      <w:pPr>
        <w:jc w:val="center"/>
        <w:rPr>
          <w:lang w:val="en-GB"/>
        </w:rPr>
      </w:pPr>
    </w:p>
    <w:p w14:paraId="5167FFCC" w14:textId="77777777" w:rsidR="0030117A" w:rsidRPr="00FE60AC" w:rsidRDefault="0030117A">
      <w:pPr>
        <w:jc w:val="center"/>
        <w:rPr>
          <w:lang w:val="en-GB"/>
        </w:rPr>
      </w:pPr>
    </w:p>
    <w:p w14:paraId="193368C1" w14:textId="77777777" w:rsidR="0030117A" w:rsidRPr="00FE60AC" w:rsidRDefault="0030117A">
      <w:pPr>
        <w:jc w:val="center"/>
        <w:rPr>
          <w:lang w:val="en-GB"/>
        </w:rPr>
      </w:pPr>
    </w:p>
    <w:p w14:paraId="084147E9" w14:textId="67C0505A" w:rsidR="006D5886" w:rsidRPr="003B22E3" w:rsidRDefault="00000000">
      <w:pPr>
        <w:jc w:val="center"/>
        <w:rPr>
          <w:color w:val="999999"/>
          <w:lang w:val="en-GB"/>
        </w:rPr>
      </w:pPr>
      <w:r w:rsidRPr="003B22E3">
        <w:rPr>
          <w:color w:val="999999"/>
          <w:lang w:val="en-GB"/>
        </w:rPr>
        <w:t xml:space="preserve">20 generated images from the </w:t>
      </w:r>
      <w:proofErr w:type="spellStart"/>
      <w:r w:rsidRPr="003B22E3">
        <w:rPr>
          <w:color w:val="999999"/>
          <w:lang w:val="en-GB"/>
        </w:rPr>
        <w:t>CelebA</w:t>
      </w:r>
      <w:proofErr w:type="spellEnd"/>
      <w:r w:rsidRPr="003B22E3">
        <w:rPr>
          <w:color w:val="999999"/>
          <w:lang w:val="en-GB"/>
        </w:rPr>
        <w:t xml:space="preserve"> dataset</w:t>
      </w:r>
    </w:p>
    <w:p w14:paraId="00AB2027" w14:textId="3978A561" w:rsidR="00654567" w:rsidRPr="003B22E3" w:rsidRDefault="00000000">
      <w:pPr>
        <w:rPr>
          <w:lang w:val="en-GB"/>
        </w:rPr>
      </w:pPr>
      <w:r w:rsidRPr="003B22E3">
        <w:rPr>
          <w:lang w:val="en-GB"/>
        </w:rPr>
        <w:t xml:space="preserve">We can see that the images have realistic </w:t>
      </w:r>
      <w:r w:rsidR="0030117A" w:rsidRPr="003B22E3">
        <w:rPr>
          <w:lang w:val="en-GB"/>
        </w:rPr>
        <w:t>details,</w:t>
      </w:r>
      <w:r w:rsidRPr="003B22E3">
        <w:rPr>
          <w:lang w:val="en-GB"/>
        </w:rPr>
        <w:t xml:space="preserve"> and the model tries to vary the features of the images such as the smile, </w:t>
      </w:r>
      <w:proofErr w:type="gramStart"/>
      <w:r w:rsidRPr="003B22E3">
        <w:rPr>
          <w:lang w:val="en-GB"/>
        </w:rPr>
        <w:t>hair</w:t>
      </w:r>
      <w:proofErr w:type="gramEnd"/>
      <w:r w:rsidRPr="003B22E3">
        <w:rPr>
          <w:lang w:val="en-GB"/>
        </w:rPr>
        <w:t xml:space="preserve"> or background. We can also see the reconstruction of a real image:</w:t>
      </w:r>
    </w:p>
    <w:tbl>
      <w:tblPr>
        <w:tblStyle w:val="a"/>
        <w:tblW w:w="9029"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4514"/>
        <w:gridCol w:w="4515"/>
      </w:tblGrid>
      <w:tr w:rsidR="006D5886" w14:paraId="084147EE" w14:textId="77777777">
        <w:tc>
          <w:tcPr>
            <w:tcW w:w="4514" w:type="dxa"/>
            <w:shd w:val="clear" w:color="auto" w:fill="auto"/>
            <w:tcMar>
              <w:top w:w="100" w:type="dxa"/>
              <w:left w:w="100" w:type="dxa"/>
              <w:bottom w:w="100" w:type="dxa"/>
              <w:right w:w="100" w:type="dxa"/>
            </w:tcMar>
          </w:tcPr>
          <w:p w14:paraId="084147EC" w14:textId="77777777" w:rsidR="006D5886" w:rsidRDefault="00000000">
            <w:pPr>
              <w:widowControl w:val="0"/>
              <w:pBdr>
                <w:top w:val="nil"/>
                <w:left w:val="nil"/>
                <w:bottom w:val="nil"/>
                <w:right w:val="nil"/>
                <w:between w:val="nil"/>
              </w:pBdr>
              <w:spacing w:line="240" w:lineRule="auto"/>
              <w:jc w:val="center"/>
            </w:pPr>
            <w:r>
              <w:rPr>
                <w:noProof/>
              </w:rPr>
              <w:drawing>
                <wp:inline distT="114300" distB="114300" distL="114300" distR="114300" wp14:anchorId="08414817" wp14:editId="08414818">
                  <wp:extent cx="1009650" cy="100965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1009650" cy="1009650"/>
                          </a:xfrm>
                          <a:prstGeom prst="rect">
                            <a:avLst/>
                          </a:prstGeom>
                          <a:ln/>
                        </pic:spPr>
                      </pic:pic>
                    </a:graphicData>
                  </a:graphic>
                </wp:inline>
              </w:drawing>
            </w:r>
          </w:p>
        </w:tc>
        <w:tc>
          <w:tcPr>
            <w:tcW w:w="4514" w:type="dxa"/>
            <w:shd w:val="clear" w:color="auto" w:fill="auto"/>
            <w:tcMar>
              <w:top w:w="100" w:type="dxa"/>
              <w:left w:w="100" w:type="dxa"/>
              <w:bottom w:w="100" w:type="dxa"/>
              <w:right w:w="100" w:type="dxa"/>
            </w:tcMar>
          </w:tcPr>
          <w:p w14:paraId="084147ED" w14:textId="77777777" w:rsidR="006D5886" w:rsidRDefault="00000000">
            <w:pPr>
              <w:widowControl w:val="0"/>
              <w:pBdr>
                <w:top w:val="nil"/>
                <w:left w:val="nil"/>
                <w:bottom w:val="nil"/>
                <w:right w:val="nil"/>
                <w:between w:val="nil"/>
              </w:pBdr>
              <w:spacing w:line="240" w:lineRule="auto"/>
              <w:jc w:val="center"/>
            </w:pPr>
            <w:r>
              <w:rPr>
                <w:noProof/>
              </w:rPr>
              <w:drawing>
                <wp:inline distT="114300" distB="114300" distL="114300" distR="114300" wp14:anchorId="08414819" wp14:editId="0841481A">
                  <wp:extent cx="993634" cy="1001049"/>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
                          <a:srcRect/>
                          <a:stretch>
                            <a:fillRect/>
                          </a:stretch>
                        </pic:blipFill>
                        <pic:spPr>
                          <a:xfrm>
                            <a:off x="0" y="0"/>
                            <a:ext cx="993634" cy="1001049"/>
                          </a:xfrm>
                          <a:prstGeom prst="rect">
                            <a:avLst/>
                          </a:prstGeom>
                          <a:ln/>
                        </pic:spPr>
                      </pic:pic>
                    </a:graphicData>
                  </a:graphic>
                </wp:inline>
              </w:drawing>
            </w:r>
          </w:p>
        </w:tc>
      </w:tr>
    </w:tbl>
    <w:p w14:paraId="084147EF" w14:textId="77777777" w:rsidR="006D5886" w:rsidRPr="003B22E3" w:rsidRDefault="00000000">
      <w:pPr>
        <w:jc w:val="center"/>
        <w:rPr>
          <w:color w:val="B7B7B7"/>
          <w:lang w:val="en-GB"/>
        </w:rPr>
      </w:pPr>
      <w:r w:rsidRPr="003B22E3">
        <w:rPr>
          <w:color w:val="B7B7B7"/>
          <w:lang w:val="en-GB"/>
        </w:rPr>
        <w:t>Image reconstruction by the VAE</w:t>
      </w:r>
    </w:p>
    <w:p w14:paraId="416EC3A5" w14:textId="77777777" w:rsidR="002070A6" w:rsidRDefault="002070A6">
      <w:pPr>
        <w:rPr>
          <w:lang w:val="en-GB"/>
        </w:rPr>
      </w:pPr>
    </w:p>
    <w:p w14:paraId="084147F0" w14:textId="3757E165" w:rsidR="006D5886" w:rsidRPr="003B22E3" w:rsidRDefault="00000000">
      <w:pPr>
        <w:rPr>
          <w:lang w:val="en-GB"/>
        </w:rPr>
      </w:pPr>
      <w:r w:rsidRPr="003B22E3">
        <w:rPr>
          <w:lang w:val="en-GB"/>
        </w:rPr>
        <w:t>We can see that the VAE reconstructs the image with some distortion but the main features such as the face and the hair are preserved. We can also interpolate between two images using their latent representations:</w:t>
      </w:r>
    </w:p>
    <w:p w14:paraId="084147F1" w14:textId="77777777" w:rsidR="006D5886" w:rsidRPr="003B22E3" w:rsidRDefault="006D5886">
      <w:pPr>
        <w:rPr>
          <w:lang w:val="en-GB"/>
        </w:rPr>
      </w:pPr>
    </w:p>
    <w:tbl>
      <w:tblPr>
        <w:tblStyle w:val="a0"/>
        <w:tblW w:w="9029"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4514"/>
        <w:gridCol w:w="4515"/>
      </w:tblGrid>
      <w:tr w:rsidR="006D5886" w14:paraId="084147F4" w14:textId="77777777">
        <w:tc>
          <w:tcPr>
            <w:tcW w:w="4514" w:type="dxa"/>
            <w:shd w:val="clear" w:color="auto" w:fill="auto"/>
            <w:tcMar>
              <w:top w:w="100" w:type="dxa"/>
              <w:left w:w="100" w:type="dxa"/>
              <w:bottom w:w="100" w:type="dxa"/>
              <w:right w:w="100" w:type="dxa"/>
            </w:tcMar>
          </w:tcPr>
          <w:p w14:paraId="084147F2" w14:textId="77777777" w:rsidR="006D5886" w:rsidRDefault="00000000">
            <w:pPr>
              <w:widowControl w:val="0"/>
              <w:pBdr>
                <w:top w:val="nil"/>
                <w:left w:val="nil"/>
                <w:bottom w:val="nil"/>
                <w:right w:val="nil"/>
                <w:between w:val="nil"/>
              </w:pBdr>
              <w:spacing w:line="240" w:lineRule="auto"/>
              <w:jc w:val="center"/>
            </w:pPr>
            <w:r>
              <w:rPr>
                <w:noProof/>
              </w:rPr>
              <w:drawing>
                <wp:inline distT="114300" distB="114300" distL="114300" distR="114300" wp14:anchorId="0841481B" wp14:editId="0841481C">
                  <wp:extent cx="1071563" cy="1051344"/>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071563" cy="1051344"/>
                          </a:xfrm>
                          <a:prstGeom prst="rect">
                            <a:avLst/>
                          </a:prstGeom>
                          <a:ln/>
                        </pic:spPr>
                      </pic:pic>
                    </a:graphicData>
                  </a:graphic>
                </wp:inline>
              </w:drawing>
            </w:r>
          </w:p>
        </w:tc>
        <w:tc>
          <w:tcPr>
            <w:tcW w:w="4514" w:type="dxa"/>
            <w:shd w:val="clear" w:color="auto" w:fill="auto"/>
            <w:tcMar>
              <w:top w:w="100" w:type="dxa"/>
              <w:left w:w="100" w:type="dxa"/>
              <w:bottom w:w="100" w:type="dxa"/>
              <w:right w:w="100" w:type="dxa"/>
            </w:tcMar>
          </w:tcPr>
          <w:p w14:paraId="084147F3" w14:textId="77777777" w:rsidR="006D5886" w:rsidRDefault="00000000">
            <w:pPr>
              <w:widowControl w:val="0"/>
              <w:spacing w:line="240" w:lineRule="auto"/>
              <w:jc w:val="center"/>
            </w:pPr>
            <w:r>
              <w:rPr>
                <w:noProof/>
              </w:rPr>
              <w:drawing>
                <wp:inline distT="114300" distB="114300" distL="114300" distR="114300" wp14:anchorId="0841481D" wp14:editId="0841481E">
                  <wp:extent cx="1047750" cy="1047750"/>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1047750" cy="1047750"/>
                          </a:xfrm>
                          <a:prstGeom prst="rect">
                            <a:avLst/>
                          </a:prstGeom>
                          <a:ln/>
                        </pic:spPr>
                      </pic:pic>
                    </a:graphicData>
                  </a:graphic>
                </wp:inline>
              </w:drawing>
            </w:r>
          </w:p>
        </w:tc>
      </w:tr>
    </w:tbl>
    <w:p w14:paraId="084147F5" w14:textId="0397196B" w:rsidR="006D5886" w:rsidRDefault="006D5886"/>
    <w:tbl>
      <w:tblPr>
        <w:tblStyle w:val="a1"/>
        <w:tblW w:w="9029"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1805"/>
        <w:gridCol w:w="1806"/>
        <w:gridCol w:w="1806"/>
        <w:gridCol w:w="1806"/>
        <w:gridCol w:w="1806"/>
      </w:tblGrid>
      <w:tr w:rsidR="006D5886" w14:paraId="084147FB" w14:textId="77777777">
        <w:tc>
          <w:tcPr>
            <w:tcW w:w="1805" w:type="dxa"/>
          </w:tcPr>
          <w:p w14:paraId="084147F6" w14:textId="77777777" w:rsidR="006D5886" w:rsidRDefault="00000000">
            <w:pPr>
              <w:spacing w:line="240" w:lineRule="auto"/>
            </w:pPr>
            <w:r>
              <w:rPr>
                <w:noProof/>
              </w:rPr>
              <w:drawing>
                <wp:inline distT="114300" distB="114300" distL="114300" distR="114300" wp14:anchorId="0841481F" wp14:editId="08414820">
                  <wp:extent cx="852488" cy="86053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852488" cy="860530"/>
                          </a:xfrm>
                          <a:prstGeom prst="rect">
                            <a:avLst/>
                          </a:prstGeom>
                          <a:ln/>
                        </pic:spPr>
                      </pic:pic>
                    </a:graphicData>
                  </a:graphic>
                </wp:inline>
              </w:drawing>
            </w:r>
          </w:p>
        </w:tc>
        <w:tc>
          <w:tcPr>
            <w:tcW w:w="1805" w:type="dxa"/>
          </w:tcPr>
          <w:p w14:paraId="084147F7" w14:textId="77777777" w:rsidR="006D5886" w:rsidRDefault="00000000">
            <w:pPr>
              <w:spacing w:line="240" w:lineRule="auto"/>
            </w:pPr>
            <w:r>
              <w:rPr>
                <w:noProof/>
              </w:rPr>
              <w:drawing>
                <wp:inline distT="114300" distB="114300" distL="114300" distR="114300" wp14:anchorId="08414821" wp14:editId="08414822">
                  <wp:extent cx="857785" cy="865877"/>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857785" cy="865877"/>
                          </a:xfrm>
                          <a:prstGeom prst="rect">
                            <a:avLst/>
                          </a:prstGeom>
                          <a:ln/>
                        </pic:spPr>
                      </pic:pic>
                    </a:graphicData>
                  </a:graphic>
                </wp:inline>
              </w:drawing>
            </w:r>
          </w:p>
        </w:tc>
        <w:tc>
          <w:tcPr>
            <w:tcW w:w="1805" w:type="dxa"/>
          </w:tcPr>
          <w:p w14:paraId="084147F8" w14:textId="77777777" w:rsidR="006D5886" w:rsidRDefault="00000000">
            <w:pPr>
              <w:spacing w:line="240" w:lineRule="auto"/>
            </w:pPr>
            <w:r>
              <w:rPr>
                <w:noProof/>
              </w:rPr>
              <w:drawing>
                <wp:inline distT="114300" distB="114300" distL="114300" distR="114300" wp14:anchorId="08414823" wp14:editId="08414824">
                  <wp:extent cx="857785" cy="865877"/>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857785" cy="865877"/>
                          </a:xfrm>
                          <a:prstGeom prst="rect">
                            <a:avLst/>
                          </a:prstGeom>
                          <a:ln/>
                        </pic:spPr>
                      </pic:pic>
                    </a:graphicData>
                  </a:graphic>
                </wp:inline>
              </w:drawing>
            </w:r>
          </w:p>
        </w:tc>
        <w:tc>
          <w:tcPr>
            <w:tcW w:w="1805" w:type="dxa"/>
          </w:tcPr>
          <w:p w14:paraId="084147F9" w14:textId="77777777" w:rsidR="006D5886" w:rsidRDefault="00000000">
            <w:pPr>
              <w:spacing w:line="240" w:lineRule="auto"/>
            </w:pPr>
            <w:r>
              <w:rPr>
                <w:noProof/>
              </w:rPr>
              <w:drawing>
                <wp:inline distT="114300" distB="114300" distL="114300" distR="114300" wp14:anchorId="08414825" wp14:editId="08414826">
                  <wp:extent cx="852488" cy="844445"/>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852488" cy="844445"/>
                          </a:xfrm>
                          <a:prstGeom prst="rect">
                            <a:avLst/>
                          </a:prstGeom>
                          <a:ln/>
                        </pic:spPr>
                      </pic:pic>
                    </a:graphicData>
                  </a:graphic>
                </wp:inline>
              </w:drawing>
            </w:r>
          </w:p>
        </w:tc>
        <w:tc>
          <w:tcPr>
            <w:tcW w:w="1805" w:type="dxa"/>
          </w:tcPr>
          <w:p w14:paraId="084147FA" w14:textId="77777777" w:rsidR="006D5886" w:rsidRDefault="00000000">
            <w:pPr>
              <w:spacing w:line="240" w:lineRule="auto"/>
            </w:pPr>
            <w:r>
              <w:rPr>
                <w:noProof/>
              </w:rPr>
              <w:drawing>
                <wp:inline distT="114300" distB="114300" distL="114300" distR="114300" wp14:anchorId="08414827" wp14:editId="08414828">
                  <wp:extent cx="874193" cy="856352"/>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874193" cy="856352"/>
                          </a:xfrm>
                          <a:prstGeom prst="rect">
                            <a:avLst/>
                          </a:prstGeom>
                          <a:ln/>
                        </pic:spPr>
                      </pic:pic>
                    </a:graphicData>
                  </a:graphic>
                </wp:inline>
              </w:drawing>
            </w:r>
          </w:p>
        </w:tc>
      </w:tr>
    </w:tbl>
    <w:p w14:paraId="084147FC" w14:textId="43DDA409" w:rsidR="006D5886" w:rsidRDefault="00000000">
      <w:pPr>
        <w:jc w:val="center"/>
        <w:rPr>
          <w:color w:val="B7B7B7"/>
          <w:lang w:val="en-GB"/>
        </w:rPr>
      </w:pPr>
      <w:r w:rsidRPr="003B22E3">
        <w:rPr>
          <w:color w:val="B7B7B7"/>
          <w:lang w:val="en-GB"/>
        </w:rPr>
        <w:t>Interpolation of two images</w:t>
      </w:r>
    </w:p>
    <w:p w14:paraId="4587F363" w14:textId="39EF7251" w:rsidR="009D36EE" w:rsidRPr="003B22E3" w:rsidRDefault="00FE60AC">
      <w:pPr>
        <w:jc w:val="center"/>
        <w:rPr>
          <w:color w:val="B7B7B7"/>
          <w:lang w:val="en-GB"/>
        </w:rPr>
      </w:pPr>
      <w:r>
        <w:rPr>
          <w:noProof/>
        </w:rPr>
        <w:drawing>
          <wp:anchor distT="0" distB="0" distL="114300" distR="114300" simplePos="0" relativeHeight="251660288" behindDoc="1" locked="0" layoutInCell="1" allowOverlap="1" wp14:anchorId="08414829" wp14:editId="4E792C1D">
            <wp:simplePos x="0" y="0"/>
            <wp:positionH relativeFrom="column">
              <wp:posOffset>2406650</wp:posOffset>
            </wp:positionH>
            <wp:positionV relativeFrom="paragraph">
              <wp:posOffset>101905</wp:posOffset>
            </wp:positionV>
            <wp:extent cx="3796030" cy="3240405"/>
            <wp:effectExtent l="0" t="0" r="0" b="0"/>
            <wp:wrapNone/>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cstate="print">
                      <a:extLst>
                        <a:ext uri="{28A0092B-C50C-407E-A947-70E740481C1C}">
                          <a14:useLocalDpi xmlns:a14="http://schemas.microsoft.com/office/drawing/2010/main" val="0"/>
                        </a:ext>
                      </a:extLst>
                    </a:blip>
                    <a:srcRect/>
                    <a:stretch>
                      <a:fillRect/>
                    </a:stretch>
                  </pic:blipFill>
                  <pic:spPr>
                    <a:xfrm>
                      <a:off x="0" y="0"/>
                      <a:ext cx="3796030" cy="3240405"/>
                    </a:xfrm>
                    <a:prstGeom prst="rect">
                      <a:avLst/>
                    </a:prstGeom>
                    <a:ln/>
                  </pic:spPr>
                </pic:pic>
              </a:graphicData>
            </a:graphic>
            <wp14:sizeRelH relativeFrom="margin">
              <wp14:pctWidth>0</wp14:pctWidth>
            </wp14:sizeRelH>
            <wp14:sizeRelV relativeFrom="margin">
              <wp14:pctHeight>0</wp14:pctHeight>
            </wp14:sizeRelV>
          </wp:anchor>
        </w:drawing>
      </w:r>
    </w:p>
    <w:p w14:paraId="7005843F" w14:textId="5B006A00" w:rsidR="001E5495" w:rsidRDefault="001E5495">
      <w:pPr>
        <w:rPr>
          <w:lang w:val="en-GB"/>
        </w:rPr>
      </w:pPr>
    </w:p>
    <w:p w14:paraId="27EB85E0" w14:textId="77777777" w:rsidR="0014171D" w:rsidRDefault="0014171D">
      <w:pPr>
        <w:rPr>
          <w:lang w:val="en-GB"/>
        </w:rPr>
      </w:pPr>
    </w:p>
    <w:p w14:paraId="4D6FDB06" w14:textId="77777777" w:rsidR="0014171D" w:rsidRDefault="0014171D">
      <w:pPr>
        <w:rPr>
          <w:lang w:val="en-GB"/>
        </w:rPr>
      </w:pPr>
    </w:p>
    <w:p w14:paraId="3DE65D52" w14:textId="77777777" w:rsidR="0014171D" w:rsidRDefault="0014171D">
      <w:pPr>
        <w:rPr>
          <w:lang w:val="en-GB"/>
        </w:rPr>
      </w:pPr>
    </w:p>
    <w:p w14:paraId="3BC787C4" w14:textId="77777777" w:rsidR="0014171D" w:rsidRDefault="0014171D">
      <w:pPr>
        <w:rPr>
          <w:lang w:val="en-GB"/>
        </w:rPr>
      </w:pPr>
    </w:p>
    <w:p w14:paraId="36AA9A99" w14:textId="77777777" w:rsidR="0014171D" w:rsidRDefault="0014171D">
      <w:pPr>
        <w:rPr>
          <w:lang w:val="en-GB"/>
        </w:rPr>
      </w:pPr>
    </w:p>
    <w:p w14:paraId="692EDE1C" w14:textId="70B04DEE" w:rsidR="00836149" w:rsidRDefault="001E5495">
      <w:pPr>
        <w:rPr>
          <w:lang w:val="en-GB"/>
        </w:rPr>
      </w:pPr>
      <w:r>
        <w:rPr>
          <w:lang w:val="en-GB"/>
        </w:rPr>
        <w:t>Here w</w:t>
      </w:r>
      <w:r w:rsidRPr="003B22E3">
        <w:rPr>
          <w:lang w:val="en-GB"/>
        </w:rPr>
        <w:t xml:space="preserve">e can </w:t>
      </w:r>
      <w:r>
        <w:rPr>
          <w:lang w:val="en-GB"/>
        </w:rPr>
        <w:t>observe</w:t>
      </w:r>
      <w:r w:rsidRPr="003B22E3">
        <w:rPr>
          <w:lang w:val="en-GB"/>
        </w:rPr>
        <w:t xml:space="preserve"> the representation in</w:t>
      </w:r>
    </w:p>
    <w:p w14:paraId="540BD813" w14:textId="77777777" w:rsidR="00836149" w:rsidRDefault="00000000">
      <w:pPr>
        <w:rPr>
          <w:lang w:val="en-GB"/>
        </w:rPr>
      </w:pPr>
      <w:r w:rsidRPr="003B22E3">
        <w:rPr>
          <w:lang w:val="en-GB"/>
        </w:rPr>
        <w:t>the latent</w:t>
      </w:r>
      <w:r w:rsidR="00836149">
        <w:rPr>
          <w:lang w:val="en-GB"/>
        </w:rPr>
        <w:t xml:space="preserve"> </w:t>
      </w:r>
      <w:r w:rsidR="001E5495">
        <w:rPr>
          <w:lang w:val="en-GB"/>
        </w:rPr>
        <w:t>s</w:t>
      </w:r>
      <w:r w:rsidRPr="003B22E3">
        <w:rPr>
          <w:lang w:val="en-GB"/>
        </w:rPr>
        <w:t>pace</w:t>
      </w:r>
      <w:r w:rsidR="001E5495">
        <w:rPr>
          <w:lang w:val="en-GB"/>
        </w:rPr>
        <w:t xml:space="preserve"> </w:t>
      </w:r>
      <w:r w:rsidRPr="003B22E3">
        <w:rPr>
          <w:lang w:val="en-GB"/>
        </w:rPr>
        <w:t>of the images</w:t>
      </w:r>
      <w:r w:rsidR="005A3E94">
        <w:rPr>
          <w:lang w:val="en-GB"/>
        </w:rPr>
        <w:t xml:space="preserve">, </w:t>
      </w:r>
      <w:proofErr w:type="gramStart"/>
      <w:r w:rsidR="005A3E94">
        <w:rPr>
          <w:lang w:val="en-GB"/>
        </w:rPr>
        <w:t>where</w:t>
      </w:r>
      <w:proofErr w:type="gramEnd"/>
      <w:r w:rsidR="00836149">
        <w:rPr>
          <w:lang w:val="en-GB"/>
        </w:rPr>
        <w:t xml:space="preserve"> </w:t>
      </w:r>
      <w:r w:rsidR="005A3E94">
        <w:rPr>
          <w:lang w:val="en-GB"/>
        </w:rPr>
        <w:t>the</w:t>
      </w:r>
    </w:p>
    <w:p w14:paraId="08414800" w14:textId="5A219346" w:rsidR="006D5886" w:rsidRPr="003B22E3" w:rsidRDefault="00000000">
      <w:pPr>
        <w:rPr>
          <w:lang w:val="en-GB"/>
        </w:rPr>
      </w:pPr>
      <w:r w:rsidRPr="003B22E3">
        <w:rPr>
          <w:lang w:val="en-GB"/>
        </w:rPr>
        <w:t xml:space="preserve">blonde people </w:t>
      </w:r>
      <w:proofErr w:type="gramStart"/>
      <w:r w:rsidR="005A3E94">
        <w:rPr>
          <w:lang w:val="en-GB"/>
        </w:rPr>
        <w:t>is</w:t>
      </w:r>
      <w:proofErr w:type="gramEnd"/>
      <w:r w:rsidRPr="003B22E3">
        <w:rPr>
          <w:lang w:val="en-GB"/>
        </w:rPr>
        <w:t xml:space="preserve"> </w:t>
      </w:r>
      <w:r w:rsidR="0014171D">
        <w:rPr>
          <w:lang w:val="en-GB"/>
        </w:rPr>
        <w:t xml:space="preserve">placed </w:t>
      </w:r>
      <w:r w:rsidR="005A3E94">
        <w:rPr>
          <w:lang w:val="en-GB"/>
        </w:rPr>
        <w:t>o</w:t>
      </w:r>
      <w:r w:rsidRPr="003B22E3">
        <w:rPr>
          <w:lang w:val="en-GB"/>
        </w:rPr>
        <w:t>n the left part.</w:t>
      </w:r>
      <w:bookmarkStart w:id="5" w:name="_s5qss37ntwh3" w:colFirst="0" w:colLast="0"/>
      <w:bookmarkEnd w:id="5"/>
    </w:p>
    <w:p w14:paraId="22C9F6AE" w14:textId="77777777" w:rsidR="000873CB" w:rsidRDefault="000873CB" w:rsidP="001E5495">
      <w:pPr>
        <w:rPr>
          <w:color w:val="B7B7B7"/>
          <w:lang w:val="en-GB"/>
        </w:rPr>
      </w:pPr>
    </w:p>
    <w:p w14:paraId="6B873B65" w14:textId="49F9B23A" w:rsidR="000873CB" w:rsidRPr="000873CB" w:rsidRDefault="000873CB" w:rsidP="001E5495">
      <w:pPr>
        <w:rPr>
          <w:lang w:val="en-GB"/>
        </w:rPr>
      </w:pPr>
      <w:r>
        <w:rPr>
          <w:noProof/>
        </w:rPr>
        <w:drawing>
          <wp:anchor distT="0" distB="0" distL="114300" distR="114300" simplePos="0" relativeHeight="251661312" behindDoc="1" locked="0" layoutInCell="1" allowOverlap="1" wp14:anchorId="7FF3B58B" wp14:editId="249DA2BE">
            <wp:simplePos x="0" y="0"/>
            <wp:positionH relativeFrom="column">
              <wp:posOffset>3539490</wp:posOffset>
            </wp:positionH>
            <wp:positionV relativeFrom="paragraph">
              <wp:posOffset>979500</wp:posOffset>
            </wp:positionV>
            <wp:extent cx="2026311" cy="138987"/>
            <wp:effectExtent l="0" t="0" r="0" b="0"/>
            <wp:wrapNone/>
            <wp:docPr id="1368844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844746" name=""/>
                    <pic:cNvPicPr/>
                  </pic:nvPicPr>
                  <pic:blipFill rotWithShape="1">
                    <a:blip r:embed="rId15">
                      <a:extLst>
                        <a:ext uri="{28A0092B-C50C-407E-A947-70E740481C1C}">
                          <a14:useLocalDpi xmlns:a14="http://schemas.microsoft.com/office/drawing/2010/main" val="0"/>
                        </a:ext>
                      </a:extLst>
                    </a:blip>
                    <a:srcRect t="14890" b="20723"/>
                    <a:stretch/>
                  </pic:blipFill>
                  <pic:spPr bwMode="auto">
                    <a:xfrm>
                      <a:off x="0" y="0"/>
                      <a:ext cx="2026311" cy="13898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8414801" w14:textId="5F853638" w:rsidR="006D5886" w:rsidRPr="003B22E3" w:rsidRDefault="00FD7EB7">
      <w:pPr>
        <w:pStyle w:val="Heading2"/>
        <w:rPr>
          <w:lang w:val="en-GB"/>
        </w:rPr>
      </w:pPr>
      <w:r>
        <w:rPr>
          <w:noProof/>
        </w:rPr>
        <w:lastRenderedPageBreak/>
        <w:drawing>
          <wp:anchor distT="0" distB="0" distL="114300" distR="114300" simplePos="0" relativeHeight="251664384" behindDoc="1" locked="0" layoutInCell="1" allowOverlap="1" wp14:anchorId="0841482D" wp14:editId="2E608ABC">
            <wp:simplePos x="0" y="0"/>
            <wp:positionH relativeFrom="column">
              <wp:posOffset>3748405</wp:posOffset>
            </wp:positionH>
            <wp:positionV relativeFrom="paragraph">
              <wp:posOffset>277165</wp:posOffset>
            </wp:positionV>
            <wp:extent cx="2413635" cy="1879600"/>
            <wp:effectExtent l="0" t="0" r="5715" b="6350"/>
            <wp:wrapNone/>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cstate="print">
                      <a:extLst>
                        <a:ext uri="{28A0092B-C50C-407E-A947-70E740481C1C}">
                          <a14:useLocalDpi xmlns:a14="http://schemas.microsoft.com/office/drawing/2010/main" val="0"/>
                        </a:ext>
                      </a:extLst>
                    </a:blip>
                    <a:srcRect/>
                    <a:stretch>
                      <a:fillRect/>
                    </a:stretch>
                  </pic:blipFill>
                  <pic:spPr>
                    <a:xfrm>
                      <a:off x="0" y="0"/>
                      <a:ext cx="2413635" cy="1879600"/>
                    </a:xfrm>
                    <a:prstGeom prst="rect">
                      <a:avLst/>
                    </a:prstGeom>
                    <a:ln/>
                  </pic:spPr>
                </pic:pic>
              </a:graphicData>
            </a:graphic>
            <wp14:sizeRelH relativeFrom="margin">
              <wp14:pctWidth>0</wp14:pctWidth>
            </wp14:sizeRelH>
            <wp14:sizeRelV relativeFrom="margin">
              <wp14:pctHeight>0</wp14:pctHeight>
            </wp14:sizeRelV>
          </wp:anchor>
        </w:drawing>
      </w:r>
      <w:r w:rsidRPr="003B22E3">
        <w:rPr>
          <w:lang w:val="en-GB"/>
        </w:rPr>
        <w:t>Optional part</w:t>
      </w:r>
    </w:p>
    <w:p w14:paraId="449DA8BE" w14:textId="5BF4F5C4" w:rsidR="00FD7EB7" w:rsidRDefault="00000000">
      <w:pPr>
        <w:rPr>
          <w:lang w:val="en-GB"/>
        </w:rPr>
      </w:pPr>
      <w:r w:rsidRPr="003B22E3">
        <w:rPr>
          <w:lang w:val="en-GB"/>
        </w:rPr>
        <w:t>In this part we have used a VAE to sample from</w:t>
      </w:r>
    </w:p>
    <w:p w14:paraId="3961341F" w14:textId="033A4349" w:rsidR="00FD7EB7" w:rsidRDefault="00000000">
      <w:pPr>
        <w:rPr>
          <w:lang w:val="en-GB"/>
        </w:rPr>
      </w:pPr>
      <w:r w:rsidRPr="003B22E3">
        <w:rPr>
          <w:lang w:val="en-GB"/>
        </w:rPr>
        <w:t xml:space="preserve"> a 3-dimensional GMM. </w:t>
      </w:r>
      <w:r w:rsidRPr="001E5495">
        <w:rPr>
          <w:lang w:val="en-GB"/>
        </w:rPr>
        <w:t xml:space="preserve">The results are </w:t>
      </w:r>
      <w:proofErr w:type="gramStart"/>
      <w:r w:rsidRPr="001E5495">
        <w:rPr>
          <w:lang w:val="en-GB"/>
        </w:rPr>
        <w:t>displayed</w:t>
      </w:r>
      <w:proofErr w:type="gramEnd"/>
    </w:p>
    <w:p w14:paraId="047F9D26" w14:textId="205CD680" w:rsidR="00E450E5" w:rsidRDefault="00000000">
      <w:pPr>
        <w:rPr>
          <w:lang w:val="en-GB"/>
        </w:rPr>
      </w:pPr>
      <w:r w:rsidRPr="001E5495">
        <w:rPr>
          <w:lang w:val="en-GB"/>
        </w:rPr>
        <w:t xml:space="preserve"> in the following images:</w:t>
      </w:r>
    </w:p>
    <w:p w14:paraId="0CC2FEA3" w14:textId="73809F25" w:rsidR="00E450E5" w:rsidRDefault="00E450E5">
      <w:pPr>
        <w:rPr>
          <w:lang w:val="en-GB"/>
        </w:rPr>
      </w:pPr>
    </w:p>
    <w:p w14:paraId="74D89EEE" w14:textId="2F20DCB6" w:rsidR="00E450E5" w:rsidRDefault="00E450E5">
      <w:pPr>
        <w:rPr>
          <w:lang w:val="en-GB"/>
        </w:rPr>
      </w:pPr>
    </w:p>
    <w:p w14:paraId="402F0DEC" w14:textId="2866359F" w:rsidR="00E450E5" w:rsidRPr="001E5495" w:rsidRDefault="001C0E16">
      <w:pPr>
        <w:rPr>
          <w:lang w:val="en-GB"/>
        </w:rPr>
      </w:pPr>
      <w:r>
        <w:rPr>
          <w:noProof/>
        </w:rPr>
        <w:drawing>
          <wp:anchor distT="0" distB="0" distL="114300" distR="114300" simplePos="0" relativeHeight="251663360" behindDoc="1" locked="0" layoutInCell="1" allowOverlap="1" wp14:anchorId="0841482B" wp14:editId="72DAA1C1">
            <wp:simplePos x="0" y="0"/>
            <wp:positionH relativeFrom="column">
              <wp:posOffset>-759347</wp:posOffset>
            </wp:positionH>
            <wp:positionV relativeFrom="paragraph">
              <wp:posOffset>215926</wp:posOffset>
            </wp:positionV>
            <wp:extent cx="4089197" cy="2304288"/>
            <wp:effectExtent l="0" t="0" r="6985" b="1270"/>
            <wp:wrapNone/>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cstate="print">
                      <a:extLst>
                        <a:ext uri="{28A0092B-C50C-407E-A947-70E740481C1C}">
                          <a14:useLocalDpi xmlns:a14="http://schemas.microsoft.com/office/drawing/2010/main" val="0"/>
                        </a:ext>
                      </a:extLst>
                    </a:blip>
                    <a:srcRect/>
                    <a:stretch>
                      <a:fillRect/>
                    </a:stretch>
                  </pic:blipFill>
                  <pic:spPr>
                    <a:xfrm>
                      <a:off x="0" y="0"/>
                      <a:ext cx="4089197" cy="2304288"/>
                    </a:xfrm>
                    <a:prstGeom prst="rect">
                      <a:avLst/>
                    </a:prstGeom>
                    <a:ln/>
                  </pic:spPr>
                </pic:pic>
              </a:graphicData>
            </a:graphic>
            <wp14:sizeRelH relativeFrom="margin">
              <wp14:pctWidth>0</wp14:pctWidth>
            </wp14:sizeRelH>
            <wp14:sizeRelV relativeFrom="margin">
              <wp14:pctHeight>0</wp14:pctHeight>
            </wp14:sizeRelV>
          </wp:anchor>
        </w:drawing>
      </w:r>
    </w:p>
    <w:p w14:paraId="08414803" w14:textId="23A103D2" w:rsidR="006D5886" w:rsidRDefault="006D5886">
      <w:pPr>
        <w:jc w:val="center"/>
      </w:pPr>
    </w:p>
    <w:p w14:paraId="5A783C1A" w14:textId="77777777" w:rsidR="00E450E5" w:rsidRDefault="00E450E5" w:rsidP="00C74387">
      <w:pPr>
        <w:jc w:val="center"/>
        <w:rPr>
          <w:color w:val="B7B7B7"/>
        </w:rPr>
      </w:pPr>
    </w:p>
    <w:p w14:paraId="51CDD121" w14:textId="07EAABA8" w:rsidR="00E450E5" w:rsidRDefault="00E450E5" w:rsidP="00C74387">
      <w:pPr>
        <w:jc w:val="center"/>
        <w:rPr>
          <w:color w:val="B7B7B7"/>
        </w:rPr>
      </w:pPr>
    </w:p>
    <w:tbl>
      <w:tblPr>
        <w:tblStyle w:val="a2"/>
        <w:tblW w:w="9029"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4514"/>
        <w:gridCol w:w="4515"/>
      </w:tblGrid>
      <w:tr w:rsidR="006D5886" w:rsidRPr="001C0E16" w14:paraId="0841480B" w14:textId="77777777" w:rsidTr="00FD7EB7">
        <w:trPr>
          <w:trHeight w:val="2647"/>
        </w:trPr>
        <w:tc>
          <w:tcPr>
            <w:tcW w:w="4514" w:type="dxa"/>
            <w:shd w:val="clear" w:color="auto" w:fill="auto"/>
            <w:tcMar>
              <w:top w:w="100" w:type="dxa"/>
              <w:left w:w="100" w:type="dxa"/>
              <w:bottom w:w="100" w:type="dxa"/>
              <w:right w:w="100" w:type="dxa"/>
            </w:tcMar>
          </w:tcPr>
          <w:p w14:paraId="08414807" w14:textId="33F1BD93" w:rsidR="006D5886" w:rsidRDefault="006D5886">
            <w:pPr>
              <w:widowControl w:val="0"/>
              <w:pBdr>
                <w:top w:val="nil"/>
                <w:left w:val="nil"/>
                <w:bottom w:val="nil"/>
                <w:right w:val="nil"/>
                <w:between w:val="nil"/>
              </w:pBdr>
              <w:spacing w:line="240" w:lineRule="auto"/>
              <w:jc w:val="center"/>
            </w:pPr>
          </w:p>
          <w:p w14:paraId="254FA48A" w14:textId="77777777" w:rsidR="006D5886" w:rsidRDefault="006D5886">
            <w:pPr>
              <w:jc w:val="center"/>
            </w:pPr>
          </w:p>
          <w:p w14:paraId="60CCF63E" w14:textId="77777777" w:rsidR="00FD7EB7" w:rsidRDefault="00FD7EB7">
            <w:pPr>
              <w:jc w:val="center"/>
            </w:pPr>
          </w:p>
          <w:p w14:paraId="1CC04525" w14:textId="77777777" w:rsidR="00FD7EB7" w:rsidRDefault="00FD7EB7">
            <w:pPr>
              <w:jc w:val="center"/>
            </w:pPr>
          </w:p>
          <w:p w14:paraId="262E0495" w14:textId="77777777" w:rsidR="00FD7EB7" w:rsidRDefault="00FD7EB7">
            <w:pPr>
              <w:jc w:val="center"/>
            </w:pPr>
          </w:p>
          <w:p w14:paraId="196FB5CF" w14:textId="77777777" w:rsidR="00FD7EB7" w:rsidRDefault="00FD7EB7">
            <w:pPr>
              <w:jc w:val="center"/>
            </w:pPr>
          </w:p>
          <w:p w14:paraId="77A845BC" w14:textId="77777777" w:rsidR="00FD7EB7" w:rsidRDefault="00FD7EB7">
            <w:pPr>
              <w:jc w:val="center"/>
            </w:pPr>
          </w:p>
          <w:p w14:paraId="66B294EF" w14:textId="77777777" w:rsidR="00FD7EB7" w:rsidRDefault="00FD7EB7">
            <w:pPr>
              <w:jc w:val="center"/>
            </w:pPr>
          </w:p>
          <w:p w14:paraId="08414808" w14:textId="6C088105" w:rsidR="00FD7EB7" w:rsidRDefault="00FD7EB7" w:rsidP="00FD7EB7">
            <w:r w:rsidRPr="001C0E16">
              <w:rPr>
                <w:color w:val="B7B7B7"/>
                <w:lang w:val="en-GB"/>
              </w:rPr>
              <w:t>Real and sampled distributions</w:t>
            </w:r>
          </w:p>
        </w:tc>
        <w:tc>
          <w:tcPr>
            <w:tcW w:w="4515" w:type="dxa"/>
            <w:shd w:val="clear" w:color="auto" w:fill="auto"/>
            <w:tcMar>
              <w:top w:w="100" w:type="dxa"/>
              <w:left w:w="100" w:type="dxa"/>
              <w:bottom w:w="100" w:type="dxa"/>
              <w:right w:w="100" w:type="dxa"/>
            </w:tcMar>
          </w:tcPr>
          <w:p w14:paraId="18EA4948" w14:textId="25935B72" w:rsidR="00FD7EB7" w:rsidRPr="00FD7EB7" w:rsidRDefault="001C0E16" w:rsidP="001C0E16">
            <w:pPr>
              <w:jc w:val="center"/>
              <w:rPr>
                <w:color w:val="B7B7B7"/>
                <w:lang w:val="en-GB"/>
              </w:rPr>
            </w:pPr>
            <w:r w:rsidRPr="001C0E16">
              <w:rPr>
                <w:color w:val="B7B7B7"/>
                <w:lang w:val="en-GB"/>
              </w:rPr>
              <w:t xml:space="preserve"> </w:t>
            </w:r>
            <w:r>
              <w:rPr>
                <w:color w:val="B7B7B7"/>
                <w:lang w:val="en-GB"/>
              </w:rPr>
              <w:t xml:space="preserve">                   </w:t>
            </w:r>
            <w:r w:rsidR="00FD7EB7">
              <w:rPr>
                <w:color w:val="B7B7B7"/>
                <w:lang w:val="en-GB"/>
              </w:rPr>
              <w:t xml:space="preserve">        </w:t>
            </w:r>
            <w:r w:rsidR="00FD7EB7" w:rsidRPr="00FD7EB7">
              <w:rPr>
                <w:color w:val="B7B7B7"/>
                <w:lang w:val="en-GB"/>
              </w:rPr>
              <w:t>Real distribution</w:t>
            </w:r>
          </w:p>
          <w:p w14:paraId="43F472FD" w14:textId="14A4C287" w:rsidR="001C0E16" w:rsidRPr="001C0E16" w:rsidRDefault="00FD7EB7" w:rsidP="001C0E16">
            <w:pPr>
              <w:jc w:val="center"/>
              <w:rPr>
                <w:color w:val="B7B7B7"/>
                <w:lang w:val="en-GB"/>
              </w:rPr>
            </w:pPr>
            <w:r>
              <w:rPr>
                <w:noProof/>
              </w:rPr>
              <w:drawing>
                <wp:anchor distT="0" distB="0" distL="114300" distR="114300" simplePos="0" relativeHeight="251665408" behindDoc="1" locked="0" layoutInCell="1" allowOverlap="1" wp14:anchorId="0841482F" wp14:editId="50C09178">
                  <wp:simplePos x="0" y="0"/>
                  <wp:positionH relativeFrom="column">
                    <wp:posOffset>801675</wp:posOffset>
                  </wp:positionH>
                  <wp:positionV relativeFrom="paragraph">
                    <wp:posOffset>11709</wp:posOffset>
                  </wp:positionV>
                  <wp:extent cx="2414016" cy="1887322"/>
                  <wp:effectExtent l="0" t="0" r="5715" b="0"/>
                  <wp:wrapNone/>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cstate="print">
                            <a:extLst>
                              <a:ext uri="{28A0092B-C50C-407E-A947-70E740481C1C}">
                                <a14:useLocalDpi xmlns:a14="http://schemas.microsoft.com/office/drawing/2010/main" val="0"/>
                              </a:ext>
                            </a:extLst>
                          </a:blip>
                          <a:srcRect/>
                          <a:stretch>
                            <a:fillRect/>
                          </a:stretch>
                        </pic:blipFill>
                        <pic:spPr>
                          <a:xfrm>
                            <a:off x="0" y="0"/>
                            <a:ext cx="2414016" cy="1887322"/>
                          </a:xfrm>
                          <a:prstGeom prst="rect">
                            <a:avLst/>
                          </a:prstGeom>
                          <a:ln/>
                        </pic:spPr>
                      </pic:pic>
                    </a:graphicData>
                  </a:graphic>
                  <wp14:sizeRelH relativeFrom="margin">
                    <wp14:pctWidth>0</wp14:pctWidth>
                  </wp14:sizeRelH>
                  <wp14:sizeRelV relativeFrom="margin">
                    <wp14:pctHeight>0</wp14:pctHeight>
                  </wp14:sizeRelV>
                </wp:anchor>
              </w:drawing>
            </w:r>
            <w:r w:rsidR="001C0E16">
              <w:rPr>
                <w:color w:val="B7B7B7"/>
                <w:lang w:val="en-GB"/>
              </w:rPr>
              <w:t xml:space="preserve"> </w:t>
            </w:r>
          </w:p>
          <w:p w14:paraId="08414809" w14:textId="302849D2" w:rsidR="006D5886" w:rsidRPr="001C0E16" w:rsidRDefault="006D5886">
            <w:pPr>
              <w:widowControl w:val="0"/>
              <w:pBdr>
                <w:top w:val="nil"/>
                <w:left w:val="nil"/>
                <w:bottom w:val="nil"/>
                <w:right w:val="nil"/>
                <w:between w:val="nil"/>
              </w:pBdr>
              <w:spacing w:line="240" w:lineRule="auto"/>
              <w:jc w:val="center"/>
              <w:rPr>
                <w:lang w:val="en-GB"/>
              </w:rPr>
            </w:pPr>
          </w:p>
          <w:p w14:paraId="6DAC572D" w14:textId="77777777" w:rsidR="00FD7EB7" w:rsidRDefault="00FD7EB7">
            <w:pPr>
              <w:jc w:val="center"/>
              <w:rPr>
                <w:color w:val="B7B7B7"/>
                <w:lang w:val="en-GB"/>
              </w:rPr>
            </w:pPr>
          </w:p>
          <w:p w14:paraId="3628FEA5" w14:textId="77777777" w:rsidR="00FD7EB7" w:rsidRDefault="00FD7EB7">
            <w:pPr>
              <w:jc w:val="center"/>
              <w:rPr>
                <w:color w:val="B7B7B7"/>
                <w:lang w:val="en-GB"/>
              </w:rPr>
            </w:pPr>
          </w:p>
          <w:p w14:paraId="58CB6EA5" w14:textId="77777777" w:rsidR="00FD7EB7" w:rsidRDefault="00FD7EB7">
            <w:pPr>
              <w:jc w:val="center"/>
              <w:rPr>
                <w:color w:val="B7B7B7"/>
                <w:lang w:val="en-GB"/>
              </w:rPr>
            </w:pPr>
          </w:p>
          <w:p w14:paraId="065326AB" w14:textId="77777777" w:rsidR="00FD7EB7" w:rsidRDefault="00FD7EB7">
            <w:pPr>
              <w:jc w:val="center"/>
              <w:rPr>
                <w:color w:val="B7B7B7"/>
                <w:lang w:val="en-GB"/>
              </w:rPr>
            </w:pPr>
          </w:p>
          <w:p w14:paraId="5B852A17" w14:textId="77777777" w:rsidR="00FD7EB7" w:rsidRDefault="00FD7EB7">
            <w:pPr>
              <w:jc w:val="center"/>
              <w:rPr>
                <w:color w:val="B7B7B7"/>
                <w:lang w:val="en-GB"/>
              </w:rPr>
            </w:pPr>
          </w:p>
          <w:p w14:paraId="5F9DE5E4" w14:textId="77777777" w:rsidR="00FD7EB7" w:rsidRDefault="00FD7EB7">
            <w:pPr>
              <w:jc w:val="center"/>
              <w:rPr>
                <w:color w:val="B7B7B7"/>
                <w:lang w:val="en-GB"/>
              </w:rPr>
            </w:pPr>
          </w:p>
          <w:p w14:paraId="787A74A8" w14:textId="77777777" w:rsidR="00FD7EB7" w:rsidRDefault="00FD7EB7">
            <w:pPr>
              <w:jc w:val="center"/>
              <w:rPr>
                <w:color w:val="B7B7B7"/>
                <w:lang w:val="en-GB"/>
              </w:rPr>
            </w:pPr>
          </w:p>
          <w:p w14:paraId="2E2EDF56" w14:textId="77777777" w:rsidR="00FD7EB7" w:rsidRDefault="00FD7EB7">
            <w:pPr>
              <w:jc w:val="center"/>
              <w:rPr>
                <w:color w:val="B7B7B7"/>
                <w:lang w:val="en-GB"/>
              </w:rPr>
            </w:pPr>
          </w:p>
          <w:p w14:paraId="55CB93F5" w14:textId="77777777" w:rsidR="006D5886" w:rsidRDefault="00FD7EB7" w:rsidP="00FD7EB7">
            <w:pPr>
              <w:jc w:val="center"/>
              <w:rPr>
                <w:color w:val="B7B7B7"/>
                <w:lang w:val="en-GB"/>
              </w:rPr>
            </w:pPr>
            <w:r>
              <w:rPr>
                <w:color w:val="B7B7B7"/>
                <w:lang w:val="en-GB"/>
              </w:rPr>
              <w:t xml:space="preserve">                            </w:t>
            </w:r>
            <w:r w:rsidRPr="001C0E16">
              <w:rPr>
                <w:color w:val="B7B7B7"/>
                <w:lang w:val="en-GB"/>
              </w:rPr>
              <w:t xml:space="preserve">Sampled </w:t>
            </w:r>
            <w:proofErr w:type="gramStart"/>
            <w:r w:rsidRPr="001C0E16">
              <w:rPr>
                <w:color w:val="B7B7B7"/>
                <w:lang w:val="en-GB"/>
              </w:rPr>
              <w:t>distribution</w:t>
            </w:r>
            <w:proofErr w:type="gramEnd"/>
          </w:p>
          <w:p w14:paraId="0841480A" w14:textId="3C386C47" w:rsidR="00FD7EB7" w:rsidRPr="001C0E16" w:rsidRDefault="00FD7EB7" w:rsidP="00FD7EB7">
            <w:pPr>
              <w:jc w:val="center"/>
              <w:rPr>
                <w:color w:val="B7B7B7"/>
                <w:lang w:val="en-GB"/>
              </w:rPr>
            </w:pPr>
            <w:r>
              <w:rPr>
                <w:noProof/>
              </w:rPr>
              <w:drawing>
                <wp:anchor distT="0" distB="0" distL="114300" distR="114300" simplePos="0" relativeHeight="251658240" behindDoc="1" locked="0" layoutInCell="1" allowOverlap="1" wp14:anchorId="08414831" wp14:editId="69CBF69B">
                  <wp:simplePos x="0" y="0"/>
                  <wp:positionH relativeFrom="margin">
                    <wp:posOffset>390525</wp:posOffset>
                  </wp:positionH>
                  <wp:positionV relativeFrom="paragraph">
                    <wp:posOffset>254940</wp:posOffset>
                  </wp:positionV>
                  <wp:extent cx="2406650" cy="1762760"/>
                  <wp:effectExtent l="0" t="0" r="0" b="8890"/>
                  <wp:wrapNone/>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cstate="print">
                            <a:extLst>
                              <a:ext uri="{28A0092B-C50C-407E-A947-70E740481C1C}">
                                <a14:useLocalDpi xmlns:a14="http://schemas.microsoft.com/office/drawing/2010/main" val="0"/>
                              </a:ext>
                            </a:extLst>
                          </a:blip>
                          <a:srcRect/>
                          <a:stretch>
                            <a:fillRect/>
                          </a:stretch>
                        </pic:blipFill>
                        <pic:spPr>
                          <a:xfrm>
                            <a:off x="0" y="0"/>
                            <a:ext cx="2406650" cy="1762760"/>
                          </a:xfrm>
                          <a:prstGeom prst="rect">
                            <a:avLst/>
                          </a:prstGeom>
                          <a:ln/>
                        </pic:spPr>
                      </pic:pic>
                    </a:graphicData>
                  </a:graphic>
                  <wp14:sizeRelH relativeFrom="margin">
                    <wp14:pctWidth>0</wp14:pctWidth>
                  </wp14:sizeRelH>
                  <wp14:sizeRelV relativeFrom="margin">
                    <wp14:pctHeight>0</wp14:pctHeight>
                  </wp14:sizeRelV>
                </wp:anchor>
              </w:drawing>
            </w:r>
          </w:p>
        </w:tc>
      </w:tr>
    </w:tbl>
    <w:p w14:paraId="524DAF57" w14:textId="7B09A629" w:rsidR="00FD7EB7" w:rsidRDefault="00FD7EB7">
      <w:pPr>
        <w:rPr>
          <w:lang w:val="en-GB"/>
        </w:rPr>
      </w:pPr>
    </w:p>
    <w:p w14:paraId="708BC0BF" w14:textId="1CC4097B" w:rsidR="00C52D8E" w:rsidRDefault="00000000">
      <w:pPr>
        <w:rPr>
          <w:lang w:val="en-GB"/>
        </w:rPr>
      </w:pPr>
      <w:r w:rsidRPr="003B22E3">
        <w:rPr>
          <w:lang w:val="en-GB"/>
        </w:rPr>
        <w:t xml:space="preserve">We can see that </w:t>
      </w:r>
      <w:r w:rsidR="00A3744D">
        <w:rPr>
          <w:lang w:val="en-GB"/>
        </w:rPr>
        <w:t>two</w:t>
      </w:r>
      <w:r w:rsidRPr="003B22E3">
        <w:rPr>
          <w:lang w:val="en-GB"/>
        </w:rPr>
        <w:t xml:space="preserve"> components are </w:t>
      </w:r>
      <w:proofErr w:type="gramStart"/>
      <w:r w:rsidRPr="003B22E3">
        <w:rPr>
          <w:lang w:val="en-GB"/>
        </w:rPr>
        <w:t>effectively</w:t>
      </w:r>
      <w:proofErr w:type="gramEnd"/>
      <w:r w:rsidR="00C52D8E">
        <w:rPr>
          <w:lang w:val="en-GB"/>
        </w:rPr>
        <w:t xml:space="preserve"> </w:t>
      </w:r>
    </w:p>
    <w:p w14:paraId="4F6FC1AE" w14:textId="77777777" w:rsidR="00C52D8E" w:rsidRDefault="00000000">
      <w:pPr>
        <w:rPr>
          <w:lang w:val="en-GB"/>
        </w:rPr>
      </w:pPr>
      <w:r w:rsidRPr="003B22E3">
        <w:rPr>
          <w:lang w:val="en-GB"/>
        </w:rPr>
        <w:t xml:space="preserve">captured. Now we have used </w:t>
      </w:r>
      <w:r w:rsidRPr="00C6079C">
        <w:rPr>
          <w:lang w:val="en-GB"/>
        </w:rPr>
        <w:t>T-SNE to</w:t>
      </w:r>
    </w:p>
    <w:p w14:paraId="0841480E" w14:textId="2B62FC91" w:rsidR="006D5886" w:rsidRPr="003B22E3" w:rsidRDefault="00000000" w:rsidP="00851899">
      <w:pPr>
        <w:rPr>
          <w:color w:val="B7B7B7"/>
          <w:lang w:val="en-GB"/>
        </w:rPr>
      </w:pPr>
      <w:r w:rsidRPr="00C6079C">
        <w:rPr>
          <w:lang w:val="en-GB"/>
        </w:rPr>
        <w:t>visualize the GMM samples in the latent space</w:t>
      </w:r>
      <w:r w:rsidR="00851899">
        <w:rPr>
          <w:lang w:val="en-GB"/>
        </w:rPr>
        <w:t xml:space="preserve">, </w:t>
      </w:r>
    </w:p>
    <w:p w14:paraId="20826815" w14:textId="77777777" w:rsidR="00733FD0" w:rsidRDefault="00851899">
      <w:pPr>
        <w:rPr>
          <w:lang w:val="en-GB"/>
        </w:rPr>
      </w:pPr>
      <w:r>
        <w:rPr>
          <w:lang w:val="en-GB"/>
        </w:rPr>
        <w:t xml:space="preserve">where </w:t>
      </w:r>
      <w:r w:rsidRPr="003B22E3">
        <w:rPr>
          <w:lang w:val="en-GB"/>
        </w:rPr>
        <w:t>we</w:t>
      </w:r>
      <w:r w:rsidR="00733FD0">
        <w:rPr>
          <w:lang w:val="en-GB"/>
        </w:rPr>
        <w:t xml:space="preserve"> can guess that we</w:t>
      </w:r>
      <w:r w:rsidRPr="003B22E3">
        <w:rPr>
          <w:lang w:val="en-GB"/>
        </w:rPr>
        <w:t xml:space="preserve"> have </w:t>
      </w:r>
      <w:r w:rsidR="00A3744D">
        <w:rPr>
          <w:lang w:val="en-GB"/>
        </w:rPr>
        <w:t xml:space="preserve">between </w:t>
      </w:r>
      <w:r w:rsidRPr="003B22E3">
        <w:rPr>
          <w:lang w:val="en-GB"/>
        </w:rPr>
        <w:t xml:space="preserve">4 </w:t>
      </w:r>
    </w:p>
    <w:p w14:paraId="0841480F" w14:textId="67C58B6B" w:rsidR="006D5886" w:rsidRDefault="00A3744D">
      <w:pPr>
        <w:rPr>
          <w:lang w:val="en-GB"/>
        </w:rPr>
      </w:pPr>
      <w:r>
        <w:rPr>
          <w:lang w:val="en-GB"/>
        </w:rPr>
        <w:t>to</w:t>
      </w:r>
      <w:r w:rsidRPr="003B22E3">
        <w:rPr>
          <w:lang w:val="en-GB"/>
        </w:rPr>
        <w:t xml:space="preserve"> 5 clusters.</w:t>
      </w:r>
    </w:p>
    <w:p w14:paraId="7729368C" w14:textId="77777777" w:rsidR="00FD7EB7" w:rsidRPr="003B22E3" w:rsidRDefault="00FD7EB7">
      <w:pPr>
        <w:rPr>
          <w:lang w:val="en-GB"/>
        </w:rPr>
      </w:pPr>
    </w:p>
    <w:p w14:paraId="49D1B181" w14:textId="2FC95718" w:rsidR="00FD7EB7" w:rsidRDefault="00FD7EB7">
      <w:pPr>
        <w:pStyle w:val="Heading2"/>
        <w:rPr>
          <w:lang w:val="en-GB"/>
        </w:rPr>
      </w:pPr>
      <w:r>
        <w:rPr>
          <w:noProof/>
        </w:rPr>
        <w:drawing>
          <wp:anchor distT="0" distB="0" distL="114300" distR="114300" simplePos="0" relativeHeight="251662336" behindDoc="1" locked="0" layoutInCell="1" allowOverlap="1" wp14:anchorId="06AF6390" wp14:editId="1D20780E">
            <wp:simplePos x="0" y="0"/>
            <wp:positionH relativeFrom="column">
              <wp:posOffset>3707765</wp:posOffset>
            </wp:positionH>
            <wp:positionV relativeFrom="paragraph">
              <wp:posOffset>435280</wp:posOffset>
            </wp:positionV>
            <wp:extent cx="1791970" cy="212090"/>
            <wp:effectExtent l="0" t="0" r="0" b="0"/>
            <wp:wrapNone/>
            <wp:docPr id="715768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768457" name=""/>
                    <pic:cNvPicPr/>
                  </pic:nvPicPr>
                  <pic:blipFill>
                    <a:blip r:embed="rId20">
                      <a:extLst>
                        <a:ext uri="{28A0092B-C50C-407E-A947-70E740481C1C}">
                          <a14:useLocalDpi xmlns:a14="http://schemas.microsoft.com/office/drawing/2010/main" val="0"/>
                        </a:ext>
                      </a:extLst>
                    </a:blip>
                    <a:stretch>
                      <a:fillRect/>
                    </a:stretch>
                  </pic:blipFill>
                  <pic:spPr>
                    <a:xfrm>
                      <a:off x="0" y="0"/>
                      <a:ext cx="1791970" cy="212090"/>
                    </a:xfrm>
                    <a:prstGeom prst="rect">
                      <a:avLst/>
                    </a:prstGeom>
                  </pic:spPr>
                </pic:pic>
              </a:graphicData>
            </a:graphic>
            <wp14:sizeRelH relativeFrom="margin">
              <wp14:pctWidth>0</wp14:pctWidth>
            </wp14:sizeRelH>
            <wp14:sizeRelV relativeFrom="margin">
              <wp14:pctHeight>0</wp14:pctHeight>
            </wp14:sizeRelV>
          </wp:anchor>
        </w:drawing>
      </w:r>
    </w:p>
    <w:p w14:paraId="08414811" w14:textId="19781BA5" w:rsidR="006D5886" w:rsidRPr="003B22E3" w:rsidRDefault="00000000">
      <w:pPr>
        <w:pStyle w:val="Heading2"/>
        <w:rPr>
          <w:lang w:val="en-GB"/>
        </w:rPr>
      </w:pPr>
      <w:r w:rsidRPr="003B22E3">
        <w:rPr>
          <w:lang w:val="en-GB"/>
        </w:rPr>
        <w:t>Conclusions</w:t>
      </w:r>
    </w:p>
    <w:p w14:paraId="08414812" w14:textId="0D7721B3" w:rsidR="006D5886" w:rsidRPr="003B22E3" w:rsidRDefault="00000000">
      <w:pPr>
        <w:rPr>
          <w:lang w:val="en-GB"/>
        </w:rPr>
      </w:pPr>
      <w:r w:rsidRPr="003B22E3">
        <w:rPr>
          <w:lang w:val="en-GB"/>
        </w:rPr>
        <w:t xml:space="preserve">In this project, a Variational Autoencoder (VAE) was implemented using images from the </w:t>
      </w:r>
      <w:proofErr w:type="spellStart"/>
      <w:r w:rsidRPr="002578FB">
        <w:rPr>
          <w:i/>
          <w:iCs/>
          <w:lang w:val="en-GB"/>
        </w:rPr>
        <w:t>CelebA</w:t>
      </w:r>
      <w:proofErr w:type="spellEnd"/>
      <w:r w:rsidRPr="003B22E3">
        <w:rPr>
          <w:lang w:val="en-GB"/>
        </w:rPr>
        <w:t xml:space="preserve"> dataset, with an optional exploration of a 3-dimensional Gaussian Mixture Model (GMM). VAEs, comprising encoder and decoder networks, enable the learning of probabilistic distributions over latent variables, facilitating diverse and realistic image generation. The encoder extracts mean and variance values for the approximate posterior distribution, while the decoder reconstructs input data from samples in the latent space. The VAE successfully generated realistic images and preserved key features during reconstruction and interpolation tasks. Additionally, the exploration of a GMM demonstrated effective capture of components and clustering in the latent space, </w:t>
      </w:r>
      <w:r w:rsidR="00DF62F6">
        <w:rPr>
          <w:lang w:val="en-GB"/>
        </w:rPr>
        <w:t>showing</w:t>
      </w:r>
      <w:r w:rsidRPr="003B22E3">
        <w:rPr>
          <w:lang w:val="en-GB"/>
        </w:rPr>
        <w:t xml:space="preserve"> the versatility of VAEs for generative </w:t>
      </w:r>
      <w:r w:rsidR="00E45FAA" w:rsidRPr="003B22E3">
        <w:rPr>
          <w:lang w:val="en-GB"/>
        </w:rPr>
        <w:t>modelling</w:t>
      </w:r>
      <w:r w:rsidRPr="003B22E3">
        <w:rPr>
          <w:lang w:val="en-GB"/>
        </w:rPr>
        <w:t xml:space="preserve"> tasks.</w:t>
      </w:r>
    </w:p>
    <w:sectPr w:rsidR="006D5886" w:rsidRPr="003B22E3">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23299488-AAE4-44B4-A01E-4E02D6080D1F}"/>
  </w:font>
  <w:font w:name="Cambria">
    <w:panose1 w:val="02040503050406030204"/>
    <w:charset w:val="00"/>
    <w:family w:val="roman"/>
    <w:pitch w:val="variable"/>
    <w:sig w:usb0="E00006FF" w:usb1="420024FF" w:usb2="02000000" w:usb3="00000000" w:csb0="0000019F" w:csb1="00000000"/>
    <w:embedRegular r:id="rId2" w:fontKey="{AA72029A-1804-467F-9E2C-F04BCD56F8D7}"/>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4"/>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5886"/>
    <w:rsid w:val="000873CB"/>
    <w:rsid w:val="0014171D"/>
    <w:rsid w:val="001C0E16"/>
    <w:rsid w:val="001E5495"/>
    <w:rsid w:val="002070A6"/>
    <w:rsid w:val="002578FB"/>
    <w:rsid w:val="0030117A"/>
    <w:rsid w:val="00366336"/>
    <w:rsid w:val="003B22E3"/>
    <w:rsid w:val="003C5F79"/>
    <w:rsid w:val="005A3E94"/>
    <w:rsid w:val="00654567"/>
    <w:rsid w:val="006D5886"/>
    <w:rsid w:val="00733FD0"/>
    <w:rsid w:val="00836149"/>
    <w:rsid w:val="00851899"/>
    <w:rsid w:val="009D36EE"/>
    <w:rsid w:val="00A3744D"/>
    <w:rsid w:val="00C52D8E"/>
    <w:rsid w:val="00C6079C"/>
    <w:rsid w:val="00C74387"/>
    <w:rsid w:val="00C84DDA"/>
    <w:rsid w:val="00DF62F6"/>
    <w:rsid w:val="00E450E5"/>
    <w:rsid w:val="00E45FAA"/>
    <w:rsid w:val="00FD7EB7"/>
    <w:rsid w:val="00FE60A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4147D9"/>
  <w15:docId w15:val="{05EAC5D2-8ED1-4E9C-A2FA-F1EC253577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TotalTime>
  <Pages>3</Pages>
  <Words>555</Words>
  <Characters>3167</Characters>
  <Application>Microsoft Office Word</Application>
  <DocSecurity>0</DocSecurity>
  <Lines>26</Lines>
  <Paragraphs>7</Paragraphs>
  <ScaleCrop>false</ScaleCrop>
  <Company/>
  <LinksUpToDate>false</LinksUpToDate>
  <CharactersWithSpaces>3715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Alejo Gonzalez Garcia</cp:lastModifiedBy>
  <cp:revision>29</cp:revision>
  <dcterms:created xsi:type="dcterms:W3CDTF">2024-05-08T17:29:00Z</dcterms:created>
  <dcterms:modified xsi:type="dcterms:W3CDTF">2024-05-08T18:09:00Z</dcterms:modified>
</cp:coreProperties>
</file>