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B83" w:rsidRPr="00E31B83" w:rsidRDefault="00E31B83" w:rsidP="00E31B83">
      <w:pPr>
        <w:jc w:val="center"/>
        <w:rPr>
          <w:rFonts w:ascii="Arial" w:hAnsi="Arial" w:cs="Arial"/>
          <w:b/>
          <w:bCs/>
          <w:color w:val="000000"/>
          <w:sz w:val="24"/>
          <w:szCs w:val="24"/>
        </w:rPr>
      </w:pPr>
      <w:r w:rsidRPr="00E31B83">
        <w:rPr>
          <w:rFonts w:ascii="Arial" w:hAnsi="Arial" w:cs="Arial"/>
          <w:b/>
          <w:bCs/>
          <w:color w:val="000000"/>
          <w:sz w:val="24"/>
          <w:szCs w:val="24"/>
        </w:rPr>
        <w:t>LOS ESTUDIANTES UNIVERSITARIOS Y LA SOCIEDAD DE LA INFORMACIÓN</w:t>
      </w:r>
    </w:p>
    <w:p w:rsidR="00F01398" w:rsidRDefault="00E31B83" w:rsidP="00E31B83">
      <w:pPr>
        <w:jc w:val="center"/>
        <w:rPr>
          <w:rFonts w:ascii="Arial" w:hAnsi="Arial" w:cs="Arial"/>
          <w:b/>
          <w:bCs/>
          <w:color w:val="000000"/>
          <w:sz w:val="20"/>
          <w:szCs w:val="20"/>
        </w:rPr>
      </w:pPr>
      <w:r>
        <w:rPr>
          <w:rFonts w:ascii="Arial" w:hAnsi="Arial" w:cs="Arial"/>
          <w:b/>
          <w:bCs/>
          <w:color w:val="000000"/>
          <w:sz w:val="20"/>
          <w:szCs w:val="20"/>
        </w:rPr>
        <w:t>“</w:t>
      </w:r>
      <w:r w:rsidRPr="00E31B83">
        <w:rPr>
          <w:rFonts w:ascii="Arial" w:hAnsi="Arial" w:cs="Arial"/>
          <w:b/>
          <w:bCs/>
          <w:color w:val="000000"/>
          <w:sz w:val="20"/>
          <w:szCs w:val="20"/>
        </w:rPr>
        <w:t>una combinación que ha facilitado el plagio académico en las aulas colombianas</w:t>
      </w:r>
      <w:r>
        <w:rPr>
          <w:rFonts w:ascii="Arial" w:hAnsi="Arial" w:cs="Arial"/>
          <w:b/>
          <w:bCs/>
          <w:color w:val="000000"/>
          <w:sz w:val="20"/>
          <w:szCs w:val="20"/>
        </w:rPr>
        <w:t>”</w:t>
      </w:r>
    </w:p>
    <w:p w:rsidR="00E31B83" w:rsidRDefault="00E31B83" w:rsidP="00E31B83">
      <w:pPr>
        <w:jc w:val="center"/>
        <w:rPr>
          <w:rFonts w:ascii="Arial" w:hAnsi="Arial" w:cs="Arial"/>
          <w:b/>
          <w:bCs/>
          <w:color w:val="000000"/>
          <w:sz w:val="20"/>
          <w:szCs w:val="20"/>
        </w:rPr>
      </w:pPr>
    </w:p>
    <w:p w:rsidR="00E31B83" w:rsidRDefault="00E31B83" w:rsidP="00E31B83">
      <w:pPr>
        <w:rPr>
          <w:rFonts w:ascii="Arial" w:hAnsi="Arial" w:cs="Arial"/>
          <w:bCs/>
          <w:color w:val="000000"/>
          <w:sz w:val="24"/>
          <w:szCs w:val="24"/>
        </w:rPr>
      </w:pPr>
      <w:r>
        <w:rPr>
          <w:rFonts w:ascii="Arial" w:hAnsi="Arial" w:cs="Arial"/>
          <w:bCs/>
          <w:color w:val="000000"/>
          <w:sz w:val="24"/>
          <w:szCs w:val="24"/>
        </w:rPr>
        <w:t xml:space="preserve">En Colombia las tecnologías de la información han transformado positivamente el proceso educativo, pero al mismo tiempo han traído bastantes problemáticas éticas respecto al correcto uso de la información. Con la creciente dependencia y el uso compulsivo de internet, se </w:t>
      </w:r>
      <w:proofErr w:type="spellStart"/>
      <w:r>
        <w:rPr>
          <w:rFonts w:ascii="Arial" w:hAnsi="Arial" w:cs="Arial"/>
          <w:bCs/>
          <w:color w:val="000000"/>
          <w:sz w:val="24"/>
          <w:szCs w:val="24"/>
        </w:rPr>
        <w:t>a</w:t>
      </w:r>
      <w:proofErr w:type="spellEnd"/>
      <w:r>
        <w:rPr>
          <w:rFonts w:ascii="Arial" w:hAnsi="Arial" w:cs="Arial"/>
          <w:bCs/>
          <w:color w:val="000000"/>
          <w:sz w:val="24"/>
          <w:szCs w:val="24"/>
        </w:rPr>
        <w:t xml:space="preserve"> llevado a gran parte de la sociedad colombiana a convertirse en autómatas incapaces de valorar y apreciar la información, además del decrecimiento de la moral y la ética intelectual. </w:t>
      </w:r>
    </w:p>
    <w:p w:rsidR="00E31B83" w:rsidRDefault="00E31B83" w:rsidP="00E31B83">
      <w:pPr>
        <w:rPr>
          <w:rFonts w:ascii="Arial" w:hAnsi="Arial" w:cs="Arial"/>
          <w:bCs/>
          <w:color w:val="000000"/>
          <w:sz w:val="24"/>
          <w:szCs w:val="24"/>
        </w:rPr>
      </w:pPr>
    </w:p>
    <w:p w:rsidR="00666002" w:rsidRDefault="00666002" w:rsidP="00666002">
      <w:pPr>
        <w:rPr>
          <w:rFonts w:ascii="Arial" w:hAnsi="Arial" w:cs="Arial"/>
          <w:bCs/>
          <w:color w:val="000000"/>
          <w:sz w:val="24"/>
          <w:szCs w:val="24"/>
        </w:rPr>
      </w:pPr>
      <w:r>
        <w:rPr>
          <w:rFonts w:ascii="Arial" w:hAnsi="Arial" w:cs="Arial"/>
          <w:bCs/>
          <w:color w:val="000000"/>
          <w:sz w:val="24"/>
          <w:szCs w:val="24"/>
        </w:rPr>
        <w:t>A lo largo</w:t>
      </w:r>
      <w:r w:rsidR="00E31B83">
        <w:rPr>
          <w:rFonts w:ascii="Arial" w:hAnsi="Arial" w:cs="Arial"/>
          <w:bCs/>
          <w:color w:val="000000"/>
          <w:sz w:val="24"/>
          <w:szCs w:val="24"/>
        </w:rPr>
        <w:t xml:space="preserve"> de varios años desde el 2014, se realizaron varias investigaciones no solo en </w:t>
      </w:r>
      <w:r>
        <w:rPr>
          <w:rFonts w:ascii="Arial" w:hAnsi="Arial" w:cs="Arial"/>
          <w:bCs/>
          <w:color w:val="000000"/>
          <w:sz w:val="24"/>
          <w:szCs w:val="24"/>
        </w:rPr>
        <w:t>Colombia</w:t>
      </w:r>
      <w:r w:rsidR="00E31B83">
        <w:rPr>
          <w:rFonts w:ascii="Arial" w:hAnsi="Arial" w:cs="Arial"/>
          <w:bCs/>
          <w:color w:val="000000"/>
          <w:sz w:val="24"/>
          <w:szCs w:val="24"/>
        </w:rPr>
        <w:t xml:space="preserve"> si no a nivel mundial donde se observa que el plagio aumenta a cada año</w:t>
      </w:r>
      <w:r>
        <w:rPr>
          <w:rFonts w:ascii="Arial" w:hAnsi="Arial" w:cs="Arial"/>
          <w:bCs/>
          <w:color w:val="000000"/>
          <w:sz w:val="24"/>
          <w:szCs w:val="24"/>
        </w:rPr>
        <w:t xml:space="preserve"> y que el plagio lo realizan tanto profesionales como estudiantes de pregrado, pero presenta curiosamente una leve disminución en estudiantes de postgrado. Los grandes casos de plagio (conocidos) han llevado a la concientización sobre el mismo en las instituciones colombianas, pero no han tenido gran impacto ni mucho menos se a llegado a una solución. </w:t>
      </w:r>
    </w:p>
    <w:p w:rsidR="00666002" w:rsidRDefault="00666002" w:rsidP="00666002">
      <w:pPr>
        <w:rPr>
          <w:rFonts w:ascii="Arial" w:hAnsi="Arial" w:cs="Arial"/>
          <w:bCs/>
          <w:color w:val="000000"/>
          <w:sz w:val="24"/>
          <w:szCs w:val="24"/>
        </w:rPr>
      </w:pPr>
    </w:p>
    <w:p w:rsidR="00666002" w:rsidRDefault="00666002" w:rsidP="00666002">
      <w:pPr>
        <w:rPr>
          <w:rFonts w:ascii="Arial" w:hAnsi="Arial" w:cs="Arial"/>
          <w:bCs/>
          <w:color w:val="000000"/>
          <w:sz w:val="24"/>
          <w:szCs w:val="24"/>
        </w:rPr>
      </w:pPr>
      <w:r>
        <w:rPr>
          <w:rFonts w:ascii="Arial" w:hAnsi="Arial" w:cs="Arial"/>
          <w:bCs/>
          <w:color w:val="000000"/>
          <w:sz w:val="24"/>
          <w:szCs w:val="24"/>
        </w:rPr>
        <w:t xml:space="preserve">Finalmente se hace énfasis en la responsabilidad que tienen las instituciones universitarias, ya que en ellas cae la responsabilidad de la prevención para evitar dichas prácticas, pero en la mayoría de las instituciones no apuntan a la solución de estas sino a la detección y castigo, llevándonos a un punto muerto en el avance ético de los profesionales. </w:t>
      </w:r>
    </w:p>
    <w:p w:rsidR="00666002" w:rsidRDefault="00666002" w:rsidP="00666002">
      <w:pPr>
        <w:rPr>
          <w:rFonts w:ascii="Arial" w:hAnsi="Arial" w:cs="Arial"/>
          <w:sz w:val="24"/>
          <w:szCs w:val="24"/>
        </w:rPr>
      </w:pPr>
    </w:p>
    <w:p w:rsidR="00666002" w:rsidRPr="00666002" w:rsidRDefault="00666002" w:rsidP="00666002">
      <w:pPr>
        <w:pStyle w:val="NormalWeb"/>
        <w:rPr>
          <w:color w:val="000000"/>
        </w:rPr>
      </w:pPr>
      <w:r w:rsidRPr="00666002">
        <w:rPr>
          <w:rFonts w:ascii="Arial" w:hAnsi="Arial" w:cs="Arial"/>
          <w:b/>
          <w:bCs/>
          <w:color w:val="000000"/>
        </w:rPr>
        <w:t>Los estudiantes universitarios y la sociedad de la información</w:t>
      </w:r>
      <w:r>
        <w:rPr>
          <w:rFonts w:ascii="Arial" w:hAnsi="Arial" w:cs="Arial"/>
          <w:b/>
          <w:bCs/>
          <w:color w:val="000000"/>
        </w:rPr>
        <w:t xml:space="preserve">, </w:t>
      </w:r>
      <w:r w:rsidRPr="00666002">
        <w:rPr>
          <w:rFonts w:ascii="Arial" w:hAnsi="Arial" w:cs="Arial"/>
          <w:b/>
          <w:bCs/>
          <w:color w:val="000000"/>
        </w:rPr>
        <w:t xml:space="preserve"> colombianas</w:t>
      </w:r>
      <w:r>
        <w:rPr>
          <w:color w:val="000000"/>
        </w:rPr>
        <w:t xml:space="preserve">, </w:t>
      </w:r>
      <w:r w:rsidRPr="00666002">
        <w:rPr>
          <w:rFonts w:ascii="Arial" w:hAnsi="Arial" w:cs="Arial"/>
          <w:b/>
          <w:bCs/>
          <w:color w:val="000000"/>
        </w:rPr>
        <w:t>Sonia Jaramillo Valbuena</w:t>
      </w:r>
      <w:r w:rsidRPr="00666002">
        <w:rPr>
          <w:rFonts w:ascii="Arial" w:hAnsi="Arial" w:cs="Arial"/>
          <w:color w:val="000000"/>
        </w:rPr>
        <w:t> </w:t>
      </w:r>
      <w:r w:rsidRPr="00666002">
        <w:rPr>
          <w:rFonts w:ascii="Arial" w:hAnsi="Arial" w:cs="Arial"/>
          <w:b/>
          <w:bCs/>
          <w:color w:val="000000"/>
        </w:rPr>
        <w:t>y Néstor Fabián Rincón Belalcázar</w:t>
      </w:r>
      <w:r>
        <w:rPr>
          <w:rFonts w:ascii="Arial" w:hAnsi="Arial" w:cs="Arial"/>
          <w:b/>
          <w:bCs/>
          <w:color w:val="000000"/>
        </w:rPr>
        <w:t xml:space="preserve">, </w:t>
      </w:r>
      <w:hyperlink r:id="rId4" w:history="1">
        <w:r w:rsidRPr="00CB48A9">
          <w:rPr>
            <w:rStyle w:val="Hipervnculo"/>
            <w:rFonts w:ascii="Arial" w:hAnsi="Arial" w:cs="Arial"/>
            <w:b/>
            <w:bCs/>
          </w:rPr>
          <w:t>http://www.scielo.org.ar/img/revistas/ics/n30/html/n30a07.htm</w:t>
        </w:r>
      </w:hyperlink>
      <w:r>
        <w:rPr>
          <w:rFonts w:ascii="Arial" w:hAnsi="Arial" w:cs="Arial"/>
          <w:b/>
          <w:bCs/>
          <w:color w:val="000000"/>
        </w:rPr>
        <w:t xml:space="preserve"> </w:t>
      </w:r>
      <w:bookmarkStart w:id="0" w:name="_GoBack"/>
      <w:bookmarkEnd w:id="0"/>
    </w:p>
    <w:p w:rsidR="00666002" w:rsidRPr="00E31B83" w:rsidRDefault="00666002" w:rsidP="00666002">
      <w:pPr>
        <w:rPr>
          <w:rFonts w:ascii="Arial" w:hAnsi="Arial" w:cs="Arial"/>
          <w:sz w:val="24"/>
          <w:szCs w:val="24"/>
        </w:rPr>
      </w:pPr>
    </w:p>
    <w:p w:rsidR="00E31B83" w:rsidRPr="00E31B83" w:rsidRDefault="00E31B83" w:rsidP="00E31B83">
      <w:pPr>
        <w:rPr>
          <w:rFonts w:ascii="Arial" w:hAnsi="Arial" w:cs="Arial"/>
          <w:bCs/>
          <w:color w:val="000000"/>
          <w:sz w:val="24"/>
          <w:szCs w:val="24"/>
        </w:rPr>
      </w:pPr>
    </w:p>
    <w:p w:rsidR="00E31B83" w:rsidRPr="00E31B83" w:rsidRDefault="00E31B83" w:rsidP="00E31B83">
      <w:pPr>
        <w:rPr>
          <w:rFonts w:ascii="Arial" w:hAnsi="Arial" w:cs="Arial"/>
          <w:sz w:val="24"/>
          <w:szCs w:val="24"/>
        </w:rPr>
      </w:pPr>
      <w:r>
        <w:rPr>
          <w:rFonts w:ascii="Arial" w:hAnsi="Arial" w:cs="Arial"/>
          <w:color w:val="000000"/>
          <w:sz w:val="27"/>
          <w:szCs w:val="27"/>
        </w:rPr>
        <w:t xml:space="preserve"> </w:t>
      </w:r>
    </w:p>
    <w:sectPr w:rsidR="00E31B83" w:rsidRPr="00E31B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83"/>
    <w:rsid w:val="00666002"/>
    <w:rsid w:val="00E31B83"/>
    <w:rsid w:val="00F013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2046"/>
  <w15:chartTrackingRefBased/>
  <w15:docId w15:val="{4572C22A-E1ED-4F48-AA3D-B1FCC939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31B8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666002"/>
    <w:rPr>
      <w:color w:val="0563C1" w:themeColor="hyperlink"/>
      <w:u w:val="single"/>
    </w:rPr>
  </w:style>
  <w:style w:type="character" w:styleId="Mencinsinresolver">
    <w:name w:val="Unresolved Mention"/>
    <w:basedOn w:val="Fuentedeprrafopredeter"/>
    <w:uiPriority w:val="99"/>
    <w:semiHidden/>
    <w:unhideWhenUsed/>
    <w:rsid w:val="006660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169811">
      <w:bodyDiv w:val="1"/>
      <w:marLeft w:val="0"/>
      <w:marRight w:val="0"/>
      <w:marTop w:val="0"/>
      <w:marBottom w:val="0"/>
      <w:divBdr>
        <w:top w:val="none" w:sz="0" w:space="0" w:color="auto"/>
        <w:left w:val="none" w:sz="0" w:space="0" w:color="auto"/>
        <w:bottom w:val="none" w:sz="0" w:space="0" w:color="auto"/>
        <w:right w:val="none" w:sz="0" w:space="0" w:color="auto"/>
      </w:divBdr>
    </w:div>
    <w:div w:id="1793593652">
      <w:bodyDiv w:val="1"/>
      <w:marLeft w:val="0"/>
      <w:marRight w:val="0"/>
      <w:marTop w:val="0"/>
      <w:marBottom w:val="0"/>
      <w:divBdr>
        <w:top w:val="none" w:sz="0" w:space="0" w:color="auto"/>
        <w:left w:val="none" w:sz="0" w:space="0" w:color="auto"/>
        <w:bottom w:val="none" w:sz="0" w:space="0" w:color="auto"/>
        <w:right w:val="none" w:sz="0" w:space="0" w:color="auto"/>
      </w:divBdr>
      <w:divsChild>
        <w:div w:id="1396735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cielo.org.ar/img/revistas/ics/n30/html/n30a07.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272</Words>
  <Characters>1497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Garcia Garcia</dc:creator>
  <cp:keywords/>
  <dc:description/>
  <cp:lastModifiedBy>Santiago Garcia Garcia</cp:lastModifiedBy>
  <cp:revision>1</cp:revision>
  <dcterms:created xsi:type="dcterms:W3CDTF">2018-09-13T17:34:00Z</dcterms:created>
  <dcterms:modified xsi:type="dcterms:W3CDTF">2018-09-13T17:52:00Z</dcterms:modified>
</cp:coreProperties>
</file>