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243625"/>
        <w:docPartObj>
          <w:docPartGallery w:val="Cover Pages"/>
          <w:docPartUnique/>
        </w:docPartObj>
      </w:sdtPr>
      <w:sdtContent>
        <w:p w14:paraId="722ABE97" w14:textId="0330B3E3" w:rsidR="001304D3" w:rsidRDefault="001304D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6CDE899C" wp14:editId="30520F19">
                    <wp:simplePos x="0" y="0"/>
                    <wp:positionH relativeFrom="page">
                      <wp:posOffset>222885</wp:posOffset>
                    </wp:positionH>
                    <wp:positionV relativeFrom="page">
                      <wp:posOffset>246380</wp:posOffset>
                    </wp:positionV>
                    <wp:extent cx="7315200" cy="9601200"/>
                    <wp:effectExtent l="0" t="0" r="0" b="0"/>
                    <wp:wrapNone/>
                    <wp:docPr id="43" name="Rectángulo 2" title="Color de fond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44C4D17B" id="Rectángulo 2" o:spid="_x0000_s1026" alt="Título: Color de fondo" style="position:absolute;margin-left:17.55pt;margin-top:19.4pt;width:8in;height:756pt;z-index:-251657216;visibility:visible;mso-wrap-style:square;mso-width-percent:941;mso-height-percent:954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" fillcolor="#e8e8e8 [3214]" stroked="f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719FB70" wp14:editId="1ACFCADC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4" name="Grupo 12" title="Nombre del autor y de la empresa con un gráfico de marca de recort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" name="Grupo 8" title="Gráfico de marca de recorte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6" name="Forma libr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7" name="Rectángulo 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" name="Cuadro de texto 10" title="Título y subtítulo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es-MX"/>
                                    </w:rPr>
                                    <w:alias w:val="Aut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3DC4515" w14:textId="5DDECFA7" w:rsidR="001304D3" w:rsidRPr="001304D3" w:rsidRDefault="001304D3">
                                      <w:pPr>
                                        <w:pStyle w:val="Sinespaciado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es-MX"/>
                                        </w:rPr>
                                      </w:pPr>
                                      <w:r w:rsidRPr="001304D3"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es-MX"/>
                                        </w:rPr>
                                        <w:t>ANDRES PADRON QUINTANA</w:t>
                                      </w:r>
                                    </w:p>
                                  </w:sdtContent>
                                </w:sdt>
                                <w:p w14:paraId="0452ED2E" w14:textId="51329350" w:rsidR="001304D3" w:rsidRPr="001304D3" w:rsidRDefault="001304D3" w:rsidP="00895FBD">
                                  <w:pPr>
                                    <w:pStyle w:val="Sinespaciado"/>
                                    <w:spacing w:before="240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es-MX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Empresa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ITAM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719FB70" id="Grupo 12" o:spid="_x0000_s1026" alt="Título: Nombre del autor y de la empresa con un gráfico de marca de recorte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">
                    <v:group id="Grupo 8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">
                      <v:shape id="Forma libre 4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ángulo 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0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es-MX"/>
                              </w:rPr>
                              <w:alias w:val="Aut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3DC4515" w14:textId="5DDECFA7" w:rsidR="001304D3" w:rsidRPr="001304D3" w:rsidRDefault="001304D3">
                                <w:pPr>
                                  <w:pStyle w:val="Sinespaciado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304D3"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es-MX"/>
                                  </w:rPr>
                                  <w:t>ANDRES PADRON QUINTANA</w:t>
                                </w:r>
                              </w:p>
                            </w:sdtContent>
                          </w:sdt>
                          <w:p w14:paraId="0452ED2E" w14:textId="51329350" w:rsidR="001304D3" w:rsidRPr="001304D3" w:rsidRDefault="001304D3" w:rsidP="00895FBD">
                            <w:pPr>
                              <w:pStyle w:val="Sinespaciado"/>
                              <w:spacing w:before="240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es-MX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Empresa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ITAM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30A6253A" wp14:editId="70EEEA99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51" name="Grupo 11" title="Título y subtítulo con gráfico de marca de recort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52" name="Grupo 6" title="Gráfico de marca de recorte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53" name="Forma libr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8" name="Rectángulo 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49" name="Cuadro de texto 9" title="Título y subtítulo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F4761" w:themeColor="accent1" w:themeShade="BF"/>
                                      <w:spacing w:val="10"/>
                                      <w:sz w:val="32"/>
                                      <w:szCs w:val="32"/>
                                    </w:rPr>
                                    <w:alias w:val="Subtítulo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C61BA2D" w14:textId="565D448E" w:rsidR="001304D3" w:rsidRPr="001304D3" w:rsidRDefault="001304D3">
                                      <w:pPr>
                                        <w:pStyle w:val="Sinespaciado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F4761" w:themeColor="accent1" w:themeShade="BF"/>
                                          <w:spacing w:val="10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1304D3">
                                        <w:rPr>
                                          <w:rFonts w:asciiTheme="majorHAnsi" w:hAnsiTheme="majorHAnsi"/>
                                          <w:color w:val="0F4761" w:themeColor="accent1" w:themeShade="BF"/>
                                          <w:spacing w:val="10"/>
                                          <w:sz w:val="32"/>
                                          <w:szCs w:val="32"/>
                                        </w:rPr>
                                        <w:t xml:space="preserve">Data Science and Machine Learning Applied to Financial Markets – </w:t>
                                      </w:r>
                                      <w:proofErr w:type="spellStart"/>
                                      <w:r w:rsidRPr="001304D3">
                                        <w:rPr>
                                          <w:rFonts w:asciiTheme="majorHAnsi" w:hAnsiTheme="majorHAnsi"/>
                                          <w:color w:val="0F4761" w:themeColor="accent1" w:themeShade="BF"/>
                                          <w:spacing w:val="10"/>
                                          <w:sz w:val="32"/>
                                          <w:szCs w:val="32"/>
                                        </w:rPr>
                                        <w:t>Módulo</w:t>
                                      </w:r>
                                      <w:proofErr w:type="spellEnd"/>
                                      <w:r w:rsidRPr="001304D3">
                                        <w:rPr>
                                          <w:rFonts w:asciiTheme="majorHAnsi" w:hAnsiTheme="majorHAnsi"/>
                                          <w:color w:val="0F4761" w:themeColor="accent1" w:themeShade="BF"/>
                                          <w:spacing w:val="10"/>
                                          <w:sz w:val="32"/>
                                          <w:szCs w:val="32"/>
                                        </w:rPr>
                                        <w:t xml:space="preserve"> III.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40"/>
                                      <w:szCs w:val="40"/>
                                    </w:rPr>
                                    <w:alias w:val="Título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C304097" w14:textId="1CBA9A4D" w:rsidR="001304D3" w:rsidRPr="001304D3" w:rsidRDefault="001304D3" w:rsidP="00895FBD">
                                      <w:pPr>
                                        <w:pStyle w:val="Sinespaciado"/>
                                        <w:spacing w:before="480" w:after="240"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40"/>
                                          <w:szCs w:val="40"/>
                                        </w:rPr>
                                        <w:t xml:space="preserve">RESUMEN: </w:t>
                                      </w:r>
                                      <w:r w:rsidRPr="001304D3"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40"/>
                                          <w:szCs w:val="40"/>
                                        </w:rPr>
                                        <w:t>Web Scraping Techniques and Applications: A Literature Review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0A6253A" id="Grupo 11" o:spid="_x0000_s1031" alt="Título: Título y subtítulo con gráfico de marca de recorte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">
                    <v:group id="Grupo 6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mu5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">
                      <v:shape id="Forma libre 3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ángulo 5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" filled="f" stroked="f" strokeweight="1pt"/>
                    </v:group>
                    <v:shape id="Cuadro de texto 9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F4761" w:themeColor="accent1" w:themeShade="BF"/>
                                <w:spacing w:val="10"/>
                                <w:sz w:val="32"/>
                                <w:szCs w:val="32"/>
                              </w:rPr>
                              <w:alias w:val="Subtítulo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C61BA2D" w14:textId="565D448E" w:rsidR="001304D3" w:rsidRPr="001304D3" w:rsidRDefault="001304D3">
                                <w:pPr>
                                  <w:pStyle w:val="Sinespaciado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F4761" w:themeColor="accent1" w:themeShade="BF"/>
                                    <w:spacing w:val="10"/>
                                    <w:sz w:val="32"/>
                                    <w:szCs w:val="32"/>
                                  </w:rPr>
                                </w:pPr>
                                <w:r w:rsidRPr="001304D3">
                                  <w:rPr>
                                    <w:rFonts w:asciiTheme="majorHAnsi" w:hAnsiTheme="majorHAnsi"/>
                                    <w:color w:val="0F4761" w:themeColor="accent1" w:themeShade="BF"/>
                                    <w:spacing w:val="10"/>
                                    <w:sz w:val="32"/>
                                    <w:szCs w:val="32"/>
                                  </w:rPr>
                                  <w:t xml:space="preserve">Data Science and Machine Learning Applied to Financial Markets – </w:t>
                                </w:r>
                                <w:proofErr w:type="spellStart"/>
                                <w:r w:rsidRPr="001304D3">
                                  <w:rPr>
                                    <w:rFonts w:asciiTheme="majorHAnsi" w:hAnsiTheme="majorHAnsi"/>
                                    <w:color w:val="0F4761" w:themeColor="accent1" w:themeShade="BF"/>
                                    <w:spacing w:val="10"/>
                                    <w:sz w:val="32"/>
                                    <w:szCs w:val="32"/>
                                  </w:rPr>
                                  <w:t>Módulo</w:t>
                                </w:r>
                                <w:proofErr w:type="spellEnd"/>
                                <w:r w:rsidRPr="001304D3">
                                  <w:rPr>
                                    <w:rFonts w:asciiTheme="majorHAnsi" w:hAnsiTheme="majorHAnsi"/>
                                    <w:color w:val="0F4761" w:themeColor="accent1" w:themeShade="BF"/>
                                    <w:spacing w:val="10"/>
                                    <w:sz w:val="32"/>
                                    <w:szCs w:val="32"/>
                                  </w:rPr>
                                  <w:t xml:space="preserve"> III.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40"/>
                                <w:szCs w:val="40"/>
                              </w:rPr>
                              <w:alias w:val="Título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C304097" w14:textId="1CBA9A4D" w:rsidR="001304D3" w:rsidRPr="001304D3" w:rsidRDefault="001304D3" w:rsidP="00895FBD">
                                <w:pPr>
                                  <w:pStyle w:val="Sinespaciado"/>
                                  <w:spacing w:before="480" w:after="240"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40"/>
                                    <w:szCs w:val="40"/>
                                  </w:rPr>
                                  <w:t xml:space="preserve">RESUMEN: </w:t>
                                </w:r>
                                <w:r w:rsidRPr="001304D3"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40"/>
                                    <w:szCs w:val="40"/>
                                  </w:rPr>
                                  <w:t>Web Scraping Techniques and Applications: A Literature Review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</w:sdtContent>
    </w:sdt>
    <w:p w14:paraId="66A080D9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774DCB4E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2E3546FC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523855B6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7DDEC2B9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0BC311CA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4CB63368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7B2EC655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3E53C27A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1A62ABF0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5ADE23E2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62D85F96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749CD94F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64DEB40A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7EA30A94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6EB0B56E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3F2E5EF8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5E684C5A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33F15B5A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385A1F22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042D1ED6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7213B4F2" w14:textId="77777777" w:rsid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</w:p>
    <w:p w14:paraId="4227972C" w14:textId="4EC13F26" w:rsidR="00AD79FE" w:rsidRPr="001304D3" w:rsidRDefault="00AD79FE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  <w:proofErr w:type="spellStart"/>
      <w:r w:rsidRPr="001304D3">
        <w:rPr>
          <w:rFonts w:ascii="Times New Roman" w:eastAsia="Times New Roman" w:hAnsi="Times New Roman" w:cs="Times New Roman"/>
          <w:b/>
          <w:bCs/>
          <w:kern w:val="36"/>
          <w:lang w:val="en-US" w:eastAsia="es-MX"/>
          <w14:ligatures w14:val="none"/>
        </w:rPr>
        <w:lastRenderedPageBreak/>
        <w:t>Resumen</w:t>
      </w:r>
      <w:proofErr w:type="spellEnd"/>
      <w:r w:rsidRPr="001304D3">
        <w:rPr>
          <w:rFonts w:ascii="Times New Roman" w:eastAsia="Times New Roman" w:hAnsi="Times New Roman" w:cs="Times New Roman"/>
          <w:b/>
          <w:bCs/>
          <w:kern w:val="36"/>
          <w:lang w:val="en-US" w:eastAsia="es-MX"/>
          <w14:ligatures w14:val="none"/>
        </w:rPr>
        <w:t xml:space="preserve"> del </w:t>
      </w:r>
      <w:proofErr w:type="spellStart"/>
      <w:r w:rsidRPr="001304D3">
        <w:rPr>
          <w:rFonts w:ascii="Times New Roman" w:eastAsia="Times New Roman" w:hAnsi="Times New Roman" w:cs="Times New Roman"/>
          <w:b/>
          <w:bCs/>
          <w:kern w:val="36"/>
          <w:lang w:val="en-US" w:eastAsia="es-MX"/>
          <w14:ligatures w14:val="none"/>
        </w:rPr>
        <w:t>artículo</w:t>
      </w:r>
      <w:proofErr w:type="spellEnd"/>
      <w:r w:rsidRPr="001304D3">
        <w:rPr>
          <w:rFonts w:ascii="Times New Roman" w:eastAsia="Times New Roman" w:hAnsi="Times New Roman" w:cs="Times New Roman"/>
          <w:b/>
          <w:bCs/>
          <w:kern w:val="36"/>
          <w:lang w:val="en-US" w:eastAsia="es-MX"/>
          <w14:ligatures w14:val="none"/>
        </w:rPr>
        <w:t xml:space="preserve"> </w:t>
      </w:r>
      <w:r w:rsidRPr="001304D3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Web Scraping Techniques and Applications: A Literature Review</w:t>
      </w:r>
    </w:p>
    <w:p w14:paraId="1BB36447" w14:textId="38347034" w:rsidR="001304D3" w:rsidRPr="001304D3" w:rsidRDefault="001304D3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Alumno: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Andrés Padrón Quintana</w:t>
      </w:r>
    </w:p>
    <w:p w14:paraId="03DF4376" w14:textId="4B6AB267" w:rsidR="00AD79FE" w:rsidRPr="00AD79FE" w:rsidRDefault="00AD79FE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artículo </w:t>
      </w:r>
      <w:r w:rsidRPr="001304D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Web Scraping Techniques and Applications: A Literature Review 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presenta una revisión estructurada del estado del web scraping: conceptos clave, métodos, tecnologías y aplicaciones en múltiples dominios. </w:t>
      </w:r>
      <w:r w:rsidR="003F35A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artículo i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nicia motivando el papel del scraping como vía esencial de recolección de datos en la era de big data —especialmente ante la abundancia de información en la web y la necesidad de extraer conocimiento útil para la toma de decisiones— y expone su objetivo: ofrecer una guía actualizada para investigadores y practicantes que buscan minar datos en línea de forma efectiva. </w:t>
      </w:r>
    </w:p>
    <w:p w14:paraId="272BBC7E" w14:textId="03282061" w:rsidR="00AD79FE" w:rsidRPr="0047427C" w:rsidRDefault="00AD79FE" w:rsidP="0047427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metodología de la revisión se organiza en etapas: </w:t>
      </w:r>
      <w:r w:rsidR="004742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</w:t>
      </w:r>
      <w:r w:rsidRPr="004742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efinición de preguntas de investigación (cómo recolectar datos desde Internet; qué es la extracción web y cómo realizarla; técnicas y aplicaciones), criterios de inclusión/exclusión (publicaciones hasta junio de 2021, pares ciegos, capítulos, reportes, etc.), desarrollo de una nomenclatura de búsqueda en bases como Scopus, Web of Science y Google Scholar con términos “web scraping/web data extraction/web mining/web crawling”, análisis independiente y mapeo de resultados, y síntesis por ejes (aplicaciones, métodos, tecnologías, y desarrollo de herramientas). </w:t>
      </w:r>
    </w:p>
    <w:p w14:paraId="53EAF135" w14:textId="3390150A" w:rsidR="00AD79FE" w:rsidRPr="00AD79FE" w:rsidRDefault="00AD79FE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aplicaciones, </w:t>
      </w:r>
      <w:r w:rsidR="00500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</w:t>
      </w:r>
      <w:r w:rsidR="00500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casos en salud, redes sociales/marketing (análisis de sentimiento, engagement, intención de compra), finanzas (indicadores de innovación a partir de textos corporativos, eventos financieros), investigación académica (citaciones y producción científica), y otros sectores (minerales, moda, silvicultura, seguridad vial). </w:t>
      </w:r>
    </w:p>
    <w:p w14:paraId="77346A5F" w14:textId="1E729184" w:rsidR="00AD79FE" w:rsidRPr="00AD79FE" w:rsidRDefault="00AD79FE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técnicas, </w:t>
      </w:r>
      <w:r w:rsidR="00444BF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compara</w:t>
      </w:r>
      <w:r w:rsidR="00444BF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estrategias como “copy &amp; paste”, parsing HTML/DOM, expresiones regulares, XPath, anotación semántica y enfoques con visión por computadora; además, discute tecnologías como crawlers (en variantes focused, incremental, distributed, parallel, hidden), parsers especializados y políticas de crawling (selección, revisit, politeness, paralelización). </w:t>
      </w:r>
    </w:p>
    <w:p w14:paraId="5FFC5D30" w14:textId="66EDE145" w:rsidR="00AD79FE" w:rsidRPr="00AD79FE" w:rsidRDefault="00AD79FE" w:rsidP="000D0EE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Respecto a herramientas, revisa ecosistemas en Python/Java/R (BeautifulSoup, Scrapy, Selenium, Jsoup, Apache Nutch, RCrawler), describe la arquitectura de Scrapy (engine, scheduler, downloader, spiders, pipelines, middlewares) y ofrece comparativos de desempeño/extensibilidad. La conclusión destaca a Scrapy por su rapidez (llamadas asíncronas), flexibilidad e integración con proxies/VPNs/CAPTCHAs, lo que lo hace idóneo para proyectos complejos. </w:t>
      </w:r>
    </w:p>
    <w:p w14:paraId="6F8FE548" w14:textId="6AA7A422" w:rsidR="00AD79FE" w:rsidRPr="00AD79FE" w:rsidRDefault="00AD79FE" w:rsidP="001304D3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 xml:space="preserve">2) Aplicación en el área laboral </w:t>
      </w:r>
    </w:p>
    <w:p w14:paraId="7E5BFC1B" w14:textId="74D826AE" w:rsidR="00AD79FE" w:rsidRPr="00AD79FE" w:rsidRDefault="00AD79FE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 contexto de análisis de riesgo crediticio y ciencia de datos en finanzas</w:t>
      </w:r>
      <w:r w:rsidR="00B166E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(tema de mi tesina de licenciatura)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el web scraping permite construir y actualizar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datasets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externos que complementen fuentes internas (por ejemplo, para enriquecer modelos de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credit scoring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monitoreo de portafolios). Tres líneas aplicables:</w:t>
      </w:r>
    </w:p>
    <w:p w14:paraId="29E388E1" w14:textId="6E9D6F88" w:rsidR="00AD79FE" w:rsidRPr="00AD79FE" w:rsidRDefault="00AD79FE" w:rsidP="00130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 xml:space="preserve">Prospectación y </w:t>
      </w:r>
      <w:r w:rsidRPr="00AD79FE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MX"/>
          <w14:ligatures w14:val="none"/>
        </w:rPr>
        <w:t>early warning</w:t>
      </w:r>
      <w:r w:rsidRPr="00AD79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de Pymes/individuos.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Recolectar señales públicas (sitios corporativos, portales sectoriales, notas de prensa) para inferir actividad, lanzamientos o shocks idiosincráticos que afecten probabilidad de incumplimiento</w:t>
      </w:r>
      <w:r w:rsidR="00B166E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pago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(PD). Un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pipeline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Scrapy (spider(s) temáticos), reglas de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politeness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scheduling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incremental reduce costos de vigilancia y mejora la frescura de indicadores no financieros. </w:t>
      </w:r>
    </w:p>
    <w:p w14:paraId="1906D6F7" w14:textId="77777777" w:rsidR="00AD79FE" w:rsidRPr="00AD79FE" w:rsidRDefault="00AD79FE" w:rsidP="00130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Señales de mercado/marketing para riesgo y cobranza.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seguimiento de reseñas, engagement y anuncios (cuando es legal y permitido por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robots.txt/ToS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aporta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features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comportamiento (p. ej., actividad/alcance de campañas) que correlacionan con liquidez o ventas de deudores, útil para ajustar límites de crédito o priorizar gestión de cobranza. El artículo documenta casos en marketing, redes sociales y análisis de sentimiento que pueden trasladarse al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risk analytics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36717030" w14:textId="77777777" w:rsidR="00AD79FE" w:rsidRPr="00AD79FE" w:rsidRDefault="00AD79FE" w:rsidP="001304D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Inteligencia competitiva y </w:t>
      </w:r>
      <w:r w:rsidRPr="00AD79FE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MX"/>
          <w14:ligatures w14:val="none"/>
        </w:rPr>
        <w:t>benchmarking</w:t>
      </w:r>
      <w:r w:rsidRPr="00AD79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extracción periódica de tasas, comisiones o características de productos en sitios públicos ayuda a estimar elasticidades y riesgos de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churn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; combinada con parsers/DOM/XPath y políticas de re-visita, habilita tableros ejecutivos para producto y riesgo. </w:t>
      </w:r>
    </w:p>
    <w:p w14:paraId="778EFDCF" w14:textId="3B1A6ED3" w:rsidR="00AD79FE" w:rsidRPr="00AD79FE" w:rsidRDefault="00AD79FE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todos los casos, </w:t>
      </w:r>
      <w:r w:rsidR="00E12A8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 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recomenda</w:t>
      </w:r>
      <w:r w:rsidR="00E12A8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ble es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(i) elegir tecnología según objetivo (Scrapy para volumen/velocidad; Selenium cuando haya JavaScript intensivo), (ii) diseñar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pipelines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data validation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de-duplication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(iii) respetar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robots.txt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términos de uso y consideraciones legales/éticas; (iv) versionar el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crawler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la data (p. ej., DVC) para auditoría, tal como resaltan experiencias de scraping académico y comparativos tecnológicos discutidos en el paper. </w:t>
      </w:r>
    </w:p>
    <w:p w14:paraId="43ABF00D" w14:textId="244EE90E" w:rsidR="00AD79FE" w:rsidRPr="00AD79FE" w:rsidRDefault="00AD79FE" w:rsidP="001304D3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Referencia</w:t>
      </w:r>
      <w:r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s</w:t>
      </w:r>
    </w:p>
    <w:p w14:paraId="3624F452" w14:textId="77777777" w:rsidR="00AD79FE" w:rsidRPr="00AD79FE" w:rsidRDefault="00AD79FE" w:rsidP="001304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Lotfi, C., Srinivasan, S., Ertz, M., &amp; Latrous, I. (2021). </w:t>
      </w:r>
      <w:r w:rsidRPr="00AD79FE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Web Scraping Techniques and Applications: A Literature Review.</w:t>
      </w:r>
      <w:r w:rsidRPr="00AD79F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In R. Pal &amp; P. K. Shukla (Eds.), </w:t>
      </w:r>
      <w:r w:rsidRPr="00AD79FE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SCRS Conference Proceedings on Intelligent Systems</w:t>
      </w:r>
      <w:r w:rsidRPr="00AD79F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(pp. 381–394). </w:t>
      </w:r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Computing &amp; Intelligent Systems, SCRS. </w:t>
      </w:r>
      <w:hyperlink r:id="rId5" w:tgtFrame="_new" w:history="1">
        <w:r w:rsidRPr="00AD79F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https://doi.org/10.52458/978-93-91842-08-6-38</w:t>
        </w:r>
      </w:hyperlink>
      <w:r w:rsidRPr="00AD79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ADD92C3" w14:textId="77777777" w:rsidR="00325557" w:rsidRPr="00AD79FE" w:rsidRDefault="00325557"/>
    <w:sectPr w:rsidR="00325557" w:rsidRPr="00AD79FE" w:rsidSect="001304D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65FB5"/>
    <w:multiLevelType w:val="hybridMultilevel"/>
    <w:tmpl w:val="6F36D1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0313B"/>
    <w:multiLevelType w:val="multilevel"/>
    <w:tmpl w:val="D82C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294660">
    <w:abstractNumId w:val="1"/>
  </w:num>
  <w:num w:numId="2" w16cid:durableId="62816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FE"/>
    <w:rsid w:val="000D0EE9"/>
    <w:rsid w:val="001304D3"/>
    <w:rsid w:val="00155052"/>
    <w:rsid w:val="00325557"/>
    <w:rsid w:val="003F35AB"/>
    <w:rsid w:val="00444BFB"/>
    <w:rsid w:val="00457798"/>
    <w:rsid w:val="0047427C"/>
    <w:rsid w:val="004963F5"/>
    <w:rsid w:val="005003CF"/>
    <w:rsid w:val="007366B4"/>
    <w:rsid w:val="007D3143"/>
    <w:rsid w:val="00AD79FE"/>
    <w:rsid w:val="00B166E7"/>
    <w:rsid w:val="00D91D65"/>
    <w:rsid w:val="00E1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D771"/>
  <w15:chartTrackingRefBased/>
  <w15:docId w15:val="{88555E72-C963-7A45-BE11-7BA558E9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9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9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9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9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9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9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9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9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9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9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9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9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9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9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79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D79FE"/>
    <w:rPr>
      <w:b/>
      <w:bCs/>
    </w:rPr>
  </w:style>
  <w:style w:type="character" w:styleId="nfasis">
    <w:name w:val="Emphasis"/>
    <w:basedOn w:val="Fuentedeprrafopredeter"/>
    <w:uiPriority w:val="20"/>
    <w:qFormat/>
    <w:rsid w:val="00AD79FE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AD79FE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1304D3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04D3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2458/978-93-91842-08-6-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761</Words>
  <Characters>4189</Characters>
  <Application>Microsoft Office Word</Application>
  <DocSecurity>0</DocSecurity>
  <Lines>34</Lines>
  <Paragraphs>9</Paragraphs>
  <ScaleCrop>false</ScaleCrop>
  <Company>ITAM</Company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RESUMEN: Web Scraping Techniques and Applications: A Literature Review</dc:title>
  <dc:subject>Data Science and Machine Learning Applied to Financial Markets – Módulo III.</dc:subject>
  <dc:creator>ANDRES PADRON QUINTANA</dc:creator>
  <cp:keywords/>
  <dc:description/>
  <cp:lastModifiedBy>ANDRES PADRON QUINTANA</cp:lastModifiedBy>
  <cp:revision>41</cp:revision>
  <dcterms:created xsi:type="dcterms:W3CDTF">2025-10-16T17:56:00Z</dcterms:created>
  <dcterms:modified xsi:type="dcterms:W3CDTF">2025-10-16T18:55:00Z</dcterms:modified>
</cp:coreProperties>
</file>