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242"/>
        <w:tblW w:w="11165" w:type="dxa"/>
        <w:tblLook w:val="04A0" w:firstRow="1" w:lastRow="0" w:firstColumn="1" w:lastColumn="0" w:noHBand="0" w:noVBand="1"/>
      </w:tblPr>
      <w:tblGrid>
        <w:gridCol w:w="2034"/>
        <w:gridCol w:w="5006"/>
        <w:gridCol w:w="2275"/>
        <w:gridCol w:w="1850"/>
      </w:tblGrid>
      <w:tr w:rsidR="00CC4D6A" w:rsidRPr="00692167" w14:paraId="78872764" w14:textId="77777777" w:rsidTr="0014147B">
        <w:trPr>
          <w:trHeight w:val="376"/>
        </w:trPr>
        <w:tc>
          <w:tcPr>
            <w:tcW w:w="2034" w:type="dxa"/>
            <w:vMerge w:val="restart"/>
            <w:noWrap/>
            <w:hideMark/>
          </w:tcPr>
          <w:p w14:paraId="0AA6569C" w14:textId="5AB788D3" w:rsidR="00CC4D6A" w:rsidRPr="00692167" w:rsidRDefault="00C71B01" w:rsidP="00CC4D6A">
            <w:pPr>
              <w:pStyle w:val="Default"/>
              <w:jc w:val="both"/>
            </w:pPr>
            <w:bookmarkStart w:id="0" w:name="_Hlk137293619"/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259270DA" wp14:editId="0B702716">
                  <wp:simplePos x="0" y="0"/>
                  <wp:positionH relativeFrom="column">
                    <wp:posOffset>-45662</wp:posOffset>
                  </wp:positionH>
                  <wp:positionV relativeFrom="paragraph">
                    <wp:posOffset>18357</wp:posOffset>
                  </wp:positionV>
                  <wp:extent cx="1243965" cy="720437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436" cy="723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554EC7" w14:textId="45153C4F" w:rsidR="00CC4D6A" w:rsidRPr="00692167" w:rsidRDefault="00CC4D6A" w:rsidP="00CC4D6A">
            <w:pPr>
              <w:pStyle w:val="Default"/>
              <w:jc w:val="both"/>
            </w:pPr>
          </w:p>
        </w:tc>
        <w:tc>
          <w:tcPr>
            <w:tcW w:w="5006" w:type="dxa"/>
            <w:hideMark/>
          </w:tcPr>
          <w:p w14:paraId="25BBF34C" w14:textId="48F6BEF8" w:rsidR="00CC4D6A" w:rsidRPr="0083142C" w:rsidRDefault="00B94ECC" w:rsidP="00CC4D6A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INVERSIONES SALCHIMONSTER SAS</w:t>
            </w:r>
          </w:p>
        </w:tc>
        <w:tc>
          <w:tcPr>
            <w:tcW w:w="2275" w:type="dxa"/>
            <w:hideMark/>
          </w:tcPr>
          <w:p w14:paraId="36717DA1" w14:textId="77777777" w:rsidR="00CC4D6A" w:rsidRPr="00692167" w:rsidRDefault="00CC4D6A" w:rsidP="00CC4D6A">
            <w:pPr>
              <w:pStyle w:val="Default"/>
              <w:jc w:val="both"/>
              <w:rPr>
                <w:sz w:val="20"/>
                <w:szCs w:val="20"/>
              </w:rPr>
            </w:pPr>
            <w:r w:rsidRPr="00692167"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 xml:space="preserve">: </w:t>
            </w:r>
            <w:r w:rsidRPr="00692167">
              <w:rPr>
                <w:sz w:val="20"/>
                <w:szCs w:val="20"/>
              </w:rPr>
              <w:t>01</w:t>
            </w:r>
          </w:p>
        </w:tc>
        <w:tc>
          <w:tcPr>
            <w:tcW w:w="1850" w:type="dxa"/>
            <w:vMerge w:val="restart"/>
            <w:noWrap/>
            <w:hideMark/>
          </w:tcPr>
          <w:p w14:paraId="3AED6D38" w14:textId="77A5B2F5" w:rsidR="00CC4D6A" w:rsidRPr="00692167" w:rsidRDefault="00C71B01" w:rsidP="00CC4D6A">
            <w:pPr>
              <w:pStyle w:val="Default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EA93E9" wp14:editId="0B855835">
                  <wp:simplePos x="0" y="0"/>
                  <wp:positionH relativeFrom="column">
                    <wp:posOffset>-36484</wp:posOffset>
                  </wp:positionH>
                  <wp:positionV relativeFrom="paragraph">
                    <wp:posOffset>23899</wp:posOffset>
                  </wp:positionV>
                  <wp:extent cx="1112227" cy="742604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196" cy="754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83CE1E" w14:textId="5596075F" w:rsidR="00CC4D6A" w:rsidRPr="00692167" w:rsidRDefault="00CC4D6A" w:rsidP="00CC4D6A">
            <w:pPr>
              <w:pStyle w:val="Default"/>
              <w:jc w:val="both"/>
            </w:pPr>
          </w:p>
        </w:tc>
      </w:tr>
      <w:tr w:rsidR="00CC4D6A" w:rsidRPr="00692167" w14:paraId="316BD330" w14:textId="77777777" w:rsidTr="0014147B">
        <w:trPr>
          <w:trHeight w:val="228"/>
        </w:trPr>
        <w:tc>
          <w:tcPr>
            <w:tcW w:w="2034" w:type="dxa"/>
            <w:vMerge/>
            <w:hideMark/>
          </w:tcPr>
          <w:p w14:paraId="73FF2701" w14:textId="77777777" w:rsidR="00CC4D6A" w:rsidRPr="00692167" w:rsidRDefault="00CC4D6A" w:rsidP="00CC4D6A">
            <w:pPr>
              <w:pStyle w:val="Default"/>
              <w:jc w:val="both"/>
            </w:pPr>
          </w:p>
        </w:tc>
        <w:tc>
          <w:tcPr>
            <w:tcW w:w="5006" w:type="dxa"/>
            <w:noWrap/>
            <w:hideMark/>
          </w:tcPr>
          <w:p w14:paraId="1E883EFC" w14:textId="77777777" w:rsidR="00CC4D6A" w:rsidRPr="0083142C" w:rsidRDefault="00CC4D6A" w:rsidP="00CC4D6A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83142C">
              <w:rPr>
                <w:rFonts w:ascii="Century Gothic" w:hAnsi="Century Gothic"/>
                <w:b/>
                <w:bCs/>
                <w:sz w:val="22"/>
                <w:szCs w:val="22"/>
              </w:rPr>
              <w:t>SISTEMA DE MEJORA CONTINUA</w:t>
            </w:r>
          </w:p>
        </w:tc>
        <w:tc>
          <w:tcPr>
            <w:tcW w:w="2275" w:type="dxa"/>
            <w:hideMark/>
          </w:tcPr>
          <w:p w14:paraId="6BE5197E" w14:textId="47AF4ABD" w:rsidR="00CC4D6A" w:rsidRPr="00692167" w:rsidRDefault="00CC4D6A" w:rsidP="001E6763">
            <w:pPr>
              <w:pStyle w:val="Default"/>
              <w:jc w:val="both"/>
              <w:rPr>
                <w:sz w:val="20"/>
                <w:szCs w:val="20"/>
              </w:rPr>
            </w:pPr>
            <w:r w:rsidRPr="00692167">
              <w:rPr>
                <w:sz w:val="20"/>
                <w:szCs w:val="20"/>
              </w:rPr>
              <w:t xml:space="preserve">Fecha: </w:t>
            </w:r>
            <w:proofErr w:type="gramStart"/>
            <w:r w:rsidR="00074BE8">
              <w:rPr>
                <w:sz w:val="20"/>
                <w:szCs w:val="20"/>
              </w:rPr>
              <w:t>Junio</w:t>
            </w:r>
            <w:proofErr w:type="gramEnd"/>
            <w:r w:rsidR="00074BE8">
              <w:rPr>
                <w:sz w:val="20"/>
                <w:szCs w:val="20"/>
              </w:rPr>
              <w:t xml:space="preserve"> </w:t>
            </w:r>
            <w:r w:rsidR="00ED1877">
              <w:rPr>
                <w:sz w:val="20"/>
                <w:szCs w:val="20"/>
              </w:rPr>
              <w:t>202</w:t>
            </w:r>
            <w:r w:rsidR="00AC60E8">
              <w:rPr>
                <w:sz w:val="20"/>
                <w:szCs w:val="20"/>
              </w:rPr>
              <w:t>3</w:t>
            </w:r>
          </w:p>
        </w:tc>
        <w:tc>
          <w:tcPr>
            <w:tcW w:w="1850" w:type="dxa"/>
            <w:vMerge/>
            <w:hideMark/>
          </w:tcPr>
          <w:p w14:paraId="4F0FEFB5" w14:textId="77777777" w:rsidR="00CC4D6A" w:rsidRPr="00692167" w:rsidRDefault="00CC4D6A" w:rsidP="00CC4D6A">
            <w:pPr>
              <w:pStyle w:val="Default"/>
              <w:jc w:val="both"/>
            </w:pPr>
          </w:p>
        </w:tc>
      </w:tr>
      <w:tr w:rsidR="00CC4D6A" w:rsidRPr="00692167" w14:paraId="52DEFD7D" w14:textId="77777777" w:rsidTr="0014147B">
        <w:trPr>
          <w:trHeight w:val="228"/>
        </w:trPr>
        <w:tc>
          <w:tcPr>
            <w:tcW w:w="2034" w:type="dxa"/>
            <w:vMerge/>
            <w:hideMark/>
          </w:tcPr>
          <w:p w14:paraId="1091A983" w14:textId="77777777" w:rsidR="00CC4D6A" w:rsidRPr="00692167" w:rsidRDefault="00CC4D6A" w:rsidP="00CC4D6A">
            <w:pPr>
              <w:pStyle w:val="Default"/>
              <w:jc w:val="both"/>
            </w:pPr>
          </w:p>
        </w:tc>
        <w:tc>
          <w:tcPr>
            <w:tcW w:w="5006" w:type="dxa"/>
            <w:noWrap/>
            <w:hideMark/>
          </w:tcPr>
          <w:p w14:paraId="3F20CE99" w14:textId="77777777" w:rsidR="00CC4D6A" w:rsidRPr="0083142C" w:rsidRDefault="00CC4D6A" w:rsidP="00CC4D6A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83142C">
              <w:rPr>
                <w:rFonts w:ascii="Century Gothic" w:hAnsi="Century Gothic"/>
                <w:b/>
                <w:bCs/>
                <w:sz w:val="22"/>
                <w:szCs w:val="22"/>
              </w:rPr>
              <w:t>PROCESOS ADMINISTRATIVOS</w:t>
            </w:r>
          </w:p>
        </w:tc>
        <w:tc>
          <w:tcPr>
            <w:tcW w:w="2275" w:type="dxa"/>
            <w:hideMark/>
          </w:tcPr>
          <w:p w14:paraId="68A28C69" w14:textId="77777777" w:rsidR="00CC4D6A" w:rsidRPr="00692167" w:rsidRDefault="00CC4D6A" w:rsidP="00CC4D6A">
            <w:pPr>
              <w:pStyle w:val="Default"/>
              <w:jc w:val="both"/>
              <w:rPr>
                <w:sz w:val="20"/>
                <w:szCs w:val="20"/>
              </w:rPr>
            </w:pPr>
            <w:r w:rsidRPr="00692167">
              <w:rPr>
                <w:sz w:val="20"/>
                <w:szCs w:val="20"/>
              </w:rPr>
              <w:t>Versión: 01</w:t>
            </w:r>
          </w:p>
        </w:tc>
        <w:tc>
          <w:tcPr>
            <w:tcW w:w="1850" w:type="dxa"/>
            <w:vMerge/>
            <w:hideMark/>
          </w:tcPr>
          <w:p w14:paraId="3EF18743" w14:textId="77777777" w:rsidR="00CC4D6A" w:rsidRPr="00692167" w:rsidRDefault="00CC4D6A" w:rsidP="00CC4D6A">
            <w:pPr>
              <w:pStyle w:val="Default"/>
              <w:jc w:val="both"/>
            </w:pPr>
          </w:p>
        </w:tc>
      </w:tr>
      <w:tr w:rsidR="00CC4D6A" w:rsidRPr="00692167" w14:paraId="10F515B9" w14:textId="77777777" w:rsidTr="0014147B">
        <w:trPr>
          <w:trHeight w:val="78"/>
        </w:trPr>
        <w:tc>
          <w:tcPr>
            <w:tcW w:w="2034" w:type="dxa"/>
            <w:vMerge/>
            <w:hideMark/>
          </w:tcPr>
          <w:p w14:paraId="4FAF90AE" w14:textId="77777777" w:rsidR="00CC4D6A" w:rsidRPr="00692167" w:rsidRDefault="00CC4D6A" w:rsidP="00CC4D6A">
            <w:pPr>
              <w:pStyle w:val="Default"/>
              <w:jc w:val="both"/>
            </w:pPr>
          </w:p>
        </w:tc>
        <w:tc>
          <w:tcPr>
            <w:tcW w:w="5006" w:type="dxa"/>
            <w:noWrap/>
            <w:hideMark/>
          </w:tcPr>
          <w:p w14:paraId="1D4E4F1C" w14:textId="13B717D5" w:rsidR="00CC4D6A" w:rsidRPr="0083142C" w:rsidRDefault="00B94ECC" w:rsidP="001E6763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PERFIL Y DESCRIPCION DE</w:t>
            </w:r>
            <w:r w:rsidR="00CC4D6A" w:rsidRPr="001E676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="001E6763">
              <w:rPr>
                <w:rFonts w:ascii="Century Gothic" w:hAnsi="Century Gothic"/>
                <w:b/>
                <w:bCs/>
                <w:sz w:val="22"/>
                <w:szCs w:val="22"/>
              </w:rPr>
              <w:t>PUESTO</w:t>
            </w:r>
          </w:p>
        </w:tc>
        <w:tc>
          <w:tcPr>
            <w:tcW w:w="2275" w:type="dxa"/>
            <w:hideMark/>
          </w:tcPr>
          <w:p w14:paraId="603DAE3A" w14:textId="44257B37" w:rsidR="00CC4D6A" w:rsidRPr="00692167" w:rsidRDefault="00AC471B" w:rsidP="00CC4D6A">
            <w:pPr>
              <w:pStyle w:val="Default"/>
              <w:jc w:val="both"/>
              <w:rPr>
                <w:sz w:val="20"/>
                <w:szCs w:val="20"/>
              </w:rPr>
            </w:pPr>
            <w:r w:rsidRPr="00692167">
              <w:rPr>
                <w:sz w:val="20"/>
                <w:szCs w:val="20"/>
              </w:rPr>
              <w:t>Página</w:t>
            </w:r>
            <w:r w:rsidR="00CC4D6A" w:rsidRPr="00692167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1-</w:t>
            </w:r>
            <w:r w:rsidR="009B0A87">
              <w:rPr>
                <w:sz w:val="20"/>
                <w:szCs w:val="20"/>
              </w:rPr>
              <w:t>6</w:t>
            </w:r>
          </w:p>
        </w:tc>
        <w:tc>
          <w:tcPr>
            <w:tcW w:w="1850" w:type="dxa"/>
            <w:vMerge/>
            <w:hideMark/>
          </w:tcPr>
          <w:p w14:paraId="3951C4BB" w14:textId="77777777" w:rsidR="00CC4D6A" w:rsidRPr="00692167" w:rsidRDefault="00CC4D6A" w:rsidP="00CC4D6A">
            <w:pPr>
              <w:pStyle w:val="Default"/>
              <w:jc w:val="both"/>
            </w:pPr>
          </w:p>
        </w:tc>
      </w:tr>
    </w:tbl>
    <w:p w14:paraId="254F213E" w14:textId="4D39A819" w:rsidR="00E325BE" w:rsidRPr="00E325BE" w:rsidRDefault="00E325BE" w:rsidP="00CC4D6A">
      <w:pPr>
        <w:tabs>
          <w:tab w:val="center" w:pos="4252"/>
          <w:tab w:val="right" w:pos="8504"/>
        </w:tabs>
        <w:spacing w:after="0" w:line="240" w:lineRule="auto"/>
        <w:rPr>
          <w:rFonts w:ascii="Calibri" w:eastAsia="Calibri" w:hAnsi="Calibri" w:cs="Times New Roman"/>
          <w:sz w:val="20"/>
          <w:szCs w:val="20"/>
          <w:lang w:val="es-ES"/>
        </w:rPr>
      </w:pPr>
    </w:p>
    <w:bookmarkEnd w:id="0"/>
    <w:tbl>
      <w:tblPr>
        <w:tblW w:w="108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4"/>
      </w:tblGrid>
      <w:tr w:rsidR="00E325BE" w:rsidRPr="00AC471B" w14:paraId="1BBB76E1" w14:textId="77777777" w:rsidTr="005325A8">
        <w:trPr>
          <w:trHeight w:val="496"/>
        </w:trPr>
        <w:tc>
          <w:tcPr>
            <w:tcW w:w="10854" w:type="dxa"/>
            <w:shd w:val="clear" w:color="auto" w:fill="auto"/>
          </w:tcPr>
          <w:p w14:paraId="67BB027D" w14:textId="77777777" w:rsidR="00734216" w:rsidRPr="00AC471B" w:rsidRDefault="0073421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</w:p>
          <w:p w14:paraId="0C5B73BE" w14:textId="3848C61A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1. </w:t>
            </w:r>
            <w:r w:rsidR="00CC4D6A"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Nombre del puesto: </w:t>
            </w:r>
            <w:r w:rsidR="007A5A43">
              <w:rPr>
                <w:rFonts w:ascii="Century Gothic" w:eastAsia="Calibri" w:hAnsi="Century Gothic" w:cs="Arial"/>
                <w:b/>
                <w:lang w:val="es-ES"/>
              </w:rPr>
              <w:t>COORDINADOR COMPRAS</w:t>
            </w:r>
          </w:p>
          <w:p w14:paraId="2B73FCF1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</w:tbl>
    <w:p w14:paraId="01CC5A9A" w14:textId="77777777" w:rsidR="00E325BE" w:rsidRPr="00AC471B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</w:rPr>
      </w:pPr>
    </w:p>
    <w:tbl>
      <w:tblPr>
        <w:tblW w:w="108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36"/>
      </w:tblGrid>
      <w:tr w:rsidR="00E325BE" w:rsidRPr="00AC471B" w14:paraId="34209AB2" w14:textId="77777777" w:rsidTr="005325A8">
        <w:trPr>
          <w:trHeight w:val="842"/>
        </w:trPr>
        <w:tc>
          <w:tcPr>
            <w:tcW w:w="10836" w:type="dxa"/>
            <w:shd w:val="clear" w:color="auto" w:fill="auto"/>
          </w:tcPr>
          <w:p w14:paraId="17BC76A7" w14:textId="5678A3E2" w:rsidR="005325A8" w:rsidRPr="005325A8" w:rsidRDefault="001E6763" w:rsidP="007A5A43">
            <w:pPr>
              <w:pStyle w:val="Default"/>
              <w:jc w:val="both"/>
              <w:rPr>
                <w:rFonts w:ascii="Century Gothic" w:eastAsia="Calibri" w:hAnsi="Century Gothic"/>
                <w:color w:val="auto"/>
                <w:sz w:val="22"/>
                <w:szCs w:val="22"/>
                <w:lang w:val="es-ES"/>
              </w:rPr>
            </w:pPr>
            <w:r w:rsidRPr="00AC471B">
              <w:rPr>
                <w:rFonts w:ascii="Century Gothic" w:eastAsia="Calibri" w:hAnsi="Century Gothic"/>
                <w:b/>
                <w:lang w:val="es-ES"/>
              </w:rPr>
              <w:t xml:space="preserve">2. </w:t>
            </w:r>
            <w:r w:rsidR="000F5E2E">
              <w:rPr>
                <w:rFonts w:ascii="Century Gothic" w:eastAsia="Calibri" w:hAnsi="Century Gothic"/>
                <w:b/>
                <w:lang w:val="es-ES"/>
              </w:rPr>
              <w:t>Propósito general:</w:t>
            </w:r>
            <w:r w:rsidRPr="00AC471B">
              <w:rPr>
                <w:rFonts w:ascii="Century Gothic" w:eastAsia="Calibri" w:hAnsi="Century Gothic"/>
                <w:b/>
                <w:lang w:val="es-ES"/>
              </w:rPr>
              <w:t xml:space="preserve"> </w:t>
            </w:r>
            <w:r w:rsidR="007A5A43">
              <w:rPr>
                <w:rFonts w:ascii="Century Gothic" w:eastAsia="Calibri" w:hAnsi="Century Gothic"/>
                <w:b/>
                <w:lang w:val="es-ES"/>
              </w:rPr>
              <w:t xml:space="preserve">Garantizar </w:t>
            </w:r>
            <w:r w:rsidR="007A5A43">
              <w:rPr>
                <w:color w:val="222222"/>
                <w:shd w:val="clear" w:color="auto" w:fill="FFFFFF"/>
              </w:rPr>
              <w:t xml:space="preserve">que la empresa tenga los suministros y los bienes necesarios para cumplir con sus objetivos y metas. </w:t>
            </w:r>
            <w:r w:rsidR="007A5A43">
              <w:rPr>
                <w:color w:val="222222"/>
                <w:shd w:val="clear" w:color="auto" w:fill="FFFFFF"/>
              </w:rPr>
              <w:t>Ejecuta, presupuesta y Controla todas las requisiciones asegurando la calidad de los insumos.</w:t>
            </w:r>
          </w:p>
        </w:tc>
      </w:tr>
    </w:tbl>
    <w:p w14:paraId="61DB67B8" w14:textId="77777777" w:rsidR="000F5E2E" w:rsidRPr="00AC471B" w:rsidRDefault="000F5E2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  <w:gridCol w:w="5103"/>
      </w:tblGrid>
      <w:tr w:rsidR="00E325BE" w:rsidRPr="00105A3D" w14:paraId="3157DBEA" w14:textId="77777777" w:rsidTr="000B3BD3">
        <w:tc>
          <w:tcPr>
            <w:tcW w:w="5812" w:type="dxa"/>
            <w:shd w:val="clear" w:color="auto" w:fill="auto"/>
          </w:tcPr>
          <w:p w14:paraId="3926DB81" w14:textId="77777777" w:rsidR="000F5E2E" w:rsidRDefault="000F5E2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 xml:space="preserve">3. Estructura Organizacional </w:t>
            </w:r>
          </w:p>
          <w:p w14:paraId="22BFBFA7" w14:textId="77777777" w:rsidR="000F5E2E" w:rsidRDefault="000F5E2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</w:p>
          <w:p w14:paraId="312830B4" w14:textId="67A7A6E1" w:rsidR="004B6386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Puesto al que reporta:</w:t>
            </w:r>
            <w:r w:rsidR="00AC0F5A">
              <w:rPr>
                <w:rFonts w:ascii="Century Gothic" w:eastAsia="Calibri" w:hAnsi="Century Gothic" w:cs="Arial"/>
                <w:b/>
                <w:lang w:val="es-ES"/>
              </w:rPr>
              <w:t xml:space="preserve"> </w:t>
            </w:r>
            <w:r w:rsidR="00B94ECC">
              <w:rPr>
                <w:rFonts w:ascii="Century Gothic" w:eastAsia="Calibri" w:hAnsi="Century Gothic" w:cs="Arial"/>
                <w:lang w:val="es-ES"/>
              </w:rPr>
              <w:t>Gerencia general</w:t>
            </w:r>
          </w:p>
          <w:p w14:paraId="6DE1245B" w14:textId="40B48134" w:rsidR="004B6386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Puestos que le reportan:</w:t>
            </w:r>
            <w:r w:rsidR="00AC0F5A">
              <w:rPr>
                <w:rFonts w:ascii="Century Gothic" w:eastAsia="Calibri" w:hAnsi="Century Gothic" w:cs="Arial"/>
                <w:b/>
                <w:lang w:val="es-ES"/>
              </w:rPr>
              <w:t xml:space="preserve"> </w:t>
            </w:r>
            <w:r w:rsidR="00AC60E8">
              <w:rPr>
                <w:rFonts w:ascii="Century Gothic" w:eastAsia="Calibri" w:hAnsi="Century Gothic" w:cs="Arial"/>
                <w:lang w:val="es-ES"/>
              </w:rPr>
              <w:t>P</w:t>
            </w:r>
            <w:r w:rsidR="007A5A43">
              <w:rPr>
                <w:rFonts w:ascii="Century Gothic" w:eastAsia="Calibri" w:hAnsi="Century Gothic" w:cs="Arial"/>
                <w:lang w:val="es-ES"/>
              </w:rPr>
              <w:t>roducción, logísticas e inventarios</w:t>
            </w:r>
          </w:p>
          <w:p w14:paraId="713CB563" w14:textId="67CD8B52" w:rsidR="00734216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Número de personas a su cargo:</w:t>
            </w:r>
            <w:r w:rsidR="00AC60E8">
              <w:rPr>
                <w:rFonts w:ascii="Century Gothic" w:eastAsia="Calibri" w:hAnsi="Century Gothic" w:cs="Arial"/>
                <w:b/>
                <w:lang w:val="es-ES"/>
              </w:rPr>
              <w:t xml:space="preserve"> </w:t>
            </w:r>
          </w:p>
          <w:p w14:paraId="41077A65" w14:textId="77777777" w:rsidR="000508F8" w:rsidRPr="00AC471B" w:rsidRDefault="000508F8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Dependencia: </w:t>
            </w:r>
            <w:r w:rsidR="000F5E2E">
              <w:rPr>
                <w:rFonts w:ascii="Century Gothic" w:eastAsia="Calibri" w:hAnsi="Century Gothic" w:cs="Arial"/>
                <w:lang w:val="es-ES"/>
              </w:rPr>
              <w:t>Administrativa</w:t>
            </w:r>
          </w:p>
          <w:p w14:paraId="56EF5007" w14:textId="5BB2C8F1" w:rsidR="00E325BE" w:rsidRPr="000F5E2E" w:rsidRDefault="004B63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Jefe inmediato: </w:t>
            </w:r>
            <w:r w:rsidR="00B94ECC">
              <w:rPr>
                <w:rFonts w:ascii="Century Gothic" w:eastAsia="Calibri" w:hAnsi="Century Gothic" w:cs="Arial"/>
                <w:lang w:val="es-ES"/>
              </w:rPr>
              <w:t xml:space="preserve">Bryan Bonilla Luna- </w:t>
            </w:r>
            <w:r w:rsidR="000508F8" w:rsidRPr="00AC471B">
              <w:rPr>
                <w:rFonts w:ascii="Century Gothic" w:eastAsia="Calibri" w:hAnsi="Century Gothic" w:cs="Arial"/>
                <w:lang w:val="es-ES"/>
              </w:rPr>
              <w:t xml:space="preserve">o quien </w:t>
            </w:r>
            <w:r w:rsidR="007A5A43">
              <w:rPr>
                <w:rFonts w:ascii="Century Gothic" w:eastAsia="Calibri" w:hAnsi="Century Gothic" w:cs="Arial"/>
                <w:lang w:val="es-ES"/>
              </w:rPr>
              <w:t xml:space="preserve">se designe para que </w:t>
            </w:r>
            <w:r w:rsidR="000508F8" w:rsidRPr="00AC471B">
              <w:rPr>
                <w:rFonts w:ascii="Century Gothic" w:eastAsia="Calibri" w:hAnsi="Century Gothic" w:cs="Arial"/>
                <w:lang w:val="es-ES"/>
              </w:rPr>
              <w:t>ejerza la supervisión directa</w:t>
            </w:r>
            <w:r w:rsidR="00F06C17">
              <w:rPr>
                <w:rFonts w:ascii="Century Gothic" w:eastAsia="Calibri" w:hAnsi="Century Gothic" w:cs="Arial"/>
                <w:lang w:val="es-E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35DE067E" w14:textId="77777777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  <w:r w:rsidRPr="004F3313">
              <w:rPr>
                <w:rFonts w:ascii="Arial" w:eastAsia="Calibri" w:hAnsi="Arial" w:cs="Arial"/>
                <w:b/>
                <w:lang w:val="es-ES"/>
              </w:rPr>
              <w:t xml:space="preserve">Horario: </w:t>
            </w:r>
          </w:p>
          <w:p w14:paraId="21ABE378" w14:textId="77777777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</w:p>
          <w:p w14:paraId="5A42484F" w14:textId="5A5CF159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  <w:r w:rsidRPr="004F3313">
              <w:rPr>
                <w:rFonts w:ascii="Arial" w:eastAsia="Calibri" w:hAnsi="Arial" w:cs="Arial"/>
                <w:b/>
                <w:lang w:val="es-ES"/>
              </w:rPr>
              <w:t>Entrada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: </w:t>
            </w:r>
            <w:r w:rsidR="00AC60E8">
              <w:rPr>
                <w:rFonts w:ascii="Arial" w:eastAsia="Calibri" w:hAnsi="Arial" w:cs="Arial"/>
                <w:lang w:val="es-ES"/>
              </w:rPr>
              <w:t>7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am </w:t>
            </w:r>
            <w:r w:rsidRPr="004F3313">
              <w:rPr>
                <w:rFonts w:ascii="Arial" w:eastAsia="Calibri" w:hAnsi="Arial" w:cs="Arial"/>
                <w:b/>
                <w:lang w:val="es-ES"/>
              </w:rPr>
              <w:t>Salida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: </w:t>
            </w:r>
            <w:r w:rsidR="00AC60E8">
              <w:rPr>
                <w:rFonts w:ascii="Arial" w:eastAsia="Calibri" w:hAnsi="Arial" w:cs="Arial"/>
                <w:lang w:val="es-ES"/>
              </w:rPr>
              <w:t>4</w:t>
            </w:r>
            <w:r w:rsidR="00B94ECC">
              <w:rPr>
                <w:rFonts w:ascii="Arial" w:eastAsia="Calibri" w:hAnsi="Arial" w:cs="Arial"/>
                <w:lang w:val="es-ES"/>
              </w:rPr>
              <w:t>p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m de </w:t>
            </w:r>
            <w:r w:rsidR="00B94ECC" w:rsidRPr="004F3313">
              <w:rPr>
                <w:rFonts w:ascii="Arial" w:eastAsia="Calibri" w:hAnsi="Arial" w:cs="Arial"/>
                <w:lang w:val="es-ES"/>
              </w:rPr>
              <w:t>lunes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 a </w:t>
            </w:r>
            <w:r w:rsidR="00B94ECC" w:rsidRPr="004F3313">
              <w:rPr>
                <w:rFonts w:ascii="Arial" w:eastAsia="Calibri" w:hAnsi="Arial" w:cs="Arial"/>
                <w:lang w:val="es-ES"/>
              </w:rPr>
              <w:t>viernes</w:t>
            </w:r>
          </w:p>
          <w:p w14:paraId="3BDCF71C" w14:textId="77777777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</w:p>
          <w:p w14:paraId="2700C30B" w14:textId="2E2E57B3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  <w:r w:rsidRPr="004F3313">
              <w:rPr>
                <w:rFonts w:ascii="Arial" w:eastAsia="Calibri" w:hAnsi="Arial" w:cs="Arial"/>
                <w:b/>
                <w:lang w:val="es-ES"/>
              </w:rPr>
              <w:t>Entrada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: </w:t>
            </w:r>
            <w:r w:rsidR="00AC60E8">
              <w:rPr>
                <w:rFonts w:ascii="Arial" w:eastAsia="Calibri" w:hAnsi="Arial" w:cs="Arial"/>
                <w:lang w:val="es-ES"/>
              </w:rPr>
              <w:t>7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am </w:t>
            </w:r>
            <w:r w:rsidRPr="004F3313">
              <w:rPr>
                <w:rFonts w:ascii="Arial" w:eastAsia="Calibri" w:hAnsi="Arial" w:cs="Arial"/>
                <w:b/>
                <w:lang w:val="es-ES"/>
              </w:rPr>
              <w:t>Salida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: </w:t>
            </w:r>
            <w:r w:rsidR="00AC60E8">
              <w:rPr>
                <w:rFonts w:ascii="Arial" w:eastAsia="Calibri" w:hAnsi="Arial" w:cs="Arial"/>
                <w:lang w:val="es-ES"/>
              </w:rPr>
              <w:t>3</w:t>
            </w:r>
            <w:r w:rsidRPr="004F3313">
              <w:rPr>
                <w:rFonts w:ascii="Arial" w:eastAsia="Calibri" w:hAnsi="Arial" w:cs="Arial"/>
                <w:lang w:val="es-ES"/>
              </w:rPr>
              <w:t>P</w:t>
            </w:r>
            <w:r w:rsidR="00B94ECC">
              <w:rPr>
                <w:rFonts w:ascii="Arial" w:eastAsia="Calibri" w:hAnsi="Arial" w:cs="Arial"/>
                <w:lang w:val="es-ES"/>
              </w:rPr>
              <w:t>m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 sábados</w:t>
            </w:r>
          </w:p>
          <w:p w14:paraId="6347369D" w14:textId="77777777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</w:p>
          <w:p w14:paraId="3E071906" w14:textId="7936E51C" w:rsidR="00105A3D" w:rsidRPr="00105A3D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CO"/>
              </w:rPr>
            </w:pPr>
            <w:r w:rsidRPr="004F3313">
              <w:rPr>
                <w:rFonts w:ascii="Arial" w:eastAsia="Calibri" w:hAnsi="Arial" w:cs="Arial"/>
                <w:lang w:val="es-ES"/>
              </w:rPr>
              <w:t>Día de descanso</w:t>
            </w:r>
            <w:r w:rsidRPr="004F3313">
              <w:rPr>
                <w:rFonts w:ascii="Arial" w:eastAsia="Calibri" w:hAnsi="Arial" w:cs="Arial"/>
                <w:b/>
                <w:lang w:val="es-ES"/>
              </w:rPr>
              <w:t>:  Domingo</w:t>
            </w:r>
            <w:r w:rsidR="00AC60E8">
              <w:rPr>
                <w:rFonts w:ascii="Arial" w:eastAsia="Calibri" w:hAnsi="Arial" w:cs="Arial"/>
                <w:b/>
                <w:lang w:val="es-ES"/>
              </w:rPr>
              <w:t xml:space="preserve"> o de acuerdo a la necesidad que presente </w:t>
            </w:r>
            <w:r w:rsidR="007A5A43">
              <w:rPr>
                <w:rFonts w:ascii="Arial" w:eastAsia="Calibri" w:hAnsi="Arial" w:cs="Arial"/>
                <w:b/>
                <w:lang w:val="es-ES"/>
              </w:rPr>
              <w:t xml:space="preserve">el </w:t>
            </w:r>
            <w:proofErr w:type="spellStart"/>
            <w:r w:rsidR="007A5A43">
              <w:rPr>
                <w:rFonts w:ascii="Arial" w:eastAsia="Calibri" w:hAnsi="Arial" w:cs="Arial"/>
                <w:b/>
                <w:lang w:val="es-ES"/>
              </w:rPr>
              <w:t>area</w:t>
            </w:r>
            <w:proofErr w:type="spellEnd"/>
          </w:p>
        </w:tc>
      </w:tr>
    </w:tbl>
    <w:p w14:paraId="129C6698" w14:textId="77777777" w:rsidR="00C84586" w:rsidRDefault="00C8458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  <w:r>
        <w:rPr>
          <w:rFonts w:ascii="Century Gothic" w:eastAsia="Calibri" w:hAnsi="Century Gothic" w:cs="Arial"/>
          <w:b/>
          <w:lang w:val="es-ES"/>
        </w:rPr>
        <w:t>4. Posición en el organigrama</w:t>
      </w:r>
    </w:p>
    <w:tbl>
      <w:tblPr>
        <w:tblpPr w:leftFromText="141" w:rightFromText="141" w:vertAnchor="text" w:horzAnchor="margin" w:tblpY="135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558"/>
        <w:gridCol w:w="3969"/>
      </w:tblGrid>
      <w:tr w:rsidR="004A2DE3" w:rsidRPr="00AC471B" w14:paraId="219B3664" w14:textId="77777777" w:rsidTr="004A2DE3">
        <w:tc>
          <w:tcPr>
            <w:tcW w:w="6946" w:type="dxa"/>
            <w:gridSpan w:val="4"/>
          </w:tcPr>
          <w:p w14:paraId="1624C0B9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 xml:space="preserve">5. Escolaridad                              </w:t>
            </w: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Nivel académico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3FE02B92" w14:textId="44EC5740" w:rsidR="004A2DE3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Conocimientos</w:t>
            </w:r>
            <w:r w:rsidRPr="00AC471B">
              <w:rPr>
                <w:rFonts w:ascii="Century Gothic" w:eastAsia="Calibri" w:hAnsi="Century Gothic" w:cs="Arial"/>
                <w:lang w:val="es-ES"/>
              </w:rPr>
              <w:t>:</w:t>
            </w:r>
          </w:p>
          <w:p w14:paraId="15F459E2" w14:textId="3283604C" w:rsidR="004A2DE3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 xml:space="preserve">-Manejo de </w:t>
            </w:r>
            <w:r w:rsidR="00AC60E8">
              <w:rPr>
                <w:rFonts w:ascii="Century Gothic" w:eastAsia="Calibri" w:hAnsi="Century Gothic" w:cs="Arial"/>
                <w:lang w:val="es-ES"/>
              </w:rPr>
              <w:t xml:space="preserve">sistemas ofimáticos </w:t>
            </w:r>
          </w:p>
          <w:p w14:paraId="5A28DE69" w14:textId="7564D3B3" w:rsidR="004A2DE3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 xml:space="preserve">-Manejo de </w:t>
            </w:r>
            <w:r w:rsidR="00440847">
              <w:rPr>
                <w:rFonts w:ascii="Century Gothic" w:eastAsia="Calibri" w:hAnsi="Century Gothic" w:cs="Arial"/>
                <w:lang w:val="es-ES"/>
              </w:rPr>
              <w:t>proveedores y materias primas</w:t>
            </w:r>
          </w:p>
          <w:p w14:paraId="6CE93B88" w14:textId="77777777" w:rsidR="004A2DE3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>- Liderazgo</w:t>
            </w:r>
          </w:p>
          <w:p w14:paraId="4A9DC4FF" w14:textId="1557250B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 xml:space="preserve">- </w:t>
            </w:r>
            <w:r w:rsidR="005325A8">
              <w:rPr>
                <w:rFonts w:ascii="Century Gothic" w:eastAsia="Calibri" w:hAnsi="Century Gothic" w:cs="Arial"/>
                <w:lang w:val="es-ES"/>
              </w:rPr>
              <w:t xml:space="preserve"> Herramientas de </w:t>
            </w:r>
            <w:r w:rsidR="00440847">
              <w:rPr>
                <w:rFonts w:ascii="Century Gothic" w:eastAsia="Calibri" w:hAnsi="Century Gothic" w:cs="Arial"/>
                <w:lang w:val="es-ES"/>
              </w:rPr>
              <w:t>plataformas de inventarios</w:t>
            </w:r>
          </w:p>
        </w:tc>
      </w:tr>
      <w:tr w:rsidR="004A2DE3" w:rsidRPr="00AC471B" w14:paraId="68EB0ADE" w14:textId="77777777" w:rsidTr="004A2DE3">
        <w:tc>
          <w:tcPr>
            <w:tcW w:w="1796" w:type="dxa"/>
            <w:shd w:val="clear" w:color="auto" w:fill="auto"/>
          </w:tcPr>
          <w:p w14:paraId="5A82664E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Medio Básico</w:t>
            </w:r>
          </w:p>
          <w:p w14:paraId="579B9F38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Bachiller</w:t>
            </w:r>
          </w:p>
          <w:p w14:paraId="0837FBDE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</w:p>
        </w:tc>
        <w:tc>
          <w:tcPr>
            <w:tcW w:w="1796" w:type="dxa"/>
            <w:shd w:val="clear" w:color="auto" w:fill="auto"/>
          </w:tcPr>
          <w:p w14:paraId="66C622ED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 xml:space="preserve">Profesional </w:t>
            </w:r>
            <w:r w:rsidRPr="00AC471B">
              <w:rPr>
                <w:rFonts w:ascii="Century Gothic" w:eastAsia="Calibri" w:hAnsi="Century Gothic" w:cs="Arial"/>
                <w:lang w:val="es-ES"/>
              </w:rPr>
              <w:t>Superior</w:t>
            </w:r>
          </w:p>
        </w:tc>
        <w:tc>
          <w:tcPr>
            <w:tcW w:w="1796" w:type="dxa"/>
            <w:tcBorders>
              <w:right w:val="nil"/>
            </w:tcBorders>
          </w:tcPr>
          <w:p w14:paraId="5A36CF8A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Área y/o Especialidad:</w:t>
            </w:r>
          </w:p>
          <w:p w14:paraId="03C4BB20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</w:p>
        </w:tc>
        <w:tc>
          <w:tcPr>
            <w:tcW w:w="1558" w:type="dxa"/>
            <w:tcBorders>
              <w:left w:val="nil"/>
            </w:tcBorders>
            <w:shd w:val="clear" w:color="auto" w:fill="auto"/>
          </w:tcPr>
          <w:p w14:paraId="2D4B73DF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lang w:val="es-ES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2A90329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  <w:tr w:rsidR="004A2DE3" w:rsidRPr="00AC471B" w14:paraId="770D07FA" w14:textId="77777777" w:rsidTr="004A2DE3">
        <w:tc>
          <w:tcPr>
            <w:tcW w:w="1796" w:type="dxa"/>
            <w:shd w:val="clear" w:color="auto" w:fill="auto"/>
          </w:tcPr>
          <w:p w14:paraId="1C0CD1B9" w14:textId="77777777" w:rsidR="004A2DE3" w:rsidRPr="00105A3D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796" w:type="dxa"/>
            <w:shd w:val="clear" w:color="auto" w:fill="auto"/>
          </w:tcPr>
          <w:p w14:paraId="32D66F57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3354" w:type="dxa"/>
            <w:gridSpan w:val="2"/>
          </w:tcPr>
          <w:p w14:paraId="22D13E9F" w14:textId="19CB86C8" w:rsidR="004A2DE3" w:rsidRPr="00AC471B" w:rsidRDefault="00AC60E8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 xml:space="preserve">Técnico o tecnólogo en carreras </w:t>
            </w:r>
            <w:r w:rsidR="007A5A43">
              <w:rPr>
                <w:rFonts w:ascii="Century Gothic" w:eastAsia="Calibri" w:hAnsi="Century Gothic" w:cs="Arial"/>
                <w:lang w:val="es-ES"/>
              </w:rPr>
              <w:t>Administrativas, Comercio Exterior o Finanzas</w:t>
            </w:r>
          </w:p>
        </w:tc>
        <w:tc>
          <w:tcPr>
            <w:tcW w:w="3969" w:type="dxa"/>
            <w:vMerge/>
            <w:shd w:val="clear" w:color="auto" w:fill="auto"/>
          </w:tcPr>
          <w:p w14:paraId="505C1135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</w:tbl>
    <w:p w14:paraId="7969229B" w14:textId="77777777" w:rsidR="009A5C34" w:rsidRPr="00AC471B" w:rsidRDefault="009A5C34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8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1315"/>
        <w:gridCol w:w="1206"/>
        <w:gridCol w:w="1211"/>
        <w:gridCol w:w="1390"/>
        <w:gridCol w:w="4362"/>
      </w:tblGrid>
      <w:tr w:rsidR="00E325BE" w:rsidRPr="00AC471B" w14:paraId="53ED7E3C" w14:textId="77777777" w:rsidTr="004A2DE3">
        <w:trPr>
          <w:trHeight w:val="262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18E5E" w14:textId="77777777" w:rsidR="00E325BE" w:rsidRPr="00AC471B" w:rsidRDefault="00C845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6</w:t>
            </w:r>
            <w:r w:rsidR="00E325BE" w:rsidRPr="00AC471B">
              <w:rPr>
                <w:rFonts w:ascii="Century Gothic" w:eastAsia="Calibri" w:hAnsi="Century Gothic" w:cs="Arial"/>
                <w:b/>
                <w:lang w:val="es-ES"/>
              </w:rPr>
              <w:t>. Género.</w:t>
            </w:r>
          </w:p>
        </w:tc>
        <w:tc>
          <w:tcPr>
            <w:tcW w:w="380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69F98DF" w14:textId="77777777" w:rsidR="00E325BE" w:rsidRPr="00AC471B" w:rsidRDefault="00C845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7</w:t>
            </w:r>
            <w:r w:rsidR="00E325BE" w:rsidRPr="00AC471B">
              <w:rPr>
                <w:rFonts w:ascii="Century Gothic" w:eastAsia="Calibri" w:hAnsi="Century Gothic" w:cs="Arial"/>
                <w:b/>
                <w:lang w:val="es-ES"/>
              </w:rPr>
              <w:t>. Estado civil.</w:t>
            </w:r>
          </w:p>
        </w:tc>
        <w:tc>
          <w:tcPr>
            <w:tcW w:w="4362" w:type="dxa"/>
            <w:vMerge w:val="restart"/>
            <w:shd w:val="clear" w:color="auto" w:fill="auto"/>
          </w:tcPr>
          <w:p w14:paraId="53B86BFE" w14:textId="77777777" w:rsidR="00E325BE" w:rsidRPr="00AC471B" w:rsidRDefault="00C845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8</w:t>
            </w:r>
            <w:r w:rsidR="00E325BE"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 Edad. </w:t>
            </w:r>
          </w:p>
          <w:p w14:paraId="6513C5F7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  <w:p w14:paraId="429E74A4" w14:textId="1E7B030B" w:rsidR="00E325BE" w:rsidRPr="00AC471B" w:rsidRDefault="003B6C42" w:rsidP="00C448F2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 xml:space="preserve">Entre </w:t>
            </w:r>
            <w:r w:rsidR="00B94ECC">
              <w:rPr>
                <w:rFonts w:ascii="Century Gothic" w:eastAsia="Calibri" w:hAnsi="Century Gothic" w:cs="Arial"/>
                <w:lang w:val="es-ES"/>
              </w:rPr>
              <w:t>25</w:t>
            </w:r>
            <w:r w:rsidR="005174BB">
              <w:rPr>
                <w:rFonts w:ascii="Century Gothic" w:eastAsia="Calibri" w:hAnsi="Century Gothic" w:cs="Arial"/>
                <w:lang w:val="es-ES"/>
              </w:rPr>
              <w:t xml:space="preserve"> a </w:t>
            </w:r>
            <w:r w:rsidR="00B94ECC">
              <w:rPr>
                <w:rFonts w:ascii="Century Gothic" w:eastAsia="Calibri" w:hAnsi="Century Gothic" w:cs="Arial"/>
                <w:lang w:val="es-ES"/>
              </w:rPr>
              <w:t xml:space="preserve">40 </w:t>
            </w:r>
            <w:r w:rsidR="005174BB">
              <w:rPr>
                <w:rFonts w:ascii="Century Gothic" w:eastAsia="Calibri" w:hAnsi="Century Gothic" w:cs="Arial"/>
                <w:lang w:val="es-ES"/>
              </w:rPr>
              <w:t>años</w:t>
            </w:r>
          </w:p>
        </w:tc>
      </w:tr>
      <w:tr w:rsidR="00E325BE" w:rsidRPr="00AC471B" w14:paraId="6B4B7F26" w14:textId="77777777" w:rsidTr="004A2DE3">
        <w:trPr>
          <w:trHeight w:val="527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0A8A6" w14:textId="77777777" w:rsidR="00E325BE" w:rsidRPr="00AC471B" w:rsidRDefault="002F38EB" w:rsidP="002F38E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Hombre</w:t>
            </w:r>
          </w:p>
          <w:p w14:paraId="6F22D4E0" w14:textId="2C6C8AD0" w:rsidR="003B6C42" w:rsidRPr="00AC471B" w:rsidRDefault="00AC60E8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D76C9" w14:textId="77777777" w:rsidR="00E325BE" w:rsidRPr="00AC471B" w:rsidRDefault="00E325BE" w:rsidP="00436E6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Mujer</w:t>
            </w:r>
          </w:p>
          <w:p w14:paraId="04D2B598" w14:textId="23EBE994" w:rsidR="003B6C42" w:rsidRPr="00AC471B" w:rsidRDefault="003B6C42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206" w:type="dxa"/>
            <w:tcBorders>
              <w:left w:val="single" w:sz="4" w:space="0" w:color="auto"/>
            </w:tcBorders>
            <w:shd w:val="clear" w:color="auto" w:fill="auto"/>
          </w:tcPr>
          <w:p w14:paraId="228D4104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Soltero</w:t>
            </w:r>
          </w:p>
        </w:tc>
        <w:tc>
          <w:tcPr>
            <w:tcW w:w="1211" w:type="dxa"/>
            <w:shd w:val="clear" w:color="auto" w:fill="auto"/>
          </w:tcPr>
          <w:p w14:paraId="20040428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Casado</w:t>
            </w:r>
          </w:p>
        </w:tc>
        <w:tc>
          <w:tcPr>
            <w:tcW w:w="1389" w:type="dxa"/>
            <w:shd w:val="clear" w:color="auto" w:fill="auto"/>
          </w:tcPr>
          <w:p w14:paraId="552033DE" w14:textId="77777777" w:rsidR="00E325BE" w:rsidRPr="00AC471B" w:rsidRDefault="002F38E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Indiferente</w:t>
            </w:r>
          </w:p>
          <w:p w14:paraId="4F72B479" w14:textId="77777777" w:rsidR="002F38EB" w:rsidRPr="00AC471B" w:rsidRDefault="002F38E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4362" w:type="dxa"/>
            <w:vMerge/>
            <w:shd w:val="clear" w:color="auto" w:fill="auto"/>
          </w:tcPr>
          <w:p w14:paraId="7E826437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</w:tbl>
    <w:p w14:paraId="4A59C7AB" w14:textId="77777777" w:rsidR="00E325BE" w:rsidRPr="00AC471B" w:rsidRDefault="00C8458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b/>
          <w:lang w:val="es-ES"/>
        </w:rPr>
        <w:t>9.</w:t>
      </w:r>
      <w:r w:rsidR="00E325BE" w:rsidRPr="00AC471B">
        <w:rPr>
          <w:rFonts w:ascii="Century Gothic" w:eastAsia="Calibri" w:hAnsi="Century Gothic" w:cs="Arial"/>
          <w:b/>
          <w:lang w:val="es-ES"/>
        </w:rPr>
        <w:t xml:space="preserve"> Idiomas.</w:t>
      </w: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6520"/>
      </w:tblGrid>
      <w:tr w:rsidR="00E325BE" w:rsidRPr="00AC471B" w14:paraId="226D4F98" w14:textId="77777777" w:rsidTr="000B3BD3">
        <w:trPr>
          <w:trHeight w:val="433"/>
        </w:trPr>
        <w:tc>
          <w:tcPr>
            <w:tcW w:w="1560" w:type="dxa"/>
            <w:shd w:val="clear" w:color="auto" w:fill="auto"/>
          </w:tcPr>
          <w:p w14:paraId="714DD67E" w14:textId="77777777" w:rsidR="00E325BE" w:rsidRPr="00AC471B" w:rsidRDefault="00E325BE" w:rsidP="00C448F2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No necesario</w:t>
            </w:r>
          </w:p>
          <w:p w14:paraId="522A84C7" w14:textId="77777777" w:rsidR="003B6C42" w:rsidRPr="00AC471B" w:rsidRDefault="005174B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44349A70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Deseable</w:t>
            </w:r>
          </w:p>
        </w:tc>
        <w:tc>
          <w:tcPr>
            <w:tcW w:w="1418" w:type="dxa"/>
            <w:shd w:val="clear" w:color="auto" w:fill="auto"/>
          </w:tcPr>
          <w:p w14:paraId="311593DA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Necesario</w:t>
            </w:r>
          </w:p>
          <w:p w14:paraId="23D5F1E1" w14:textId="77777777" w:rsidR="009A5C34" w:rsidRPr="00AC471B" w:rsidRDefault="009A5C34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</w:p>
        </w:tc>
        <w:tc>
          <w:tcPr>
            <w:tcW w:w="6520" w:type="dxa"/>
          </w:tcPr>
          <w:p w14:paraId="61AD1CDA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Anotar idioma:</w:t>
            </w:r>
          </w:p>
          <w:p w14:paraId="4938C869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</w:tbl>
    <w:p w14:paraId="56933FD3" w14:textId="77777777" w:rsidR="00E325BE" w:rsidRPr="00AC471B" w:rsidRDefault="00C8458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  <w:r>
        <w:rPr>
          <w:rFonts w:ascii="Century Gothic" w:eastAsia="Calibri" w:hAnsi="Century Gothic" w:cs="Arial"/>
          <w:b/>
          <w:lang w:val="es-ES"/>
        </w:rPr>
        <w:t>10</w:t>
      </w:r>
      <w:r w:rsidR="00E325BE" w:rsidRPr="00AC471B">
        <w:rPr>
          <w:rFonts w:ascii="Century Gothic" w:eastAsia="Calibri" w:hAnsi="Century Gothic" w:cs="Arial"/>
          <w:b/>
          <w:lang w:val="es-ES"/>
        </w:rPr>
        <w:t>. Experiencia.</w:t>
      </w: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2835"/>
        <w:gridCol w:w="4111"/>
      </w:tblGrid>
      <w:tr w:rsidR="00E325BE" w:rsidRPr="00AC471B" w14:paraId="092AD252" w14:textId="77777777" w:rsidTr="000B3BD3">
        <w:trPr>
          <w:trHeight w:val="270"/>
        </w:trPr>
        <w:tc>
          <w:tcPr>
            <w:tcW w:w="3969" w:type="dxa"/>
            <w:shd w:val="clear" w:color="auto" w:fill="auto"/>
          </w:tcPr>
          <w:p w14:paraId="6A047809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No necesaria</w:t>
            </w:r>
          </w:p>
        </w:tc>
        <w:tc>
          <w:tcPr>
            <w:tcW w:w="2835" w:type="dxa"/>
            <w:shd w:val="clear" w:color="auto" w:fill="auto"/>
          </w:tcPr>
          <w:p w14:paraId="487DF12C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Deseable</w:t>
            </w:r>
          </w:p>
        </w:tc>
        <w:tc>
          <w:tcPr>
            <w:tcW w:w="4111" w:type="dxa"/>
            <w:shd w:val="clear" w:color="auto" w:fill="auto"/>
          </w:tcPr>
          <w:p w14:paraId="229A0126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Necesaria</w:t>
            </w:r>
            <w:r w:rsidR="005174BB">
              <w:rPr>
                <w:rFonts w:ascii="Century Gothic" w:eastAsia="Calibri" w:hAnsi="Century Gothic" w:cs="Arial"/>
                <w:lang w:val="es-ES"/>
              </w:rPr>
              <w:t xml:space="preserve">  </w:t>
            </w:r>
            <w:r w:rsidR="003B6C42" w:rsidRPr="00AC471B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</w:tr>
    </w:tbl>
    <w:p w14:paraId="4AD33A27" w14:textId="77777777" w:rsidR="00E325BE" w:rsidRPr="00AC471B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5"/>
      </w:tblGrid>
      <w:tr w:rsidR="00E325BE" w:rsidRPr="00AC471B" w14:paraId="2EEE5266" w14:textId="77777777" w:rsidTr="00C448F2">
        <w:trPr>
          <w:trHeight w:val="349"/>
        </w:trPr>
        <w:tc>
          <w:tcPr>
            <w:tcW w:w="10915" w:type="dxa"/>
            <w:shd w:val="clear" w:color="auto" w:fill="auto"/>
          </w:tcPr>
          <w:p w14:paraId="246AC402" w14:textId="11E3D714" w:rsidR="00E325BE" w:rsidRPr="00AC471B" w:rsidRDefault="009A5C34" w:rsidP="00C448F2">
            <w:pPr>
              <w:rPr>
                <w:rFonts w:ascii="Century Gothic" w:hAnsi="Century Gothic"/>
                <w:lang w:val="es-CO"/>
              </w:rPr>
            </w:pPr>
            <w:r w:rsidRPr="00AC471B">
              <w:rPr>
                <w:rFonts w:ascii="Century Gothic" w:hAnsi="Century Gothic"/>
                <w:lang w:val="es-CO"/>
              </w:rPr>
              <w:t xml:space="preserve">Mínimo </w:t>
            </w:r>
            <w:r w:rsidR="00C448F2">
              <w:rPr>
                <w:rFonts w:ascii="Century Gothic" w:hAnsi="Century Gothic"/>
                <w:lang w:val="es-CO"/>
              </w:rPr>
              <w:t>dos</w:t>
            </w:r>
            <w:r w:rsidR="005174BB">
              <w:rPr>
                <w:rFonts w:ascii="Century Gothic" w:hAnsi="Century Gothic"/>
                <w:lang w:val="es-CO"/>
              </w:rPr>
              <w:t xml:space="preserve"> (</w:t>
            </w:r>
            <w:r w:rsidR="00C448F2">
              <w:rPr>
                <w:rFonts w:ascii="Century Gothic" w:hAnsi="Century Gothic"/>
                <w:lang w:val="es-CO"/>
              </w:rPr>
              <w:t>2)</w:t>
            </w:r>
            <w:r w:rsidR="00472396">
              <w:rPr>
                <w:rFonts w:ascii="Century Gothic" w:hAnsi="Century Gothic"/>
                <w:lang w:val="es-CO"/>
              </w:rPr>
              <w:t xml:space="preserve"> año</w:t>
            </w:r>
            <w:r w:rsidR="00C448F2">
              <w:rPr>
                <w:rFonts w:ascii="Century Gothic" w:hAnsi="Century Gothic"/>
                <w:lang w:val="es-CO"/>
              </w:rPr>
              <w:t>s</w:t>
            </w:r>
            <w:r w:rsidR="007C1921" w:rsidRPr="00AC471B">
              <w:rPr>
                <w:rFonts w:ascii="Century Gothic" w:hAnsi="Century Gothic"/>
                <w:lang w:val="es-CO"/>
              </w:rPr>
              <w:t xml:space="preserve"> de </w:t>
            </w:r>
            <w:r w:rsidR="00AC60E8" w:rsidRPr="00AC471B">
              <w:rPr>
                <w:rFonts w:ascii="Century Gothic" w:hAnsi="Century Gothic"/>
                <w:lang w:val="es-CO"/>
              </w:rPr>
              <w:t xml:space="preserve">experiencia </w:t>
            </w:r>
            <w:r w:rsidR="00AC60E8">
              <w:rPr>
                <w:rFonts w:ascii="Century Gothic" w:hAnsi="Century Gothic"/>
                <w:lang w:val="es-CO"/>
              </w:rPr>
              <w:t>en el sector de alimentos</w:t>
            </w:r>
            <w:r w:rsidR="005325A8">
              <w:rPr>
                <w:rFonts w:ascii="Century Gothic" w:hAnsi="Century Gothic"/>
                <w:lang w:val="es-CO"/>
              </w:rPr>
              <w:t xml:space="preserve"> o gastronómico</w:t>
            </w:r>
          </w:p>
        </w:tc>
      </w:tr>
    </w:tbl>
    <w:p w14:paraId="07DBEC73" w14:textId="11E30009" w:rsidR="00E64D66" w:rsidRPr="00AC471B" w:rsidRDefault="00E64D66" w:rsidP="00E64D66">
      <w:pPr>
        <w:pStyle w:val="Default"/>
        <w:rPr>
          <w:rFonts w:ascii="Century Gothic" w:hAnsi="Century Gothic"/>
          <w:sz w:val="23"/>
          <w:szCs w:val="23"/>
        </w:rPr>
      </w:pPr>
      <w:r w:rsidRPr="00AC471B">
        <w:rPr>
          <w:rFonts w:ascii="Century Gothic" w:hAnsi="Century Gothic"/>
          <w:b/>
          <w:bCs/>
          <w:sz w:val="23"/>
          <w:szCs w:val="23"/>
        </w:rPr>
        <w:t xml:space="preserve">Comportamientos, actitudes y valores asociados al puesto </w:t>
      </w:r>
    </w:p>
    <w:p w14:paraId="1B0A9FA4" w14:textId="77777777" w:rsidR="00E64D66" w:rsidRPr="00AC471B" w:rsidRDefault="00E64D6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CO"/>
        </w:rPr>
      </w:pPr>
    </w:p>
    <w:tbl>
      <w:tblPr>
        <w:tblW w:w="10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0"/>
      </w:tblGrid>
      <w:tr w:rsidR="00E325BE" w:rsidRPr="00AC471B" w14:paraId="5785E079" w14:textId="77777777" w:rsidTr="00C448F2">
        <w:trPr>
          <w:trHeight w:val="3086"/>
        </w:trPr>
        <w:tc>
          <w:tcPr>
            <w:tcW w:w="10990" w:type="dxa"/>
            <w:shd w:val="clear" w:color="auto" w:fill="auto"/>
          </w:tcPr>
          <w:p w14:paraId="019B2256" w14:textId="77777777" w:rsidR="001C1907" w:rsidRPr="00C448F2" w:rsidRDefault="001C1907" w:rsidP="00E64D66">
            <w:pPr>
              <w:pStyle w:val="Default"/>
              <w:jc w:val="both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C448F2">
              <w:rPr>
                <w:rFonts w:ascii="Century Gothic" w:hAnsi="Century Gothic"/>
                <w:b/>
                <w:bCs/>
                <w:sz w:val="23"/>
                <w:szCs w:val="23"/>
              </w:rPr>
              <w:lastRenderedPageBreak/>
              <w:t>Comportamientos y actitudes</w:t>
            </w:r>
            <w:r w:rsidR="00975E60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: </w:t>
            </w:r>
          </w:p>
          <w:p w14:paraId="3780E2DB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Aplicar y fomentar la cultura organizacional.  </w:t>
            </w:r>
          </w:p>
          <w:p w14:paraId="668BCC71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Participar en los procesos de mejora continua. </w:t>
            </w:r>
          </w:p>
          <w:p w14:paraId="1C2EEB09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Trabajar con otros y en equipo.</w:t>
            </w:r>
          </w:p>
          <w:p w14:paraId="4EFB85E5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Analizar y solucionar problemas.</w:t>
            </w:r>
          </w:p>
          <w:p w14:paraId="224C82ED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Tomar decisiones sustentadas.</w:t>
            </w:r>
          </w:p>
          <w:p w14:paraId="6C4784AD" w14:textId="77777777" w:rsidR="00356E4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Comunicar ideas e información</w:t>
            </w:r>
          </w:p>
          <w:p w14:paraId="0C96BA7D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Mantener la confidencialidad de la información.  </w:t>
            </w:r>
          </w:p>
          <w:p w14:paraId="0D7D0F0D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Liderar el trabajo de equipos y personas para lograr objetivos.</w:t>
            </w:r>
          </w:p>
          <w:p w14:paraId="11B71DB2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Manejar conflictos</w:t>
            </w:r>
          </w:p>
          <w:p w14:paraId="38FB0371" w14:textId="77777777" w:rsid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Ética en el trabajo</w:t>
            </w:r>
          </w:p>
          <w:p w14:paraId="10BFCE5C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Responsabilidad </w:t>
            </w:r>
          </w:p>
          <w:p w14:paraId="295C5DC4" w14:textId="77777777" w:rsidR="00C448F2" w:rsidRPr="00356E4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Discreción</w:t>
            </w:r>
            <w:r w:rsidR="00975E60">
              <w:rPr>
                <w:rFonts w:ascii="Century Gothic" w:hAnsi="Century Gothic" w:cstheme="minorBidi"/>
                <w:color w:val="auto"/>
                <w:sz w:val="22"/>
                <w:szCs w:val="22"/>
              </w:rPr>
              <w:t>,</w:t>
            </w: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 Respeto</w:t>
            </w:r>
            <w:r w:rsidR="00975E60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, </w:t>
            </w: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Honestidad</w:t>
            </w:r>
            <w:r w:rsidR="00975E60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, </w:t>
            </w: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Lealtad</w:t>
            </w:r>
          </w:p>
        </w:tc>
      </w:tr>
    </w:tbl>
    <w:p w14:paraId="46016B9B" w14:textId="77777777" w:rsidR="00356E42" w:rsidRPr="00AC471B" w:rsidRDefault="00356E42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</w:rPr>
      </w:pPr>
    </w:p>
    <w:tbl>
      <w:tblPr>
        <w:tblW w:w="11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6"/>
        <w:gridCol w:w="606"/>
        <w:gridCol w:w="824"/>
        <w:gridCol w:w="727"/>
      </w:tblGrid>
      <w:tr w:rsidR="00E325BE" w:rsidRPr="00B434F4" w14:paraId="4FA11FC2" w14:textId="77777777" w:rsidTr="00975E60">
        <w:trPr>
          <w:trHeight w:val="404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F77E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11. Competencias Personales.</w:t>
            </w:r>
          </w:p>
          <w:p w14:paraId="2AE882F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F5815F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>Bajo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70D71A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>Medio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F8E620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 xml:space="preserve">Alto </w:t>
            </w:r>
          </w:p>
        </w:tc>
      </w:tr>
      <w:tr w:rsidR="00E325BE" w:rsidRPr="00B434F4" w14:paraId="24C415B6" w14:textId="77777777" w:rsidTr="00975E60">
        <w:trPr>
          <w:trHeight w:val="571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2FEA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Comunicación.</w:t>
            </w:r>
            <w:r w:rsidR="00975E60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</w:t>
            </w:r>
            <w:r w:rsidRPr="00B434F4">
              <w:rPr>
                <w:rFonts w:ascii="Century Gothic" w:hAnsi="Century Gothic"/>
              </w:rPr>
              <w:t>Capacidad para intercambiar puntos de vista, opiniones o cualquier otro tipo de información de manera clara y efectiva.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70710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CFBE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B18D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975E60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7EF2F8EF" w14:textId="77777777" w:rsidTr="00975E60">
        <w:trPr>
          <w:trHeight w:val="692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B666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Tolerancia a la frustración:</w:t>
            </w:r>
            <w:r w:rsidRPr="00B434F4">
              <w:rPr>
                <w:rFonts w:ascii="Century Gothic" w:hAnsi="Century Gothic"/>
              </w:rPr>
              <w:t>Capacidad para mantener una conducta efectiva al enfrentar situaciones cambiantes, dificultades o inconvenientes, pese a que las medidas adoptadas por otros sean contrarias a su sentir.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F11E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13F3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383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975E60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559720C7" w14:textId="77777777" w:rsidTr="00975E60">
        <w:trPr>
          <w:trHeight w:val="407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F05F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Autocontrol</w:t>
            </w:r>
            <w:r w:rsidR="002F38EB"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:</w:t>
            </w:r>
            <w:r w:rsidR="00C84586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</w:t>
            </w:r>
            <w:r w:rsidR="002F38EB" w:rsidRPr="00B434F4">
              <w:rPr>
                <w:rFonts w:ascii="Century Gothic" w:hAnsi="Century Gothic"/>
              </w:rPr>
              <w:t>Capacidad</w:t>
            </w:r>
            <w:r w:rsidRPr="00B434F4">
              <w:rPr>
                <w:rFonts w:ascii="Century Gothic" w:hAnsi="Century Gothic"/>
              </w:rPr>
              <w:t xml:space="preserve"> para dominar y orientar de manera pertinente y en favor de l</w:t>
            </w:r>
            <w:r w:rsidR="002F38EB" w:rsidRPr="00B434F4">
              <w:rPr>
                <w:rFonts w:ascii="Century Gothic" w:hAnsi="Century Gothic"/>
              </w:rPr>
              <w:t>as necesidades de la empresa</w:t>
            </w:r>
            <w:r w:rsidRPr="00B434F4">
              <w:rPr>
                <w:rFonts w:ascii="Century Gothic" w:hAnsi="Century Gothic"/>
              </w:rPr>
              <w:t>, sentimientos y emociones.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369D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1787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5E80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2F38EB"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0631515B" w14:textId="77777777" w:rsidTr="00975E60">
        <w:trPr>
          <w:trHeight w:val="310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48B0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Motivación:</w:t>
            </w:r>
            <w:r w:rsidR="00C64E51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</w:t>
            </w:r>
            <w:r w:rsidRPr="00B434F4">
              <w:rPr>
                <w:rFonts w:ascii="Century Gothic" w:hAnsi="Century Gothic"/>
              </w:rPr>
              <w:t>Disposición general para participar en las tareas que le son encomendadas.</w:t>
            </w:r>
          </w:p>
        </w:tc>
        <w:tc>
          <w:tcPr>
            <w:tcW w:w="60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E4BF8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82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669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7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DF03" w14:textId="77777777" w:rsidR="00E325BE" w:rsidRPr="00B434F4" w:rsidRDefault="002F38EB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7110B38F" w14:textId="77777777" w:rsidTr="00975E60">
        <w:trPr>
          <w:trHeight w:val="547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CCAD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Seguridad: </w:t>
            </w:r>
            <w:r w:rsidRPr="00B434F4">
              <w:rPr>
                <w:rFonts w:ascii="Century Gothic" w:hAnsi="Century Gothic"/>
              </w:rPr>
              <w:t>Confianza en sí mismo para realizar actividades y resolver problemas con la certeza de ser capaz de enfrentar posibles dificultades.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AE0AB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F1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4E03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975E60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35DB9892" w14:textId="77777777" w:rsidTr="00975E60">
        <w:trPr>
          <w:trHeight w:val="569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796D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Creatividad: </w:t>
            </w:r>
            <w:r w:rsidRPr="00B434F4">
              <w:rPr>
                <w:rFonts w:ascii="Century Gothic" w:hAnsi="Century Gothic"/>
              </w:rPr>
              <w:t>Capacidad para proponer y emprender alternativas pertinentes para hacer más eficiente el propio trabajo y el de otros.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00378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E743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D8EC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1C1907"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64F817B0" w14:textId="77777777" w:rsidTr="00975E60">
        <w:trPr>
          <w:trHeight w:val="555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F3C7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Cooperación: </w:t>
            </w:r>
            <w:r w:rsidRPr="00B434F4">
              <w:rPr>
                <w:rFonts w:ascii="Century Gothic" w:hAnsi="Century Gothic"/>
              </w:rPr>
              <w:t>Disponibilidad para trabajar en equipo y comprometerse con las responsabilidades y en las tareas que se deriven de ello.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CF1DB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5339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482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1C1907"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AC471B" w14:paraId="482FDA66" w14:textId="77777777" w:rsidTr="00975E60">
        <w:trPr>
          <w:trHeight w:val="549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9813" w14:textId="77777777" w:rsidR="00E325BE" w:rsidRPr="00B434F4" w:rsidRDefault="00E325BE" w:rsidP="002F38E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Apego a normas: </w:t>
            </w:r>
            <w:r w:rsidRPr="00B434F4">
              <w:rPr>
                <w:rFonts w:ascii="Century Gothic" w:hAnsi="Century Gothic"/>
              </w:rPr>
              <w:t>Capacidad para entender y cumplir sus obl</w:t>
            </w:r>
            <w:r w:rsidR="00465ACD" w:rsidRPr="00B434F4">
              <w:rPr>
                <w:rFonts w:ascii="Century Gothic" w:hAnsi="Century Gothic"/>
              </w:rPr>
              <w:t>igaciones en concordancia con</w:t>
            </w:r>
            <w:r w:rsidR="002F38EB" w:rsidRPr="00B434F4">
              <w:rPr>
                <w:rFonts w:ascii="Century Gothic" w:hAnsi="Century Gothic"/>
              </w:rPr>
              <w:t>el reglamento interno de trabajo y normas aplicables al cargo.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3E246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7B4F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36469" w14:textId="77777777" w:rsidR="00E325BE" w:rsidRPr="00AC471B" w:rsidRDefault="001C1907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</w:tbl>
    <w:p w14:paraId="6EDA551E" w14:textId="77777777" w:rsidR="00E325BE" w:rsidRPr="00AC471B" w:rsidRDefault="00E325BE" w:rsidP="00E325BE">
      <w:pPr>
        <w:spacing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3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6"/>
        <w:gridCol w:w="606"/>
        <w:gridCol w:w="824"/>
        <w:gridCol w:w="567"/>
      </w:tblGrid>
      <w:tr w:rsidR="00E325BE" w:rsidRPr="00B434F4" w14:paraId="72F77A71" w14:textId="77777777" w:rsidTr="00146BF7">
        <w:trPr>
          <w:trHeight w:val="429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467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12. Competencias Intelectuales.</w:t>
            </w:r>
          </w:p>
          <w:p w14:paraId="2A9C836C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6A9C8D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>Bajo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04B0A8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>Medio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F9D1EF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 xml:space="preserve">Alto </w:t>
            </w:r>
          </w:p>
        </w:tc>
      </w:tr>
      <w:tr w:rsidR="00E325BE" w:rsidRPr="00B434F4" w14:paraId="37D4255D" w14:textId="77777777" w:rsidTr="00146BF7">
        <w:trPr>
          <w:trHeight w:val="512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12FDD" w14:textId="77777777" w:rsidR="00E325BE" w:rsidRPr="00B434F4" w:rsidRDefault="00E325BE" w:rsidP="00465ACD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Orientación al aprendizaje</w:t>
            </w:r>
            <w:r w:rsidR="0078378D"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y enseñanza</w:t>
            </w: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:</w:t>
            </w:r>
            <w:r w:rsidR="00C84586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</w:t>
            </w:r>
            <w:r w:rsidRPr="00B434F4">
              <w:rPr>
                <w:rFonts w:ascii="Century Gothic" w:hAnsi="Century Gothic"/>
              </w:rPr>
              <w:t xml:space="preserve">Disposición para adquirir y </w:t>
            </w:r>
            <w:r w:rsidR="00465ACD" w:rsidRPr="00B434F4">
              <w:rPr>
                <w:rFonts w:ascii="Century Gothic" w:hAnsi="Century Gothic"/>
              </w:rPr>
              <w:t xml:space="preserve">enseñar </w:t>
            </w:r>
            <w:r w:rsidRPr="00B434F4">
              <w:rPr>
                <w:rFonts w:ascii="Century Gothic" w:hAnsi="Century Gothic"/>
              </w:rPr>
              <w:t>pautas de conducta o modificar las existentes a través de la experiencia.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5EE5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CDF6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12FC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243DEF"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1F34F122" w14:textId="77777777" w:rsidTr="00146BF7">
        <w:trPr>
          <w:trHeight w:val="553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3620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Análisis y síntesis:</w:t>
            </w:r>
            <w:r w:rsidRPr="00B434F4">
              <w:rPr>
                <w:rFonts w:ascii="Century Gothic" w:hAnsi="Century Gothic"/>
              </w:rPr>
              <w:t>Capacidad para tomar decisiones partiendo desde lo general hasta lo particular y viceversa, según convenga en situaciones determinadas.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B658E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E30E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94A2" w14:textId="77777777" w:rsidR="00E325BE" w:rsidRPr="00B434F4" w:rsidRDefault="00975E60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AC471B" w14:paraId="6CE8CB13" w14:textId="77777777" w:rsidTr="00146BF7">
        <w:trPr>
          <w:trHeight w:val="569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5681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Memoria selectiva:</w:t>
            </w:r>
            <w:r w:rsidRPr="00B434F4">
              <w:rPr>
                <w:rFonts w:ascii="Century Gothic" w:hAnsi="Century Gothic"/>
              </w:rPr>
              <w:t>Capacidad de apoyar y favorecer el desempeño actual con base en desempeño exitoso y efectivo desplegado en otras situaciones de su historia interpersonal.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A72B1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FCB8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E19B" w14:textId="77777777" w:rsidR="00E325BE" w:rsidRPr="00AC471B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975E60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</w:tbl>
    <w:p w14:paraId="0DBD8EEF" w14:textId="77777777" w:rsidR="00E325BE" w:rsidRPr="00AC471B" w:rsidRDefault="00E325BE" w:rsidP="00243DEF">
      <w:pPr>
        <w:spacing w:line="240" w:lineRule="auto"/>
        <w:rPr>
          <w:rFonts w:ascii="Century Gothic" w:eastAsia="Calibri" w:hAnsi="Century Gothic" w:cs="Times New Roman"/>
          <w:lang w:val="es-ES"/>
        </w:rPr>
      </w:pPr>
    </w:p>
    <w:p w14:paraId="2B4B0456" w14:textId="51F6DE25" w:rsidR="00E325BE" w:rsidRPr="00AC471B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  <w:r w:rsidRPr="00AC471B">
        <w:rPr>
          <w:rFonts w:ascii="Century Gothic" w:eastAsia="Calibri" w:hAnsi="Century Gothic" w:cs="Arial"/>
          <w:b/>
          <w:lang w:val="es-ES"/>
        </w:rPr>
        <w:t>1</w:t>
      </w:r>
      <w:r w:rsidR="00A24C33">
        <w:rPr>
          <w:rFonts w:ascii="Century Gothic" w:eastAsia="Calibri" w:hAnsi="Century Gothic" w:cs="Arial"/>
          <w:b/>
          <w:lang w:val="es-ES"/>
        </w:rPr>
        <w:t>3</w:t>
      </w:r>
      <w:r w:rsidRPr="00AC471B">
        <w:rPr>
          <w:rFonts w:ascii="Century Gothic" w:eastAsia="Calibri" w:hAnsi="Century Gothic" w:cs="Arial"/>
          <w:b/>
          <w:lang w:val="es-ES"/>
        </w:rPr>
        <w:t>. Control y manejo de recursos materiales y financieros.</w:t>
      </w:r>
    </w:p>
    <w:p w14:paraId="77F21E0C" w14:textId="77777777" w:rsidR="00E325BE" w:rsidRPr="00AC471B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694"/>
        <w:gridCol w:w="2764"/>
        <w:gridCol w:w="2764"/>
      </w:tblGrid>
      <w:tr w:rsidR="00E325BE" w:rsidRPr="00AC471B" w14:paraId="0ED80583" w14:textId="77777777" w:rsidTr="000B3BD3">
        <w:trPr>
          <w:trHeight w:val="369"/>
        </w:trPr>
        <w:tc>
          <w:tcPr>
            <w:tcW w:w="5387" w:type="dxa"/>
            <w:gridSpan w:val="2"/>
            <w:shd w:val="clear" w:color="auto" w:fill="auto"/>
          </w:tcPr>
          <w:p w14:paraId="1E77A527" w14:textId="77777777" w:rsidR="00E325BE" w:rsidRPr="00AC471B" w:rsidRDefault="00E325BE" w:rsidP="00B60D96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 xml:space="preserve">¿Maneja </w:t>
            </w:r>
            <w:r w:rsidR="00B60D96" w:rsidRPr="00AC471B">
              <w:rPr>
                <w:rFonts w:ascii="Century Gothic" w:eastAsia="Calibri" w:hAnsi="Century Gothic" w:cs="Arial"/>
                <w:lang w:val="es-ES"/>
              </w:rPr>
              <w:t>recursos financieros</w:t>
            </w:r>
            <w:r w:rsidRPr="00AC471B">
              <w:rPr>
                <w:rFonts w:ascii="Century Gothic" w:eastAsia="Calibri" w:hAnsi="Century Gothic" w:cs="Arial"/>
                <w:lang w:val="es-ES"/>
              </w:rPr>
              <w:t>?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6F078722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¿Maneja y controla información confidencial?</w:t>
            </w:r>
          </w:p>
        </w:tc>
      </w:tr>
      <w:tr w:rsidR="00E325BE" w:rsidRPr="00AC471B" w14:paraId="332808B9" w14:textId="77777777" w:rsidTr="000B3BD3">
        <w:trPr>
          <w:trHeight w:val="309"/>
        </w:trPr>
        <w:tc>
          <w:tcPr>
            <w:tcW w:w="2693" w:type="dxa"/>
            <w:shd w:val="clear" w:color="auto" w:fill="auto"/>
          </w:tcPr>
          <w:p w14:paraId="10582445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SI</w:t>
            </w:r>
          </w:p>
        </w:tc>
        <w:tc>
          <w:tcPr>
            <w:tcW w:w="2694" w:type="dxa"/>
            <w:shd w:val="clear" w:color="auto" w:fill="auto"/>
          </w:tcPr>
          <w:p w14:paraId="20742EF4" w14:textId="41E3E5AA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NO</w:t>
            </w:r>
            <w:r w:rsidR="00071E81" w:rsidRPr="00AC471B">
              <w:rPr>
                <w:rFonts w:ascii="Century Gothic" w:eastAsia="Calibri" w:hAnsi="Century Gothic" w:cs="Arial"/>
                <w:lang w:val="es-ES"/>
              </w:rPr>
              <w:t xml:space="preserve"> </w:t>
            </w:r>
            <w:r w:rsidR="00440847">
              <w:rPr>
                <w:rFonts w:ascii="Century Gothic" w:eastAsia="Calibri" w:hAnsi="Century Gothic" w:cs="Arial"/>
                <w:lang w:val="es-ES"/>
              </w:rPr>
              <w:t>X</w:t>
            </w:r>
          </w:p>
        </w:tc>
        <w:tc>
          <w:tcPr>
            <w:tcW w:w="2764" w:type="dxa"/>
            <w:shd w:val="clear" w:color="auto" w:fill="auto"/>
          </w:tcPr>
          <w:p w14:paraId="243A0FD9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SI</w:t>
            </w:r>
            <w:r w:rsidR="00071E81" w:rsidRPr="00AC471B">
              <w:rPr>
                <w:rFonts w:ascii="Century Gothic" w:eastAsia="Calibri" w:hAnsi="Century Gothic" w:cs="Arial"/>
                <w:lang w:val="es-ES"/>
              </w:rPr>
              <w:t xml:space="preserve"> X</w:t>
            </w:r>
          </w:p>
        </w:tc>
        <w:tc>
          <w:tcPr>
            <w:tcW w:w="2764" w:type="dxa"/>
            <w:shd w:val="clear" w:color="auto" w:fill="auto"/>
          </w:tcPr>
          <w:p w14:paraId="627EBD10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NO</w:t>
            </w:r>
          </w:p>
        </w:tc>
      </w:tr>
      <w:tr w:rsidR="00E325BE" w:rsidRPr="00AC471B" w14:paraId="1BA2D792" w14:textId="77777777" w:rsidTr="00755E92">
        <w:trPr>
          <w:trHeight w:val="448"/>
        </w:trPr>
        <w:tc>
          <w:tcPr>
            <w:tcW w:w="5387" w:type="dxa"/>
            <w:gridSpan w:val="2"/>
            <w:shd w:val="clear" w:color="auto" w:fill="auto"/>
          </w:tcPr>
          <w:p w14:paraId="21E368FE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Especificar: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17CC81F8" w14:textId="16DA0979" w:rsidR="00170B54" w:rsidRPr="00AC471B" w:rsidRDefault="00071E81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 xml:space="preserve">Información </w:t>
            </w:r>
            <w:proofErr w:type="gramStart"/>
            <w:r w:rsidR="00975E60">
              <w:rPr>
                <w:rFonts w:ascii="Century Gothic" w:eastAsia="Calibri" w:hAnsi="Century Gothic" w:cs="Arial"/>
                <w:lang w:val="es-ES"/>
              </w:rPr>
              <w:t xml:space="preserve">del </w:t>
            </w:r>
            <w:r w:rsidR="00440847">
              <w:rPr>
                <w:rFonts w:ascii="Century Gothic" w:eastAsia="Calibri" w:hAnsi="Century Gothic" w:cs="Arial"/>
                <w:lang w:val="es-ES"/>
              </w:rPr>
              <w:t>datos</w:t>
            </w:r>
            <w:proofErr w:type="gramEnd"/>
            <w:r w:rsidR="00440847">
              <w:rPr>
                <w:rFonts w:ascii="Century Gothic" w:eastAsia="Calibri" w:hAnsi="Century Gothic" w:cs="Arial"/>
                <w:lang w:val="es-ES"/>
              </w:rPr>
              <w:t xml:space="preserve"> de la empresa</w:t>
            </w:r>
            <w:r w:rsidR="00872727">
              <w:rPr>
                <w:rFonts w:ascii="Century Gothic" w:eastAsia="Calibri" w:hAnsi="Century Gothic" w:cs="Arial"/>
                <w:lang w:val="es-ES"/>
              </w:rPr>
              <w:t xml:space="preserve">, </w:t>
            </w:r>
            <w:r w:rsidR="00975E60">
              <w:rPr>
                <w:rFonts w:ascii="Century Gothic" w:eastAsia="Calibri" w:hAnsi="Century Gothic" w:cs="Arial"/>
                <w:lang w:val="es-ES"/>
              </w:rPr>
              <w:t xml:space="preserve">Información de </w:t>
            </w:r>
            <w:r w:rsidR="00440847">
              <w:rPr>
                <w:rFonts w:ascii="Century Gothic" w:eastAsia="Calibri" w:hAnsi="Century Gothic" w:cs="Arial"/>
                <w:lang w:val="es-ES"/>
              </w:rPr>
              <w:t>proveedores e inventario inherentes a su cargo.</w:t>
            </w:r>
          </w:p>
        </w:tc>
      </w:tr>
    </w:tbl>
    <w:p w14:paraId="47756802" w14:textId="77777777" w:rsidR="003D7A41" w:rsidRDefault="003D7A41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022B6972" w14:textId="77777777" w:rsidR="00872727" w:rsidRDefault="00872727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</w:p>
    <w:tbl>
      <w:tblPr>
        <w:tblStyle w:val="Tablaconcuadrcula"/>
        <w:tblpPr w:leftFromText="141" w:rightFromText="141" w:vertAnchor="text" w:horzAnchor="margin" w:tblpY="57"/>
        <w:tblW w:w="11027" w:type="dxa"/>
        <w:tblLook w:val="04A0" w:firstRow="1" w:lastRow="0" w:firstColumn="1" w:lastColumn="0" w:noHBand="0" w:noVBand="1"/>
      </w:tblPr>
      <w:tblGrid>
        <w:gridCol w:w="3675"/>
        <w:gridCol w:w="3676"/>
        <w:gridCol w:w="3676"/>
      </w:tblGrid>
      <w:tr w:rsidR="00872727" w:rsidRPr="004E1579" w14:paraId="5EDC2D32" w14:textId="77777777" w:rsidTr="00872727">
        <w:trPr>
          <w:trHeight w:val="203"/>
        </w:trPr>
        <w:tc>
          <w:tcPr>
            <w:tcW w:w="3675" w:type="dxa"/>
            <w:vMerge w:val="restart"/>
          </w:tcPr>
          <w:p w14:paraId="4282D113" w14:textId="77777777" w:rsidR="00872727" w:rsidRPr="004E1579" w:rsidRDefault="00872727" w:rsidP="00872727">
            <w:pPr>
              <w:jc w:val="both"/>
              <w:rPr>
                <w:rFonts w:ascii="Arial" w:hAnsi="Arial" w:cs="Arial"/>
                <w:b/>
              </w:rPr>
            </w:pPr>
            <w:r w:rsidRPr="004E1579">
              <w:rPr>
                <w:rFonts w:ascii="Arial" w:hAnsi="Arial" w:cs="Arial"/>
                <w:noProof/>
                <w:lang w:val="es-ES" w:eastAsia="es-ES"/>
              </w:rPr>
              <w:drawing>
                <wp:anchor distT="0" distB="0" distL="114300" distR="114300" simplePos="0" relativeHeight="251659776" behindDoc="0" locked="0" layoutInCell="1" allowOverlap="1" wp14:anchorId="3BF06D7B" wp14:editId="34EBA60B">
                  <wp:simplePos x="0" y="0"/>
                  <wp:positionH relativeFrom="column">
                    <wp:posOffset>292042</wp:posOffset>
                  </wp:positionH>
                  <wp:positionV relativeFrom="paragraph">
                    <wp:posOffset>52589</wp:posOffset>
                  </wp:positionV>
                  <wp:extent cx="1638300" cy="996950"/>
                  <wp:effectExtent l="0" t="0" r="0" b="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76" w:type="dxa"/>
            <w:vMerge w:val="restart"/>
          </w:tcPr>
          <w:p w14:paraId="2F9B91CE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7E3565BF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18D4F63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1579">
              <w:rPr>
                <w:rFonts w:ascii="Arial" w:hAnsi="Arial" w:cs="Arial"/>
                <w:b/>
                <w:sz w:val="24"/>
                <w:szCs w:val="24"/>
              </w:rPr>
              <w:t>PERFIL LABORAL Y MANUAL DE FUNCIONES</w:t>
            </w:r>
          </w:p>
          <w:p w14:paraId="052B84AD" w14:textId="50ED3BD2" w:rsidR="00872727" w:rsidRPr="004E1579" w:rsidRDefault="00DD28D3" w:rsidP="008727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COORDINADOR COMPRAS</w:t>
            </w:r>
          </w:p>
        </w:tc>
        <w:tc>
          <w:tcPr>
            <w:tcW w:w="3676" w:type="dxa"/>
          </w:tcPr>
          <w:p w14:paraId="718D900D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  <w:r w:rsidRPr="004E1579">
              <w:rPr>
                <w:rFonts w:ascii="Arial" w:hAnsi="Arial" w:cs="Arial"/>
                <w:b/>
              </w:rPr>
              <w:t>FT-</w:t>
            </w:r>
          </w:p>
        </w:tc>
      </w:tr>
      <w:tr w:rsidR="00872727" w:rsidRPr="004E1579" w14:paraId="1D4B02EB" w14:textId="77777777" w:rsidTr="00872727">
        <w:trPr>
          <w:trHeight w:val="209"/>
        </w:trPr>
        <w:tc>
          <w:tcPr>
            <w:tcW w:w="3675" w:type="dxa"/>
            <w:vMerge/>
          </w:tcPr>
          <w:p w14:paraId="3FBEB559" w14:textId="77777777" w:rsidR="00872727" w:rsidRPr="004E1579" w:rsidRDefault="00872727" w:rsidP="00872727">
            <w:pPr>
              <w:jc w:val="both"/>
              <w:rPr>
                <w:rFonts w:ascii="Arial" w:hAnsi="Arial" w:cs="Arial"/>
                <w:noProof/>
                <w:lang w:eastAsia="es-ES"/>
              </w:rPr>
            </w:pPr>
          </w:p>
        </w:tc>
        <w:tc>
          <w:tcPr>
            <w:tcW w:w="3676" w:type="dxa"/>
            <w:vMerge/>
          </w:tcPr>
          <w:p w14:paraId="123FFD8A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6" w:type="dxa"/>
          </w:tcPr>
          <w:p w14:paraId="3BEE4151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  <w:r w:rsidRPr="004E1579">
              <w:rPr>
                <w:rFonts w:ascii="Arial" w:hAnsi="Arial" w:cs="Arial"/>
                <w:b/>
              </w:rPr>
              <w:t>V01</w:t>
            </w:r>
          </w:p>
          <w:p w14:paraId="3E4CA461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72727" w:rsidRPr="004E1579" w14:paraId="17B5FE7B" w14:textId="77777777" w:rsidTr="00872727">
        <w:trPr>
          <w:trHeight w:val="209"/>
        </w:trPr>
        <w:tc>
          <w:tcPr>
            <w:tcW w:w="3675" w:type="dxa"/>
            <w:vMerge/>
          </w:tcPr>
          <w:p w14:paraId="61BBB781" w14:textId="77777777" w:rsidR="00872727" w:rsidRPr="004E1579" w:rsidRDefault="00872727" w:rsidP="00872727">
            <w:pPr>
              <w:jc w:val="both"/>
              <w:rPr>
                <w:rFonts w:ascii="Arial" w:hAnsi="Arial" w:cs="Arial"/>
                <w:noProof/>
                <w:lang w:eastAsia="es-ES"/>
              </w:rPr>
            </w:pPr>
          </w:p>
        </w:tc>
        <w:tc>
          <w:tcPr>
            <w:tcW w:w="3676" w:type="dxa"/>
            <w:vMerge/>
          </w:tcPr>
          <w:p w14:paraId="797BAA4C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6" w:type="dxa"/>
          </w:tcPr>
          <w:p w14:paraId="11EB52A9" w14:textId="77777777" w:rsidR="00DD28D3" w:rsidRPr="00DD28D3" w:rsidRDefault="00DD28D3" w:rsidP="00DD28D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DD28D3">
              <w:rPr>
                <w:rFonts w:ascii="Arial" w:hAnsi="Arial" w:cs="Arial"/>
                <w:b/>
              </w:rPr>
              <w:tab/>
            </w:r>
            <w:r w:rsidRPr="00DD28D3">
              <w:rPr>
                <w:rFonts w:ascii="Arial" w:hAnsi="Arial" w:cs="Arial"/>
                <w:bCs/>
                <w:sz w:val="16"/>
                <w:szCs w:val="16"/>
              </w:rPr>
              <w:t>INVERSIONES SALCHIMONSTER SAS</w:t>
            </w: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  <w:t>Código: 01</w:t>
            </w: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</w:r>
          </w:p>
          <w:p w14:paraId="0BCEE554" w14:textId="77777777" w:rsidR="00DD28D3" w:rsidRPr="00DD28D3" w:rsidRDefault="00DD28D3" w:rsidP="00DD28D3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B408961" w14:textId="77777777" w:rsidR="00DD28D3" w:rsidRPr="00DD28D3" w:rsidRDefault="00DD28D3" w:rsidP="00DD28D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  <w:t>SISTEMA DE MEJORA CONTINUA</w:t>
            </w: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  <w:t xml:space="preserve">Fecha: </w:t>
            </w:r>
            <w:proofErr w:type="gramStart"/>
            <w:r w:rsidRPr="00DD28D3">
              <w:rPr>
                <w:rFonts w:ascii="Arial" w:hAnsi="Arial" w:cs="Arial"/>
                <w:bCs/>
                <w:sz w:val="16"/>
                <w:szCs w:val="16"/>
              </w:rPr>
              <w:t>Junio</w:t>
            </w:r>
            <w:proofErr w:type="gramEnd"/>
            <w:r w:rsidRPr="00DD28D3">
              <w:rPr>
                <w:rFonts w:ascii="Arial" w:hAnsi="Arial" w:cs="Arial"/>
                <w:bCs/>
                <w:sz w:val="16"/>
                <w:szCs w:val="16"/>
              </w:rPr>
              <w:t xml:space="preserve"> 2023</w:t>
            </w: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</w:r>
          </w:p>
          <w:p w14:paraId="15E31B1E" w14:textId="77777777" w:rsidR="00DD28D3" w:rsidRPr="00DD28D3" w:rsidRDefault="00DD28D3" w:rsidP="00DD28D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  <w:t>PROCESOS ADMINISTRATIVOS</w:t>
            </w: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  <w:t>Versión: 01</w:t>
            </w: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</w:r>
          </w:p>
          <w:p w14:paraId="44940F50" w14:textId="77777777" w:rsidR="00DD28D3" w:rsidRPr="00DD28D3" w:rsidRDefault="00DD28D3" w:rsidP="00DD28D3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  <w:t>PERFIL Y DESCRIPCION DE PUESTO</w:t>
            </w: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  <w:t>Página:1-6</w:t>
            </w:r>
            <w:r w:rsidRPr="00DD28D3">
              <w:rPr>
                <w:rFonts w:ascii="Arial" w:hAnsi="Arial" w:cs="Arial"/>
                <w:bCs/>
                <w:sz w:val="16"/>
                <w:szCs w:val="16"/>
              </w:rPr>
              <w:tab/>
            </w:r>
          </w:p>
          <w:p w14:paraId="18412F08" w14:textId="7AC5EBE7" w:rsidR="00872727" w:rsidRPr="004E1579" w:rsidRDefault="00872727" w:rsidP="00E245A4">
            <w:pPr>
              <w:rPr>
                <w:rFonts w:ascii="Arial" w:hAnsi="Arial" w:cs="Arial"/>
                <w:b/>
              </w:rPr>
            </w:pPr>
          </w:p>
        </w:tc>
      </w:tr>
    </w:tbl>
    <w:p w14:paraId="0C5019AF" w14:textId="77777777" w:rsidR="00872727" w:rsidRDefault="00872727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</w:p>
    <w:p w14:paraId="1CD02EED" w14:textId="69B56F58" w:rsidR="00C37521" w:rsidRPr="00872727" w:rsidRDefault="00C64E51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  <w:r w:rsidRPr="00C64E51">
        <w:rPr>
          <w:rFonts w:ascii="Century Gothic" w:eastAsia="Calibri" w:hAnsi="Century Gothic" w:cs="Arial"/>
          <w:b/>
          <w:lang w:val="es-ES"/>
        </w:rPr>
        <w:t>1</w:t>
      </w:r>
      <w:r w:rsidR="00A24C33">
        <w:rPr>
          <w:rFonts w:ascii="Century Gothic" w:eastAsia="Calibri" w:hAnsi="Century Gothic" w:cs="Arial"/>
          <w:b/>
          <w:lang w:val="es-ES"/>
        </w:rPr>
        <w:t>4</w:t>
      </w:r>
      <w:r w:rsidRPr="00C64E51">
        <w:rPr>
          <w:rFonts w:ascii="Century Gothic" w:eastAsia="Calibri" w:hAnsi="Century Gothic" w:cs="Arial"/>
          <w:b/>
          <w:lang w:val="es-ES"/>
        </w:rPr>
        <w:t>. Actividades del puesto</w:t>
      </w:r>
    </w:p>
    <w:p w14:paraId="012F7B34" w14:textId="214523DE" w:rsidR="00007BC8" w:rsidRDefault="00680A90" w:rsidP="00DA6A06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 xml:space="preserve">ZONA </w:t>
      </w:r>
      <w:r w:rsidR="00D63519" w:rsidRPr="00DA6A06">
        <w:rPr>
          <w:rFonts w:ascii="Century Gothic" w:eastAsia="Calibri" w:hAnsi="Century Gothic" w:cs="Arial"/>
          <w:b/>
          <w:bCs/>
          <w:lang w:val="es-ES"/>
        </w:rPr>
        <w:t>DE RECIBO Y ENTREG</w:t>
      </w:r>
      <w:r w:rsidR="00DA6A06">
        <w:rPr>
          <w:rFonts w:ascii="Century Gothic" w:eastAsia="Calibri" w:hAnsi="Century Gothic" w:cs="Arial"/>
          <w:b/>
          <w:bCs/>
          <w:lang w:val="es-ES"/>
        </w:rPr>
        <w:t>A</w:t>
      </w:r>
    </w:p>
    <w:p w14:paraId="747DB471" w14:textId="77777777" w:rsidR="00DA6A06" w:rsidRPr="00DA6A06" w:rsidRDefault="00DA6A06" w:rsidP="00DA6A0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</w:p>
    <w:p w14:paraId="5E8CF19B" w14:textId="260C7773" w:rsidR="00DA6A06" w:rsidRPr="00DA6A06" w:rsidRDefault="00DD28D3" w:rsidP="00DA6A06">
      <w:pPr>
        <w:pStyle w:val="Prrafodelista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>Responsable de que</w:t>
      </w:r>
      <w:r w:rsidR="00DA6A06" w:rsidRPr="00DA6A06">
        <w:rPr>
          <w:rFonts w:ascii="Century Gothic" w:eastAsia="Calibri" w:hAnsi="Century Gothic" w:cs="Arial"/>
          <w:lang w:val="es-ES"/>
        </w:rPr>
        <w:t xml:space="preserve"> la mercancía </w:t>
      </w:r>
      <w:r>
        <w:rPr>
          <w:rFonts w:ascii="Century Gothic" w:eastAsia="Calibri" w:hAnsi="Century Gothic" w:cs="Arial"/>
          <w:lang w:val="es-ES"/>
        </w:rPr>
        <w:t xml:space="preserve">llegue al cedi </w:t>
      </w:r>
      <w:r w:rsidR="00DA6A06" w:rsidRPr="00DA6A06">
        <w:rPr>
          <w:rFonts w:ascii="Century Gothic" w:eastAsia="Calibri" w:hAnsi="Century Gothic" w:cs="Arial"/>
          <w:lang w:val="es-ES"/>
        </w:rPr>
        <w:t xml:space="preserve">dentro de los tiempos establecidos. Establecer horarios y días de recepción </w:t>
      </w:r>
    </w:p>
    <w:p w14:paraId="0402E384" w14:textId="3BD1635A" w:rsidR="00D8642C" w:rsidRDefault="00D8642C" w:rsidP="00D8642C">
      <w:pPr>
        <w:pStyle w:val="Prrafodelista"/>
        <w:numPr>
          <w:ilvl w:val="0"/>
          <w:numId w:val="2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>Garantizar que los productos lleguen de excelente calidad y</w:t>
      </w:r>
      <w:r w:rsidR="00D63519">
        <w:rPr>
          <w:rFonts w:ascii="Century Gothic" w:eastAsia="Calibri" w:hAnsi="Century Gothic" w:cs="Arial"/>
          <w:lang w:val="es-ES"/>
        </w:rPr>
        <w:t xml:space="preserve"> acorde a la</w:t>
      </w:r>
      <w:r>
        <w:rPr>
          <w:rFonts w:ascii="Century Gothic" w:eastAsia="Calibri" w:hAnsi="Century Gothic" w:cs="Arial"/>
          <w:lang w:val="es-ES"/>
        </w:rPr>
        <w:t xml:space="preserve"> cantidad </w:t>
      </w:r>
      <w:r w:rsidR="00DA6A06">
        <w:rPr>
          <w:rFonts w:ascii="Century Gothic" w:eastAsia="Calibri" w:hAnsi="Century Gothic" w:cs="Arial"/>
          <w:lang w:val="es-ES"/>
        </w:rPr>
        <w:t>solicitada (</w:t>
      </w:r>
      <w:r w:rsidR="00F9047F">
        <w:rPr>
          <w:rFonts w:ascii="Century Gothic" w:eastAsia="Calibri" w:hAnsi="Century Gothic" w:cs="Arial"/>
          <w:lang w:val="es-ES"/>
        </w:rPr>
        <w:t>Peso</w:t>
      </w:r>
      <w:r>
        <w:rPr>
          <w:rFonts w:ascii="Century Gothic" w:eastAsia="Calibri" w:hAnsi="Century Gothic" w:cs="Arial"/>
          <w:lang w:val="es-ES"/>
        </w:rPr>
        <w:t>, cantidad)</w:t>
      </w:r>
    </w:p>
    <w:p w14:paraId="4AD39416" w14:textId="5905B027" w:rsidR="00D8642C" w:rsidRPr="000D5DF9" w:rsidRDefault="00680A90" w:rsidP="000D5DF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680A90">
        <w:rPr>
          <w:rFonts w:ascii="Century Gothic" w:eastAsia="Calibri" w:hAnsi="Century Gothic" w:cs="Arial"/>
          <w:lang w:val="es-ES"/>
        </w:rPr>
        <w:t xml:space="preserve">Recibir </w:t>
      </w:r>
      <w:r w:rsidR="00DD28D3">
        <w:rPr>
          <w:rFonts w:ascii="Century Gothic" w:eastAsia="Calibri" w:hAnsi="Century Gothic" w:cs="Arial"/>
          <w:lang w:val="es-ES"/>
        </w:rPr>
        <w:t xml:space="preserve">la retroalimentación del líder de producción sobre </w:t>
      </w:r>
      <w:r w:rsidRPr="00680A90">
        <w:rPr>
          <w:rFonts w:ascii="Century Gothic" w:eastAsia="Calibri" w:hAnsi="Century Gothic" w:cs="Arial"/>
          <w:lang w:val="es-ES"/>
        </w:rPr>
        <w:t xml:space="preserve">materias primas con anomalías y gestionar ante los proveedores </w:t>
      </w:r>
      <w:r w:rsidR="00DD28D3">
        <w:rPr>
          <w:rFonts w:ascii="Century Gothic" w:eastAsia="Calibri" w:hAnsi="Century Gothic" w:cs="Arial"/>
          <w:lang w:val="es-ES"/>
        </w:rPr>
        <w:t xml:space="preserve">los planes de acción según el </w:t>
      </w:r>
      <w:r w:rsidRPr="00680A90">
        <w:rPr>
          <w:rFonts w:ascii="Century Gothic" w:eastAsia="Calibri" w:hAnsi="Century Gothic" w:cs="Arial"/>
          <w:lang w:val="es-ES"/>
        </w:rPr>
        <w:t>caso</w:t>
      </w:r>
      <w:r w:rsidR="00D63519">
        <w:rPr>
          <w:rFonts w:ascii="Century Gothic" w:eastAsia="Calibri" w:hAnsi="Century Gothic" w:cs="Arial"/>
          <w:lang w:val="es-ES"/>
        </w:rPr>
        <w:t xml:space="preserve">.  Esta </w:t>
      </w:r>
      <w:r w:rsidR="00D63519" w:rsidRPr="000D5DF9">
        <w:rPr>
          <w:rFonts w:ascii="Century Gothic" w:eastAsia="Calibri" w:hAnsi="Century Gothic" w:cs="Arial"/>
          <w:lang w:val="es-ES"/>
        </w:rPr>
        <w:t xml:space="preserve">información </w:t>
      </w:r>
      <w:r w:rsidR="00DD28D3" w:rsidRPr="000D5DF9">
        <w:rPr>
          <w:rFonts w:ascii="Century Gothic" w:eastAsia="Calibri" w:hAnsi="Century Gothic" w:cs="Arial"/>
          <w:lang w:val="es-ES"/>
        </w:rPr>
        <w:t xml:space="preserve">deberá </w:t>
      </w:r>
      <w:r w:rsidRPr="000D5DF9">
        <w:rPr>
          <w:rFonts w:ascii="Century Gothic" w:eastAsia="Calibri" w:hAnsi="Century Gothic" w:cs="Arial"/>
          <w:lang w:val="es-ES"/>
        </w:rPr>
        <w:t>presentar</w:t>
      </w:r>
      <w:r w:rsidR="00DD28D3" w:rsidRPr="000D5DF9">
        <w:rPr>
          <w:rFonts w:ascii="Century Gothic" w:eastAsia="Calibri" w:hAnsi="Century Gothic" w:cs="Arial"/>
          <w:lang w:val="es-ES"/>
        </w:rPr>
        <w:t>la</w:t>
      </w:r>
      <w:r w:rsidRPr="000D5DF9">
        <w:rPr>
          <w:rFonts w:ascii="Century Gothic" w:eastAsia="Calibri" w:hAnsi="Century Gothic" w:cs="Arial"/>
          <w:lang w:val="es-ES"/>
        </w:rPr>
        <w:t xml:space="preserve"> en comité de </w:t>
      </w:r>
      <w:r w:rsidR="00DD28D3" w:rsidRPr="000D5DF9">
        <w:rPr>
          <w:rFonts w:ascii="Century Gothic" w:eastAsia="Calibri" w:hAnsi="Century Gothic" w:cs="Arial"/>
          <w:lang w:val="es-ES"/>
        </w:rPr>
        <w:t>gerencia semanal.</w:t>
      </w:r>
      <w:r w:rsidRPr="000D5DF9">
        <w:rPr>
          <w:rFonts w:ascii="Century Gothic" w:eastAsia="Calibri" w:hAnsi="Century Gothic" w:cs="Arial"/>
          <w:lang w:val="es-ES"/>
        </w:rPr>
        <w:t xml:space="preserve"> </w:t>
      </w:r>
    </w:p>
    <w:p w14:paraId="263EBF51" w14:textId="77777777" w:rsidR="000D5DF9" w:rsidRPr="000D5DF9" w:rsidRDefault="000D5DF9" w:rsidP="000D5DF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 w:rsidRPr="000D5DF9">
        <w:rPr>
          <w:rFonts w:ascii="Century Gothic" w:hAnsi="Century Gothic" w:cs="Arial"/>
          <w:color w:val="222222"/>
          <w:shd w:val="clear" w:color="auto" w:fill="FFFFFF"/>
        </w:rPr>
        <w:t>Analizar y evaluar las necesidades de la empresa en términos de suministros y bienes. Esto implica trabajar con otros departamentos de la empresa para identificar las necesidades específicas de cada área y garantizar que se cumplan.</w:t>
      </w:r>
    </w:p>
    <w:p w14:paraId="688A131D" w14:textId="77777777" w:rsidR="000D5DF9" w:rsidRPr="000D5DF9" w:rsidRDefault="000D5DF9" w:rsidP="000D5DF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>
        <w:rPr>
          <w:rFonts w:ascii="Century Gothic" w:hAnsi="Century Gothic" w:cs="Arial"/>
          <w:color w:val="222222"/>
          <w:shd w:val="clear" w:color="auto" w:fill="FFFFFF"/>
        </w:rPr>
        <w:t>I</w:t>
      </w:r>
      <w:r w:rsidRPr="000D5DF9">
        <w:rPr>
          <w:rFonts w:ascii="Century Gothic" w:hAnsi="Century Gothic" w:cs="Arial"/>
          <w:color w:val="222222"/>
          <w:shd w:val="clear" w:color="auto" w:fill="FFFFFF"/>
        </w:rPr>
        <w:t>nvestigar y seleccionar proveedores. El analista de compras debe buscar y evaluar proveedores potenciales para identificar a aquellos que puedan proporcionar los suministros y bienes necesarios con la mejor relación calidad-precio.</w:t>
      </w:r>
    </w:p>
    <w:p w14:paraId="708B69E0" w14:textId="77777777" w:rsidR="000D5DF9" w:rsidRPr="000D5DF9" w:rsidRDefault="000D5DF9" w:rsidP="000D5DF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>
        <w:rPr>
          <w:rFonts w:ascii="Century Gothic" w:hAnsi="Century Gothic" w:cs="Arial"/>
          <w:color w:val="222222"/>
          <w:shd w:val="clear" w:color="auto" w:fill="FFFFFF"/>
        </w:rPr>
        <w:t>N</w:t>
      </w:r>
      <w:r w:rsidRPr="000D5DF9">
        <w:rPr>
          <w:rFonts w:ascii="Century Gothic" w:hAnsi="Century Gothic" w:cs="Arial"/>
          <w:color w:val="222222"/>
          <w:shd w:val="clear" w:color="auto" w:fill="FFFFFF"/>
        </w:rPr>
        <w:t>egociar contratos con proveedores. El analista de compras debe negociar los términos del contrato con los proveedores, incluyendo precios, plazos de entrega, condiciones de pago y otros detalles importantes.</w:t>
      </w:r>
    </w:p>
    <w:p w14:paraId="388988F3" w14:textId="77777777" w:rsidR="000D5DF9" w:rsidRPr="000D5DF9" w:rsidRDefault="000D5DF9" w:rsidP="000D5DF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>
        <w:rPr>
          <w:rFonts w:ascii="Century Gothic" w:hAnsi="Century Gothic" w:cs="Arial"/>
          <w:color w:val="222222"/>
          <w:shd w:val="clear" w:color="auto" w:fill="FFFFFF"/>
        </w:rPr>
        <w:t>R</w:t>
      </w:r>
      <w:r w:rsidRPr="000D5DF9">
        <w:rPr>
          <w:rFonts w:ascii="Century Gothic" w:hAnsi="Century Gothic" w:cs="Arial"/>
          <w:color w:val="222222"/>
          <w:shd w:val="clear" w:color="auto" w:fill="FFFFFF"/>
        </w:rPr>
        <w:t>ealizar seguimiento a los pedidos. El analista de compras debe asegurarse de que los pedidos se entreguen a tiempo y que se cumplan las especificaciones acordadas en el contrato.</w:t>
      </w:r>
    </w:p>
    <w:p w14:paraId="75A203C7" w14:textId="77777777" w:rsidR="00982067" w:rsidRPr="00982067" w:rsidRDefault="000D5DF9" w:rsidP="000D5DF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>
        <w:rPr>
          <w:rFonts w:ascii="Century Gothic" w:hAnsi="Century Gothic" w:cs="Arial"/>
          <w:color w:val="222222"/>
          <w:shd w:val="clear" w:color="auto" w:fill="FFFFFF"/>
        </w:rPr>
        <w:t>G</w:t>
      </w:r>
      <w:r w:rsidRPr="000D5DF9">
        <w:rPr>
          <w:rFonts w:ascii="Century Gothic" w:hAnsi="Century Gothic" w:cs="Arial"/>
          <w:color w:val="222222"/>
          <w:shd w:val="clear" w:color="auto" w:fill="FFFFFF"/>
        </w:rPr>
        <w:t>estionar el inventario. El analista de compras debe mantener un registro actualizado del inventario de la empresa y tomar medidas para reabastecer los suministros cuando sea necesario.</w:t>
      </w:r>
    </w:p>
    <w:p w14:paraId="3A46D104" w14:textId="77777777" w:rsidR="00982067" w:rsidRPr="00982067" w:rsidRDefault="00982067" w:rsidP="000D5DF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>
        <w:rPr>
          <w:rFonts w:ascii="Century Gothic" w:hAnsi="Century Gothic" w:cs="Arial"/>
          <w:color w:val="222222"/>
          <w:shd w:val="clear" w:color="auto" w:fill="FFFFFF"/>
        </w:rPr>
        <w:t>E</w:t>
      </w:r>
      <w:r w:rsidR="000D5DF9" w:rsidRPr="000D5DF9">
        <w:rPr>
          <w:rFonts w:ascii="Century Gothic" w:hAnsi="Century Gothic" w:cs="Arial"/>
          <w:color w:val="222222"/>
          <w:shd w:val="clear" w:color="auto" w:fill="FFFFFF"/>
        </w:rPr>
        <w:t>valuar el rendimiento de los proveedores. El analista de compras debe evaluar el rendimiento de los proveedores para asegurarse de que cumplan con los términos del contrato y proporcionen productos y servicios de calidad.</w:t>
      </w:r>
    </w:p>
    <w:p w14:paraId="259422EC" w14:textId="076E8EFD" w:rsidR="00D63519" w:rsidRPr="000D5DF9" w:rsidRDefault="000D5DF9" w:rsidP="000D5DF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 w:rsidRPr="000D5DF9">
        <w:rPr>
          <w:rFonts w:ascii="Century Gothic" w:hAnsi="Century Gothic" w:cs="Arial"/>
          <w:color w:val="222222"/>
          <w:shd w:val="clear" w:color="auto" w:fill="FFFFFF"/>
        </w:rPr>
        <w:t>Identificar oportunidades de ahorro. El analista de compras debe buscar oportunidades para reducir costos y mejorar la eficiencia en el proceso de compras.</w:t>
      </w:r>
      <w:r w:rsidRPr="000D5DF9">
        <w:rPr>
          <w:rFonts w:ascii="Century Gothic" w:hAnsi="Century Gothic" w:cs="Arial"/>
          <w:color w:val="222222"/>
        </w:rPr>
        <w:br/>
      </w:r>
      <w:r w:rsidR="00D63519" w:rsidRPr="000D5DF9">
        <w:rPr>
          <w:rFonts w:ascii="Century Gothic" w:eastAsia="Calibri" w:hAnsi="Century Gothic" w:cs="Arial"/>
          <w:lang w:val="es-ES"/>
        </w:rPr>
        <w:t xml:space="preserve"> </w:t>
      </w:r>
    </w:p>
    <w:p w14:paraId="78595A00" w14:textId="77777777" w:rsidR="00DA6A06" w:rsidRPr="000D5DF9" w:rsidRDefault="00DA6A06" w:rsidP="000D5DF9">
      <w:pPr>
        <w:pStyle w:val="Prrafodelista"/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6C266937" w14:textId="712F44CB" w:rsidR="00680A90" w:rsidRPr="000D5DF9" w:rsidRDefault="00DA6A06" w:rsidP="000D5DF9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 w:rsidRPr="000D5DF9">
        <w:rPr>
          <w:rFonts w:ascii="Century Gothic" w:eastAsia="Calibri" w:hAnsi="Century Gothic" w:cs="Arial"/>
          <w:b/>
          <w:bCs/>
          <w:lang w:val="es-ES"/>
        </w:rPr>
        <w:t>GENERAL</w:t>
      </w:r>
    </w:p>
    <w:p w14:paraId="3D6F0D4B" w14:textId="77777777" w:rsidR="00DA6A06" w:rsidRPr="000D5DF9" w:rsidRDefault="00DA6A06" w:rsidP="000D5DF9">
      <w:pPr>
        <w:pStyle w:val="Prrafodelista"/>
        <w:shd w:val="clear" w:color="auto" w:fill="FFFFFF"/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</w:p>
    <w:p w14:paraId="32AF0378" w14:textId="7AC5A037" w:rsidR="00680A90" w:rsidRPr="000D5DF9" w:rsidRDefault="00872727" w:rsidP="000D5DF9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0D5DF9">
        <w:rPr>
          <w:rFonts w:ascii="Century Gothic" w:eastAsia="Calibri" w:hAnsi="Century Gothic" w:cs="Arial"/>
          <w:lang w:val="es-ES"/>
        </w:rPr>
        <w:t>R</w:t>
      </w:r>
      <w:r w:rsidR="00C37521" w:rsidRPr="000D5DF9">
        <w:rPr>
          <w:rFonts w:ascii="Century Gothic" w:eastAsia="Calibri" w:hAnsi="Century Gothic" w:cs="Arial"/>
          <w:lang w:val="es-ES"/>
        </w:rPr>
        <w:t>esguarda y mant</w:t>
      </w:r>
      <w:r w:rsidRPr="000D5DF9">
        <w:rPr>
          <w:rFonts w:ascii="Century Gothic" w:eastAsia="Calibri" w:hAnsi="Century Gothic" w:cs="Arial"/>
          <w:lang w:val="es-ES"/>
        </w:rPr>
        <w:t xml:space="preserve">iene </w:t>
      </w:r>
      <w:r w:rsidR="00C37521" w:rsidRPr="000D5DF9">
        <w:rPr>
          <w:rFonts w:ascii="Century Gothic" w:eastAsia="Calibri" w:hAnsi="Century Gothic" w:cs="Arial"/>
          <w:lang w:val="es-ES"/>
        </w:rPr>
        <w:t>la confidencialidad de la información suministrada por la organización</w:t>
      </w:r>
      <w:r w:rsidR="00BA5799" w:rsidRPr="000D5DF9">
        <w:rPr>
          <w:rFonts w:ascii="Century Gothic" w:eastAsia="Calibri" w:hAnsi="Century Gothic" w:cs="Arial"/>
          <w:lang w:val="es-ES"/>
        </w:rPr>
        <w:t>.</w:t>
      </w:r>
    </w:p>
    <w:p w14:paraId="4E70175F" w14:textId="23D1A644" w:rsidR="00170B54" w:rsidRPr="00DA6A06" w:rsidRDefault="00170B54" w:rsidP="00DA6A06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Levantar fichas </w:t>
      </w:r>
      <w:r w:rsidR="00074575">
        <w:rPr>
          <w:rFonts w:ascii="Century Gothic" w:eastAsia="Calibri" w:hAnsi="Century Gothic" w:cs="Arial"/>
          <w:lang w:val="es-ES"/>
        </w:rPr>
        <w:t xml:space="preserve">bases datos proveedores </w:t>
      </w:r>
    </w:p>
    <w:p w14:paraId="470F4F0A" w14:textId="4C747292" w:rsidR="00114587" w:rsidRPr="00DA6A06" w:rsidRDefault="00114587" w:rsidP="00DA6A06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Solicitar a los proveedores las fichas técnicas de los productos </w:t>
      </w:r>
    </w:p>
    <w:p w14:paraId="2A59559D" w14:textId="38C7B818" w:rsidR="00114587" w:rsidRPr="00DA6A06" w:rsidRDefault="00114587" w:rsidP="00DA6A06">
      <w:pPr>
        <w:pStyle w:val="Prrafodelista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Enviar requisiciones a</w:t>
      </w:r>
      <w:r w:rsidR="00074575">
        <w:rPr>
          <w:rFonts w:ascii="Century Gothic" w:eastAsia="Calibri" w:hAnsi="Century Gothic" w:cs="Arial"/>
          <w:lang w:val="es-ES"/>
        </w:rPr>
        <w:t xml:space="preserve"> proveedores de acuerdo a la necesidad</w:t>
      </w:r>
    </w:p>
    <w:p w14:paraId="156A37CE" w14:textId="0B176713" w:rsidR="00114587" w:rsidRPr="00DA6A06" w:rsidRDefault="00074575" w:rsidP="00114587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proofErr w:type="gramStart"/>
      <w:r>
        <w:rPr>
          <w:rFonts w:ascii="Century Gothic" w:eastAsia="Calibri" w:hAnsi="Century Gothic" w:cs="Arial"/>
          <w:lang w:val="es-ES"/>
        </w:rPr>
        <w:t>Planear ,</w:t>
      </w:r>
      <w:proofErr w:type="gramEnd"/>
      <w:r>
        <w:rPr>
          <w:rFonts w:ascii="Century Gothic" w:eastAsia="Calibri" w:hAnsi="Century Gothic" w:cs="Arial"/>
          <w:lang w:val="es-ES"/>
        </w:rPr>
        <w:t xml:space="preserve"> ejecutar y Gestionar cronograma de compras </w:t>
      </w:r>
    </w:p>
    <w:p w14:paraId="7AC7CE63" w14:textId="589CF08B" w:rsidR="00592D38" w:rsidRPr="00DA6A06" w:rsidRDefault="00D63519" w:rsidP="00114587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Seguimiento mensual al control de plagas</w:t>
      </w:r>
    </w:p>
    <w:p w14:paraId="4A0E2D13" w14:textId="6C6D4DF3" w:rsidR="00592D38" w:rsidRPr="00DA6A06" w:rsidRDefault="00592D38" w:rsidP="00DA6A06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lastRenderedPageBreak/>
        <w:t>Instruir al personal a cargo en las actualizaciones que se implementen</w:t>
      </w:r>
    </w:p>
    <w:p w14:paraId="535DE99A" w14:textId="77777777" w:rsidR="00592D38" w:rsidRPr="00DA6A06" w:rsidRDefault="00592D38" w:rsidP="00DA6A06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Entre otros de acuerdo con la necesidad de la empresa</w:t>
      </w:r>
    </w:p>
    <w:p w14:paraId="6576B597" w14:textId="77777777" w:rsidR="00114587" w:rsidRDefault="00114587" w:rsidP="0011458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194E700A" w14:textId="31CF2B6E" w:rsidR="00114587" w:rsidRPr="00DA6A06" w:rsidRDefault="00114587" w:rsidP="00DA6A06">
      <w:pPr>
        <w:pStyle w:val="Prrafodelista"/>
        <w:numPr>
          <w:ilvl w:val="0"/>
          <w:numId w:val="29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>MEJORAMIENTO CONTINUO</w:t>
      </w:r>
    </w:p>
    <w:p w14:paraId="14509231" w14:textId="77777777" w:rsidR="00114587" w:rsidRDefault="00114587" w:rsidP="0011458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2682F841" w14:textId="19D5ADC9" w:rsidR="00170B54" w:rsidRDefault="005B50C0" w:rsidP="00DA6A06">
      <w:pPr>
        <w:pStyle w:val="Prrafodelista"/>
        <w:numPr>
          <w:ilvl w:val="0"/>
          <w:numId w:val="37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Crear </w:t>
      </w:r>
      <w:r w:rsidR="00DA6A06" w:rsidRPr="00DA6A06">
        <w:rPr>
          <w:rFonts w:ascii="Century Gothic" w:eastAsia="Calibri" w:hAnsi="Century Gothic" w:cs="Arial"/>
          <w:lang w:val="es-ES"/>
        </w:rPr>
        <w:t>formatos y</w:t>
      </w:r>
      <w:r w:rsidR="00592D38" w:rsidRPr="00DA6A06">
        <w:rPr>
          <w:rFonts w:ascii="Century Gothic" w:eastAsia="Calibri" w:hAnsi="Century Gothic" w:cs="Arial"/>
          <w:lang w:val="es-ES"/>
        </w:rPr>
        <w:t xml:space="preserve"> </w:t>
      </w:r>
      <w:r w:rsidR="00DA6A06" w:rsidRPr="00DA6A06">
        <w:rPr>
          <w:rFonts w:ascii="Century Gothic" w:eastAsia="Calibri" w:hAnsi="Century Gothic" w:cs="Arial"/>
          <w:lang w:val="es-ES"/>
        </w:rPr>
        <w:t>procedimientos para</w:t>
      </w:r>
      <w:r w:rsidR="00170B54" w:rsidRPr="00DA6A06">
        <w:rPr>
          <w:rFonts w:ascii="Century Gothic" w:eastAsia="Calibri" w:hAnsi="Century Gothic" w:cs="Arial"/>
          <w:lang w:val="es-ES"/>
        </w:rPr>
        <w:t xml:space="preserve"> la planta de producción</w:t>
      </w:r>
      <w:r w:rsidRPr="00DA6A06">
        <w:rPr>
          <w:rFonts w:ascii="Century Gothic" w:eastAsia="Calibri" w:hAnsi="Century Gothic" w:cs="Arial"/>
          <w:lang w:val="es-ES"/>
        </w:rPr>
        <w:t xml:space="preserve"> </w:t>
      </w:r>
      <w:r w:rsidR="00114587" w:rsidRPr="00DA6A06">
        <w:rPr>
          <w:rFonts w:ascii="Century Gothic" w:eastAsia="Calibri" w:hAnsi="Century Gothic" w:cs="Arial"/>
          <w:lang w:val="es-ES"/>
        </w:rPr>
        <w:t>de acuerdo con</w:t>
      </w:r>
      <w:r w:rsidRPr="00DA6A06">
        <w:rPr>
          <w:rFonts w:ascii="Century Gothic" w:eastAsia="Calibri" w:hAnsi="Century Gothic" w:cs="Arial"/>
          <w:lang w:val="es-ES"/>
        </w:rPr>
        <w:t xml:space="preserve"> la necesidad</w:t>
      </w:r>
    </w:p>
    <w:p w14:paraId="711E7B64" w14:textId="77777777" w:rsidR="00703012" w:rsidRPr="00DA6A06" w:rsidRDefault="00703012" w:rsidP="0070301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</w:p>
    <w:p w14:paraId="3970B0C7" w14:textId="77777777" w:rsidR="00703012" w:rsidRDefault="00703012" w:rsidP="00703012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>INDICADORES</w:t>
      </w:r>
    </w:p>
    <w:p w14:paraId="27471FAB" w14:textId="77777777" w:rsidR="00074575" w:rsidRDefault="00074575" w:rsidP="0007457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D680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1. Costo total de adquisición </w:t>
      </w:r>
      <w:r w:rsidRPr="00DD6804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2. Porcentaje de ahorro</w:t>
      </w:r>
      <w:r w:rsidRPr="00DD6804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3. Nivel de satisfacción del proveedor</w:t>
      </w:r>
      <w:r w:rsidRPr="00DD6804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4. Índice de rotación de inventario</w:t>
      </w:r>
      <w:r w:rsidRPr="00DD6804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5. Tiempo de entrega</w:t>
      </w:r>
      <w:r w:rsidRPr="00DD6804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6. Porcentaje de pedidos atrasados</w:t>
      </w:r>
    </w:p>
    <w:p w14:paraId="29F09B97" w14:textId="28C4F711" w:rsidR="00074575" w:rsidRPr="00074575" w:rsidRDefault="00074575" w:rsidP="00074575">
      <w:pPr>
        <w:shd w:val="clear" w:color="auto" w:fill="FFFFFF"/>
        <w:spacing w:after="0" w:line="240" w:lineRule="auto"/>
        <w:ind w:left="360"/>
        <w:rPr>
          <w:rFonts w:ascii="Century Gothic" w:eastAsia="Calibri" w:hAnsi="Century Gothic" w:cs="Arial"/>
          <w:b/>
          <w:bCs/>
          <w:lang w:val="es-ES"/>
        </w:rPr>
      </w:pPr>
      <w:r w:rsidRPr="00DD680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7. Índice de cumplimiento de pedidos: Este indicador mide el porcentaje de pedidos que se entregan de acuerdo con las especificaciones acordadas. Permite evaluar la eficacia de los procesos de compra y la selección de proveedores.</w:t>
      </w:r>
    </w:p>
    <w:p w14:paraId="13F7A59B" w14:textId="1BD9F85B" w:rsidR="00975E60" w:rsidRDefault="00975E60" w:rsidP="00DA6A06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1419743B" w14:textId="2F8CC59D" w:rsidR="00074575" w:rsidRDefault="00074575" w:rsidP="00DA6A06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4685EB21" w14:textId="77777777" w:rsidR="00074575" w:rsidRPr="00DA6A06" w:rsidRDefault="00074575" w:rsidP="00DA6A06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532"/>
        <w:gridCol w:w="1701"/>
        <w:gridCol w:w="567"/>
        <w:gridCol w:w="2552"/>
        <w:gridCol w:w="425"/>
        <w:gridCol w:w="1985"/>
        <w:gridCol w:w="816"/>
      </w:tblGrid>
      <w:tr w:rsidR="00B60D96" w:rsidRPr="00AC471B" w14:paraId="69F53333" w14:textId="77777777" w:rsidTr="00B60D96">
        <w:tc>
          <w:tcPr>
            <w:tcW w:w="11023" w:type="dxa"/>
            <w:gridSpan w:val="8"/>
            <w:shd w:val="clear" w:color="auto" w:fill="FFCC99"/>
          </w:tcPr>
          <w:p w14:paraId="1E98E0CF" w14:textId="6147D973" w:rsidR="00B60D96" w:rsidRPr="00A24C33" w:rsidRDefault="00B60D96" w:rsidP="00A24C33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24C33">
              <w:rPr>
                <w:rFonts w:ascii="Century Gothic" w:eastAsia="Calibri" w:hAnsi="Century Gothic" w:cs="Arial"/>
                <w:b/>
                <w:lang w:val="es-ES"/>
              </w:rPr>
              <w:t>Condiciones de trabajo y exámenes ocupacionales de ingreso</w:t>
            </w:r>
          </w:p>
        </w:tc>
      </w:tr>
      <w:tr w:rsidR="00B60D96" w:rsidRPr="00AC471B" w14:paraId="31A7C7F0" w14:textId="77777777" w:rsidTr="00B91E4A">
        <w:trPr>
          <w:trHeight w:val="462"/>
        </w:trPr>
        <w:tc>
          <w:tcPr>
            <w:tcW w:w="2977" w:type="dxa"/>
            <w:gridSpan w:val="2"/>
            <w:shd w:val="clear" w:color="auto" w:fill="FFCC99"/>
          </w:tcPr>
          <w:p w14:paraId="7EBA08BC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Actividad Física</w:t>
            </w:r>
          </w:p>
        </w:tc>
        <w:tc>
          <w:tcPr>
            <w:tcW w:w="2268" w:type="dxa"/>
            <w:gridSpan w:val="2"/>
            <w:shd w:val="clear" w:color="auto" w:fill="FFCC99"/>
          </w:tcPr>
          <w:p w14:paraId="41EE1300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Tipo de Trabajo</w:t>
            </w:r>
          </w:p>
        </w:tc>
        <w:tc>
          <w:tcPr>
            <w:tcW w:w="2977" w:type="dxa"/>
            <w:gridSpan w:val="2"/>
            <w:shd w:val="clear" w:color="auto" w:fill="FFCC99"/>
          </w:tcPr>
          <w:p w14:paraId="655BC6D5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Sitio de Trabajo</w:t>
            </w:r>
          </w:p>
        </w:tc>
        <w:tc>
          <w:tcPr>
            <w:tcW w:w="2801" w:type="dxa"/>
            <w:gridSpan w:val="2"/>
            <w:shd w:val="clear" w:color="auto" w:fill="FFCC99"/>
          </w:tcPr>
          <w:p w14:paraId="0CE7BF6F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Horario</w:t>
            </w:r>
          </w:p>
        </w:tc>
      </w:tr>
      <w:tr w:rsidR="00B60D96" w:rsidRPr="00AC471B" w14:paraId="7DBBA0CE" w14:textId="77777777" w:rsidTr="00B60D96">
        <w:trPr>
          <w:trHeight w:val="150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0CAE0806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De pie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0B768CC0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E024890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Liviano</w:t>
            </w:r>
          </w:p>
        </w:tc>
        <w:tc>
          <w:tcPr>
            <w:tcW w:w="567" w:type="dxa"/>
            <w:shd w:val="clear" w:color="auto" w:fill="auto"/>
          </w:tcPr>
          <w:p w14:paraId="18A6999A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2552" w:type="dxa"/>
            <w:shd w:val="clear" w:color="auto" w:fill="auto"/>
          </w:tcPr>
          <w:p w14:paraId="4A5F61E4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Oficinas</w:t>
            </w:r>
          </w:p>
        </w:tc>
        <w:tc>
          <w:tcPr>
            <w:tcW w:w="425" w:type="dxa"/>
            <w:shd w:val="clear" w:color="auto" w:fill="auto"/>
          </w:tcPr>
          <w:p w14:paraId="483B4377" w14:textId="77777777" w:rsidR="00B60D96" w:rsidRPr="00170B54" w:rsidRDefault="00B91E4A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14:paraId="24980BB1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Diurno</w:t>
            </w:r>
          </w:p>
        </w:tc>
        <w:tc>
          <w:tcPr>
            <w:tcW w:w="816" w:type="dxa"/>
            <w:shd w:val="clear" w:color="auto" w:fill="auto"/>
          </w:tcPr>
          <w:p w14:paraId="78054882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hAnsi="Century Gothic"/>
                <w:b/>
                <w:lang w:val="es-ES_tradnl"/>
              </w:rPr>
            </w:pPr>
            <w:r w:rsidRPr="00170B54">
              <w:rPr>
                <w:rFonts w:ascii="Century Gothic" w:hAnsi="Century Gothic"/>
                <w:b/>
                <w:lang w:val="es-ES_tradnl"/>
              </w:rPr>
              <w:t>x</w:t>
            </w:r>
          </w:p>
        </w:tc>
      </w:tr>
      <w:tr w:rsidR="00B60D96" w:rsidRPr="00AC471B" w14:paraId="760329BE" w14:textId="77777777" w:rsidTr="00B60D96">
        <w:trPr>
          <w:trHeight w:val="150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2214E929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Sentado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17419A25" w14:textId="77777777" w:rsidR="00B60D96" w:rsidRPr="00AC471B" w:rsidRDefault="00BA5799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4AC34586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+/- Pesado</w:t>
            </w:r>
          </w:p>
        </w:tc>
        <w:tc>
          <w:tcPr>
            <w:tcW w:w="567" w:type="dxa"/>
            <w:shd w:val="clear" w:color="auto" w:fill="auto"/>
          </w:tcPr>
          <w:p w14:paraId="404EF57B" w14:textId="1134866C" w:rsidR="00B60D96" w:rsidRPr="00AC471B" w:rsidRDefault="005B50C0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2552" w:type="dxa"/>
            <w:shd w:val="clear" w:color="auto" w:fill="auto"/>
          </w:tcPr>
          <w:p w14:paraId="302C3452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Aire Libre</w:t>
            </w:r>
          </w:p>
        </w:tc>
        <w:tc>
          <w:tcPr>
            <w:tcW w:w="425" w:type="dxa"/>
            <w:shd w:val="clear" w:color="auto" w:fill="auto"/>
          </w:tcPr>
          <w:p w14:paraId="2ADFEFF4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6C052606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Nocturno</w:t>
            </w:r>
          </w:p>
        </w:tc>
        <w:tc>
          <w:tcPr>
            <w:tcW w:w="816" w:type="dxa"/>
            <w:shd w:val="clear" w:color="auto" w:fill="auto"/>
          </w:tcPr>
          <w:p w14:paraId="1C90B1D6" w14:textId="77777777" w:rsidR="00B60D96" w:rsidRPr="00AC471B" w:rsidRDefault="00B60D96" w:rsidP="000B3BD3">
            <w:pPr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B60D96" w:rsidRPr="00AC471B" w14:paraId="04D157A9" w14:textId="77777777" w:rsidTr="00B60D96">
        <w:trPr>
          <w:trHeight w:val="150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72655768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Caminando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34D71483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3A3AB670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Muy pesado</w:t>
            </w:r>
          </w:p>
        </w:tc>
        <w:tc>
          <w:tcPr>
            <w:tcW w:w="567" w:type="dxa"/>
            <w:shd w:val="clear" w:color="auto" w:fill="auto"/>
          </w:tcPr>
          <w:p w14:paraId="7975C026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35596D5D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Áreas de </w:t>
            </w:r>
            <w:r w:rsidR="00B91E4A" w:rsidRPr="00AC471B">
              <w:rPr>
                <w:rFonts w:ascii="Century Gothic" w:eastAsia="Calibri" w:hAnsi="Century Gothic" w:cs="Arial"/>
                <w:b/>
                <w:lang w:val="es-ES"/>
              </w:rPr>
              <w:t>restaurante</w:t>
            </w:r>
          </w:p>
        </w:tc>
        <w:tc>
          <w:tcPr>
            <w:tcW w:w="425" w:type="dxa"/>
            <w:shd w:val="clear" w:color="auto" w:fill="auto"/>
          </w:tcPr>
          <w:p w14:paraId="42C5507E" w14:textId="2715A59E" w:rsidR="00B60D96" w:rsidRPr="00AC471B" w:rsidRDefault="005B50C0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14:paraId="26ADC518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Turnos</w:t>
            </w:r>
          </w:p>
        </w:tc>
        <w:tc>
          <w:tcPr>
            <w:tcW w:w="816" w:type="dxa"/>
            <w:shd w:val="clear" w:color="auto" w:fill="auto"/>
          </w:tcPr>
          <w:p w14:paraId="736F02F5" w14:textId="77777777" w:rsidR="00B60D96" w:rsidRPr="00AC471B" w:rsidRDefault="00B60D96" w:rsidP="000B3BD3">
            <w:pPr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B60D96" w:rsidRPr="00AC471B" w14:paraId="5C2F4027" w14:textId="77777777" w:rsidTr="00B60D96">
        <w:trPr>
          <w:trHeight w:val="150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6E1C9C2C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Subiendo y Bajando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AA04383" w14:textId="5B472ABA" w:rsidR="00B60D96" w:rsidRPr="00AC471B" w:rsidRDefault="005325A8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514AD86C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3F5D8D49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03021280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Publico</w:t>
            </w:r>
          </w:p>
        </w:tc>
        <w:tc>
          <w:tcPr>
            <w:tcW w:w="425" w:type="dxa"/>
            <w:shd w:val="clear" w:color="auto" w:fill="auto"/>
          </w:tcPr>
          <w:p w14:paraId="018C57F9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017AA07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Jornada Flexible</w:t>
            </w:r>
          </w:p>
        </w:tc>
        <w:tc>
          <w:tcPr>
            <w:tcW w:w="816" w:type="dxa"/>
            <w:shd w:val="clear" w:color="auto" w:fill="auto"/>
          </w:tcPr>
          <w:p w14:paraId="26E28C5B" w14:textId="77777777" w:rsidR="00B60D96" w:rsidRPr="00AC471B" w:rsidRDefault="00B60D96" w:rsidP="000B3BD3">
            <w:pPr>
              <w:jc w:val="center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B60D96" w:rsidRPr="00AC471B" w14:paraId="7701BD33" w14:textId="77777777" w:rsidTr="00B91E4A">
        <w:trPr>
          <w:trHeight w:val="391"/>
        </w:trPr>
        <w:tc>
          <w:tcPr>
            <w:tcW w:w="2445" w:type="dxa"/>
            <w:shd w:val="clear" w:color="auto" w:fill="auto"/>
          </w:tcPr>
          <w:p w14:paraId="1BBCF618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Levantando Objetos</w:t>
            </w:r>
          </w:p>
        </w:tc>
        <w:tc>
          <w:tcPr>
            <w:tcW w:w="532" w:type="dxa"/>
            <w:shd w:val="clear" w:color="auto" w:fill="auto"/>
          </w:tcPr>
          <w:p w14:paraId="3B39B150" w14:textId="484CE925" w:rsidR="00B60D96" w:rsidRPr="00AC471B" w:rsidRDefault="005B50C0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2F54258D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4A3163BF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63CC61D6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14:paraId="32D24B93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48AA1168" w14:textId="7C7EA6EB" w:rsidR="00B60D96" w:rsidRPr="00AC471B" w:rsidRDefault="005B50C0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Diurno</w:t>
            </w:r>
          </w:p>
        </w:tc>
        <w:tc>
          <w:tcPr>
            <w:tcW w:w="816" w:type="dxa"/>
            <w:shd w:val="clear" w:color="auto" w:fill="auto"/>
          </w:tcPr>
          <w:p w14:paraId="3F6A95CD" w14:textId="21D68A12" w:rsidR="00B60D96" w:rsidRPr="00AC471B" w:rsidRDefault="005B50C0" w:rsidP="000B3BD3">
            <w:pPr>
              <w:jc w:val="center"/>
              <w:rPr>
                <w:rFonts w:ascii="Century Gothic" w:hAnsi="Century Gothic"/>
                <w:b/>
                <w:lang w:val="es-ES_tradnl"/>
              </w:rPr>
            </w:pPr>
            <w:r>
              <w:rPr>
                <w:rFonts w:ascii="Century Gothic" w:hAnsi="Century Gothic"/>
                <w:b/>
                <w:lang w:val="es-ES_tradnl"/>
              </w:rPr>
              <w:t>x</w:t>
            </w:r>
          </w:p>
        </w:tc>
      </w:tr>
      <w:tr w:rsidR="00B60D96" w:rsidRPr="00AC471B" w14:paraId="604F2B56" w14:textId="77777777" w:rsidTr="00E46F79">
        <w:trPr>
          <w:trHeight w:val="312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18C444AB" w14:textId="77777777" w:rsidR="00B60D96" w:rsidRPr="00AC471B" w:rsidRDefault="00B60D96" w:rsidP="00B91E4A">
            <w:pPr>
              <w:rPr>
                <w:rFonts w:ascii="Century Gothic" w:hAnsi="Century Gothic" w:cs="Tahoma"/>
                <w:b/>
                <w:lang w:val="es-CO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Empujando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3C8B0067" w14:textId="499917D8" w:rsidR="00BA5799" w:rsidRPr="00AC471B" w:rsidRDefault="005B50C0" w:rsidP="00B91E4A">
            <w:pPr>
              <w:rPr>
                <w:rFonts w:ascii="Century Gothic" w:hAnsi="Century Gothic"/>
                <w:b/>
                <w:lang w:val="es-ES_tradnl"/>
              </w:rPr>
            </w:pPr>
            <w:r>
              <w:rPr>
                <w:rFonts w:ascii="Century Gothic" w:hAnsi="Century Gothic"/>
                <w:b/>
                <w:lang w:val="es-ES_tradnl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3B9B56AB" w14:textId="77777777" w:rsidR="00B60D96" w:rsidRPr="00AC471B" w:rsidRDefault="00B60D96" w:rsidP="00B91E4A">
            <w:pPr>
              <w:rPr>
                <w:rFonts w:ascii="Century Gothic" w:hAnsi="Century Gothic" w:cs="Tahoma"/>
                <w:b/>
                <w:lang w:val="es-CO"/>
              </w:rPr>
            </w:pPr>
          </w:p>
        </w:tc>
        <w:tc>
          <w:tcPr>
            <w:tcW w:w="567" w:type="dxa"/>
            <w:shd w:val="clear" w:color="auto" w:fill="auto"/>
          </w:tcPr>
          <w:p w14:paraId="5158C380" w14:textId="77777777" w:rsidR="00B60D96" w:rsidRPr="00AC471B" w:rsidRDefault="00B60D96" w:rsidP="00B91E4A">
            <w:pPr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2552" w:type="dxa"/>
            <w:shd w:val="clear" w:color="auto" w:fill="auto"/>
          </w:tcPr>
          <w:p w14:paraId="5550D61F" w14:textId="77777777" w:rsidR="00B60D96" w:rsidRPr="00AC471B" w:rsidRDefault="00B60D96" w:rsidP="00B91E4A">
            <w:pPr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425" w:type="dxa"/>
            <w:shd w:val="clear" w:color="auto" w:fill="auto"/>
          </w:tcPr>
          <w:p w14:paraId="19334E30" w14:textId="77777777" w:rsidR="00B60D96" w:rsidRPr="00AC471B" w:rsidRDefault="00B60D96" w:rsidP="00B91E4A">
            <w:pPr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985" w:type="dxa"/>
            <w:shd w:val="clear" w:color="auto" w:fill="auto"/>
          </w:tcPr>
          <w:p w14:paraId="604B42A1" w14:textId="77777777" w:rsidR="00B60D96" w:rsidRPr="00AC471B" w:rsidRDefault="00B60D96" w:rsidP="00B91E4A">
            <w:pPr>
              <w:rPr>
                <w:rFonts w:ascii="Century Gothic" w:hAnsi="Century Gothic" w:cs="Tahoma"/>
                <w:b/>
                <w:lang w:val="es-ES_tradnl"/>
              </w:rPr>
            </w:pPr>
          </w:p>
        </w:tc>
        <w:tc>
          <w:tcPr>
            <w:tcW w:w="816" w:type="dxa"/>
            <w:shd w:val="clear" w:color="auto" w:fill="auto"/>
          </w:tcPr>
          <w:p w14:paraId="4248075C" w14:textId="77777777" w:rsidR="00B60D96" w:rsidRPr="00AC471B" w:rsidRDefault="00B60D96" w:rsidP="000B3BD3">
            <w:pPr>
              <w:jc w:val="center"/>
              <w:rPr>
                <w:rFonts w:ascii="Century Gothic" w:hAnsi="Century Gothic"/>
                <w:b/>
                <w:lang w:val="es-ES_tradnl"/>
              </w:rPr>
            </w:pPr>
          </w:p>
        </w:tc>
      </w:tr>
    </w:tbl>
    <w:tbl>
      <w:tblPr>
        <w:tblpPr w:leftFromText="141" w:rightFromText="141" w:vertAnchor="text" w:horzAnchor="margin" w:tblpY="1"/>
        <w:tblW w:w="1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7775"/>
        <w:gridCol w:w="1439"/>
        <w:gridCol w:w="1583"/>
      </w:tblGrid>
      <w:tr w:rsidR="00B434F4" w:rsidRPr="00AC471B" w14:paraId="6F6A34BE" w14:textId="77777777" w:rsidTr="00C64E51">
        <w:trPr>
          <w:trHeight w:val="103"/>
        </w:trPr>
        <w:tc>
          <w:tcPr>
            <w:tcW w:w="11084" w:type="dxa"/>
            <w:gridSpan w:val="4"/>
            <w:shd w:val="clear" w:color="auto" w:fill="FFCC99"/>
          </w:tcPr>
          <w:p w14:paraId="583E770E" w14:textId="77777777" w:rsidR="00B434F4" w:rsidRPr="00DB365A" w:rsidRDefault="00B434F4" w:rsidP="00DB365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DB365A">
              <w:rPr>
                <w:rFonts w:ascii="Century Gothic" w:eastAsia="Calibri" w:hAnsi="Century Gothic" w:cs="Arial"/>
                <w:b/>
                <w:lang w:val="es-ES"/>
              </w:rPr>
              <w:t>Exámenes Ocupacionales de Ingreso</w:t>
            </w:r>
          </w:p>
        </w:tc>
      </w:tr>
      <w:tr w:rsidR="00B434F4" w:rsidRPr="00AC471B" w14:paraId="041120A9" w14:textId="77777777" w:rsidTr="00C64E51">
        <w:trPr>
          <w:trHeight w:val="117"/>
        </w:trPr>
        <w:tc>
          <w:tcPr>
            <w:tcW w:w="8062" w:type="dxa"/>
            <w:gridSpan w:val="2"/>
            <w:shd w:val="clear" w:color="auto" w:fill="FFCC99"/>
          </w:tcPr>
          <w:p w14:paraId="58764300" w14:textId="77777777" w:rsidR="00B434F4" w:rsidRPr="00AC471B" w:rsidRDefault="00B434F4" w:rsidP="00B434F4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Descripción</w:t>
            </w:r>
          </w:p>
        </w:tc>
        <w:tc>
          <w:tcPr>
            <w:tcW w:w="1439" w:type="dxa"/>
            <w:shd w:val="clear" w:color="auto" w:fill="FFCC99"/>
          </w:tcPr>
          <w:p w14:paraId="4BF53915" w14:textId="77777777" w:rsidR="00B434F4" w:rsidRPr="00AC471B" w:rsidRDefault="00B434F4" w:rsidP="00B434F4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Requerido</w:t>
            </w:r>
          </w:p>
        </w:tc>
        <w:tc>
          <w:tcPr>
            <w:tcW w:w="1583" w:type="dxa"/>
            <w:shd w:val="clear" w:color="auto" w:fill="FFCC99"/>
          </w:tcPr>
          <w:p w14:paraId="199BAB8E" w14:textId="77777777" w:rsidR="00B434F4" w:rsidRPr="00AC471B" w:rsidRDefault="00B434F4" w:rsidP="00B434F4">
            <w:pPr>
              <w:ind w:left="30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No Requerido</w:t>
            </w:r>
          </w:p>
        </w:tc>
      </w:tr>
      <w:tr w:rsidR="00B434F4" w:rsidRPr="00AC471B" w14:paraId="4A48A6B2" w14:textId="77777777" w:rsidTr="00C64E51">
        <w:trPr>
          <w:trHeight w:val="1075"/>
        </w:trPr>
        <w:tc>
          <w:tcPr>
            <w:tcW w:w="287" w:type="dxa"/>
            <w:shd w:val="clear" w:color="auto" w:fill="auto"/>
          </w:tcPr>
          <w:p w14:paraId="201E9E1B" w14:textId="77777777" w:rsidR="00B434F4" w:rsidRPr="00AC471B" w:rsidRDefault="00B434F4" w:rsidP="00B434F4">
            <w:pPr>
              <w:spacing w:after="0" w:line="240" w:lineRule="auto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51A439D0" w14:textId="77777777" w:rsidR="00B434F4" w:rsidRPr="00AC471B" w:rsidRDefault="00B434F4" w:rsidP="00B434F4">
            <w:pPr>
              <w:spacing w:after="0" w:line="240" w:lineRule="auto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244ACFC2" w14:textId="77777777" w:rsidR="00B434F4" w:rsidRPr="00AC471B" w:rsidRDefault="00B434F4" w:rsidP="00B434F4">
            <w:pPr>
              <w:spacing w:after="0" w:line="240" w:lineRule="auto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1</w:t>
            </w:r>
          </w:p>
        </w:tc>
        <w:tc>
          <w:tcPr>
            <w:tcW w:w="7775" w:type="dxa"/>
            <w:shd w:val="clear" w:color="auto" w:fill="auto"/>
          </w:tcPr>
          <w:p w14:paraId="65110E3B" w14:textId="77777777" w:rsidR="00B434F4" w:rsidRPr="00AC471B" w:rsidRDefault="00B434F4" w:rsidP="00B434F4">
            <w:pPr>
              <w:spacing w:after="0"/>
              <w:jc w:val="both"/>
              <w:rPr>
                <w:rFonts w:ascii="Century Gothic" w:hAnsi="Century Gothic" w:cs="Tahoma"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 xml:space="preserve">Examen Médico Ocupacional del Ingreso con énfasis Osteomuscular: 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 xml:space="preserve">Determina las condiciones de salud física, mental y social del trabajador antes de su contratación, estableciendo la aptitud del trabajador para desempeñar en forma eficiente las labores sin perjuicio de su salud. </w:t>
            </w:r>
          </w:p>
        </w:tc>
        <w:tc>
          <w:tcPr>
            <w:tcW w:w="1439" w:type="dxa"/>
            <w:shd w:val="clear" w:color="auto" w:fill="auto"/>
          </w:tcPr>
          <w:p w14:paraId="5A5BD595" w14:textId="77777777" w:rsidR="00B434F4" w:rsidRPr="00AC471B" w:rsidRDefault="00B434F4" w:rsidP="00B434F4">
            <w:pPr>
              <w:spacing w:after="0"/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101DA167" w14:textId="77777777" w:rsidR="00B434F4" w:rsidRPr="00AC471B" w:rsidRDefault="00C53388" w:rsidP="00B434F4">
            <w:pPr>
              <w:spacing w:after="0"/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t>x</w:t>
            </w:r>
          </w:p>
        </w:tc>
        <w:tc>
          <w:tcPr>
            <w:tcW w:w="1583" w:type="dxa"/>
            <w:shd w:val="clear" w:color="auto" w:fill="auto"/>
          </w:tcPr>
          <w:p w14:paraId="5BC5B1F3" w14:textId="77777777" w:rsidR="00B434F4" w:rsidRPr="00AC471B" w:rsidRDefault="00B434F4" w:rsidP="00B434F4">
            <w:pPr>
              <w:spacing w:after="0"/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434F4" w:rsidRPr="00AC471B" w14:paraId="00A45D16" w14:textId="77777777" w:rsidTr="00C64E51">
        <w:trPr>
          <w:trHeight w:val="373"/>
        </w:trPr>
        <w:tc>
          <w:tcPr>
            <w:tcW w:w="287" w:type="dxa"/>
            <w:shd w:val="clear" w:color="auto" w:fill="auto"/>
          </w:tcPr>
          <w:p w14:paraId="0E060C16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190A6117" w14:textId="09F16BD6" w:rsidR="00B434F4" w:rsidRPr="00AC471B" w:rsidRDefault="00C945D0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t>4</w:t>
            </w:r>
          </w:p>
        </w:tc>
        <w:tc>
          <w:tcPr>
            <w:tcW w:w="7775" w:type="dxa"/>
            <w:shd w:val="clear" w:color="auto" w:fill="auto"/>
          </w:tcPr>
          <w:p w14:paraId="3E3B7291" w14:textId="77777777" w:rsidR="00B434F4" w:rsidRPr="00AC471B" w:rsidRDefault="00B434F4" w:rsidP="00B434F4">
            <w:pPr>
              <w:jc w:val="both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 xml:space="preserve">Examen Médico Ocupacional de Egreso: 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>Valora y registra las condiciones de salud en las que el trabajador se retira de las tareas o funciones asignadas en la Empresa. (Resolución 2346 de 2007)</w:t>
            </w:r>
          </w:p>
        </w:tc>
        <w:tc>
          <w:tcPr>
            <w:tcW w:w="1439" w:type="dxa"/>
            <w:shd w:val="clear" w:color="auto" w:fill="auto"/>
          </w:tcPr>
          <w:p w14:paraId="09A6FBE5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661A4426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X</w:t>
            </w:r>
          </w:p>
        </w:tc>
        <w:tc>
          <w:tcPr>
            <w:tcW w:w="1583" w:type="dxa"/>
            <w:shd w:val="clear" w:color="auto" w:fill="auto"/>
          </w:tcPr>
          <w:p w14:paraId="18B55C58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434F4" w:rsidRPr="00AC471B" w14:paraId="5401F583" w14:textId="77777777" w:rsidTr="005F743C">
        <w:trPr>
          <w:trHeight w:val="451"/>
        </w:trPr>
        <w:tc>
          <w:tcPr>
            <w:tcW w:w="287" w:type="dxa"/>
            <w:shd w:val="clear" w:color="auto" w:fill="auto"/>
          </w:tcPr>
          <w:p w14:paraId="3C93C28D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0B9B5F7D" w14:textId="7EF1EC36" w:rsidR="00B434F4" w:rsidRPr="00AC471B" w:rsidRDefault="00C945D0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lastRenderedPageBreak/>
              <w:t>5</w:t>
            </w:r>
          </w:p>
        </w:tc>
        <w:tc>
          <w:tcPr>
            <w:tcW w:w="7775" w:type="dxa"/>
            <w:shd w:val="clear" w:color="auto" w:fill="auto"/>
          </w:tcPr>
          <w:p w14:paraId="26876478" w14:textId="77777777" w:rsidR="00B434F4" w:rsidRDefault="005325A8" w:rsidP="00B434F4">
            <w:pPr>
              <w:jc w:val="both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lastRenderedPageBreak/>
              <w:t>Examen de manipulación de alimentos</w:t>
            </w:r>
            <w:r w:rsidR="00B434F4" w:rsidRPr="00AC471B">
              <w:rPr>
                <w:rFonts w:ascii="Century Gothic" w:hAnsi="Century Gothic" w:cs="Tahoma"/>
                <w:b/>
                <w:bCs/>
                <w:lang w:val="es-ES_tradnl"/>
              </w:rPr>
              <w:t>:</w:t>
            </w:r>
          </w:p>
          <w:p w14:paraId="56DD0BD4" w14:textId="77777777" w:rsidR="005325A8" w:rsidRPr="005325A8" w:rsidRDefault="005325A8" w:rsidP="005325A8">
            <w:pPr>
              <w:numPr>
                <w:ilvl w:val="0"/>
                <w:numId w:val="25"/>
              </w:num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Cs/>
                <w:lang w:val="es-ES_tradnl"/>
              </w:rPr>
            </w:pPr>
            <w:r w:rsidRPr="005325A8">
              <w:rPr>
                <w:rFonts w:ascii="Century Gothic" w:hAnsi="Century Gothic" w:cs="Tahoma"/>
                <w:b/>
                <w:lang w:val="es-ES_tradnl"/>
              </w:rPr>
              <w:lastRenderedPageBreak/>
              <w:t>KOH:</w:t>
            </w:r>
            <w:r w:rsidRPr="005325A8">
              <w:rPr>
                <w:rFonts w:ascii="Century Gothic" w:hAnsi="Century Gothic" w:cs="Tahoma"/>
                <w:bCs/>
                <w:lang w:val="es-ES_tradnl"/>
              </w:rPr>
              <w:t> prueba y cultivo cutáneo directo en piel o uñas para lesiones de la piel. Es una simple prueba cutánea para saber si el causante de una infección es un hongo.</w:t>
            </w:r>
          </w:p>
          <w:p w14:paraId="791BAFC2" w14:textId="77777777" w:rsidR="005325A8" w:rsidRPr="005325A8" w:rsidRDefault="005325A8" w:rsidP="005325A8">
            <w:pPr>
              <w:numPr>
                <w:ilvl w:val="0"/>
                <w:numId w:val="25"/>
              </w:num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Cs/>
                <w:lang w:val="es-ES_tradnl"/>
              </w:rPr>
            </w:pPr>
            <w:r w:rsidRPr="005325A8">
              <w:rPr>
                <w:rFonts w:ascii="Century Gothic" w:hAnsi="Century Gothic" w:cs="Tahoma"/>
                <w:b/>
                <w:lang w:val="es-ES_tradnl"/>
              </w:rPr>
              <w:t>Coprológico:</w:t>
            </w:r>
            <w:r w:rsidRPr="005325A8">
              <w:rPr>
                <w:rFonts w:ascii="Century Gothic" w:hAnsi="Century Gothic" w:cs="Tahoma"/>
                <w:bCs/>
                <w:lang w:val="es-ES_tradnl"/>
              </w:rPr>
              <w:t> examen que busca parásitos intestinales.</w:t>
            </w:r>
          </w:p>
          <w:p w14:paraId="3632AD53" w14:textId="77777777" w:rsidR="005325A8" w:rsidRPr="005325A8" w:rsidRDefault="005325A8" w:rsidP="005325A8">
            <w:pPr>
              <w:numPr>
                <w:ilvl w:val="0"/>
                <w:numId w:val="25"/>
              </w:num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Cs/>
                <w:lang w:val="es-ES_tradnl"/>
              </w:rPr>
            </w:pPr>
            <w:r w:rsidRPr="005325A8">
              <w:rPr>
                <w:rFonts w:ascii="Century Gothic" w:hAnsi="Century Gothic" w:cs="Tahoma"/>
                <w:b/>
                <w:lang w:val="es-ES_tradnl"/>
              </w:rPr>
              <w:t>Frotis Faríngeo:</w:t>
            </w:r>
            <w:r w:rsidRPr="005325A8">
              <w:rPr>
                <w:rFonts w:ascii="Century Gothic" w:hAnsi="Century Gothic" w:cs="Tahoma"/>
                <w:bCs/>
                <w:lang w:val="es-ES_tradnl"/>
              </w:rPr>
              <w:t> examen que busca infecciones en la garganta.</w:t>
            </w:r>
          </w:p>
          <w:p w14:paraId="513008C4" w14:textId="77777777" w:rsidR="005325A8" w:rsidRPr="005325A8" w:rsidRDefault="005325A8" w:rsidP="005325A8">
            <w:pPr>
              <w:numPr>
                <w:ilvl w:val="0"/>
                <w:numId w:val="25"/>
              </w:num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Cs/>
                <w:lang w:val="es-ES_tradnl"/>
              </w:rPr>
            </w:pPr>
            <w:r w:rsidRPr="005325A8">
              <w:rPr>
                <w:rFonts w:ascii="Century Gothic" w:hAnsi="Century Gothic" w:cs="Tahoma"/>
                <w:b/>
                <w:lang w:val="es-ES_tradnl"/>
              </w:rPr>
              <w:t>Hemograma</w:t>
            </w:r>
            <w:r w:rsidRPr="005325A8">
              <w:rPr>
                <w:rFonts w:ascii="Century Gothic" w:hAnsi="Century Gothic" w:cs="Tahoma"/>
                <w:bCs/>
                <w:lang w:val="es-ES_tradnl"/>
              </w:rPr>
              <w:t xml:space="preserve"> completo: detectar infecciones o alergias, problemas de coagulación y evaluar producción de glóbulos rojos.</w:t>
            </w:r>
          </w:p>
          <w:p w14:paraId="62AAE931" w14:textId="67258C61" w:rsidR="005325A8" w:rsidRPr="005325A8" w:rsidRDefault="005325A8" w:rsidP="005325A8">
            <w:p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/>
                <w:bCs/>
                <w:lang w:val="es-CO"/>
              </w:rPr>
            </w:pPr>
          </w:p>
        </w:tc>
        <w:tc>
          <w:tcPr>
            <w:tcW w:w="1439" w:type="dxa"/>
            <w:shd w:val="clear" w:color="auto" w:fill="auto"/>
          </w:tcPr>
          <w:p w14:paraId="51C0F223" w14:textId="5C6DFC87" w:rsidR="00B434F4" w:rsidRPr="00AC471B" w:rsidRDefault="005325A8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lastRenderedPageBreak/>
              <w:t>x</w:t>
            </w:r>
          </w:p>
        </w:tc>
        <w:tc>
          <w:tcPr>
            <w:tcW w:w="1583" w:type="dxa"/>
            <w:shd w:val="clear" w:color="auto" w:fill="auto"/>
          </w:tcPr>
          <w:p w14:paraId="721613C9" w14:textId="6174E47A" w:rsidR="00B434F4" w:rsidRPr="00AC471B" w:rsidRDefault="00B434F4" w:rsidP="00C64E51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</w:tbl>
    <w:p w14:paraId="2EC1DD24" w14:textId="144441FA" w:rsidR="00A02454" w:rsidRDefault="00A02454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065C9D69" w14:textId="77777777" w:rsidR="00C945D0" w:rsidRPr="00AC471B" w:rsidRDefault="00C945D0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1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9"/>
        <w:gridCol w:w="1024"/>
        <w:gridCol w:w="924"/>
        <w:gridCol w:w="1025"/>
        <w:gridCol w:w="1172"/>
        <w:gridCol w:w="1832"/>
        <w:gridCol w:w="1524"/>
        <w:gridCol w:w="2065"/>
      </w:tblGrid>
      <w:tr w:rsidR="00B91E4A" w:rsidRPr="00AC471B" w14:paraId="5D4D6C19" w14:textId="77777777" w:rsidTr="00C53388">
        <w:trPr>
          <w:trHeight w:val="263"/>
        </w:trPr>
        <w:tc>
          <w:tcPr>
            <w:tcW w:w="11135" w:type="dxa"/>
            <w:gridSpan w:val="8"/>
            <w:shd w:val="clear" w:color="auto" w:fill="FFCC99"/>
          </w:tcPr>
          <w:p w14:paraId="5E4D79FB" w14:textId="77777777" w:rsidR="00B91E4A" w:rsidRPr="00DB365A" w:rsidRDefault="00B91E4A" w:rsidP="00DB365A">
            <w:pPr>
              <w:pStyle w:val="Prrafodelista"/>
              <w:numPr>
                <w:ilvl w:val="0"/>
                <w:numId w:val="14"/>
              </w:num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DB365A">
              <w:rPr>
                <w:rFonts w:ascii="Century Gothic" w:eastAsia="Calibri" w:hAnsi="Century Gothic" w:cs="Arial"/>
                <w:b/>
                <w:lang w:val="es-ES"/>
              </w:rPr>
              <w:t>ESFUERZO REQUERIDO</w:t>
            </w:r>
          </w:p>
        </w:tc>
      </w:tr>
      <w:tr w:rsidR="00B91E4A" w:rsidRPr="00AC471B" w14:paraId="79535811" w14:textId="77777777" w:rsidTr="00C53388">
        <w:trPr>
          <w:trHeight w:val="286"/>
        </w:trPr>
        <w:tc>
          <w:tcPr>
            <w:tcW w:w="5714" w:type="dxa"/>
            <w:gridSpan w:val="5"/>
            <w:shd w:val="clear" w:color="auto" w:fill="FFCC99"/>
          </w:tcPr>
          <w:p w14:paraId="7E38D3B8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Tipo</w:t>
            </w:r>
          </w:p>
        </w:tc>
        <w:tc>
          <w:tcPr>
            <w:tcW w:w="5421" w:type="dxa"/>
            <w:gridSpan w:val="3"/>
            <w:shd w:val="clear" w:color="auto" w:fill="FFCC99"/>
          </w:tcPr>
          <w:p w14:paraId="651F3579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FRECUENCIA</w:t>
            </w:r>
          </w:p>
        </w:tc>
      </w:tr>
      <w:tr w:rsidR="00B91E4A" w:rsidRPr="00AC471B" w14:paraId="0C463B2F" w14:textId="77777777" w:rsidTr="00C53388">
        <w:trPr>
          <w:trHeight w:val="239"/>
        </w:trPr>
        <w:tc>
          <w:tcPr>
            <w:tcW w:w="1569" w:type="dxa"/>
            <w:shd w:val="clear" w:color="auto" w:fill="FFCC99"/>
          </w:tcPr>
          <w:p w14:paraId="0D6680B6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Tipo</w:t>
            </w:r>
          </w:p>
        </w:tc>
        <w:tc>
          <w:tcPr>
            <w:tcW w:w="1024" w:type="dxa"/>
            <w:shd w:val="clear" w:color="auto" w:fill="FFCC99"/>
          </w:tcPr>
          <w:p w14:paraId="30647566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Alto</w:t>
            </w:r>
          </w:p>
        </w:tc>
        <w:tc>
          <w:tcPr>
            <w:tcW w:w="924" w:type="dxa"/>
            <w:shd w:val="clear" w:color="auto" w:fill="FFCC99"/>
          </w:tcPr>
          <w:p w14:paraId="18F89523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Medio</w:t>
            </w:r>
          </w:p>
        </w:tc>
        <w:tc>
          <w:tcPr>
            <w:tcW w:w="1025" w:type="dxa"/>
            <w:shd w:val="clear" w:color="auto" w:fill="FFCC99"/>
          </w:tcPr>
          <w:p w14:paraId="137E1358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Bajo</w:t>
            </w:r>
          </w:p>
        </w:tc>
        <w:tc>
          <w:tcPr>
            <w:tcW w:w="1172" w:type="dxa"/>
            <w:shd w:val="clear" w:color="auto" w:fill="FFCC99"/>
          </w:tcPr>
          <w:p w14:paraId="66B8D036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Ninguno</w:t>
            </w:r>
          </w:p>
        </w:tc>
        <w:tc>
          <w:tcPr>
            <w:tcW w:w="1832" w:type="dxa"/>
            <w:shd w:val="clear" w:color="auto" w:fill="FFCC99"/>
          </w:tcPr>
          <w:p w14:paraId="5B189F20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Ocasional</w:t>
            </w:r>
          </w:p>
        </w:tc>
        <w:tc>
          <w:tcPr>
            <w:tcW w:w="1524" w:type="dxa"/>
            <w:shd w:val="clear" w:color="auto" w:fill="FFCC99"/>
          </w:tcPr>
          <w:p w14:paraId="5A9D83F6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Periódico</w:t>
            </w:r>
          </w:p>
        </w:tc>
        <w:tc>
          <w:tcPr>
            <w:tcW w:w="2064" w:type="dxa"/>
            <w:shd w:val="clear" w:color="auto" w:fill="FFCC99"/>
          </w:tcPr>
          <w:p w14:paraId="67DC5F70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Constante</w:t>
            </w:r>
          </w:p>
        </w:tc>
      </w:tr>
      <w:tr w:rsidR="00B91E4A" w:rsidRPr="00AC471B" w14:paraId="184B7580" w14:textId="77777777" w:rsidTr="00C53388">
        <w:trPr>
          <w:trHeight w:val="263"/>
        </w:trPr>
        <w:tc>
          <w:tcPr>
            <w:tcW w:w="1569" w:type="dxa"/>
            <w:shd w:val="clear" w:color="auto" w:fill="FBD4B4"/>
          </w:tcPr>
          <w:p w14:paraId="7D593856" w14:textId="77777777" w:rsidR="00B91E4A" w:rsidRPr="00AC471B" w:rsidRDefault="00B91E4A" w:rsidP="000B3BD3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Mental</w:t>
            </w:r>
          </w:p>
        </w:tc>
        <w:tc>
          <w:tcPr>
            <w:tcW w:w="1024" w:type="dxa"/>
            <w:shd w:val="clear" w:color="auto" w:fill="auto"/>
          </w:tcPr>
          <w:p w14:paraId="62D33945" w14:textId="027DA994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924" w:type="dxa"/>
            <w:shd w:val="clear" w:color="auto" w:fill="auto"/>
          </w:tcPr>
          <w:p w14:paraId="5C48F9FC" w14:textId="29DF40C6" w:rsidR="00B91E4A" w:rsidRPr="00AC471B" w:rsidRDefault="005325A8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  <w:tc>
          <w:tcPr>
            <w:tcW w:w="1025" w:type="dxa"/>
            <w:shd w:val="clear" w:color="auto" w:fill="auto"/>
          </w:tcPr>
          <w:p w14:paraId="76AB244A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1E9C32BB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6952EF8C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2DBCAFDE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</w:tcPr>
          <w:p w14:paraId="3AB3A19A" w14:textId="77777777" w:rsidR="00B91E4A" w:rsidRPr="00AC471B" w:rsidRDefault="00BA5799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</w:tr>
      <w:tr w:rsidR="00B91E4A" w:rsidRPr="00AC471B" w14:paraId="3D07370E" w14:textId="77777777" w:rsidTr="00C53388">
        <w:trPr>
          <w:trHeight w:val="239"/>
        </w:trPr>
        <w:tc>
          <w:tcPr>
            <w:tcW w:w="1569" w:type="dxa"/>
            <w:shd w:val="clear" w:color="auto" w:fill="FBD4B4"/>
          </w:tcPr>
          <w:p w14:paraId="21E78033" w14:textId="77777777" w:rsidR="00B91E4A" w:rsidRPr="00AC471B" w:rsidRDefault="00B91E4A" w:rsidP="000B3BD3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Visual</w:t>
            </w:r>
          </w:p>
        </w:tc>
        <w:tc>
          <w:tcPr>
            <w:tcW w:w="1024" w:type="dxa"/>
            <w:shd w:val="clear" w:color="auto" w:fill="auto"/>
          </w:tcPr>
          <w:p w14:paraId="492DF00E" w14:textId="77777777" w:rsidR="00B91E4A" w:rsidRPr="00AC471B" w:rsidRDefault="00BA5799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25F2687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025" w:type="dxa"/>
            <w:shd w:val="clear" w:color="auto" w:fill="auto"/>
          </w:tcPr>
          <w:p w14:paraId="1755A991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4C56CCB6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38F832F7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24C80732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</w:tcPr>
          <w:p w14:paraId="28C8DE5C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 w:rsidRPr="00AC471B">
              <w:rPr>
                <w:rFonts w:ascii="Century Gothic" w:hAnsi="Century Gothic"/>
                <w:lang w:val="es-ES_tradnl"/>
              </w:rPr>
              <w:t>X</w:t>
            </w:r>
          </w:p>
        </w:tc>
      </w:tr>
      <w:tr w:rsidR="00B91E4A" w:rsidRPr="00AC471B" w14:paraId="10110DC7" w14:textId="77777777" w:rsidTr="00C53388">
        <w:trPr>
          <w:trHeight w:val="263"/>
        </w:trPr>
        <w:tc>
          <w:tcPr>
            <w:tcW w:w="1569" w:type="dxa"/>
            <w:shd w:val="clear" w:color="auto" w:fill="FBD4B4"/>
          </w:tcPr>
          <w:p w14:paraId="58D7E070" w14:textId="77777777" w:rsidR="00B91E4A" w:rsidRPr="00AC471B" w:rsidRDefault="00B91E4A" w:rsidP="000B3BD3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Stress</w:t>
            </w:r>
          </w:p>
        </w:tc>
        <w:tc>
          <w:tcPr>
            <w:tcW w:w="1024" w:type="dxa"/>
            <w:shd w:val="clear" w:color="auto" w:fill="auto"/>
          </w:tcPr>
          <w:p w14:paraId="6CCA060C" w14:textId="77777777" w:rsidR="00B91E4A" w:rsidRPr="00AC471B" w:rsidRDefault="00BA5799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1D56E0A4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025" w:type="dxa"/>
            <w:shd w:val="clear" w:color="auto" w:fill="auto"/>
          </w:tcPr>
          <w:p w14:paraId="28F4A4CF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4C6359A3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1A72A426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3B1008CB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</w:tcPr>
          <w:p w14:paraId="712E160E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 w:rsidRPr="00AC471B">
              <w:rPr>
                <w:rFonts w:ascii="Century Gothic" w:hAnsi="Century Gothic"/>
                <w:lang w:val="es-ES_tradnl"/>
              </w:rPr>
              <w:t>X</w:t>
            </w:r>
          </w:p>
        </w:tc>
      </w:tr>
      <w:tr w:rsidR="00B91E4A" w:rsidRPr="00AC471B" w14:paraId="4A17B3BD" w14:textId="77777777" w:rsidTr="00C53388">
        <w:trPr>
          <w:trHeight w:val="263"/>
        </w:trPr>
        <w:tc>
          <w:tcPr>
            <w:tcW w:w="1569" w:type="dxa"/>
            <w:shd w:val="clear" w:color="auto" w:fill="FBD4B4"/>
          </w:tcPr>
          <w:p w14:paraId="794A33FA" w14:textId="77777777" w:rsidR="00B91E4A" w:rsidRPr="00AC471B" w:rsidRDefault="00B91E4A" w:rsidP="000B3BD3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Físico</w:t>
            </w:r>
          </w:p>
        </w:tc>
        <w:tc>
          <w:tcPr>
            <w:tcW w:w="1024" w:type="dxa"/>
            <w:shd w:val="clear" w:color="auto" w:fill="auto"/>
          </w:tcPr>
          <w:p w14:paraId="2EB8EFDD" w14:textId="392C5E8A" w:rsidR="00B91E4A" w:rsidRPr="00AC471B" w:rsidRDefault="005325A8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7D6B673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025" w:type="dxa"/>
            <w:shd w:val="clear" w:color="auto" w:fill="auto"/>
          </w:tcPr>
          <w:p w14:paraId="5321FFFD" w14:textId="74C4B3A3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5A667F2D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2929BB43" w14:textId="7633A461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4101D1FB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</w:tcPr>
          <w:p w14:paraId="7DE15F73" w14:textId="36360BAF" w:rsidR="00B91E4A" w:rsidRPr="00AC471B" w:rsidRDefault="005325A8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</w:tr>
    </w:tbl>
    <w:p w14:paraId="0A574855" w14:textId="77777777" w:rsidR="00CC4D6A" w:rsidRPr="00AC471B" w:rsidRDefault="00CC4D6A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pPr w:leftFromText="180" w:rightFromText="180" w:vertAnchor="text" w:horzAnchor="margin" w:tblpY="154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3497"/>
        <w:gridCol w:w="723"/>
        <w:gridCol w:w="1058"/>
        <w:gridCol w:w="723"/>
        <w:gridCol w:w="1155"/>
        <w:gridCol w:w="2018"/>
      </w:tblGrid>
      <w:tr w:rsidR="00B91E4A" w:rsidRPr="00AC471B" w14:paraId="09E7BAC9" w14:textId="77777777" w:rsidTr="00C53388">
        <w:trPr>
          <w:trHeight w:val="506"/>
        </w:trPr>
        <w:tc>
          <w:tcPr>
            <w:tcW w:w="5410" w:type="dxa"/>
            <w:gridSpan w:val="2"/>
            <w:shd w:val="clear" w:color="auto" w:fill="FFCC99"/>
          </w:tcPr>
          <w:p w14:paraId="517EA338" w14:textId="77777777" w:rsidR="00B91E4A" w:rsidRPr="00E51C30" w:rsidRDefault="00B91E4A" w:rsidP="00DB365A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E51C30">
              <w:rPr>
                <w:rFonts w:ascii="Century Gothic" w:eastAsia="Calibri" w:hAnsi="Century Gothic" w:cs="Arial"/>
                <w:b/>
                <w:lang w:val="es-ES"/>
              </w:rPr>
              <w:t>POSIBLES   RIESGO</w:t>
            </w:r>
          </w:p>
        </w:tc>
        <w:tc>
          <w:tcPr>
            <w:tcW w:w="3658" w:type="dxa"/>
            <w:gridSpan w:val="4"/>
            <w:shd w:val="clear" w:color="auto" w:fill="FFCC99"/>
          </w:tcPr>
          <w:p w14:paraId="024879FB" w14:textId="77777777" w:rsidR="00EA4B61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PROBABILIDAD OCURRENCI</w:t>
            </w:r>
            <w:r w:rsidR="00EA4B61" w:rsidRPr="00AC471B">
              <w:rPr>
                <w:rFonts w:ascii="Century Gothic" w:eastAsia="Calibri" w:hAnsi="Century Gothic" w:cs="Arial"/>
                <w:b/>
                <w:lang w:val="es-ES"/>
              </w:rPr>
              <w:t>A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FFCC99"/>
          </w:tcPr>
          <w:p w14:paraId="317C5578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ELEMENTOS DE PROTECCION</w:t>
            </w:r>
          </w:p>
        </w:tc>
      </w:tr>
      <w:tr w:rsidR="00B91E4A" w:rsidRPr="00AC471B" w14:paraId="19337B4B" w14:textId="77777777" w:rsidTr="00C53388">
        <w:trPr>
          <w:trHeight w:val="225"/>
        </w:trPr>
        <w:tc>
          <w:tcPr>
            <w:tcW w:w="1914" w:type="dxa"/>
            <w:shd w:val="clear" w:color="auto" w:fill="FBD4B4"/>
          </w:tcPr>
          <w:p w14:paraId="19F56180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FR</w:t>
            </w:r>
          </w:p>
        </w:tc>
        <w:tc>
          <w:tcPr>
            <w:tcW w:w="3497" w:type="dxa"/>
            <w:shd w:val="clear" w:color="auto" w:fill="auto"/>
          </w:tcPr>
          <w:p w14:paraId="75AA32FB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Descripción</w:t>
            </w:r>
          </w:p>
        </w:tc>
        <w:tc>
          <w:tcPr>
            <w:tcW w:w="723" w:type="dxa"/>
            <w:shd w:val="clear" w:color="auto" w:fill="auto"/>
          </w:tcPr>
          <w:p w14:paraId="1D72ABF7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Alta</w:t>
            </w:r>
          </w:p>
        </w:tc>
        <w:tc>
          <w:tcPr>
            <w:tcW w:w="1058" w:type="dxa"/>
            <w:shd w:val="clear" w:color="auto" w:fill="auto"/>
          </w:tcPr>
          <w:p w14:paraId="533BE20B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Media</w:t>
            </w:r>
          </w:p>
        </w:tc>
        <w:tc>
          <w:tcPr>
            <w:tcW w:w="723" w:type="dxa"/>
            <w:shd w:val="clear" w:color="auto" w:fill="auto"/>
          </w:tcPr>
          <w:p w14:paraId="3B5BAC7E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Baja</w:t>
            </w:r>
          </w:p>
        </w:tc>
        <w:tc>
          <w:tcPr>
            <w:tcW w:w="1155" w:type="dxa"/>
            <w:shd w:val="clear" w:color="auto" w:fill="auto"/>
          </w:tcPr>
          <w:p w14:paraId="46F53836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Ninguna</w:t>
            </w:r>
          </w:p>
        </w:tc>
        <w:tc>
          <w:tcPr>
            <w:tcW w:w="2018" w:type="dxa"/>
            <w:vMerge w:val="restart"/>
            <w:shd w:val="clear" w:color="auto" w:fill="auto"/>
          </w:tcPr>
          <w:p w14:paraId="487A52AC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17C26F45" w14:textId="77777777" w:rsidR="00B91E4A" w:rsidRPr="00AC471B" w:rsidRDefault="00EA4B61" w:rsidP="0078378D">
            <w:pPr>
              <w:pStyle w:val="Subttulo"/>
              <w:rPr>
                <w:rFonts w:ascii="Century Gothic" w:hAnsi="Century Gothic"/>
                <w:color w:val="000000" w:themeColor="text1"/>
                <w:lang w:val="es-ES_tradnl"/>
              </w:rPr>
            </w:pPr>
            <w:r w:rsidRPr="00AC471B">
              <w:rPr>
                <w:rFonts w:ascii="Century Gothic" w:hAnsi="Century Gothic"/>
                <w:color w:val="000000" w:themeColor="text1"/>
                <w:lang w:val="es-ES_tradnl"/>
              </w:rPr>
              <w:t>N/A</w:t>
            </w:r>
          </w:p>
        </w:tc>
      </w:tr>
      <w:tr w:rsidR="00B91E4A" w:rsidRPr="00AC471B" w14:paraId="40A93E95" w14:textId="77777777" w:rsidTr="00C53388">
        <w:trPr>
          <w:trHeight w:val="348"/>
        </w:trPr>
        <w:tc>
          <w:tcPr>
            <w:tcW w:w="1914" w:type="dxa"/>
            <w:shd w:val="clear" w:color="auto" w:fill="FBD4B4"/>
          </w:tcPr>
          <w:p w14:paraId="670D9BD3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Físicos</w:t>
            </w:r>
          </w:p>
        </w:tc>
        <w:tc>
          <w:tcPr>
            <w:tcW w:w="3497" w:type="dxa"/>
            <w:shd w:val="clear" w:color="auto" w:fill="auto"/>
          </w:tcPr>
          <w:p w14:paraId="101FD49B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302C07D1" w14:textId="526B0886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058" w:type="dxa"/>
            <w:shd w:val="clear" w:color="auto" w:fill="auto"/>
          </w:tcPr>
          <w:p w14:paraId="243497AC" w14:textId="77777777" w:rsidR="00B91E4A" w:rsidRPr="00AC471B" w:rsidRDefault="00B91E4A" w:rsidP="00904B7D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10AB648C" w14:textId="6F32CF40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1A3D1824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34D3E948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639578C9" w14:textId="77777777" w:rsidTr="00C53388">
        <w:trPr>
          <w:trHeight w:val="241"/>
        </w:trPr>
        <w:tc>
          <w:tcPr>
            <w:tcW w:w="1914" w:type="dxa"/>
            <w:shd w:val="clear" w:color="auto" w:fill="FBD4B4"/>
          </w:tcPr>
          <w:p w14:paraId="37D2A249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Mecánico</w:t>
            </w:r>
          </w:p>
        </w:tc>
        <w:tc>
          <w:tcPr>
            <w:tcW w:w="3497" w:type="dxa"/>
            <w:shd w:val="clear" w:color="auto" w:fill="auto"/>
          </w:tcPr>
          <w:p w14:paraId="26A8A14A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2E405466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74F28F97" w14:textId="0B45AA89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723" w:type="dxa"/>
            <w:shd w:val="clear" w:color="auto" w:fill="auto"/>
          </w:tcPr>
          <w:p w14:paraId="187B7916" w14:textId="0AAC0CFC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53E103C1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7A59D6E1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4D22F98B" w14:textId="77777777" w:rsidTr="00C53388">
        <w:trPr>
          <w:trHeight w:val="225"/>
        </w:trPr>
        <w:tc>
          <w:tcPr>
            <w:tcW w:w="1914" w:type="dxa"/>
            <w:shd w:val="clear" w:color="auto" w:fill="FBD4B4"/>
          </w:tcPr>
          <w:p w14:paraId="7847AB61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Químicos</w:t>
            </w:r>
          </w:p>
        </w:tc>
        <w:tc>
          <w:tcPr>
            <w:tcW w:w="3497" w:type="dxa"/>
            <w:shd w:val="clear" w:color="auto" w:fill="auto"/>
          </w:tcPr>
          <w:p w14:paraId="7086ABCF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797A22E6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5D99D7C0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71F6C6E0" w14:textId="5399C361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155" w:type="dxa"/>
            <w:shd w:val="clear" w:color="auto" w:fill="auto"/>
          </w:tcPr>
          <w:p w14:paraId="23386F52" w14:textId="057AD06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47135EA7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7DD956FD" w14:textId="77777777" w:rsidTr="00C53388">
        <w:trPr>
          <w:trHeight w:val="225"/>
        </w:trPr>
        <w:tc>
          <w:tcPr>
            <w:tcW w:w="1914" w:type="dxa"/>
            <w:shd w:val="clear" w:color="auto" w:fill="FBD4B4"/>
          </w:tcPr>
          <w:p w14:paraId="51CC3145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Eléctricos</w:t>
            </w:r>
          </w:p>
        </w:tc>
        <w:tc>
          <w:tcPr>
            <w:tcW w:w="3497" w:type="dxa"/>
            <w:shd w:val="clear" w:color="auto" w:fill="auto"/>
          </w:tcPr>
          <w:p w14:paraId="218B13DD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6F85B90F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781961FE" w14:textId="28F3139F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723" w:type="dxa"/>
            <w:shd w:val="clear" w:color="auto" w:fill="auto"/>
          </w:tcPr>
          <w:p w14:paraId="00D13CB2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76123008" w14:textId="4CE93069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2C9AC07" w14:textId="77777777" w:rsidR="00436E6B" w:rsidRPr="00C53388" w:rsidRDefault="00904B7D" w:rsidP="00C53388">
            <w:pPr>
              <w:rPr>
                <w:rFonts w:ascii="Century Gothic" w:hAnsi="Century Gothic" w:cs="Tahoma"/>
                <w:b/>
                <w:bCs/>
                <w:sz w:val="18"/>
                <w:szCs w:val="18"/>
                <w:lang w:val="es-CO"/>
              </w:rPr>
            </w:pPr>
            <w:r>
              <w:t>Riesgos de enfermedades asociadas con el estrés.</w:t>
            </w:r>
          </w:p>
        </w:tc>
      </w:tr>
      <w:tr w:rsidR="00B91E4A" w:rsidRPr="00AC471B" w14:paraId="79A5E59D" w14:textId="77777777" w:rsidTr="00C53388">
        <w:trPr>
          <w:trHeight w:val="378"/>
        </w:trPr>
        <w:tc>
          <w:tcPr>
            <w:tcW w:w="1914" w:type="dxa"/>
            <w:shd w:val="clear" w:color="auto" w:fill="FBD4B4"/>
          </w:tcPr>
          <w:p w14:paraId="15EB2EEF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Biológicos</w:t>
            </w:r>
          </w:p>
        </w:tc>
        <w:tc>
          <w:tcPr>
            <w:tcW w:w="3497" w:type="dxa"/>
            <w:shd w:val="clear" w:color="auto" w:fill="auto"/>
          </w:tcPr>
          <w:p w14:paraId="7A744696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59C4D86F" w14:textId="312293D6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058" w:type="dxa"/>
            <w:shd w:val="clear" w:color="auto" w:fill="auto"/>
          </w:tcPr>
          <w:p w14:paraId="6FB0028C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4E5EA819" w14:textId="10448EAF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2063AF03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2B3DB718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1014901A" w14:textId="77777777" w:rsidTr="00C53388">
        <w:trPr>
          <w:trHeight w:val="347"/>
        </w:trPr>
        <w:tc>
          <w:tcPr>
            <w:tcW w:w="1914" w:type="dxa"/>
            <w:shd w:val="clear" w:color="auto" w:fill="FBD4B4"/>
          </w:tcPr>
          <w:p w14:paraId="6C66A654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Psicosocial</w:t>
            </w:r>
          </w:p>
        </w:tc>
        <w:tc>
          <w:tcPr>
            <w:tcW w:w="3497" w:type="dxa"/>
            <w:shd w:val="clear" w:color="auto" w:fill="auto"/>
          </w:tcPr>
          <w:p w14:paraId="3907CCBE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7B4661F9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56297C33" w14:textId="2A0F6657" w:rsidR="00B91E4A" w:rsidRPr="00AC471B" w:rsidRDefault="00C945D0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723" w:type="dxa"/>
            <w:shd w:val="clear" w:color="auto" w:fill="auto"/>
          </w:tcPr>
          <w:p w14:paraId="108E9C5A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4A10EAC8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060BDC71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5994AEE5" w14:textId="77777777" w:rsidTr="00C53388">
        <w:trPr>
          <w:trHeight w:val="238"/>
        </w:trPr>
        <w:tc>
          <w:tcPr>
            <w:tcW w:w="1914" w:type="dxa"/>
            <w:shd w:val="clear" w:color="auto" w:fill="FBD4B4"/>
          </w:tcPr>
          <w:p w14:paraId="7FE8FFFF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Biomecánico</w:t>
            </w:r>
          </w:p>
        </w:tc>
        <w:tc>
          <w:tcPr>
            <w:tcW w:w="3497" w:type="dxa"/>
            <w:shd w:val="clear" w:color="auto" w:fill="auto"/>
          </w:tcPr>
          <w:p w14:paraId="28B1CF93" w14:textId="3D43BC1A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487510A5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4E0C6667" w14:textId="682DB9F4" w:rsidR="00B91E4A" w:rsidRPr="00AC471B" w:rsidRDefault="00C945D0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723" w:type="dxa"/>
            <w:shd w:val="clear" w:color="auto" w:fill="auto"/>
          </w:tcPr>
          <w:p w14:paraId="4CC15CCD" w14:textId="6A9411F3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31120714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1BA6659B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</w:tbl>
    <w:p w14:paraId="38065AE3" w14:textId="77777777" w:rsidR="00CC4D6A" w:rsidRPr="00AC471B" w:rsidRDefault="00CC4D6A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23"/>
      </w:tblGrid>
      <w:tr w:rsidR="00E325BE" w:rsidRPr="00AC471B" w14:paraId="3541B021" w14:textId="77777777" w:rsidTr="00C64E51">
        <w:trPr>
          <w:trHeight w:val="449"/>
        </w:trPr>
        <w:tc>
          <w:tcPr>
            <w:tcW w:w="10923" w:type="dxa"/>
            <w:shd w:val="clear" w:color="auto" w:fill="auto"/>
          </w:tcPr>
          <w:p w14:paraId="66D98C2E" w14:textId="77777777" w:rsidR="00AC471B" w:rsidRPr="00AC471B" w:rsidRDefault="00AC471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APARIENCIA PERSONAL:</w:t>
            </w:r>
          </w:p>
          <w:p w14:paraId="0DF59E65" w14:textId="6DEA42C5" w:rsidR="00DA6A06" w:rsidRPr="00DA6A06" w:rsidRDefault="00AC471B" w:rsidP="009B0A87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hAnsi="Century Gothic" w:cs="Tahoma"/>
                <w:b/>
                <w:lang w:val="es-ES_tradnl"/>
              </w:rPr>
            </w:pPr>
            <w:r w:rsidRPr="00AC471B">
              <w:rPr>
                <w:rFonts w:ascii="Century Gothic" w:hAnsi="Century Gothic" w:cs="Tahoma"/>
                <w:bCs/>
                <w:lang w:val="es-ES_tradnl"/>
              </w:rPr>
              <w:t>El cargo requiere el uso de uniforme limpio</w:t>
            </w:r>
            <w:r w:rsidR="00E245A4">
              <w:rPr>
                <w:rFonts w:ascii="Century Gothic" w:hAnsi="Century Gothic" w:cs="Tahoma"/>
                <w:bCs/>
                <w:lang w:val="es-ES_tradnl"/>
              </w:rPr>
              <w:t>,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 xml:space="preserve"> </w:t>
            </w:r>
            <w:r w:rsidR="00E245A4">
              <w:rPr>
                <w:rFonts w:ascii="Century Gothic" w:hAnsi="Century Gothic" w:cs="Tahoma"/>
                <w:bCs/>
                <w:lang w:val="es-ES_tradnl"/>
              </w:rPr>
              <w:t>d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 xml:space="preserve">ebe proyectar una buena imagen, debe irradiar ordenado en la forma de </w:t>
            </w:r>
            <w:r w:rsidR="00E245A4" w:rsidRPr="00AC471B">
              <w:rPr>
                <w:rFonts w:ascii="Century Gothic" w:hAnsi="Century Gothic" w:cs="Tahoma"/>
                <w:bCs/>
                <w:lang w:val="es-ES_tradnl"/>
              </w:rPr>
              <w:t>vestir</w:t>
            </w:r>
            <w:r w:rsidR="00E245A4">
              <w:rPr>
                <w:rFonts w:ascii="Century Gothic" w:hAnsi="Century Gothic" w:cs="Tahoma"/>
                <w:bCs/>
                <w:lang w:val="es-ES_tradnl"/>
              </w:rPr>
              <w:t xml:space="preserve">, </w:t>
            </w:r>
            <w:r w:rsidR="00E245A4" w:rsidRPr="00AC471B">
              <w:rPr>
                <w:rFonts w:ascii="Century Gothic" w:hAnsi="Century Gothic" w:cs="Tahoma"/>
                <w:bCs/>
                <w:lang w:val="es-ES_tradnl"/>
              </w:rPr>
              <w:t>presentación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 xml:space="preserve"> personal: Cabello debidamente limpio y peinado, uñas 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lastRenderedPageBreak/>
              <w:t>limpias y cortadas, olor corporal agradable, buen aseo</w:t>
            </w:r>
            <w:r w:rsidRPr="009B0A87">
              <w:rPr>
                <w:rFonts w:ascii="Century Gothic" w:hAnsi="Century Gothic" w:cs="Tahoma"/>
                <w:b/>
                <w:lang w:val="es-ES_tradnl"/>
              </w:rPr>
              <w:t xml:space="preserve"> bucal</w:t>
            </w:r>
            <w:r w:rsidR="009B0A87" w:rsidRPr="009B0A87">
              <w:rPr>
                <w:rFonts w:ascii="Century Gothic" w:hAnsi="Century Gothic" w:cs="Tahoma"/>
                <w:b/>
                <w:lang w:val="es-ES_tradnl"/>
              </w:rPr>
              <w:t xml:space="preserve">, </w:t>
            </w:r>
            <w:r w:rsidR="00DA6A06" w:rsidRPr="00DA6A06">
              <w:rPr>
                <w:rFonts w:ascii="Century Gothic" w:hAnsi="Century Gothic" w:cs="Tahoma"/>
                <w:b/>
                <w:lang w:val="es-CO"/>
              </w:rPr>
              <w:t>No usar accesorios como relojes, anillos, pulseras, cadenas aretes que cuelguen, piercing</w:t>
            </w:r>
            <w:r w:rsidR="009B0A87">
              <w:rPr>
                <w:rFonts w:ascii="Century Gothic" w:hAnsi="Century Gothic" w:cs="Tahoma"/>
                <w:b/>
                <w:lang w:val="es-CO"/>
              </w:rPr>
              <w:t>.</w:t>
            </w:r>
          </w:p>
          <w:p w14:paraId="42E3B91F" w14:textId="4E519E69" w:rsidR="00DA6A06" w:rsidRPr="00DA6A06" w:rsidRDefault="00DA6A06" w:rsidP="00904B7D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hAnsi="Century Gothic" w:cs="Tahoma"/>
                <w:bCs/>
                <w:lang w:val="es-CO"/>
              </w:rPr>
            </w:pPr>
          </w:p>
        </w:tc>
      </w:tr>
    </w:tbl>
    <w:p w14:paraId="340EC1F9" w14:textId="77777777" w:rsidR="00AC471B" w:rsidRPr="0075779A" w:rsidRDefault="00AC471B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</w:rPr>
      </w:pPr>
    </w:p>
    <w:p w14:paraId="35343B15" w14:textId="77777777" w:rsidR="003E41F7" w:rsidRDefault="003E41F7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</w:rPr>
      </w:pPr>
      <w:r w:rsidRPr="0075779A">
        <w:rPr>
          <w:rFonts w:ascii="Century Gothic" w:eastAsia="Calibri" w:hAnsi="Century Gothic" w:cs="Arial"/>
          <w:b/>
        </w:rPr>
        <w:t>Inducción:</w:t>
      </w:r>
      <w:r>
        <w:rPr>
          <w:rFonts w:ascii="Century Gothic" w:eastAsia="Calibri" w:hAnsi="Century Gothic" w:cs="Arial"/>
          <w:b/>
        </w:rPr>
        <w:t xml:space="preserve"> </w:t>
      </w:r>
    </w:p>
    <w:p w14:paraId="2FCB755D" w14:textId="77777777" w:rsidR="003E41F7" w:rsidRDefault="003E41F7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</w:rPr>
      </w:pPr>
    </w:p>
    <w:p w14:paraId="2B62375F" w14:textId="77777777" w:rsidR="003E41F7" w:rsidRPr="003E41F7" w:rsidRDefault="003E41F7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hAnsi="Century Gothic" w:cs="Tahoma"/>
          <w:bCs/>
          <w:lang w:val="es-ES_tradnl"/>
        </w:rPr>
      </w:pPr>
      <w:r w:rsidRPr="003E41F7">
        <w:rPr>
          <w:rFonts w:ascii="Century Gothic" w:hAnsi="Century Gothic" w:cs="Tahoma"/>
          <w:bCs/>
          <w:lang w:val="es-ES_tradnl"/>
        </w:rPr>
        <w:t>Una vez asignado el puesto, se establecerá la capacitación requerida por la persona, de acuerdo a las brechas que presenta, tanto técnicas como organizacionales</w:t>
      </w:r>
    </w:p>
    <w:sectPr w:rsidR="003E41F7" w:rsidRPr="003E41F7" w:rsidSect="000B3BD3">
      <w:pgSz w:w="12240" w:h="15840"/>
      <w:pgMar w:top="426" w:right="170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107A"/>
    <w:multiLevelType w:val="hybridMultilevel"/>
    <w:tmpl w:val="BA3E7C5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0D78D0"/>
    <w:multiLevelType w:val="hybridMultilevel"/>
    <w:tmpl w:val="17AED35E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45FD"/>
    <w:multiLevelType w:val="multilevel"/>
    <w:tmpl w:val="712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9723A"/>
    <w:multiLevelType w:val="hybridMultilevel"/>
    <w:tmpl w:val="AFAA9224"/>
    <w:lvl w:ilvl="0" w:tplc="40C89DC2">
      <w:start w:val="17"/>
      <w:numFmt w:val="decimal"/>
      <w:lvlText w:val="%1"/>
      <w:lvlJc w:val="left"/>
      <w:pPr>
        <w:ind w:left="720" w:hanging="360"/>
      </w:pPr>
      <w:rPr>
        <w:rFonts w:eastAsia="Calibri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76CCB"/>
    <w:multiLevelType w:val="hybridMultilevel"/>
    <w:tmpl w:val="A13AA782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4644E"/>
    <w:multiLevelType w:val="hybridMultilevel"/>
    <w:tmpl w:val="A07AD1D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553723"/>
    <w:multiLevelType w:val="multilevel"/>
    <w:tmpl w:val="DB9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6D4312"/>
    <w:multiLevelType w:val="hybridMultilevel"/>
    <w:tmpl w:val="16169216"/>
    <w:lvl w:ilvl="0" w:tplc="24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D5C5A"/>
    <w:multiLevelType w:val="hybridMultilevel"/>
    <w:tmpl w:val="3FDC38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E6F81"/>
    <w:multiLevelType w:val="hybridMultilevel"/>
    <w:tmpl w:val="757214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977DC"/>
    <w:multiLevelType w:val="hybridMultilevel"/>
    <w:tmpl w:val="1688E434"/>
    <w:lvl w:ilvl="0" w:tplc="21BC6D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A3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A1C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8B4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CD6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CB0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840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E8B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211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E4ED2"/>
    <w:multiLevelType w:val="multilevel"/>
    <w:tmpl w:val="47784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9F674CC"/>
    <w:multiLevelType w:val="hybridMultilevel"/>
    <w:tmpl w:val="F9526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20549"/>
    <w:multiLevelType w:val="hybridMultilevel"/>
    <w:tmpl w:val="9ABE06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C3990"/>
    <w:multiLevelType w:val="hybridMultilevel"/>
    <w:tmpl w:val="30FA7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C2983"/>
    <w:multiLevelType w:val="hybridMultilevel"/>
    <w:tmpl w:val="861C854C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509D1"/>
    <w:multiLevelType w:val="hybridMultilevel"/>
    <w:tmpl w:val="BA3E7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E1C07"/>
    <w:multiLevelType w:val="hybridMultilevel"/>
    <w:tmpl w:val="9D6CA6D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04C6A"/>
    <w:multiLevelType w:val="hybridMultilevel"/>
    <w:tmpl w:val="4B741FA0"/>
    <w:lvl w:ilvl="0" w:tplc="83C22430">
      <w:start w:val="1"/>
      <w:numFmt w:val="decimal"/>
      <w:lvlText w:val="%1."/>
      <w:lvlJc w:val="left"/>
      <w:pPr>
        <w:ind w:left="52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45" w:hanging="360"/>
      </w:pPr>
    </w:lvl>
    <w:lvl w:ilvl="2" w:tplc="0C0A001B" w:tentative="1">
      <w:start w:val="1"/>
      <w:numFmt w:val="lowerRoman"/>
      <w:lvlText w:val="%3."/>
      <w:lvlJc w:val="right"/>
      <w:pPr>
        <w:ind w:left="1965" w:hanging="180"/>
      </w:pPr>
    </w:lvl>
    <w:lvl w:ilvl="3" w:tplc="0C0A000F" w:tentative="1">
      <w:start w:val="1"/>
      <w:numFmt w:val="decimal"/>
      <w:lvlText w:val="%4."/>
      <w:lvlJc w:val="left"/>
      <w:pPr>
        <w:ind w:left="2685" w:hanging="360"/>
      </w:pPr>
    </w:lvl>
    <w:lvl w:ilvl="4" w:tplc="0C0A0019" w:tentative="1">
      <w:start w:val="1"/>
      <w:numFmt w:val="lowerLetter"/>
      <w:lvlText w:val="%5."/>
      <w:lvlJc w:val="left"/>
      <w:pPr>
        <w:ind w:left="3405" w:hanging="360"/>
      </w:pPr>
    </w:lvl>
    <w:lvl w:ilvl="5" w:tplc="0C0A001B" w:tentative="1">
      <w:start w:val="1"/>
      <w:numFmt w:val="lowerRoman"/>
      <w:lvlText w:val="%6."/>
      <w:lvlJc w:val="right"/>
      <w:pPr>
        <w:ind w:left="4125" w:hanging="180"/>
      </w:pPr>
    </w:lvl>
    <w:lvl w:ilvl="6" w:tplc="0C0A000F" w:tentative="1">
      <w:start w:val="1"/>
      <w:numFmt w:val="decimal"/>
      <w:lvlText w:val="%7."/>
      <w:lvlJc w:val="left"/>
      <w:pPr>
        <w:ind w:left="4845" w:hanging="360"/>
      </w:pPr>
    </w:lvl>
    <w:lvl w:ilvl="7" w:tplc="0C0A0019" w:tentative="1">
      <w:start w:val="1"/>
      <w:numFmt w:val="lowerLetter"/>
      <w:lvlText w:val="%8."/>
      <w:lvlJc w:val="left"/>
      <w:pPr>
        <w:ind w:left="5565" w:hanging="360"/>
      </w:pPr>
    </w:lvl>
    <w:lvl w:ilvl="8" w:tplc="0C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 w15:restartNumberingAfterBreak="0">
    <w:nsid w:val="397E695F"/>
    <w:multiLevelType w:val="hybridMultilevel"/>
    <w:tmpl w:val="B5287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65177"/>
    <w:multiLevelType w:val="hybridMultilevel"/>
    <w:tmpl w:val="BBECFEC8"/>
    <w:lvl w:ilvl="0" w:tplc="06FAF09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856F71"/>
    <w:multiLevelType w:val="hybridMultilevel"/>
    <w:tmpl w:val="278EC5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12B9C"/>
    <w:multiLevelType w:val="hybridMultilevel"/>
    <w:tmpl w:val="5830AD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97DA3"/>
    <w:multiLevelType w:val="multilevel"/>
    <w:tmpl w:val="3498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95EDC"/>
    <w:multiLevelType w:val="hybridMultilevel"/>
    <w:tmpl w:val="0C568A06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F843FCB"/>
    <w:multiLevelType w:val="hybridMultilevel"/>
    <w:tmpl w:val="FFDEB0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4C2756"/>
    <w:multiLevelType w:val="hybridMultilevel"/>
    <w:tmpl w:val="A5F6743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5224E"/>
    <w:multiLevelType w:val="multilevel"/>
    <w:tmpl w:val="83F4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7B478B"/>
    <w:multiLevelType w:val="hybridMultilevel"/>
    <w:tmpl w:val="B714124C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030A4"/>
    <w:multiLevelType w:val="hybridMultilevel"/>
    <w:tmpl w:val="70AAB8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266C8"/>
    <w:multiLevelType w:val="hybridMultilevel"/>
    <w:tmpl w:val="BBD0CD0E"/>
    <w:lvl w:ilvl="0" w:tplc="A468B9BA">
      <w:start w:val="15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A126D"/>
    <w:multiLevelType w:val="hybridMultilevel"/>
    <w:tmpl w:val="C61253E0"/>
    <w:lvl w:ilvl="0" w:tplc="240A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27BF6"/>
    <w:multiLevelType w:val="hybridMultilevel"/>
    <w:tmpl w:val="5C8015DC"/>
    <w:lvl w:ilvl="0" w:tplc="966C3374">
      <w:start w:val="15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A1FD0"/>
    <w:multiLevelType w:val="hybridMultilevel"/>
    <w:tmpl w:val="C088B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928BC"/>
    <w:multiLevelType w:val="multilevel"/>
    <w:tmpl w:val="DF66F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E88265F"/>
    <w:multiLevelType w:val="hybridMultilevel"/>
    <w:tmpl w:val="A7F4D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DD587F"/>
    <w:multiLevelType w:val="multilevel"/>
    <w:tmpl w:val="A6CE9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79262AA"/>
    <w:multiLevelType w:val="hybridMultilevel"/>
    <w:tmpl w:val="A23095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F7F5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5"/>
  </w:num>
  <w:num w:numId="2">
    <w:abstractNumId w:val="36"/>
  </w:num>
  <w:num w:numId="3">
    <w:abstractNumId w:val="30"/>
  </w:num>
  <w:num w:numId="4">
    <w:abstractNumId w:val="13"/>
  </w:num>
  <w:num w:numId="5">
    <w:abstractNumId w:val="25"/>
  </w:num>
  <w:num w:numId="6">
    <w:abstractNumId w:val="8"/>
  </w:num>
  <w:num w:numId="7">
    <w:abstractNumId w:val="4"/>
  </w:num>
  <w:num w:numId="8">
    <w:abstractNumId w:val="28"/>
  </w:num>
  <w:num w:numId="9">
    <w:abstractNumId w:val="1"/>
  </w:num>
  <w:num w:numId="10">
    <w:abstractNumId w:val="15"/>
  </w:num>
  <w:num w:numId="11">
    <w:abstractNumId w:val="18"/>
  </w:num>
  <w:num w:numId="12">
    <w:abstractNumId w:val="14"/>
  </w:num>
  <w:num w:numId="13">
    <w:abstractNumId w:val="37"/>
  </w:num>
  <w:num w:numId="14">
    <w:abstractNumId w:val="31"/>
  </w:num>
  <w:num w:numId="15">
    <w:abstractNumId w:val="3"/>
  </w:num>
  <w:num w:numId="16">
    <w:abstractNumId w:val="5"/>
  </w:num>
  <w:num w:numId="17">
    <w:abstractNumId w:val="29"/>
  </w:num>
  <w:num w:numId="18">
    <w:abstractNumId w:val="26"/>
  </w:num>
  <w:num w:numId="19">
    <w:abstractNumId w:val="23"/>
  </w:num>
  <w:num w:numId="20">
    <w:abstractNumId w:val="27"/>
  </w:num>
  <w:num w:numId="21">
    <w:abstractNumId w:val="2"/>
  </w:num>
  <w:num w:numId="22">
    <w:abstractNumId w:val="0"/>
  </w:num>
  <w:num w:numId="23">
    <w:abstractNumId w:val="34"/>
  </w:num>
  <w:num w:numId="24">
    <w:abstractNumId w:val="11"/>
  </w:num>
  <w:num w:numId="25">
    <w:abstractNumId w:val="6"/>
  </w:num>
  <w:num w:numId="26">
    <w:abstractNumId w:val="20"/>
  </w:num>
  <w:num w:numId="27">
    <w:abstractNumId w:val="16"/>
  </w:num>
  <w:num w:numId="28">
    <w:abstractNumId w:val="38"/>
  </w:num>
  <w:num w:numId="29">
    <w:abstractNumId w:val="32"/>
  </w:num>
  <w:num w:numId="30">
    <w:abstractNumId w:val="17"/>
  </w:num>
  <w:num w:numId="31">
    <w:abstractNumId w:val="24"/>
  </w:num>
  <w:num w:numId="32">
    <w:abstractNumId w:val="19"/>
  </w:num>
  <w:num w:numId="33">
    <w:abstractNumId w:val="9"/>
  </w:num>
  <w:num w:numId="34">
    <w:abstractNumId w:val="33"/>
  </w:num>
  <w:num w:numId="35">
    <w:abstractNumId w:val="22"/>
  </w:num>
  <w:num w:numId="36">
    <w:abstractNumId w:val="12"/>
  </w:num>
  <w:num w:numId="37">
    <w:abstractNumId w:val="21"/>
  </w:num>
  <w:num w:numId="38">
    <w:abstractNumId w:val="1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BE"/>
    <w:rsid w:val="00007BC8"/>
    <w:rsid w:val="00030018"/>
    <w:rsid w:val="00030E19"/>
    <w:rsid w:val="00037B35"/>
    <w:rsid w:val="000508F8"/>
    <w:rsid w:val="00071E81"/>
    <w:rsid w:val="00074575"/>
    <w:rsid w:val="00074BE8"/>
    <w:rsid w:val="000B3BD3"/>
    <w:rsid w:val="000D1CBE"/>
    <w:rsid w:val="000D5DF9"/>
    <w:rsid w:val="000F5E2E"/>
    <w:rsid w:val="00105A3D"/>
    <w:rsid w:val="00114587"/>
    <w:rsid w:val="001218AD"/>
    <w:rsid w:val="0014147B"/>
    <w:rsid w:val="00143C6D"/>
    <w:rsid w:val="00146266"/>
    <w:rsid w:val="00146BF7"/>
    <w:rsid w:val="00170B54"/>
    <w:rsid w:val="001C1907"/>
    <w:rsid w:val="001E6763"/>
    <w:rsid w:val="00207DD3"/>
    <w:rsid w:val="00243DEF"/>
    <w:rsid w:val="002A0613"/>
    <w:rsid w:val="002D33B7"/>
    <w:rsid w:val="002F38EB"/>
    <w:rsid w:val="00336DBE"/>
    <w:rsid w:val="00346CAE"/>
    <w:rsid w:val="00356E42"/>
    <w:rsid w:val="003969C9"/>
    <w:rsid w:val="003B1581"/>
    <w:rsid w:val="003B6C42"/>
    <w:rsid w:val="003D7A41"/>
    <w:rsid w:val="003E41F7"/>
    <w:rsid w:val="00436E6B"/>
    <w:rsid w:val="00440847"/>
    <w:rsid w:val="00465ACD"/>
    <w:rsid w:val="00472396"/>
    <w:rsid w:val="00482A95"/>
    <w:rsid w:val="004A2DE3"/>
    <w:rsid w:val="004B6386"/>
    <w:rsid w:val="004E3D33"/>
    <w:rsid w:val="004F3313"/>
    <w:rsid w:val="00510589"/>
    <w:rsid w:val="005174BB"/>
    <w:rsid w:val="005325A8"/>
    <w:rsid w:val="00592D38"/>
    <w:rsid w:val="005B50C0"/>
    <w:rsid w:val="005B6608"/>
    <w:rsid w:val="005F743C"/>
    <w:rsid w:val="00636876"/>
    <w:rsid w:val="00680A90"/>
    <w:rsid w:val="00703012"/>
    <w:rsid w:val="00734216"/>
    <w:rsid w:val="00755E92"/>
    <w:rsid w:val="0075779A"/>
    <w:rsid w:val="007755B0"/>
    <w:rsid w:val="00782480"/>
    <w:rsid w:val="0078378D"/>
    <w:rsid w:val="007A5A43"/>
    <w:rsid w:val="007C1921"/>
    <w:rsid w:val="007E4FC9"/>
    <w:rsid w:val="00833291"/>
    <w:rsid w:val="00872727"/>
    <w:rsid w:val="00873C9B"/>
    <w:rsid w:val="00873DC4"/>
    <w:rsid w:val="00875C3D"/>
    <w:rsid w:val="00875CCF"/>
    <w:rsid w:val="008D2ACE"/>
    <w:rsid w:val="00904B7D"/>
    <w:rsid w:val="00975E60"/>
    <w:rsid w:val="00982067"/>
    <w:rsid w:val="00987B58"/>
    <w:rsid w:val="009A5C34"/>
    <w:rsid w:val="009B0A87"/>
    <w:rsid w:val="00A02454"/>
    <w:rsid w:val="00A24C33"/>
    <w:rsid w:val="00A643AA"/>
    <w:rsid w:val="00A958D2"/>
    <w:rsid w:val="00AC0F5A"/>
    <w:rsid w:val="00AC471B"/>
    <w:rsid w:val="00AC60E8"/>
    <w:rsid w:val="00B434F4"/>
    <w:rsid w:val="00B60D96"/>
    <w:rsid w:val="00B75405"/>
    <w:rsid w:val="00B91E4A"/>
    <w:rsid w:val="00B94ECC"/>
    <w:rsid w:val="00BA5799"/>
    <w:rsid w:val="00BB77D0"/>
    <w:rsid w:val="00C0499E"/>
    <w:rsid w:val="00C37521"/>
    <w:rsid w:val="00C4290F"/>
    <w:rsid w:val="00C448F2"/>
    <w:rsid w:val="00C53388"/>
    <w:rsid w:val="00C64E51"/>
    <w:rsid w:val="00C71B01"/>
    <w:rsid w:val="00C7713E"/>
    <w:rsid w:val="00C84586"/>
    <w:rsid w:val="00C945D0"/>
    <w:rsid w:val="00C94830"/>
    <w:rsid w:val="00CB5C21"/>
    <w:rsid w:val="00CC4D6A"/>
    <w:rsid w:val="00CD4BA2"/>
    <w:rsid w:val="00D54A7D"/>
    <w:rsid w:val="00D63519"/>
    <w:rsid w:val="00D71D39"/>
    <w:rsid w:val="00D8642C"/>
    <w:rsid w:val="00DA6A06"/>
    <w:rsid w:val="00DB365A"/>
    <w:rsid w:val="00DC1012"/>
    <w:rsid w:val="00DD28D3"/>
    <w:rsid w:val="00E245A4"/>
    <w:rsid w:val="00E25656"/>
    <w:rsid w:val="00E325BE"/>
    <w:rsid w:val="00E46F79"/>
    <w:rsid w:val="00E51C30"/>
    <w:rsid w:val="00E64D66"/>
    <w:rsid w:val="00E86A95"/>
    <w:rsid w:val="00EA4B61"/>
    <w:rsid w:val="00ED1877"/>
    <w:rsid w:val="00ED7169"/>
    <w:rsid w:val="00EE4F8D"/>
    <w:rsid w:val="00EF4CF1"/>
    <w:rsid w:val="00F06C17"/>
    <w:rsid w:val="00F12955"/>
    <w:rsid w:val="00F9047F"/>
    <w:rsid w:val="00FA1348"/>
    <w:rsid w:val="00FD1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0116"/>
  <w15:docId w15:val="{8C595067-CA6F-4022-9001-D4F283F7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5B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4D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39"/>
    <w:rsid w:val="00CC4D6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6C4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837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378D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C94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97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1504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Alberto Camacho Rincon</dc:creator>
  <cp:lastModifiedBy>ISABELINA LUNA</cp:lastModifiedBy>
  <cp:revision>9</cp:revision>
  <cp:lastPrinted>2023-03-01T17:29:00Z</cp:lastPrinted>
  <dcterms:created xsi:type="dcterms:W3CDTF">2023-06-10T17:31:00Z</dcterms:created>
  <dcterms:modified xsi:type="dcterms:W3CDTF">2023-06-10T17:59:00Z</dcterms:modified>
</cp:coreProperties>
</file>