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59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FORMATO DE QUEJAS PARA POSIBLE ACOSO LABORAL</w:t>
      </w:r>
    </w:p>
    <w:tbl>
      <w:tblPr>
        <w:tblStyle w:val="Table1"/>
        <w:tblW w:w="8818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76"/>
        <w:gridCol w:w="4642"/>
        <w:tblGridChange w:id="0">
          <w:tblGrid>
            <w:gridCol w:w="4176"/>
            <w:gridCol w:w="4642"/>
          </w:tblGrid>
        </w:tblGridChange>
      </w:tblGrid>
      <w:tr>
        <w:trPr>
          <w:cantSplit w:val="0"/>
          <w:trHeight w:val="47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colaborador (no se aceptan anónimos):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59" w:lineRule="auto"/>
              <w:ind w:left="2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Documento de identidad: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59" w:lineRule="auto"/>
              <w:ind w:left="2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59" w:lineRule="auto"/>
              <w:ind w:left="2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Cargo: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59" w:lineRule="auto"/>
              <w:ind w:left="2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59" w:lineRule="auto"/>
              <w:ind w:left="2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Correo electrónico: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59" w:lineRule="auto"/>
              <w:ind w:left="2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59" w:lineRule="auto"/>
              <w:ind w:left="2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diligenciamiento (dd/mm/aa)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59" w:lineRule="auto"/>
              <w:ind w:left="2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59" w:lineRule="auto"/>
              <w:ind w:left="74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INSTRUCCIÓN PARA EL DILIGENCIAMIENTO</w:t>
            </w:r>
          </w:p>
        </w:tc>
      </w:tr>
      <w:tr>
        <w:trPr>
          <w:cantSplit w:val="0"/>
          <w:trHeight w:val="697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59" w:lineRule="auto"/>
              <w:ind w:left="16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 usted quiere presentar una queja, diligencie el numeral 1.</w:t>
            </w:r>
          </w:p>
          <w:p w:rsidR="00000000" w:rsidDel="00000000" w:rsidP="00000000" w:rsidRDefault="00000000" w:rsidRPr="00000000" w14:paraId="0000000F">
            <w:pPr>
              <w:spacing w:line="259" w:lineRule="auto"/>
              <w:ind w:left="16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 usted quiere presentar una sugerencia, diligencie el numeral 2.</w:t>
            </w:r>
          </w:p>
        </w:tc>
      </w:tr>
      <w:tr>
        <w:trPr>
          <w:cantSplit w:val="0"/>
          <w:trHeight w:val="879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259" w:lineRule="auto"/>
              <w:ind w:left="2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 Relación de los hechos constitutivos de la queja:</w:t>
            </w:r>
          </w:p>
          <w:p w:rsidR="00000000" w:rsidDel="00000000" w:rsidP="00000000" w:rsidRDefault="00000000" w:rsidRPr="00000000" w14:paraId="00000012">
            <w:pPr>
              <w:spacing w:line="259" w:lineRule="auto"/>
              <w:ind w:left="2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1.1. Describa todos los elementos en los que se identifiquen las circunstancias de sujeto (¿quién o quiénes?), tiempo (¿cuándo?), modo (¿cómo?), lugar (¿dónde?) y cualquier otra que considere pertinente.</w:t>
            </w:r>
          </w:p>
        </w:tc>
      </w:tr>
      <w:tr>
        <w:trPr>
          <w:cantSplit w:val="0"/>
          <w:trHeight w:val="2921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240" w:before="240" w:line="259" w:lineRule="auto"/>
              <w:ind w:left="2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746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259" w:lineRule="auto"/>
              <w:ind w:left="2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(De ser necesario, el comité podrá solicitarle posteriormente la ampliación de la información ofrecida) </w:t>
            </w:r>
          </w:p>
        </w:tc>
      </w:tr>
      <w:tr>
        <w:trPr>
          <w:cantSplit w:val="0"/>
          <w:trHeight w:val="637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line="259" w:lineRule="auto"/>
              <w:ind w:left="2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1.2 ¿Cuenta usted con alguna prueba? ¿Cuál(es)? Relaciónelas y adjúntelas.</w:t>
            </w:r>
          </w:p>
        </w:tc>
      </w:tr>
      <w:tr>
        <w:trPr>
          <w:cantSplit w:val="0"/>
          <w:trHeight w:val="197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240" w:before="240" w:line="259" w:lineRule="auto"/>
              <w:ind w:left="2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spacing w:after="240" w:before="240" w:line="259" w:lineRule="auto"/>
              <w:ind w:left="2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spacing w:after="240" w:before="240" w:line="259" w:lineRule="auto"/>
              <w:ind w:left="2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59" w:lineRule="auto"/>
              <w:ind w:left="2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 SUGERENCIAS</w:t>
            </w:r>
          </w:p>
        </w:tc>
      </w:tr>
      <w:tr>
        <w:trPr>
          <w:cantSplit w:val="0"/>
          <w:trHeight w:val="657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259" w:lineRule="auto"/>
              <w:ind w:left="74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Orientadas a la actividad de prevención de las situaciones que puedan constituir acoso laboral (capacitación, divulgación, etc.).</w:t>
            </w:r>
          </w:p>
        </w:tc>
      </w:tr>
      <w:tr>
        <w:trPr>
          <w:cantSplit w:val="0"/>
          <w:trHeight w:val="1973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after="240" w:before="240" w:line="259" w:lineRule="auto"/>
              <w:ind w:left="2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</w:t>
            </w:r>
          </w:p>
        </w:tc>
      </w:tr>
      <w:tr>
        <w:trPr>
          <w:cantSplit w:val="0"/>
          <w:trHeight w:val="879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line="259" w:lineRule="auto"/>
              <w:ind w:left="74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Orientadas a la actividad de corrección de situaciones que puedan constituir acoso laboral (manera de presentar las quejas, procesos y/o procedimientos de atención de las quejas, etc.).</w:t>
            </w:r>
          </w:p>
        </w:tc>
      </w:tr>
      <w:tr>
        <w:trPr>
          <w:cantSplit w:val="0"/>
          <w:trHeight w:val="186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after="240" w:before="240" w:line="259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line="259" w:lineRule="auto"/>
              <w:ind w:left="2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Firma del colaborador:</w:t>
            </w:r>
          </w:p>
        </w:tc>
      </w:tr>
      <w:tr>
        <w:trPr>
          <w:cantSplit w:val="0"/>
          <w:trHeight w:val="479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line="259" w:lineRule="auto"/>
              <w:ind w:left="2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Nombre:</w:t>
            </w:r>
          </w:p>
        </w:tc>
      </w:tr>
    </w:tbl>
    <w:p w:rsidR="00000000" w:rsidDel="00000000" w:rsidP="00000000" w:rsidRDefault="00000000" w:rsidRPr="00000000" w14:paraId="0000002C">
      <w:pPr>
        <w:spacing w:after="240" w:before="240" w:line="259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259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259" w:lineRule="auto"/>
        <w:jc w:val="both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259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 DE CAMBIOS</w:t>
      </w:r>
    </w:p>
    <w:tbl>
      <w:tblPr>
        <w:tblStyle w:val="Table2"/>
        <w:tblW w:w="91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0"/>
        <w:gridCol w:w="1403"/>
        <w:gridCol w:w="1698"/>
        <w:gridCol w:w="1749"/>
        <w:gridCol w:w="1536"/>
        <w:gridCol w:w="1762"/>
        <w:tblGridChange w:id="0">
          <w:tblGrid>
            <w:gridCol w:w="980"/>
            <w:gridCol w:w="1403"/>
            <w:gridCol w:w="1698"/>
            <w:gridCol w:w="1749"/>
            <w:gridCol w:w="1536"/>
            <w:gridCol w:w="1762"/>
          </w:tblGrid>
        </w:tblGridChange>
      </w:tblGrid>
      <w:tr>
        <w:trPr>
          <w:cantSplit w:val="0"/>
          <w:trHeight w:val="4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ahoma" w:cs="Tahoma" w:eastAsia="Tahoma" w:hAnsi="Tahoma"/>
                <w:b w:val="1"/>
                <w:sz w:val="16"/>
                <w:szCs w:val="16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ahoma" w:cs="Tahoma" w:eastAsia="Tahoma" w:hAnsi="Tahom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ahoma" w:cs="Tahoma" w:eastAsia="Tahoma" w:hAnsi="Tahom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FECHA ELABORACIÓN/</w:t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rFonts w:ascii="Tahoma" w:cs="Tahoma" w:eastAsia="Tahoma" w:hAnsi="Tahom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MODIFICACIÓN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ahoma" w:cs="Tahoma" w:eastAsia="Tahoma" w:hAnsi="Tahom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ELABORÓ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ahoma" w:cs="Tahoma" w:eastAsia="Tahoma" w:hAnsi="Tahom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ELABORÓ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ahoma" w:cs="Tahoma" w:eastAsia="Tahoma" w:hAnsi="Tahom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APROBÓ</w:t>
            </w:r>
          </w:p>
        </w:tc>
      </w:tr>
      <w:tr>
        <w:trPr>
          <w:cantSplit w:val="0"/>
          <w:trHeight w:val="4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Emisión del documento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28/09/2021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</w:rPr>
              <w:drawing>
                <wp:inline distB="0" distT="0" distL="0" distR="0">
                  <wp:extent cx="510272" cy="403256"/>
                  <wp:effectExtent b="0" l="0" r="0" t="0"/>
                  <wp:docPr descr="Imagen que contiene dibujo&#10;&#10;Descripción generada automáticamente" id="6" name="image2.jpg"/>
                  <a:graphic>
                    <a:graphicData uri="http://schemas.openxmlformats.org/drawingml/2006/picture">
                      <pic:pic>
                        <pic:nvPicPr>
                          <pic:cNvPr descr="Imagen que contiene dibujo&#10;&#10;Descripción generada automáticamente"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272" cy="4032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ASESOR SST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106681</wp:posOffset>
                  </wp:positionH>
                  <wp:positionV relativeFrom="paragraph">
                    <wp:posOffset>115570</wp:posOffset>
                  </wp:positionV>
                  <wp:extent cx="586740" cy="196850"/>
                  <wp:effectExtent b="0" l="0" r="0" t="0"/>
                  <wp:wrapSquare wrapText="bothSides" distB="0" distT="0" distL="114300" distR="114300"/>
                  <wp:docPr descr="Texto, Carta&#10;&#10;Descripción generada automáticamente" id="5" name="image3.png"/>
                  <a:graphic>
                    <a:graphicData uri="http://schemas.openxmlformats.org/drawingml/2006/picture">
                      <pic:pic>
                        <pic:nvPicPr>
                          <pic:cNvPr descr="Texto, Carta&#10;&#10;Descripción generada automáticamente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40" cy="196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ASESOR SST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REPRESENTANTE LEGAL</w:t>
            </w:r>
          </w:p>
        </w:tc>
      </w:tr>
    </w:tbl>
    <w:p w:rsidR="00000000" w:rsidDel="00000000" w:rsidP="00000000" w:rsidRDefault="00000000" w:rsidRPr="00000000" w14:paraId="0000004A">
      <w:pPr>
        <w:shd w:fill="ffffff" w:val="clear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17" w:top="1417" w:left="1701" w:right="1701" w:header="709" w:footer="28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8828.0" w:type="dxa"/>
      <w:jc w:val="left"/>
      <w:tblInd w:w="-7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3020"/>
      <w:gridCol w:w="2905"/>
      <w:gridCol w:w="2903"/>
      <w:tblGridChange w:id="0">
        <w:tblGrid>
          <w:gridCol w:w="3020"/>
          <w:gridCol w:w="2905"/>
          <w:gridCol w:w="2903"/>
        </w:tblGrid>
      </w:tblGridChange>
    </w:tblGrid>
    <w:tr>
      <w:trPr>
        <w:cantSplit w:val="1"/>
        <w:trHeight w:val="538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4E">
          <w:pPr>
            <w:jc w:val="center"/>
            <w:rPr>
              <w:color w:val="ff0000"/>
            </w:rPr>
          </w:pPr>
          <w:bookmarkStart w:colFirst="0" w:colLast="0" w:name="_heading=h.1fob9te" w:id="2"/>
          <w:bookmarkEnd w:id="2"/>
          <w:r w:rsidDel="00000000" w:rsidR="00000000" w:rsidRPr="00000000">
            <w:rPr>
              <w:color w:val="ff0000"/>
            </w:rPr>
            <w:drawing>
              <wp:inline distB="114300" distT="114300" distL="114300" distR="114300">
                <wp:extent cx="1321749" cy="407388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1749" cy="4073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FORMATO DE QUEJAS </w:t>
          </w:r>
          <w:r w:rsidDel="00000000" w:rsidR="00000000" w:rsidRPr="00000000">
            <w:rPr>
              <w:rFonts w:ascii="Tahoma" w:cs="Tahoma" w:eastAsia="Tahoma" w:hAnsi="Tahoma"/>
              <w:b w:val="1"/>
              <w:rtl w:val="0"/>
            </w:rPr>
            <w:t xml:space="preserve">PARA </w:t>
          </w: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POSIBLE ACOSO LABORAL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VERSIÓN: 01</w:t>
          </w:r>
        </w:p>
      </w:tc>
    </w:tr>
    <w:tr>
      <w:trPr>
        <w:cantSplit w:val="1"/>
        <w:trHeight w:val="538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FECHA: 2021/09/28</w:t>
          </w:r>
        </w:p>
      </w:tc>
    </w:tr>
  </w:tbl>
  <w:p w:rsidR="00000000" w:rsidDel="00000000" w:rsidP="00000000" w:rsidRDefault="00000000" w:rsidRPr="00000000" w14:paraId="0000005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C62E0"/>
    <w:rPr>
      <w:rFonts w:cs="Times New Roman" w:eastAsia="Times New Roman"/>
      <w:lang w:eastAsia="es-ES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rsid w:val="00EC62E0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EC62E0"/>
    <w:rPr>
      <w:rFonts w:ascii="Arial" w:cs="Times New Roman" w:eastAsia="Times New Roman" w:hAnsi="Arial"/>
      <w:sz w:val="24"/>
      <w:szCs w:val="24"/>
      <w:lang w:eastAsia="es-ES"/>
    </w:rPr>
  </w:style>
  <w:style w:type="paragraph" w:styleId="Textodebloque">
    <w:name w:val="Block Text"/>
    <w:basedOn w:val="Normal"/>
    <w:rsid w:val="00EC62E0"/>
    <w:pPr>
      <w:ind w:left="74" w:right="74"/>
      <w:jc w:val="both"/>
    </w:pPr>
    <w:rPr>
      <w:sz w:val="22"/>
      <w:szCs w:val="20"/>
    </w:rPr>
  </w:style>
  <w:style w:type="paragraph" w:styleId="Prrafodelista">
    <w:name w:val="List Paragraph"/>
    <w:basedOn w:val="Normal"/>
    <w:uiPriority w:val="34"/>
    <w:qFormat w:val="1"/>
    <w:rsid w:val="00EC62E0"/>
    <w:pPr>
      <w:ind w:left="708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C62E0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C62E0"/>
    <w:rPr>
      <w:rFonts w:ascii="Tahoma" w:cs="Tahoma" w:eastAsia="Times New Roman" w:hAnsi="Tahoma"/>
      <w:sz w:val="16"/>
      <w:szCs w:val="16"/>
      <w:lang w:eastAsia="es-ES"/>
    </w:rPr>
  </w:style>
  <w:style w:type="paragraph" w:styleId="Piedepgina">
    <w:name w:val="footer"/>
    <w:basedOn w:val="Normal"/>
    <w:link w:val="PiedepginaCar"/>
    <w:unhideWhenUsed w:val="1"/>
    <w:rsid w:val="00AB3977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rsid w:val="00AB3977"/>
    <w:rPr>
      <w:rFonts w:ascii="Arial" w:cs="Times New Roman" w:eastAsia="Times New Roman" w:hAnsi="Arial"/>
      <w:sz w:val="24"/>
      <w:szCs w:val="24"/>
      <w:lang w:eastAsia="es-ES"/>
    </w:rPr>
  </w:style>
  <w:style w:type="paragraph" w:styleId="Lista2">
    <w:name w:val="List 2"/>
    <w:basedOn w:val="Normal"/>
    <w:uiPriority w:val="99"/>
    <w:unhideWhenUsed w:val="1"/>
    <w:rsid w:val="0022660E"/>
    <w:pPr>
      <w:ind w:left="566" w:hanging="283"/>
      <w:contextualSpacing w:val="1"/>
    </w:pPr>
  </w:style>
  <w:style w:type="paragraph" w:styleId="Continuarlista">
    <w:name w:val="List Continue"/>
    <w:basedOn w:val="Normal"/>
    <w:uiPriority w:val="99"/>
    <w:unhideWhenUsed w:val="1"/>
    <w:rsid w:val="0022660E"/>
    <w:pPr>
      <w:spacing w:after="120"/>
      <w:ind w:left="283"/>
      <w:contextualSpacing w:val="1"/>
    </w:pPr>
  </w:style>
  <w:style w:type="table" w:styleId="Tablaconcuadrcula">
    <w:name w:val="Table Grid"/>
    <w:basedOn w:val="Tablanormal"/>
    <w:uiPriority w:val="59"/>
    <w:rsid w:val="003D209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unhideWhenUsed w:val="1"/>
    <w:rsid w:val="00033EEF"/>
    <w:pPr>
      <w:spacing w:after="100" w:afterAutospacing="1" w:before="100" w:beforeAutospacing="1"/>
    </w:pPr>
    <w:rPr>
      <w:rFonts w:ascii="Times New Roman" w:hAnsi="Times New Roman"/>
      <w:lang w:eastAsia="es-MX"/>
    </w:rPr>
  </w:style>
  <w:style w:type="character" w:styleId="Textoennegrita">
    <w:name w:val="Strong"/>
    <w:basedOn w:val="Fuentedeprrafopredeter"/>
    <w:uiPriority w:val="22"/>
    <w:qFormat w:val="1"/>
    <w:rsid w:val="00033EEF"/>
    <w:rPr>
      <w:b w:val="1"/>
      <w:bCs w:val="1"/>
    </w:rPr>
  </w:style>
  <w:style w:type="character" w:styleId="apple-converted-space" w:customStyle="1">
    <w:name w:val="apple-converted-space"/>
    <w:basedOn w:val="Fuentedeprrafopredeter"/>
    <w:rsid w:val="00033EEF"/>
  </w:style>
  <w:style w:type="table" w:styleId="Tablaconcuadrcula2" w:customStyle="1">
    <w:name w:val="Tabla con cuadrícula2"/>
    <w:basedOn w:val="Tablanormal"/>
    <w:next w:val="Tablaconcuadrcula"/>
    <w:uiPriority w:val="59"/>
    <w:rsid w:val="003D35E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f5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f5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1" w:customStyle="1">
    <w:basedOn w:val="TableNormalf5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2" w:customStyle="1">
    <w:basedOn w:val="TableNormalf5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3" w:customStyle="1">
    <w:basedOn w:val="TableNormalf5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4" w:customStyle="1">
    <w:basedOn w:val="TableNormalf5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5" w:customStyle="1">
    <w:basedOn w:val="TableNormalf5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6" w:customStyle="1">
    <w:basedOn w:val="TableNormalf5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7" w:customStyle="1">
    <w:basedOn w:val="TableNormalf5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8" w:customStyle="1">
    <w:basedOn w:val="TableNormalf5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9" w:customStyle="1">
    <w:basedOn w:val="TableNormalf5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a" w:customStyle="1">
    <w:basedOn w:val="TableNormalf5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b" w:customStyle="1">
    <w:basedOn w:val="TableNormalf5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c" w:customStyle="1">
    <w:basedOn w:val="TableNormalf5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d" w:customStyle="1">
    <w:basedOn w:val="TableNormalf5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f5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f5"/>
    <w:tblPr>
      <w:tblStyleRowBandSize w:val="1"/>
      <w:tblStyleColBandSize w:val="1"/>
      <w:tblCellMar>
        <w:right w:w="115.0" w:type="dxa"/>
      </w:tblCellMar>
    </w:tblPr>
  </w:style>
  <w:style w:type="table" w:styleId="af0" w:customStyle="1">
    <w:basedOn w:val="TableNormalf5"/>
    <w:tblPr>
      <w:tblStyleRowBandSize w:val="1"/>
      <w:tblStyleColBandSize w:val="1"/>
      <w:tblCellMar>
        <w:right w:w="115.0" w:type="dxa"/>
      </w:tblCellMar>
    </w:tblPr>
  </w:style>
  <w:style w:type="table" w:styleId="af1" w:customStyle="1">
    <w:basedOn w:val="TableNormalf5"/>
    <w:tblPr>
      <w:tblStyleRowBandSize w:val="1"/>
      <w:tblStyleColBandSize w:val="1"/>
      <w:tblCellMar>
        <w:left w:w="109.0" w:type="dxa"/>
        <w:right w:w="115.0" w:type="dxa"/>
      </w:tblCellMar>
    </w:tblPr>
  </w:style>
  <w:style w:type="table" w:styleId="af2" w:customStyle="1">
    <w:basedOn w:val="TableNormalf5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3" w:customStyle="1">
    <w:basedOn w:val="TableNormalf5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4" w:customStyle="1">
    <w:basedOn w:val="TableNormalf5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f5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6" w:customStyle="1">
    <w:basedOn w:val="TableNormalf5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7" w:customStyle="1">
    <w:basedOn w:val="TableNormalf5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8" w:customStyle="1">
    <w:basedOn w:val="TableNormalf5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9" w:customStyle="1">
    <w:basedOn w:val="TableNormalf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f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f5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c" w:customStyle="1">
    <w:basedOn w:val="TableNormalf5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d" w:customStyle="1">
    <w:basedOn w:val="TableNormalf5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e" w:customStyle="1">
    <w:basedOn w:val="TableNormalf5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" w:customStyle="1">
    <w:basedOn w:val="TableNormalf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eeeeee" w:val="clear"/>
    </w:tcPr>
  </w:style>
  <w:style w:type="table" w:styleId="aff0" w:customStyle="1">
    <w:basedOn w:val="TableNormalf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eeeeee" w:val="clear"/>
    </w:tcPr>
  </w:style>
  <w:style w:type="table" w:styleId="aff1" w:customStyle="1">
    <w:basedOn w:val="TableNormalf5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2" w:customStyle="1">
    <w:basedOn w:val="TableNormalf5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f3" w:customStyle="1">
    <w:basedOn w:val="TableNormalf5"/>
    <w:tblPr>
      <w:tblStyleRowBandSize w:val="1"/>
      <w:tblStyleColBandSize w:val="1"/>
      <w:tblCellMar>
        <w:left w:w="70.0" w:type="dxa"/>
        <w:right w:w="70.0" w:type="dxa"/>
      </w:tblCellMar>
    </w:tblPr>
    <w:tcPr>
      <w:shd w:color="auto" w:fill="eeeeee" w:val="clear"/>
    </w:tcPr>
  </w:style>
  <w:style w:type="table" w:styleId="aff4" w:customStyle="1">
    <w:basedOn w:val="TableNormalf5"/>
    <w:tblPr>
      <w:tblStyleRowBandSize w:val="1"/>
      <w:tblStyleColBandSize w:val="1"/>
      <w:tblCellMar>
        <w:left w:w="70.0" w:type="dxa"/>
        <w:right w:w="70.0" w:type="dxa"/>
      </w:tblCellMar>
    </w:tblPr>
    <w:tcPr>
      <w:shd w:color="auto" w:fill="eeeeee" w:val="clear"/>
    </w:tcPr>
  </w:style>
  <w:style w:type="table" w:styleId="aff5" w:customStyle="1">
    <w:basedOn w:val="TableNormalf5"/>
    <w:tblPr>
      <w:tblStyleRowBandSize w:val="1"/>
      <w:tblStyleColBandSize w:val="1"/>
      <w:tblCellMar>
        <w:left w:w="70.0" w:type="dxa"/>
        <w:right w:w="70.0" w:type="dxa"/>
      </w:tblCellMar>
    </w:tblPr>
    <w:tcPr>
      <w:shd w:color="auto" w:fill="eeeeee" w:val="clear"/>
    </w:tcPr>
  </w:style>
  <w:style w:type="table" w:styleId="aff6" w:customStyle="1">
    <w:basedOn w:val="TableNormalf5"/>
    <w:tblPr>
      <w:tblStyleRowBandSize w:val="1"/>
      <w:tblStyleColBandSize w:val="1"/>
      <w:tblCellMar>
        <w:left w:w="70.0" w:type="dxa"/>
        <w:right w:w="70.0" w:type="dxa"/>
      </w:tblCellMar>
    </w:tblPr>
    <w:tcPr>
      <w:shd w:color="auto" w:fill="eeeeee" w:val="clear"/>
    </w:tcPr>
  </w:style>
  <w:style w:type="table" w:styleId="aff7" w:customStyle="1">
    <w:basedOn w:val="TableNormalf5"/>
    <w:tblPr>
      <w:tblStyleRowBandSize w:val="1"/>
      <w:tblStyleColBandSize w:val="1"/>
      <w:tblCellMar>
        <w:left w:w="70.0" w:type="dxa"/>
        <w:right w:w="70.0" w:type="dxa"/>
      </w:tblCellMar>
    </w:tblPr>
    <w:tcPr>
      <w:shd w:color="auto" w:fill="eeeeee" w:val="clear"/>
    </w:tcPr>
  </w:style>
  <w:style w:type="table" w:styleId="aff8" w:customStyle="1">
    <w:basedOn w:val="TableNormalf5"/>
    <w:tblPr>
      <w:tblStyleRowBandSize w:val="1"/>
      <w:tblStyleColBandSize w:val="1"/>
      <w:tblCellMar>
        <w:left w:w="70.0" w:type="dxa"/>
        <w:right w:w="70.0" w:type="dxa"/>
      </w:tblCellMar>
    </w:tblPr>
    <w:tcPr>
      <w:shd w:color="auto" w:fill="eeeeee" w:val="clear"/>
    </w:tcPr>
  </w:style>
  <w:style w:type="table" w:styleId="aff9" w:customStyle="1">
    <w:basedOn w:val="TableNormalf5"/>
    <w:tblPr>
      <w:tblStyleRowBandSize w:val="1"/>
      <w:tblStyleColBandSize w:val="1"/>
      <w:tblCellMar>
        <w:left w:w="70.0" w:type="dxa"/>
        <w:right w:w="70.0" w:type="dxa"/>
      </w:tblCellMar>
    </w:tblPr>
    <w:tcPr>
      <w:shd w:color="auto" w:fill="eeeeee" w:val="clear"/>
    </w:tcPr>
  </w:style>
  <w:style w:type="table" w:styleId="affa" w:customStyle="1">
    <w:basedOn w:val="TableNormalf5"/>
    <w:tblPr>
      <w:tblStyleRowBandSize w:val="1"/>
      <w:tblStyleColBandSize w:val="1"/>
      <w:tblCellMar>
        <w:left w:w="70.0" w:type="dxa"/>
        <w:right w:w="70.0" w:type="dxa"/>
      </w:tblCellMar>
    </w:tblPr>
    <w:tcPr>
      <w:shd w:color="auto" w:fill="eeeeee" w:val="clear"/>
    </w:tcPr>
  </w:style>
  <w:style w:type="table" w:styleId="affb" w:customStyle="1">
    <w:basedOn w:val="TableNormalf5"/>
    <w:tblPr>
      <w:tblStyleRowBandSize w:val="1"/>
      <w:tblStyleColBandSize w:val="1"/>
      <w:tblCellMar>
        <w:left w:w="70.0" w:type="dxa"/>
        <w:right w:w="70.0" w:type="dxa"/>
      </w:tblCellMar>
    </w:tblPr>
    <w:tcPr>
      <w:shd w:color="auto" w:fill="eeeeee" w:val="clear"/>
    </w:tcPr>
  </w:style>
  <w:style w:type="table" w:styleId="affc" w:customStyle="1">
    <w:basedOn w:val="TableNormalf5"/>
    <w:tblPr>
      <w:tblStyleRowBandSize w:val="1"/>
      <w:tblStyleColBandSize w:val="1"/>
      <w:tblCellMar>
        <w:left w:w="70.0" w:type="dxa"/>
        <w:right w:w="70.0" w:type="dxa"/>
      </w:tblCellMar>
    </w:tblPr>
    <w:tcPr>
      <w:shd w:color="auto" w:fill="eeeeee" w:val="clear"/>
    </w:tcPr>
  </w:style>
  <w:style w:type="table" w:styleId="affd" w:customStyle="1">
    <w:basedOn w:val="TableNormalf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e" w:customStyle="1">
    <w:basedOn w:val="TableNormalf5"/>
    <w:tblPr>
      <w:tblStyleRowBandSize w:val="1"/>
      <w:tblStyleColBandSize w:val="1"/>
      <w:tblCellMar>
        <w:left w:w="70.0" w:type="dxa"/>
        <w:right w:w="70.0" w:type="dxa"/>
      </w:tblCellMar>
    </w:tblPr>
    <w:tcPr>
      <w:shd w:color="auto" w:fill="eeeeee" w:val="clear"/>
    </w:tcPr>
  </w:style>
  <w:style w:type="table" w:styleId="afff" w:customStyle="1">
    <w:basedOn w:val="TableNormalf5"/>
    <w:tblPr>
      <w:tblStyleRowBandSize w:val="1"/>
      <w:tblStyleColBandSize w:val="1"/>
      <w:tblCellMar>
        <w:left w:w="70.0" w:type="dxa"/>
        <w:right w:w="70.0" w:type="dxa"/>
      </w:tblCellMar>
    </w:tblPr>
    <w:tcPr>
      <w:shd w:color="auto" w:fill="eeeeee" w:val="clear"/>
    </w:tcPr>
  </w:style>
  <w:style w:type="table" w:styleId="afff0" w:customStyle="1">
    <w:basedOn w:val="TableNormalf5"/>
    <w:tblPr>
      <w:tblStyleRowBandSize w:val="1"/>
      <w:tblStyleColBandSize w:val="1"/>
      <w:tblCellMar>
        <w:left w:w="70.0" w:type="dxa"/>
        <w:right w:w="70.0" w:type="dxa"/>
      </w:tblCellMar>
    </w:tblPr>
    <w:tcPr>
      <w:shd w:color="auto" w:fill="eeeeee" w:val="clear"/>
    </w:tcPr>
  </w:style>
  <w:style w:type="table" w:styleId="afff1" w:customStyle="1">
    <w:basedOn w:val="TableNormalf5"/>
    <w:tblPr>
      <w:tblStyleRowBandSize w:val="1"/>
      <w:tblStyleColBandSize w:val="1"/>
      <w:tblCellMar>
        <w:left w:w="70.0" w:type="dxa"/>
        <w:right w:w="70.0" w:type="dxa"/>
      </w:tblCellMar>
    </w:tblPr>
    <w:tcPr>
      <w:shd w:color="auto" w:fill="eeeeee" w:val="clear"/>
    </w:tcPr>
  </w:style>
  <w:style w:type="table" w:styleId="afff2" w:customStyle="1">
    <w:basedOn w:val="TableNormalf5"/>
    <w:tblPr>
      <w:tblStyleRowBandSize w:val="1"/>
      <w:tblStyleColBandSize w:val="1"/>
      <w:tblCellMar>
        <w:left w:w="70.0" w:type="dxa"/>
        <w:right w:w="70.0" w:type="dxa"/>
      </w:tblCellMar>
    </w:tblPr>
    <w:tcPr>
      <w:shd w:color="auto" w:fill="eeeeee" w:val="clear"/>
    </w:tcPr>
  </w:style>
  <w:style w:type="table" w:styleId="afff3" w:customStyle="1">
    <w:basedOn w:val="TableNormalf5"/>
    <w:tblPr>
      <w:tblStyleRowBandSize w:val="1"/>
      <w:tblStyleColBandSize w:val="1"/>
      <w:tblCellMar>
        <w:left w:w="70.0" w:type="dxa"/>
        <w:right w:w="70.0" w:type="dxa"/>
      </w:tblCellMar>
    </w:tblPr>
    <w:tcPr>
      <w:shd w:color="auto" w:fill="eeeeee" w:val="clear"/>
    </w:tcPr>
  </w:style>
  <w:style w:type="table" w:styleId="afff4" w:customStyle="1">
    <w:basedOn w:val="TableNormalf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5" w:customStyle="1">
    <w:basedOn w:val="TableNormalf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6" w:customStyle="1">
    <w:basedOn w:val="TableNormalf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7" w:customStyle="1">
    <w:basedOn w:val="TableNormalf5"/>
    <w:tblPr>
      <w:tblStyleRowBandSize w:val="1"/>
      <w:tblStyleColBandSize w:val="1"/>
      <w:tblCellMar>
        <w:left w:w="70.0" w:type="dxa"/>
        <w:right w:w="70.0" w:type="dxa"/>
      </w:tblCellMar>
    </w:tblPr>
    <w:tcPr>
      <w:shd w:color="auto" w:fill="eeeeee" w:val="clear"/>
    </w:tcPr>
  </w:style>
  <w:style w:type="table" w:styleId="afff8" w:customStyle="1">
    <w:basedOn w:val="TableNormalf5"/>
    <w:tblPr>
      <w:tblStyleRowBandSize w:val="1"/>
      <w:tblStyleColBandSize w:val="1"/>
      <w:tblCellMar>
        <w:left w:w="70.0" w:type="dxa"/>
        <w:right w:w="70.0" w:type="dxa"/>
      </w:tblCellMar>
    </w:tblPr>
    <w:tcPr>
      <w:shd w:color="auto" w:fill="eeeeee" w:val="clear"/>
    </w:tcPr>
  </w:style>
  <w:style w:type="table" w:styleId="afff9" w:customStyle="1">
    <w:basedOn w:val="TableNormalf5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a" w:customStyle="1">
    <w:basedOn w:val="TableNormalf5"/>
    <w:tblPr>
      <w:tblStyleRowBandSize w:val="1"/>
      <w:tblStyleColBandSize w:val="1"/>
      <w:tblCellMar>
        <w:left w:w="70.0" w:type="dxa"/>
        <w:right w:w="70.0" w:type="dxa"/>
      </w:tblCellMar>
    </w:tblPr>
    <w:tcPr>
      <w:shd w:color="auto" w:fill="eeeeee" w:val="clear"/>
    </w:tcPr>
  </w:style>
  <w:style w:type="table" w:styleId="afffb" w:customStyle="1">
    <w:basedOn w:val="TableNormalf5"/>
    <w:tblPr>
      <w:tblStyleRowBandSize w:val="1"/>
      <w:tblStyleColBandSize w:val="1"/>
      <w:tblCellMar>
        <w:left w:w="70.0" w:type="dxa"/>
        <w:right w:w="70.0" w:type="dxa"/>
      </w:tblCellMar>
    </w:tblPr>
    <w:tcPr>
      <w:shd w:color="auto" w:fill="eeeeee" w:val="clear"/>
    </w:tc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eeeee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hlCRtSxraT6vfyHoZ6cBOSbErw==">AMUW2mUka+DkalsPrVyUbQOiUqidx8bJTTfaAv0XwhM/HQzIJR/TVqaBl/ivQVD8IQlqCHXFClV3Mn2INVo8ZHMoXGSK1ku7VwVT+cDiMI3EAdPV/xwyxZ6KpxZ5wrZDgISdzybFXI6TIC2wqOp4DXY2LTJa5oJMFg==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2021-10-03T16:29:00Z</dcterms:created>
  <dc:creator>Favian E. López Patiño</dc:creator>
</cp:coreProperties>
</file>