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5A413" w14:textId="77777777" w:rsidR="007744EA" w:rsidRDefault="007744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4EA" w14:paraId="3E139A32" w14:textId="77777777" w:rsidTr="00F14FA0">
        <w:tc>
          <w:tcPr>
            <w:tcW w:w="8828" w:type="dxa"/>
            <w:gridSpan w:val="2"/>
          </w:tcPr>
          <w:p w14:paraId="00EA783E" w14:textId="77777777" w:rsidR="007744EA" w:rsidRDefault="007744EA" w:rsidP="00F14FA0">
            <w:pPr>
              <w:jc w:val="center"/>
            </w:pPr>
            <w:bookmarkStart w:id="0" w:name="_Hlk144641755"/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rifa</w:t>
            </w:r>
          </w:p>
        </w:tc>
      </w:tr>
      <w:tr w:rsidR="007744EA" w14:paraId="3628812B" w14:textId="77777777" w:rsidTr="00F14FA0">
        <w:tc>
          <w:tcPr>
            <w:tcW w:w="4414" w:type="dxa"/>
          </w:tcPr>
          <w:p w14:paraId="110F486F" w14:textId="77777777" w:rsidR="007744EA" w:rsidRDefault="007744EA" w:rsidP="00F14FA0">
            <w:r w:rsidRPr="005D1B7A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4414" w:type="dxa"/>
          </w:tcPr>
          <w:p w14:paraId="125A8838" w14:textId="77777777" w:rsidR="007744EA" w:rsidRDefault="007744EA" w:rsidP="00F14FA0">
            <w:r w:rsidRPr="005D1B7A">
              <w:rPr>
                <w:b/>
                <w:bCs/>
              </w:rPr>
              <w:t>Nombre:</w:t>
            </w:r>
            <w:r>
              <w:t xml:space="preserve"> </w:t>
            </w:r>
            <w:r w:rsidRPr="00913AD1">
              <w:t>Máximo número de participantes</w:t>
            </w:r>
          </w:p>
        </w:tc>
      </w:tr>
      <w:tr w:rsidR="007744EA" w14:paraId="7AA064C9" w14:textId="77777777" w:rsidTr="00F14FA0">
        <w:tc>
          <w:tcPr>
            <w:tcW w:w="8828" w:type="dxa"/>
            <w:gridSpan w:val="2"/>
          </w:tcPr>
          <w:p w14:paraId="4AF02AA2" w14:textId="77777777" w:rsidR="007744EA" w:rsidRDefault="007744EA" w:rsidP="00F14FA0">
            <w:r w:rsidRPr="005D1B7A">
              <w:rPr>
                <w:b/>
                <w:bCs/>
              </w:rPr>
              <w:t>Usuario:</w:t>
            </w:r>
            <w:r>
              <w:t xml:space="preserve"> </w:t>
            </w:r>
            <w:r w:rsidRPr="00913AD1">
              <w:t>Organizador</w:t>
            </w:r>
          </w:p>
        </w:tc>
      </w:tr>
      <w:tr w:rsidR="007744EA" w14:paraId="2D614BF0" w14:textId="77777777" w:rsidTr="00F14FA0">
        <w:trPr>
          <w:trHeight w:val="679"/>
        </w:trPr>
        <w:tc>
          <w:tcPr>
            <w:tcW w:w="8828" w:type="dxa"/>
            <w:gridSpan w:val="2"/>
          </w:tcPr>
          <w:p w14:paraId="76476E59" w14:textId="77777777" w:rsidR="007744EA" w:rsidRDefault="007744EA" w:rsidP="00F14FA0">
            <w:r w:rsidRPr="005D1B7A">
              <w:rPr>
                <w:b/>
                <w:bCs/>
              </w:rPr>
              <w:t>Descripción:</w:t>
            </w:r>
            <w:r>
              <w:t xml:space="preserve"> Como un organizador de la rifa, Quiero poder definir la cantidad máxima de los participantes de cada rifa.</w:t>
            </w:r>
          </w:p>
        </w:tc>
      </w:tr>
      <w:tr w:rsidR="007744EA" w14:paraId="21C15A30" w14:textId="77777777" w:rsidTr="00F14FA0">
        <w:tc>
          <w:tcPr>
            <w:tcW w:w="8828" w:type="dxa"/>
            <w:gridSpan w:val="2"/>
          </w:tcPr>
          <w:p w14:paraId="08AAF68E" w14:textId="77777777" w:rsidR="007744EA" w:rsidRDefault="007744EA" w:rsidP="00F14FA0"/>
        </w:tc>
      </w:tr>
      <w:bookmarkEnd w:id="0"/>
    </w:tbl>
    <w:p w14:paraId="5D3590A6" w14:textId="77777777" w:rsidR="007744EA" w:rsidRDefault="007744E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0A92F011" w14:textId="77777777" w:rsidTr="00726073">
        <w:tc>
          <w:tcPr>
            <w:tcW w:w="8828" w:type="dxa"/>
            <w:gridSpan w:val="2"/>
          </w:tcPr>
          <w:p w14:paraId="3BCEE0CD" w14:textId="7567CD27" w:rsidR="005D1B7A" w:rsidRDefault="005D1B7A" w:rsidP="005D1B7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7BD31F4" w14:textId="77777777" w:rsidTr="00D07765">
        <w:tc>
          <w:tcPr>
            <w:tcW w:w="4414" w:type="dxa"/>
          </w:tcPr>
          <w:p w14:paraId="0D8974F8" w14:textId="3E018BF8" w:rsidR="005D1B7A" w:rsidRDefault="005D1B7A">
            <w:r w:rsidRPr="005D1B7A">
              <w:rPr>
                <w:b/>
                <w:bCs/>
              </w:rPr>
              <w:t>Numero:</w:t>
            </w:r>
            <w:r>
              <w:t xml:space="preserve"> 4</w:t>
            </w:r>
          </w:p>
        </w:tc>
        <w:tc>
          <w:tcPr>
            <w:tcW w:w="4414" w:type="dxa"/>
          </w:tcPr>
          <w:p w14:paraId="0CF114F2" w14:textId="70947D24" w:rsidR="005D1B7A" w:rsidRDefault="005D1B7A">
            <w:r w:rsidRPr="005D1B7A">
              <w:rPr>
                <w:b/>
                <w:bCs/>
              </w:rPr>
              <w:t>Nombre:</w:t>
            </w:r>
            <w:r>
              <w:t xml:space="preserve"> Marcador </w:t>
            </w:r>
          </w:p>
        </w:tc>
      </w:tr>
      <w:tr w:rsidR="005D1B7A" w14:paraId="6ECC725E" w14:textId="77777777" w:rsidTr="006B4710">
        <w:tc>
          <w:tcPr>
            <w:tcW w:w="8828" w:type="dxa"/>
            <w:gridSpan w:val="2"/>
          </w:tcPr>
          <w:p w14:paraId="600D06D8" w14:textId="70E8F140" w:rsidR="005D1B7A" w:rsidRDefault="005D1B7A">
            <w:r w:rsidRPr="005D1B7A">
              <w:rPr>
                <w:b/>
                <w:bCs/>
              </w:rPr>
              <w:t>Usuario:</w:t>
            </w:r>
            <w:r>
              <w:t xml:space="preserve"> Administrador</w:t>
            </w:r>
          </w:p>
        </w:tc>
      </w:tr>
      <w:tr w:rsidR="005D1B7A" w14:paraId="300CD406" w14:textId="77777777" w:rsidTr="005D1B7A">
        <w:trPr>
          <w:trHeight w:val="679"/>
        </w:trPr>
        <w:tc>
          <w:tcPr>
            <w:tcW w:w="8828" w:type="dxa"/>
            <w:gridSpan w:val="2"/>
          </w:tcPr>
          <w:p w14:paraId="452B7AA5" w14:textId="41353581" w:rsidR="005D1B7A" w:rsidRDefault="005D1B7A" w:rsidP="005D1B7A">
            <w:r w:rsidRPr="005D1B7A">
              <w:rPr>
                <w:b/>
                <w:bCs/>
              </w:rPr>
              <w:t>Descripción:</w:t>
            </w:r>
            <w:r>
              <w:t xml:space="preserve"> Como un organizador de la rifa, Quiero poder marcar los resultados de la rifa en el sistema, Para que los usuarios puedan conocer los números ganadores.</w:t>
            </w:r>
          </w:p>
        </w:tc>
      </w:tr>
      <w:tr w:rsidR="005D1B7A" w14:paraId="247D993E" w14:textId="77777777" w:rsidTr="00B30762">
        <w:tc>
          <w:tcPr>
            <w:tcW w:w="8828" w:type="dxa"/>
            <w:gridSpan w:val="2"/>
          </w:tcPr>
          <w:p w14:paraId="190D0B77" w14:textId="07604599" w:rsidR="005D1B7A" w:rsidRDefault="005D1B7A" w:rsidP="00E04995"/>
        </w:tc>
      </w:tr>
    </w:tbl>
    <w:p w14:paraId="0495BCB2" w14:textId="77777777" w:rsidR="00874669" w:rsidRDefault="00874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1B7A" w14:paraId="6757C024" w14:textId="77777777" w:rsidTr="00CC678A">
        <w:tc>
          <w:tcPr>
            <w:tcW w:w="8828" w:type="dxa"/>
            <w:gridSpan w:val="2"/>
          </w:tcPr>
          <w:p w14:paraId="2B89FA65" w14:textId="77777777" w:rsidR="005D1B7A" w:rsidRDefault="005D1B7A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5D1B7A" w14:paraId="151A5D54" w14:textId="77777777" w:rsidTr="00CC678A">
        <w:tc>
          <w:tcPr>
            <w:tcW w:w="4414" w:type="dxa"/>
          </w:tcPr>
          <w:p w14:paraId="2C7321E9" w14:textId="7C62CD91" w:rsidR="005D1B7A" w:rsidRDefault="005D1B7A" w:rsidP="00CC678A">
            <w:r w:rsidRPr="00874669">
              <w:rPr>
                <w:b/>
                <w:bCs/>
              </w:rPr>
              <w:t>Numero:</w:t>
            </w:r>
            <w:r>
              <w:t xml:space="preserve"> </w:t>
            </w:r>
            <w:r w:rsidR="00874669">
              <w:t>5</w:t>
            </w:r>
          </w:p>
        </w:tc>
        <w:tc>
          <w:tcPr>
            <w:tcW w:w="4414" w:type="dxa"/>
          </w:tcPr>
          <w:p w14:paraId="57E8B2A6" w14:textId="2D941D45" w:rsidR="005D1B7A" w:rsidRDefault="005D1B7A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="00874669" w:rsidRPr="00874669">
              <w:t xml:space="preserve">Valor de </w:t>
            </w:r>
            <w:r w:rsidR="00E04995">
              <w:t>rifa</w:t>
            </w:r>
          </w:p>
        </w:tc>
      </w:tr>
      <w:tr w:rsidR="005D1B7A" w14:paraId="210FDAE0" w14:textId="77777777" w:rsidTr="00CC678A">
        <w:tc>
          <w:tcPr>
            <w:tcW w:w="8828" w:type="dxa"/>
            <w:gridSpan w:val="2"/>
          </w:tcPr>
          <w:p w14:paraId="2F7B1CE2" w14:textId="5DA3F797" w:rsidR="005D1B7A" w:rsidRDefault="005D1B7A" w:rsidP="00CC678A">
            <w:r w:rsidRPr="00874669">
              <w:rPr>
                <w:b/>
                <w:bCs/>
              </w:rPr>
              <w:t>Usuario:</w:t>
            </w:r>
            <w:r>
              <w:t xml:space="preserve"> </w:t>
            </w:r>
            <w:r w:rsidR="00874669">
              <w:t>Organizador</w:t>
            </w:r>
          </w:p>
        </w:tc>
      </w:tr>
      <w:tr w:rsidR="005D1B7A" w14:paraId="2D1E6554" w14:textId="77777777" w:rsidTr="00CC678A">
        <w:trPr>
          <w:trHeight w:val="679"/>
        </w:trPr>
        <w:tc>
          <w:tcPr>
            <w:tcW w:w="8828" w:type="dxa"/>
            <w:gridSpan w:val="2"/>
          </w:tcPr>
          <w:p w14:paraId="784C95DE" w14:textId="12D2D2B5" w:rsidR="005D1B7A" w:rsidRDefault="005D1B7A" w:rsidP="00874669">
            <w:r w:rsidRPr="00874669">
              <w:rPr>
                <w:b/>
                <w:bCs/>
              </w:rPr>
              <w:t>Descripción:</w:t>
            </w:r>
            <w:r>
              <w:t xml:space="preserve"> </w:t>
            </w:r>
            <w:r w:rsidR="00874669">
              <w:t xml:space="preserve">Como un organizador de la rifa, Quiero poder definir </w:t>
            </w:r>
            <w:r w:rsidR="00E04995">
              <w:t xml:space="preserve">un </w:t>
            </w:r>
            <w:r w:rsidR="00874669">
              <w:t xml:space="preserve">valor </w:t>
            </w:r>
            <w:r w:rsidR="00E04995">
              <w:t xml:space="preserve">fijo </w:t>
            </w:r>
            <w:r w:rsidR="00874669">
              <w:t xml:space="preserve">para </w:t>
            </w:r>
            <w:r w:rsidR="00E04995">
              <w:t xml:space="preserve">la </w:t>
            </w:r>
            <w:r w:rsidR="00874669">
              <w:t>rifa, Para que los participantes puedan realizar apuestas</w:t>
            </w:r>
            <w:r w:rsidR="00E04995">
              <w:t xml:space="preserve"> con el precio acordado por el organizador.</w:t>
            </w:r>
          </w:p>
        </w:tc>
      </w:tr>
      <w:tr w:rsidR="00874669" w14:paraId="0AEF5772" w14:textId="77777777" w:rsidTr="0025162E">
        <w:tc>
          <w:tcPr>
            <w:tcW w:w="8828" w:type="dxa"/>
            <w:gridSpan w:val="2"/>
          </w:tcPr>
          <w:p w14:paraId="6F9D91CD" w14:textId="18C303FA" w:rsidR="00874669" w:rsidRDefault="00874669" w:rsidP="00E04995">
            <w:pPr>
              <w:pStyle w:val="Prrafodelista"/>
            </w:pPr>
          </w:p>
        </w:tc>
      </w:tr>
    </w:tbl>
    <w:p w14:paraId="0D0FA06C" w14:textId="431E5F2A" w:rsidR="005D1B7A" w:rsidRDefault="005D1B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4669" w14:paraId="113D9C77" w14:textId="77777777" w:rsidTr="00CC678A">
        <w:tc>
          <w:tcPr>
            <w:tcW w:w="8828" w:type="dxa"/>
            <w:gridSpan w:val="2"/>
          </w:tcPr>
          <w:p w14:paraId="713B767D" w14:textId="77777777" w:rsidR="00874669" w:rsidRDefault="00874669" w:rsidP="00CC678A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apuesta</w:t>
            </w:r>
          </w:p>
        </w:tc>
      </w:tr>
      <w:tr w:rsidR="00874669" w14:paraId="30653543" w14:textId="77777777" w:rsidTr="00CC678A">
        <w:tc>
          <w:tcPr>
            <w:tcW w:w="4414" w:type="dxa"/>
          </w:tcPr>
          <w:p w14:paraId="03A828DF" w14:textId="77777777" w:rsidR="00874669" w:rsidRDefault="00874669" w:rsidP="00CC678A">
            <w:r w:rsidRPr="00874669">
              <w:rPr>
                <w:b/>
                <w:bCs/>
              </w:rPr>
              <w:t>Numero:</w:t>
            </w:r>
            <w:r>
              <w:t xml:space="preserve"> 5</w:t>
            </w:r>
          </w:p>
        </w:tc>
        <w:tc>
          <w:tcPr>
            <w:tcW w:w="4414" w:type="dxa"/>
          </w:tcPr>
          <w:p w14:paraId="6534A9DB" w14:textId="77777777" w:rsidR="00874669" w:rsidRDefault="00874669" w:rsidP="00CC678A">
            <w:r w:rsidRPr="00874669">
              <w:rPr>
                <w:b/>
                <w:bCs/>
              </w:rPr>
              <w:t>Nombre:</w:t>
            </w:r>
            <w:r>
              <w:t xml:space="preserve"> </w:t>
            </w:r>
            <w:r w:rsidRPr="00874669">
              <w:t xml:space="preserve">Valor mínimo </w:t>
            </w:r>
            <w:r>
              <w:t>y</w:t>
            </w:r>
            <w:r w:rsidRPr="00874669">
              <w:t xml:space="preserve"> máximo de apuesta </w:t>
            </w:r>
          </w:p>
        </w:tc>
      </w:tr>
      <w:tr w:rsidR="00874669" w14:paraId="1BB73D2B" w14:textId="77777777" w:rsidTr="00CC678A">
        <w:tc>
          <w:tcPr>
            <w:tcW w:w="8828" w:type="dxa"/>
            <w:gridSpan w:val="2"/>
          </w:tcPr>
          <w:p w14:paraId="35B92B19" w14:textId="77777777" w:rsidR="00874669" w:rsidRDefault="00874669" w:rsidP="00CC678A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874669" w14:paraId="594DA584" w14:textId="77777777" w:rsidTr="00CC678A">
        <w:trPr>
          <w:trHeight w:val="679"/>
        </w:trPr>
        <w:tc>
          <w:tcPr>
            <w:tcW w:w="8828" w:type="dxa"/>
            <w:gridSpan w:val="2"/>
          </w:tcPr>
          <w:p w14:paraId="5FB2615A" w14:textId="6511764D" w:rsidR="00874669" w:rsidRDefault="00874669" w:rsidP="00CC678A">
            <w:r w:rsidRPr="00874669">
              <w:rPr>
                <w:b/>
                <w:bCs/>
              </w:rPr>
              <w:t>Descripción:</w:t>
            </w:r>
            <w:r>
              <w:t xml:space="preserve"> Como un organizador de la</w:t>
            </w:r>
            <w:r w:rsidR="00E04995">
              <w:t>s</w:t>
            </w:r>
            <w:r>
              <w:t xml:space="preserve"> </w:t>
            </w:r>
            <w:r w:rsidR="00E04995">
              <w:t>apuestas</w:t>
            </w:r>
            <w:r>
              <w:t>, Quiero poder definir el valor mínimo y máximo de apuesta para cada partido o evento, Para que los participantes puedan realizar apuestas dentro de los límites apropiados.</w:t>
            </w:r>
          </w:p>
        </w:tc>
      </w:tr>
      <w:tr w:rsidR="00874669" w14:paraId="1206D4AB" w14:textId="77777777" w:rsidTr="00CC678A">
        <w:tc>
          <w:tcPr>
            <w:tcW w:w="8828" w:type="dxa"/>
            <w:gridSpan w:val="2"/>
          </w:tcPr>
          <w:p w14:paraId="6C479AB4" w14:textId="77777777" w:rsidR="00874669" w:rsidRDefault="00874669" w:rsidP="00E04995"/>
        </w:tc>
      </w:tr>
    </w:tbl>
    <w:p w14:paraId="309D73FD" w14:textId="4A9F7183" w:rsidR="007744EA" w:rsidRDefault="007744EA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44EA" w14:paraId="161C527D" w14:textId="77777777" w:rsidTr="00F14FA0">
        <w:tc>
          <w:tcPr>
            <w:tcW w:w="8828" w:type="dxa"/>
            <w:gridSpan w:val="2"/>
          </w:tcPr>
          <w:p w14:paraId="204BC6F4" w14:textId="77777777" w:rsidR="007744EA" w:rsidRDefault="007744EA" w:rsidP="00F14FA0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Sorteo</w:t>
            </w:r>
          </w:p>
        </w:tc>
      </w:tr>
      <w:tr w:rsidR="007744EA" w14:paraId="1362FDC9" w14:textId="77777777" w:rsidTr="00F14FA0">
        <w:tc>
          <w:tcPr>
            <w:tcW w:w="4414" w:type="dxa"/>
          </w:tcPr>
          <w:p w14:paraId="579542B3" w14:textId="77777777" w:rsidR="007744EA" w:rsidRDefault="007744EA" w:rsidP="00F14FA0">
            <w:r w:rsidRPr="00874669">
              <w:rPr>
                <w:b/>
                <w:bCs/>
              </w:rPr>
              <w:t>Numero:</w:t>
            </w:r>
            <w:r>
              <w:t xml:space="preserve"> 1</w:t>
            </w:r>
          </w:p>
        </w:tc>
        <w:tc>
          <w:tcPr>
            <w:tcW w:w="4414" w:type="dxa"/>
          </w:tcPr>
          <w:p w14:paraId="142CBD33" w14:textId="77777777" w:rsidR="007744EA" w:rsidRDefault="007744EA" w:rsidP="00F14FA0">
            <w:r w:rsidRPr="00874669">
              <w:rPr>
                <w:b/>
                <w:bCs/>
              </w:rPr>
              <w:t>Nombre:</w:t>
            </w:r>
            <w:r>
              <w:t xml:space="preserve"> Sorteo</w:t>
            </w:r>
          </w:p>
        </w:tc>
      </w:tr>
      <w:tr w:rsidR="007744EA" w14:paraId="65394A5C" w14:textId="77777777" w:rsidTr="00F14FA0">
        <w:tc>
          <w:tcPr>
            <w:tcW w:w="8828" w:type="dxa"/>
            <w:gridSpan w:val="2"/>
          </w:tcPr>
          <w:p w14:paraId="57AEBA98" w14:textId="77777777" w:rsidR="007744EA" w:rsidRDefault="007744EA" w:rsidP="00F14FA0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7744EA" w14:paraId="652B5AA5" w14:textId="77777777" w:rsidTr="00F14FA0">
        <w:trPr>
          <w:trHeight w:val="679"/>
        </w:trPr>
        <w:tc>
          <w:tcPr>
            <w:tcW w:w="8828" w:type="dxa"/>
            <w:gridSpan w:val="2"/>
          </w:tcPr>
          <w:p w14:paraId="61E68FE6" w14:textId="77777777" w:rsidR="007744EA" w:rsidRDefault="007744EA" w:rsidP="00F14FA0">
            <w:r w:rsidRPr="00874669">
              <w:rPr>
                <w:b/>
                <w:bCs/>
              </w:rPr>
              <w:t>Descripción:</w:t>
            </w:r>
            <w:r>
              <w:t xml:space="preserve"> Como un organizador de la rifa, Quiero poder realizar el sorteo de manera aleatoria para las diferentes rifas.</w:t>
            </w:r>
          </w:p>
        </w:tc>
      </w:tr>
      <w:tr w:rsidR="007744EA" w14:paraId="2657AAB4" w14:textId="77777777" w:rsidTr="00F14FA0">
        <w:tc>
          <w:tcPr>
            <w:tcW w:w="8828" w:type="dxa"/>
            <w:gridSpan w:val="2"/>
          </w:tcPr>
          <w:p w14:paraId="4B4161F4" w14:textId="77777777" w:rsidR="007744EA" w:rsidRDefault="007744EA" w:rsidP="00F14FA0">
            <w:pPr>
              <w:pStyle w:val="Prrafodelista"/>
            </w:pPr>
          </w:p>
        </w:tc>
      </w:tr>
    </w:tbl>
    <w:p w14:paraId="1816E829" w14:textId="77777777" w:rsidR="007744EA" w:rsidRDefault="007744EA" w:rsidP="00E04995"/>
    <w:p w14:paraId="61D29C5C" w14:textId="77777777" w:rsidR="007744EA" w:rsidRDefault="007744EA">
      <w:r>
        <w:br w:type="page"/>
      </w:r>
    </w:p>
    <w:p w14:paraId="28D691AD" w14:textId="77777777" w:rsidR="00E04995" w:rsidRPr="009F523D" w:rsidRDefault="00E04995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F523D" w14:paraId="5F4B5DB1" w14:textId="77777777" w:rsidTr="00E040BE">
        <w:tc>
          <w:tcPr>
            <w:tcW w:w="2122" w:type="dxa"/>
          </w:tcPr>
          <w:p w14:paraId="047F5626" w14:textId="225CE97C" w:rsidR="009F523D" w:rsidRPr="003B0426" w:rsidRDefault="009F523D" w:rsidP="003B0426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24189CFD" w14:textId="61760A85" w:rsidR="009F523D" w:rsidRPr="00AD4D57" w:rsidRDefault="009F523D" w:rsidP="00AD4D57">
            <w:r>
              <w:t>1</w:t>
            </w:r>
          </w:p>
        </w:tc>
      </w:tr>
      <w:tr w:rsidR="003B0426" w14:paraId="39F371DD" w14:textId="77777777" w:rsidTr="00E040BE">
        <w:tc>
          <w:tcPr>
            <w:tcW w:w="2122" w:type="dxa"/>
          </w:tcPr>
          <w:p w14:paraId="5E9CCC82" w14:textId="2749AE86" w:rsidR="003B0426" w:rsidRPr="003B0426" w:rsidRDefault="003B0426" w:rsidP="003B0426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23777C97" w14:textId="69DECBA2" w:rsidR="003B0426" w:rsidRPr="00AD4D57" w:rsidRDefault="003B0426" w:rsidP="00AD4D57">
            <w:r w:rsidRPr="00AD4D57">
              <w:t>Reporte de Ventas</w:t>
            </w:r>
          </w:p>
        </w:tc>
      </w:tr>
      <w:tr w:rsidR="00E04995" w14:paraId="0100D4B6" w14:textId="77777777" w:rsidTr="00E040BE">
        <w:tc>
          <w:tcPr>
            <w:tcW w:w="2122" w:type="dxa"/>
          </w:tcPr>
          <w:p w14:paraId="4B64104A" w14:textId="187247F9" w:rsidR="00E04995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58D1BB07" w14:textId="13209162" w:rsidR="00E04995" w:rsidRPr="00AD4D57" w:rsidRDefault="003B0426" w:rsidP="00F35D2A">
            <w:r w:rsidRPr="00AD4D57">
              <w:t xml:space="preserve">Vendedor: </w:t>
            </w:r>
            <w:r w:rsidR="00AD4D57">
              <w:t>Organizados y Administrador</w:t>
            </w:r>
          </w:p>
        </w:tc>
      </w:tr>
      <w:tr w:rsidR="003B0426" w14:paraId="7AA9B7CD" w14:textId="77777777" w:rsidTr="00E040BE">
        <w:tc>
          <w:tcPr>
            <w:tcW w:w="2122" w:type="dxa"/>
          </w:tcPr>
          <w:p w14:paraId="4B0F35DD" w14:textId="11850D7F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17ED0371" w14:textId="3DAFED1C" w:rsidR="003B0426" w:rsidRPr="00AD4D57" w:rsidRDefault="00AD4D57" w:rsidP="00F35D2A">
            <w:r w:rsidRPr="00AD4D57">
              <w:t xml:space="preserve">Este caso de uso describe cómo el </w:t>
            </w:r>
            <w:r>
              <w:t>organizador o administrador</w:t>
            </w:r>
            <w:r w:rsidRPr="00AD4D57">
              <w:t xml:space="preserve"> puede</w:t>
            </w:r>
            <w:r>
              <w:t>n</w:t>
            </w:r>
            <w:r w:rsidRPr="00AD4D57">
              <w:t xml:space="preserve"> generar un reporte de ventas para obtener información sobre las transacciones realizadas en el sistema de sorteos de rifas y apuestas.</w:t>
            </w:r>
          </w:p>
        </w:tc>
      </w:tr>
      <w:tr w:rsidR="003B0426" w14:paraId="72227362" w14:textId="77777777" w:rsidTr="00E040BE">
        <w:tc>
          <w:tcPr>
            <w:tcW w:w="2122" w:type="dxa"/>
          </w:tcPr>
          <w:p w14:paraId="6107D147" w14:textId="6EDB8EB4" w:rsidR="003B0426" w:rsidRPr="003B0426" w:rsidRDefault="003B0426" w:rsidP="00F35D2A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6BCAAAA5" w14:textId="77777777" w:rsidR="003B0426" w:rsidRDefault="00AD4D57" w:rsidP="00E040BE">
            <w:r w:rsidRPr="00AD4D57">
              <w:t>El vendedor ha iniciado sesión en el sistema de sorteos de rifas y apuestas</w:t>
            </w:r>
            <w:r>
              <w:t>.</w:t>
            </w:r>
          </w:p>
          <w:p w14:paraId="6615EC98" w14:textId="48A7DDF7" w:rsidR="00AD4D57" w:rsidRPr="00AD4D57" w:rsidRDefault="00AD4D57" w:rsidP="00E040BE">
            <w:r>
              <w:t xml:space="preserve">Se ha concluido o iniciado un sorteo de rifas y apuestas relacionado con el vendedor </w:t>
            </w:r>
          </w:p>
        </w:tc>
      </w:tr>
      <w:tr w:rsidR="003B0426" w14:paraId="1CC39B8A" w14:textId="77777777" w:rsidTr="00E040BE">
        <w:tc>
          <w:tcPr>
            <w:tcW w:w="2122" w:type="dxa"/>
          </w:tcPr>
          <w:p w14:paraId="669C34B6" w14:textId="2A628FC6" w:rsidR="003B0426" w:rsidRPr="003B0426" w:rsidRDefault="00AD4D57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Postcondición: </w:t>
            </w:r>
          </w:p>
        </w:tc>
        <w:tc>
          <w:tcPr>
            <w:tcW w:w="6706" w:type="dxa"/>
          </w:tcPr>
          <w:p w14:paraId="119F065B" w14:textId="46BC1D7A" w:rsidR="003B0426" w:rsidRPr="00AD4D57" w:rsidRDefault="00AD4D57" w:rsidP="00F35D2A">
            <w:r w:rsidRPr="00AD4D57">
              <w:t>El sistema muestra en pantalla el reporte de ventas generado al vendedor.</w:t>
            </w:r>
          </w:p>
        </w:tc>
      </w:tr>
      <w:tr w:rsidR="003B0426" w14:paraId="4472801D" w14:textId="77777777" w:rsidTr="00E040BE">
        <w:tc>
          <w:tcPr>
            <w:tcW w:w="2122" w:type="dxa"/>
          </w:tcPr>
          <w:p w14:paraId="42F90886" w14:textId="76052F10" w:rsidR="003B0426" w:rsidRPr="003B0426" w:rsidRDefault="00E040BE" w:rsidP="00F35D2A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66C8E7D3" w14:textId="4D20701B" w:rsidR="003B0426" w:rsidRPr="00E040BE" w:rsidRDefault="00E040BE" w:rsidP="00F35D2A">
            <w:r w:rsidRPr="00E040BE">
              <w:t>Si no hay datos disponibles para el período o los filtros seleccionados, el sistema deberá informar al vendedor y permitirle ajustar los parámetros del reporte</w:t>
            </w:r>
          </w:p>
        </w:tc>
      </w:tr>
      <w:tr w:rsidR="003B0426" w14:paraId="50D4D8CE" w14:textId="77777777" w:rsidTr="00E040BE">
        <w:tc>
          <w:tcPr>
            <w:tcW w:w="2122" w:type="dxa"/>
          </w:tcPr>
          <w:p w14:paraId="5EDD4A97" w14:textId="1355DC44" w:rsidR="003B0426" w:rsidRPr="00E040BE" w:rsidRDefault="00E040BE" w:rsidP="00F35D2A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7817144D" w14:textId="1BEA40F4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Selección de Parámetros del Reporte:</w:t>
            </w:r>
          </w:p>
          <w:p w14:paraId="2872D55F" w14:textId="77777777" w:rsidR="00E040BE" w:rsidRDefault="00E040BE" w:rsidP="00E040BE">
            <w:r>
              <w:t>El vendedor selecciona los parámetros para el reporte, como el rango de fechas, el tipo de transacciones y otros filtros.</w:t>
            </w:r>
          </w:p>
          <w:p w14:paraId="692D3C94" w14:textId="04CA846C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Validación de Parámetros:</w:t>
            </w:r>
          </w:p>
          <w:p w14:paraId="0779E7D7" w14:textId="77777777" w:rsidR="00E040BE" w:rsidRDefault="00E040BE" w:rsidP="00E040BE">
            <w:r>
              <w:t>Antes de generar el reporte, el sistema valida los parámetros proporcionados por el vendedor.</w:t>
            </w:r>
          </w:p>
          <w:p w14:paraId="6ABFD00F" w14:textId="77777777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Parámetros Inválidos:</w:t>
            </w:r>
          </w:p>
          <w:p w14:paraId="5B9DCF0D" w14:textId="77777777" w:rsidR="00E040BE" w:rsidRDefault="00E040BE" w:rsidP="00E040BE"/>
          <w:p w14:paraId="501D0C60" w14:textId="77777777" w:rsidR="00E040BE" w:rsidRDefault="00E040BE" w:rsidP="00E040BE">
            <w:r>
              <w:t>Si los parámetros proporcionados son inválidos o no cumplen con los criterios de selección necesarios (por ejemplo, una fecha de inicio posterior a la fecha de finalización), el sistema mostrará un mensaje de error.</w:t>
            </w:r>
          </w:p>
          <w:p w14:paraId="4ABF403D" w14:textId="6846C40D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Ajuste de Parámetros:</w:t>
            </w:r>
          </w:p>
          <w:p w14:paraId="26104C16" w14:textId="77777777" w:rsidR="00E040BE" w:rsidRDefault="00E040BE" w:rsidP="00E040BE">
            <w:r>
              <w:t>El sistema permitirá al vendedor ajustar los parámetros del reporte para que sean válidos.</w:t>
            </w:r>
          </w:p>
          <w:p w14:paraId="7410FE51" w14:textId="7DDC15FD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Regreso a la Selección de Parámetros:</w:t>
            </w:r>
          </w:p>
          <w:p w14:paraId="4AF957B8" w14:textId="77777777" w:rsidR="00E040BE" w:rsidRDefault="00E040BE" w:rsidP="00E040BE">
            <w:r>
              <w:t>Después de realizar los ajustes necesarios, el vendedor regresa a la pantalla de selección de parámetros.</w:t>
            </w:r>
          </w:p>
          <w:p w14:paraId="57067D6A" w14:textId="7F4480FE" w:rsidR="00E040BE" w:rsidRPr="00E040BE" w:rsidRDefault="00E040BE" w:rsidP="00E040BE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Generación del Reporte:</w:t>
            </w:r>
          </w:p>
          <w:p w14:paraId="6A837964" w14:textId="2F063349" w:rsidR="003B0426" w:rsidRDefault="00E040BE" w:rsidP="00E040BE">
            <w:r>
              <w:t>Una vez que los parámetros son válidos, el vendedor puede continuar con la generación del reporte.</w:t>
            </w:r>
          </w:p>
        </w:tc>
      </w:tr>
    </w:tbl>
    <w:p w14:paraId="2EB17395" w14:textId="65B52EA5" w:rsidR="00E04995" w:rsidRDefault="00E04995" w:rsidP="00E049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744EA" w14:paraId="2FAFC2F0" w14:textId="77777777" w:rsidTr="00F14FA0">
        <w:tc>
          <w:tcPr>
            <w:tcW w:w="2122" w:type="dxa"/>
          </w:tcPr>
          <w:p w14:paraId="7022AF32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7DA7F6B0" w14:textId="77777777" w:rsidR="007744EA" w:rsidRPr="00AD4D57" w:rsidRDefault="007744EA" w:rsidP="00F14FA0">
            <w:r>
              <w:t>16</w:t>
            </w:r>
          </w:p>
        </w:tc>
      </w:tr>
      <w:tr w:rsidR="007744EA" w14:paraId="3A2E892C" w14:textId="77777777" w:rsidTr="00F14FA0">
        <w:tc>
          <w:tcPr>
            <w:tcW w:w="2122" w:type="dxa"/>
          </w:tcPr>
          <w:p w14:paraId="04D6348D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28AAC404" w14:textId="77777777" w:rsidR="007744EA" w:rsidRPr="00AD4D57" w:rsidRDefault="007744EA" w:rsidP="00F14FA0">
            <w:r w:rsidRPr="000462A7">
              <w:t>Registro y publicación de pago de premios</w:t>
            </w:r>
            <w:r>
              <w:t>.</w:t>
            </w:r>
          </w:p>
        </w:tc>
      </w:tr>
      <w:tr w:rsidR="007744EA" w14:paraId="24C4268E" w14:textId="77777777" w:rsidTr="00F14FA0">
        <w:tc>
          <w:tcPr>
            <w:tcW w:w="2122" w:type="dxa"/>
          </w:tcPr>
          <w:p w14:paraId="26512DE9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135AFDB8" w14:textId="77777777" w:rsidR="007744EA" w:rsidRPr="00AD4D57" w:rsidRDefault="007744EA" w:rsidP="00F14FA0">
            <w:r>
              <w:t>Organizados y Administrador.</w:t>
            </w:r>
          </w:p>
        </w:tc>
      </w:tr>
      <w:tr w:rsidR="007744EA" w14:paraId="29AF907B" w14:textId="77777777" w:rsidTr="00F14FA0">
        <w:tc>
          <w:tcPr>
            <w:tcW w:w="2122" w:type="dxa"/>
          </w:tcPr>
          <w:p w14:paraId="1407DD98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0CCCD90D" w14:textId="77777777" w:rsidR="007744EA" w:rsidRPr="00AD4D57" w:rsidRDefault="007744EA" w:rsidP="00F14FA0">
            <w:r w:rsidRPr="00AD4D57">
              <w:t xml:space="preserve">Este caso de uso describe cómo el </w:t>
            </w:r>
            <w:r>
              <w:t>organizador puede generar el reporte de los premios ganados por los usuarios, el cual va a quedar registrado en el sistema de forma pública para todos los usuarios</w:t>
            </w:r>
            <w:r w:rsidRPr="00AD4D57">
              <w:t>.</w:t>
            </w:r>
          </w:p>
        </w:tc>
      </w:tr>
      <w:tr w:rsidR="007744EA" w14:paraId="65785521" w14:textId="77777777" w:rsidTr="00F14FA0">
        <w:tc>
          <w:tcPr>
            <w:tcW w:w="2122" w:type="dxa"/>
          </w:tcPr>
          <w:p w14:paraId="4F468078" w14:textId="77777777" w:rsidR="007744EA" w:rsidRPr="003B0426" w:rsidRDefault="007744EA" w:rsidP="00F14FA0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5EBB67DD" w14:textId="77777777" w:rsidR="007744EA" w:rsidRDefault="007744EA" w:rsidP="00F14FA0">
            <w:r w:rsidRPr="00AD4D57">
              <w:t xml:space="preserve">El </w:t>
            </w:r>
            <w:r>
              <w:t>organizador</w:t>
            </w:r>
            <w:r w:rsidRPr="00AD4D57">
              <w:t xml:space="preserve"> ha iniciado sesión en el sistem</w:t>
            </w:r>
            <w:r>
              <w:t>a.</w:t>
            </w:r>
          </w:p>
          <w:p w14:paraId="568C752E" w14:textId="77777777" w:rsidR="007744EA" w:rsidRPr="00AD4D57" w:rsidRDefault="007744EA" w:rsidP="00F14FA0">
            <w:r>
              <w:t xml:space="preserve">Se ha concluido la rifa o apuesta. </w:t>
            </w:r>
          </w:p>
        </w:tc>
      </w:tr>
      <w:tr w:rsidR="007744EA" w14:paraId="763DDBBF" w14:textId="77777777" w:rsidTr="00F14FA0">
        <w:tc>
          <w:tcPr>
            <w:tcW w:w="2122" w:type="dxa"/>
          </w:tcPr>
          <w:p w14:paraId="5466B0A6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Postcondición: </w:t>
            </w:r>
          </w:p>
        </w:tc>
        <w:tc>
          <w:tcPr>
            <w:tcW w:w="6706" w:type="dxa"/>
          </w:tcPr>
          <w:p w14:paraId="0293AC19" w14:textId="77777777" w:rsidR="007744EA" w:rsidRPr="00AD4D57" w:rsidRDefault="007744EA" w:rsidP="00F14FA0">
            <w:r w:rsidRPr="00AD4D57">
              <w:t xml:space="preserve">El sistema muestra en pantalla el reporte de </w:t>
            </w:r>
            <w:r>
              <w:t>premios de las diferentes rifas y apuestas que han finalizado</w:t>
            </w:r>
            <w:r w:rsidRPr="00AD4D57">
              <w:t>.</w:t>
            </w:r>
          </w:p>
        </w:tc>
      </w:tr>
      <w:tr w:rsidR="007744EA" w14:paraId="233F71CC" w14:textId="77777777" w:rsidTr="00F14FA0">
        <w:tc>
          <w:tcPr>
            <w:tcW w:w="2122" w:type="dxa"/>
          </w:tcPr>
          <w:p w14:paraId="3E243616" w14:textId="77777777" w:rsidR="007744EA" w:rsidRPr="003B0426" w:rsidRDefault="007744EA" w:rsidP="00F14FA0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0E3BB29A" w14:textId="77777777" w:rsidR="007744EA" w:rsidRPr="00E040BE" w:rsidRDefault="007744EA" w:rsidP="00F14FA0">
            <w:r>
              <w:t>En caso de que la rifa o apuesta haya sido cancelada antes de su finalización, el sistema mostrará en pantalla el motivo de la cancelación de la rifa o apuesta.</w:t>
            </w:r>
          </w:p>
        </w:tc>
      </w:tr>
      <w:tr w:rsidR="007744EA" w14:paraId="338863B9" w14:textId="77777777" w:rsidTr="00F14FA0">
        <w:tc>
          <w:tcPr>
            <w:tcW w:w="2122" w:type="dxa"/>
          </w:tcPr>
          <w:p w14:paraId="53FD6D42" w14:textId="77777777" w:rsidR="007744EA" w:rsidRPr="00E040BE" w:rsidRDefault="007744EA" w:rsidP="00F14FA0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3C556820" w14:textId="77777777" w:rsidR="007744EA" w:rsidRPr="00E6014B" w:rsidRDefault="007744EA" w:rsidP="00F14FA0">
            <w:r>
              <w:t>En los casos en los que se produzca un error al cargar la información de los premios, solo se mostrará un mensaje de error.</w:t>
            </w:r>
          </w:p>
        </w:tc>
      </w:tr>
    </w:tbl>
    <w:p w14:paraId="32859B6E" w14:textId="77777777" w:rsidR="00E04995" w:rsidRDefault="00E04995"/>
    <w:p w14:paraId="464B321A" w14:textId="77777777" w:rsidR="00874669" w:rsidRDefault="00874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2E04" w14:paraId="5084F535" w14:textId="77777777" w:rsidTr="006D650C">
        <w:tc>
          <w:tcPr>
            <w:tcW w:w="8828" w:type="dxa"/>
            <w:gridSpan w:val="2"/>
          </w:tcPr>
          <w:p w14:paraId="1445B031" w14:textId="77777777" w:rsidR="00DB2E04" w:rsidRDefault="00DB2E04" w:rsidP="006D650C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t>Configuración de la premios</w:t>
            </w:r>
          </w:p>
        </w:tc>
      </w:tr>
      <w:tr w:rsidR="00DB2E04" w14:paraId="31753B90" w14:textId="77777777" w:rsidTr="006D650C">
        <w:tc>
          <w:tcPr>
            <w:tcW w:w="4414" w:type="dxa"/>
          </w:tcPr>
          <w:p w14:paraId="17BFCEF1" w14:textId="77777777" w:rsidR="00DB2E04" w:rsidRDefault="00DB2E04" w:rsidP="006D650C">
            <w:r w:rsidRPr="005D1B7A">
              <w:rPr>
                <w:b/>
                <w:bCs/>
              </w:rPr>
              <w:t>Numero:</w:t>
            </w:r>
            <w:r>
              <w:t xml:space="preserve"> </w:t>
            </w:r>
          </w:p>
        </w:tc>
        <w:tc>
          <w:tcPr>
            <w:tcW w:w="4414" w:type="dxa"/>
          </w:tcPr>
          <w:p w14:paraId="3472C17A" w14:textId="77777777" w:rsidR="00DB2E04" w:rsidRDefault="00DB2E04" w:rsidP="006D650C">
            <w:r w:rsidRPr="005D1B7A">
              <w:rPr>
                <w:b/>
                <w:bCs/>
              </w:rPr>
              <w:t>Nombre:</w:t>
            </w:r>
            <w:r>
              <w:t xml:space="preserve"> premios principal</w:t>
            </w:r>
          </w:p>
        </w:tc>
      </w:tr>
      <w:tr w:rsidR="00DB2E04" w14:paraId="79E78E4F" w14:textId="77777777" w:rsidTr="006D650C">
        <w:tc>
          <w:tcPr>
            <w:tcW w:w="8828" w:type="dxa"/>
            <w:gridSpan w:val="2"/>
          </w:tcPr>
          <w:p w14:paraId="797ADFC5" w14:textId="77777777" w:rsidR="00DB2E04" w:rsidRDefault="00DB2E04" w:rsidP="006D650C">
            <w:r w:rsidRPr="005D1B7A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DB2E04" w14:paraId="73444836" w14:textId="77777777" w:rsidTr="006D650C">
        <w:trPr>
          <w:trHeight w:val="679"/>
        </w:trPr>
        <w:tc>
          <w:tcPr>
            <w:tcW w:w="8828" w:type="dxa"/>
            <w:gridSpan w:val="2"/>
          </w:tcPr>
          <w:p w14:paraId="434B75BE" w14:textId="3D03DB20" w:rsidR="00DB2E04" w:rsidRDefault="00DB2E04" w:rsidP="006D650C">
            <w:r w:rsidRPr="005D1B7A">
              <w:rPr>
                <w:b/>
                <w:bCs/>
              </w:rPr>
              <w:t>Descripción:</w:t>
            </w:r>
            <w:r>
              <w:t xml:space="preserve"> Como un organizador de los premios, Quiero saber el presupuesto de la rifa, ganancia y pe</w:t>
            </w:r>
            <w:r w:rsidR="00EB514F">
              <w:t>r</w:t>
            </w:r>
            <w:r>
              <w:t>dida, posibles premios en efectivo u objetos tales como carros, apartamentos y comida</w:t>
            </w:r>
          </w:p>
          <w:p w14:paraId="40F0DC68" w14:textId="77777777" w:rsidR="00DB2E04" w:rsidRDefault="00DB2E04" w:rsidP="006D650C"/>
        </w:tc>
      </w:tr>
      <w:tr w:rsidR="00DB2E04" w14:paraId="3388BE1C" w14:textId="77777777" w:rsidTr="006D650C">
        <w:tc>
          <w:tcPr>
            <w:tcW w:w="8828" w:type="dxa"/>
            <w:gridSpan w:val="2"/>
          </w:tcPr>
          <w:p w14:paraId="1D9335EE" w14:textId="77777777" w:rsidR="00DB2E04" w:rsidRDefault="00DB2E04" w:rsidP="006D650C"/>
        </w:tc>
      </w:tr>
    </w:tbl>
    <w:p w14:paraId="1FF1F910" w14:textId="0627ABE6" w:rsidR="00DB2E04" w:rsidRDefault="00291D4B" w:rsidP="00DB2E04">
      <w:pPr>
        <w:rPr>
          <w:lang w:val="en-US"/>
        </w:rPr>
      </w:pPr>
      <w:r w:rsidRPr="00291D4B">
        <w:rPr>
          <w:lang w:val="en-US"/>
        </w:rPr>
        <w:drawing>
          <wp:inline distT="0" distB="0" distL="0" distR="0" wp14:anchorId="3D687EED" wp14:editId="253E5E7A">
            <wp:extent cx="5612130" cy="3134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3E31" w14:textId="2D30BB03" w:rsidR="00291D4B" w:rsidRDefault="00291D4B" w:rsidP="00DB2E04">
      <w:pPr>
        <w:rPr>
          <w:lang w:val="en-US"/>
        </w:rPr>
      </w:pPr>
    </w:p>
    <w:p w14:paraId="41833A6E" w14:textId="62656DB8" w:rsidR="00291D4B" w:rsidRDefault="00291D4B" w:rsidP="00DB2E04">
      <w:pPr>
        <w:rPr>
          <w:lang w:val="en-US"/>
        </w:rPr>
      </w:pPr>
    </w:p>
    <w:p w14:paraId="682F0AED" w14:textId="6FC31331" w:rsidR="00291D4B" w:rsidRDefault="00291D4B" w:rsidP="00DB2E04">
      <w:pPr>
        <w:rPr>
          <w:lang w:val="en-US"/>
        </w:rPr>
      </w:pPr>
    </w:p>
    <w:p w14:paraId="29C42AA0" w14:textId="65A3FE49" w:rsidR="00291D4B" w:rsidRDefault="00291D4B" w:rsidP="00DB2E04">
      <w:pPr>
        <w:rPr>
          <w:lang w:val="en-US"/>
        </w:rPr>
      </w:pPr>
    </w:p>
    <w:p w14:paraId="5F5F1F45" w14:textId="5F3F715B" w:rsidR="00291D4B" w:rsidRDefault="00291D4B" w:rsidP="00DB2E04">
      <w:pPr>
        <w:rPr>
          <w:lang w:val="en-US"/>
        </w:rPr>
      </w:pPr>
    </w:p>
    <w:p w14:paraId="1FECA15A" w14:textId="77777777" w:rsidR="00291D4B" w:rsidRPr="00291D4B" w:rsidRDefault="00291D4B" w:rsidP="00DB2E0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2E04" w14:paraId="2FD62AA4" w14:textId="77777777" w:rsidTr="006D650C">
        <w:tc>
          <w:tcPr>
            <w:tcW w:w="8828" w:type="dxa"/>
            <w:gridSpan w:val="2"/>
          </w:tcPr>
          <w:p w14:paraId="20EC99D4" w14:textId="77777777" w:rsidR="00DB2E04" w:rsidRDefault="00DB2E04" w:rsidP="006D650C">
            <w:pPr>
              <w:jc w:val="center"/>
            </w:pPr>
            <w:r>
              <w:rPr>
                <w:rFonts w:ascii="Segoe UI" w:hAnsi="Segoe UI" w:cs="Segoe UI"/>
                <w:color w:val="1D2125"/>
                <w:sz w:val="23"/>
                <w:szCs w:val="23"/>
                <w:shd w:val="clear" w:color="auto" w:fill="FFFFFF"/>
              </w:rPr>
              <w:lastRenderedPageBreak/>
              <w:t>Configuración de la premios</w:t>
            </w:r>
          </w:p>
        </w:tc>
      </w:tr>
      <w:tr w:rsidR="00DB2E04" w14:paraId="09B5CDF1" w14:textId="77777777" w:rsidTr="006D650C">
        <w:tc>
          <w:tcPr>
            <w:tcW w:w="4414" w:type="dxa"/>
          </w:tcPr>
          <w:p w14:paraId="462E9A23" w14:textId="77777777" w:rsidR="00DB2E04" w:rsidRDefault="00DB2E04" w:rsidP="006D650C">
            <w:r w:rsidRPr="00874669">
              <w:rPr>
                <w:b/>
                <w:bCs/>
              </w:rPr>
              <w:t>Numero:</w:t>
            </w:r>
            <w:r>
              <w:t xml:space="preserve"> </w:t>
            </w:r>
          </w:p>
        </w:tc>
        <w:tc>
          <w:tcPr>
            <w:tcW w:w="4414" w:type="dxa"/>
          </w:tcPr>
          <w:p w14:paraId="04DC1247" w14:textId="77777777" w:rsidR="00DB2E04" w:rsidRDefault="00DB2E04" w:rsidP="006D650C">
            <w:r w:rsidRPr="00874669">
              <w:rPr>
                <w:b/>
                <w:bCs/>
              </w:rPr>
              <w:t>Nombre:</w:t>
            </w:r>
            <w:r>
              <w:t xml:space="preserve"> premios secundario</w:t>
            </w:r>
          </w:p>
        </w:tc>
      </w:tr>
      <w:tr w:rsidR="00DB2E04" w14:paraId="0576A543" w14:textId="77777777" w:rsidTr="006D650C">
        <w:tc>
          <w:tcPr>
            <w:tcW w:w="8828" w:type="dxa"/>
            <w:gridSpan w:val="2"/>
          </w:tcPr>
          <w:p w14:paraId="1EAA471B" w14:textId="77777777" w:rsidR="00DB2E04" w:rsidRDefault="00DB2E04" w:rsidP="006D650C">
            <w:r w:rsidRPr="00874669">
              <w:rPr>
                <w:b/>
                <w:bCs/>
              </w:rPr>
              <w:t>Usuario:</w:t>
            </w:r>
            <w:r>
              <w:t xml:space="preserve"> Organizador</w:t>
            </w:r>
          </w:p>
        </w:tc>
      </w:tr>
      <w:tr w:rsidR="00DB2E04" w14:paraId="507AEDD4" w14:textId="77777777" w:rsidTr="006D650C">
        <w:trPr>
          <w:trHeight w:val="679"/>
        </w:trPr>
        <w:tc>
          <w:tcPr>
            <w:tcW w:w="8828" w:type="dxa"/>
            <w:gridSpan w:val="2"/>
          </w:tcPr>
          <w:p w14:paraId="33AEB5A3" w14:textId="77777777" w:rsidR="00DB2E04" w:rsidRDefault="00DB2E04" w:rsidP="006D650C">
            <w:r w:rsidRPr="00874669">
              <w:rPr>
                <w:b/>
                <w:bCs/>
              </w:rPr>
              <w:t>Descripción:</w:t>
            </w:r>
            <w:r>
              <w:t xml:space="preserve"> Como un organizador de la rifa, Quiero poder definir un sub premio que consolide y se aplique instantáneamente para qué incentive la apuesta continua, no afectando la ganancia de la página .</w:t>
            </w:r>
          </w:p>
        </w:tc>
      </w:tr>
    </w:tbl>
    <w:p w14:paraId="72A38EC5" w14:textId="757E775D" w:rsidR="00291D4B" w:rsidRPr="009F523D" w:rsidRDefault="00291D4B" w:rsidP="00DB2E04">
      <w:r>
        <w:br/>
      </w:r>
      <w:r w:rsidRPr="00291D4B">
        <w:drawing>
          <wp:inline distT="0" distB="0" distL="0" distR="0" wp14:anchorId="0FB62BD1" wp14:editId="24FB13B7">
            <wp:extent cx="5612130" cy="3155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B2E04" w14:paraId="0A1277FE" w14:textId="77777777" w:rsidTr="006D650C">
        <w:tc>
          <w:tcPr>
            <w:tcW w:w="2122" w:type="dxa"/>
          </w:tcPr>
          <w:p w14:paraId="0F497B8E" w14:textId="77777777" w:rsidR="00DB2E04" w:rsidRPr="003B0426" w:rsidRDefault="00DB2E04" w:rsidP="006D650C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6706" w:type="dxa"/>
          </w:tcPr>
          <w:p w14:paraId="1115BD79" w14:textId="77777777" w:rsidR="00DB2E04" w:rsidRPr="00AD4D57" w:rsidRDefault="00DB2E04" w:rsidP="006D650C"/>
        </w:tc>
      </w:tr>
      <w:tr w:rsidR="00DB2E04" w14:paraId="492A7A55" w14:textId="77777777" w:rsidTr="006D650C">
        <w:tc>
          <w:tcPr>
            <w:tcW w:w="2122" w:type="dxa"/>
          </w:tcPr>
          <w:p w14:paraId="0192051F" w14:textId="77777777" w:rsidR="00DB2E04" w:rsidRPr="003B0426" w:rsidRDefault="00DB2E04" w:rsidP="006D650C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Nombre:</w:t>
            </w:r>
          </w:p>
        </w:tc>
        <w:tc>
          <w:tcPr>
            <w:tcW w:w="6706" w:type="dxa"/>
          </w:tcPr>
          <w:p w14:paraId="59DB326E" w14:textId="77777777" w:rsidR="00DB2E04" w:rsidRPr="00AD4D57" w:rsidRDefault="00DB2E04" w:rsidP="006D650C">
            <w:r>
              <w:t xml:space="preserve"> Valor boletería</w:t>
            </w:r>
          </w:p>
        </w:tc>
      </w:tr>
      <w:tr w:rsidR="00DB2E04" w14:paraId="61234D26" w14:textId="77777777" w:rsidTr="006D650C">
        <w:tc>
          <w:tcPr>
            <w:tcW w:w="2122" w:type="dxa"/>
          </w:tcPr>
          <w:p w14:paraId="7DA3E20C" w14:textId="77777777" w:rsidR="00DB2E04" w:rsidRPr="003B0426" w:rsidRDefault="00DB2E04" w:rsidP="006D650C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>Autor:</w:t>
            </w:r>
          </w:p>
        </w:tc>
        <w:tc>
          <w:tcPr>
            <w:tcW w:w="6706" w:type="dxa"/>
          </w:tcPr>
          <w:p w14:paraId="1323D807" w14:textId="77777777" w:rsidR="00DB2E04" w:rsidRPr="00AD4D57" w:rsidRDefault="00DB2E04" w:rsidP="006D650C">
            <w:r w:rsidRPr="00AD4D57">
              <w:t xml:space="preserve">Vendedor: </w:t>
            </w:r>
            <w:r>
              <w:t>Organizados y Administrador</w:t>
            </w:r>
          </w:p>
        </w:tc>
      </w:tr>
      <w:tr w:rsidR="00DB2E04" w14:paraId="49D094E1" w14:textId="77777777" w:rsidTr="006D650C">
        <w:tc>
          <w:tcPr>
            <w:tcW w:w="2122" w:type="dxa"/>
          </w:tcPr>
          <w:p w14:paraId="22538505" w14:textId="77777777" w:rsidR="00DB2E04" w:rsidRPr="003B0426" w:rsidRDefault="00DB2E04" w:rsidP="006D650C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Descripción: </w:t>
            </w:r>
          </w:p>
        </w:tc>
        <w:tc>
          <w:tcPr>
            <w:tcW w:w="6706" w:type="dxa"/>
          </w:tcPr>
          <w:p w14:paraId="7922DEF7" w14:textId="77777777" w:rsidR="00DB2E04" w:rsidRPr="00AD4D57" w:rsidRDefault="00DB2E04" w:rsidP="006D650C">
            <w:r w:rsidRPr="00AD4D57">
              <w:t xml:space="preserve">Este caso de uso describe cómo el </w:t>
            </w:r>
            <w:r>
              <w:t>organizador o administrador</w:t>
            </w:r>
            <w:r w:rsidRPr="00AD4D57">
              <w:t xml:space="preserve"> puede</w:t>
            </w:r>
            <w:r>
              <w:t>n</w:t>
            </w:r>
            <w:r w:rsidRPr="00AD4D57">
              <w:t xml:space="preserve"> </w:t>
            </w:r>
            <w:r>
              <w:t>generar un valor especifico a una serie de diferentes juegos de azar tales como  una rifa viendo la mejor posibilidad de venta</w:t>
            </w:r>
            <w:r w:rsidRPr="00AD4D57">
              <w:t>.</w:t>
            </w:r>
          </w:p>
        </w:tc>
      </w:tr>
      <w:tr w:rsidR="00DB2E04" w14:paraId="357A6D8A" w14:textId="77777777" w:rsidTr="006D650C">
        <w:tc>
          <w:tcPr>
            <w:tcW w:w="2122" w:type="dxa"/>
          </w:tcPr>
          <w:p w14:paraId="61EC4BFC" w14:textId="77777777" w:rsidR="00DB2E04" w:rsidRPr="003B0426" w:rsidRDefault="00DB2E04" w:rsidP="006D650C">
            <w:pPr>
              <w:rPr>
                <w:b/>
                <w:bCs/>
              </w:rPr>
            </w:pPr>
            <w:r w:rsidRPr="003B0426">
              <w:rPr>
                <w:b/>
                <w:bCs/>
              </w:rPr>
              <w:t xml:space="preserve">Precondición: </w:t>
            </w:r>
          </w:p>
        </w:tc>
        <w:tc>
          <w:tcPr>
            <w:tcW w:w="6706" w:type="dxa"/>
          </w:tcPr>
          <w:p w14:paraId="412BF0FE" w14:textId="77777777" w:rsidR="00DB2E04" w:rsidRDefault="00DB2E04" w:rsidP="006D650C">
            <w:r w:rsidRPr="00AD4D57">
              <w:t>El vendedor ha iniciado sesión en el sistema de sorteos de rifas y apuestas</w:t>
            </w:r>
            <w:r>
              <w:t>.</w:t>
            </w:r>
          </w:p>
          <w:p w14:paraId="4DC91012" w14:textId="77777777" w:rsidR="00DB2E04" w:rsidRPr="00AD4D57" w:rsidRDefault="00DB2E04" w:rsidP="006D650C">
            <w:r>
              <w:t>Se inicia en el apartado de generar nuevas rifas y apuestas.</w:t>
            </w:r>
          </w:p>
        </w:tc>
      </w:tr>
      <w:tr w:rsidR="00DB2E04" w14:paraId="1CF38FEE" w14:textId="77777777" w:rsidTr="006D650C">
        <w:tc>
          <w:tcPr>
            <w:tcW w:w="2122" w:type="dxa"/>
          </w:tcPr>
          <w:p w14:paraId="34C9094C" w14:textId="77777777" w:rsidR="00DB2E04" w:rsidRPr="003B0426" w:rsidRDefault="00DB2E04" w:rsidP="006D650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Postcondición</w:t>
            </w:r>
            <w:proofErr w:type="spellEnd"/>
            <w:r>
              <w:rPr>
                <w:b/>
                <w:bCs/>
              </w:rPr>
              <w:t xml:space="preserve">: </w:t>
            </w:r>
          </w:p>
        </w:tc>
        <w:tc>
          <w:tcPr>
            <w:tcW w:w="6706" w:type="dxa"/>
          </w:tcPr>
          <w:p w14:paraId="1F766B00" w14:textId="77777777" w:rsidR="00DB2E04" w:rsidRPr="00AD4D57" w:rsidRDefault="00DB2E04" w:rsidP="006D650C">
            <w:r w:rsidRPr="00AD4D57">
              <w:t xml:space="preserve">El sistema muestra en pantalla </w:t>
            </w:r>
            <w:r>
              <w:t>la nueva rifa  generada con los aspectos deseados por el mismo.</w:t>
            </w:r>
          </w:p>
        </w:tc>
      </w:tr>
      <w:tr w:rsidR="00DB2E04" w14:paraId="33C9C117" w14:textId="77777777" w:rsidTr="006D650C">
        <w:tc>
          <w:tcPr>
            <w:tcW w:w="2122" w:type="dxa"/>
          </w:tcPr>
          <w:p w14:paraId="46E56864" w14:textId="77777777" w:rsidR="00DB2E04" w:rsidRPr="003B0426" w:rsidRDefault="00DB2E04" w:rsidP="006D650C">
            <w:pPr>
              <w:rPr>
                <w:b/>
                <w:bCs/>
              </w:rPr>
            </w:pPr>
            <w:r>
              <w:rPr>
                <w:b/>
                <w:bCs/>
              </w:rPr>
              <w:t>Flujo Alternativo:</w:t>
            </w:r>
          </w:p>
        </w:tc>
        <w:tc>
          <w:tcPr>
            <w:tcW w:w="6706" w:type="dxa"/>
          </w:tcPr>
          <w:p w14:paraId="69E29061" w14:textId="77777777" w:rsidR="00DB2E04" w:rsidRPr="00E040BE" w:rsidRDefault="00DB2E04" w:rsidP="006D650C">
            <w:r>
              <w:t>Error al guardar la configuración de rifa, la rifa seleccionada ya no se encuentra disponible para su creación,   des pues permitirle ingresar nuevamente la solicitud.</w:t>
            </w:r>
          </w:p>
        </w:tc>
      </w:tr>
      <w:tr w:rsidR="00DB2E04" w14:paraId="33AAF722" w14:textId="77777777" w:rsidTr="006D650C">
        <w:tc>
          <w:tcPr>
            <w:tcW w:w="2122" w:type="dxa"/>
          </w:tcPr>
          <w:p w14:paraId="5E015FC1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Flujo de Excepciones:</w:t>
            </w:r>
          </w:p>
        </w:tc>
        <w:tc>
          <w:tcPr>
            <w:tcW w:w="6706" w:type="dxa"/>
          </w:tcPr>
          <w:p w14:paraId="75C34521" w14:textId="77777777" w:rsidR="00DB2E04" w:rsidRDefault="00DB2E04" w:rsidP="006D650C">
            <w:r w:rsidRPr="00E040BE">
              <w:rPr>
                <w:b/>
                <w:bCs/>
              </w:rPr>
              <w:t>Selección de Parámetros del Reporte:</w:t>
            </w:r>
            <w:r>
              <w:br/>
              <w:t>el vendedor puede escoger entre un rango de dinero, dependiendo de cuál sea el valor a ganar.</w:t>
            </w:r>
          </w:p>
          <w:p w14:paraId="5F3FF0E8" w14:textId="77777777" w:rsidR="00DB2E04" w:rsidRPr="0079762E" w:rsidRDefault="00DB2E04" w:rsidP="006D650C">
            <w:pPr>
              <w:rPr>
                <w:b/>
                <w:bCs/>
              </w:rPr>
            </w:pPr>
          </w:p>
          <w:p w14:paraId="3309E01B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Validación de Parámetros:</w:t>
            </w:r>
          </w:p>
          <w:p w14:paraId="1CE72DE6" w14:textId="77777777" w:rsidR="00DB2E04" w:rsidRDefault="00DB2E04" w:rsidP="006D650C">
            <w:r>
              <w:t>Antes de generar la nueva rifa y/o apuesta, el sistema debe validar si los parámetros proporcionados por el vendedor son correctos.</w:t>
            </w:r>
          </w:p>
          <w:p w14:paraId="6BD88BF8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lastRenderedPageBreak/>
              <w:t>Parámetros Inválidos:</w:t>
            </w:r>
          </w:p>
          <w:p w14:paraId="6D7EAADE" w14:textId="77777777" w:rsidR="00DB2E04" w:rsidRDefault="00DB2E04" w:rsidP="006D650C"/>
          <w:p w14:paraId="2F6DF791" w14:textId="77777777" w:rsidR="00DB2E04" w:rsidRDefault="00DB2E04" w:rsidP="006D650C">
            <w:r>
              <w:t>Si las indicaciones dadas por el vendedor son inválidas y no cumplen con los criterios de selección necesarios (por ejemplo, rango de dinero y posibles pérdidas), el sistema mostrará un parámetro de error.</w:t>
            </w:r>
          </w:p>
          <w:p w14:paraId="28BF4554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Ajuste de Parámetros:</w:t>
            </w:r>
          </w:p>
          <w:p w14:paraId="4CD35E36" w14:textId="77777777" w:rsidR="00DB2E04" w:rsidRDefault="00DB2E04" w:rsidP="006D650C">
            <w:r>
              <w:t>El sistema permitirá al vendedor ajustar las nuevas reglas de rifas.</w:t>
            </w:r>
          </w:p>
          <w:p w14:paraId="63D22E62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>Regreso a la Selección de Parámetros:</w:t>
            </w:r>
          </w:p>
          <w:p w14:paraId="114A4D9B" w14:textId="77777777" w:rsidR="00DB2E04" w:rsidRDefault="00DB2E04" w:rsidP="006D650C">
            <w:r>
              <w:t>Después de realizar las nuevas reglas de valor, el vendedor regresa a la pantalla de selección de para verificar el estado de su requerimiento.</w:t>
            </w:r>
          </w:p>
          <w:p w14:paraId="6A8FEB47" w14:textId="77777777" w:rsidR="00DB2E04" w:rsidRPr="00E040BE" w:rsidRDefault="00DB2E04" w:rsidP="006D650C">
            <w:pPr>
              <w:rPr>
                <w:b/>
                <w:bCs/>
              </w:rPr>
            </w:pPr>
            <w:r w:rsidRPr="00E040BE">
              <w:rPr>
                <w:b/>
                <w:bCs/>
              </w:rPr>
              <w:t xml:space="preserve">Generación del </w:t>
            </w:r>
            <w:r>
              <w:rPr>
                <w:b/>
                <w:bCs/>
              </w:rPr>
              <w:t>valor:</w:t>
            </w:r>
          </w:p>
          <w:p w14:paraId="2E41F6EF" w14:textId="77777777" w:rsidR="00DB2E04" w:rsidRDefault="00DB2E04" w:rsidP="006D650C">
            <w:r>
              <w:t>Ya asignado el valor de la boletería correcto, podrá proseguir con las demás rifas y/o apuestas  .</w:t>
            </w:r>
          </w:p>
        </w:tc>
      </w:tr>
    </w:tbl>
    <w:p w14:paraId="40D791B1" w14:textId="77777777" w:rsidR="00DB2E04" w:rsidRDefault="00DB2E04" w:rsidP="00DB2E04"/>
    <w:p w14:paraId="6FC06416" w14:textId="77777777" w:rsidR="00874669" w:rsidRDefault="00874669">
      <w:bookmarkStart w:id="1" w:name="_GoBack"/>
      <w:bookmarkEnd w:id="1"/>
    </w:p>
    <w:sectPr w:rsidR="00874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87A0E"/>
    <w:multiLevelType w:val="hybridMultilevel"/>
    <w:tmpl w:val="FB2A1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95909"/>
    <w:multiLevelType w:val="hybridMultilevel"/>
    <w:tmpl w:val="D8E0A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E5247"/>
    <w:multiLevelType w:val="hybridMultilevel"/>
    <w:tmpl w:val="63A08B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407A0"/>
    <w:multiLevelType w:val="hybridMultilevel"/>
    <w:tmpl w:val="81F2832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01B34"/>
    <w:multiLevelType w:val="hybridMultilevel"/>
    <w:tmpl w:val="82184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7A"/>
    <w:rsid w:val="00291D4B"/>
    <w:rsid w:val="003B0426"/>
    <w:rsid w:val="005D1B7A"/>
    <w:rsid w:val="005E28AF"/>
    <w:rsid w:val="007744EA"/>
    <w:rsid w:val="00810A7D"/>
    <w:rsid w:val="00874669"/>
    <w:rsid w:val="009F523D"/>
    <w:rsid w:val="00AD4D57"/>
    <w:rsid w:val="00C26F83"/>
    <w:rsid w:val="00C63027"/>
    <w:rsid w:val="00DB2E04"/>
    <w:rsid w:val="00E040BE"/>
    <w:rsid w:val="00E04995"/>
    <w:rsid w:val="00E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6710"/>
  <w15:chartTrackingRefBased/>
  <w15:docId w15:val="{162C7D97-BFAE-4A99-BC32-DF095FE6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6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CRISTANCHO HASTAMORIR</dc:creator>
  <cp:keywords/>
  <dc:description/>
  <cp:lastModifiedBy>TuSoft</cp:lastModifiedBy>
  <cp:revision>2</cp:revision>
  <dcterms:created xsi:type="dcterms:W3CDTF">2023-09-05T04:19:00Z</dcterms:created>
  <dcterms:modified xsi:type="dcterms:W3CDTF">2023-09-05T04:19:00Z</dcterms:modified>
</cp:coreProperties>
</file>