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s-CR" w:eastAsia="en-US"/>
        </w:rPr>
        <w:id w:val="-2033949702"/>
        <w:docPartObj>
          <w:docPartGallery w:val="Cover Pages"/>
          <w:docPartUnique/>
        </w:docPartObj>
      </w:sdtPr>
      <w:sdtEndPr>
        <w:rPr>
          <w:sz w:val="22"/>
        </w:rPr>
      </w:sdtEndPr>
      <w:sdtContent>
        <w:p w14:paraId="7F819157" w14:textId="77777777" w:rsidR="00F71CCA" w:rsidRDefault="00F71CCA" w:rsidP="00F71CCA">
          <w:pPr>
            <w:pStyle w:val="Sinespaciado"/>
            <w:rPr>
              <w:sz w:val="2"/>
            </w:rPr>
          </w:pPr>
        </w:p>
        <w:p w14:paraId="28B1AE45" w14:textId="77777777" w:rsidR="00F71CCA" w:rsidRDefault="00F71CCA" w:rsidP="00F71CCA">
          <w:r>
            <w:rPr>
              <w:noProof/>
            </w:rPr>
            <mc:AlternateContent>
              <mc:Choice Requires="wps">
                <w:drawing>
                  <wp:anchor distT="0" distB="0" distL="114300" distR="114300" simplePos="0" relativeHeight="251661312" behindDoc="0" locked="0" layoutInCell="1" allowOverlap="1" wp14:anchorId="59920B78" wp14:editId="721D308E">
                    <wp:simplePos x="0" y="0"/>
                    <wp:positionH relativeFrom="margin">
                      <wp:align>left</wp:align>
                    </wp:positionH>
                    <wp:positionV relativeFrom="margin">
                      <wp:posOffset>1398905</wp:posOffset>
                    </wp:positionV>
                    <wp:extent cx="5600700" cy="1130300"/>
                    <wp:effectExtent l="0" t="0" r="0" b="0"/>
                    <wp:wrapNone/>
                    <wp:docPr id="7" name="Cuadro de texto 62"/>
                    <wp:cNvGraphicFramePr/>
                    <a:graphic xmlns:a="http://schemas.openxmlformats.org/drawingml/2006/main">
                      <a:graphicData uri="http://schemas.microsoft.com/office/word/2010/wordprocessingShape">
                        <wps:wsp>
                          <wps:cNvSpPr txBox="1"/>
                          <wps:spPr>
                            <a:xfrm>
                              <a:off x="0" y="0"/>
                              <a:ext cx="5600700" cy="1130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6676C" w14:textId="64DC9BD7" w:rsidR="00F71CCA" w:rsidRDefault="00396B9F" w:rsidP="00F71CCA">
                                <w:pPr>
                                  <w:pStyle w:val="Sinespaciado"/>
                                  <w:spacing w:before="120"/>
                                  <w:rPr>
                                    <w:sz w:val="32"/>
                                    <w:szCs w:val="32"/>
                                    <w:lang w:val="es-CR"/>
                                  </w:rPr>
                                </w:pPr>
                                <w:r>
                                  <w:rPr>
                                    <w:sz w:val="32"/>
                                    <w:szCs w:val="32"/>
                                    <w:lang w:val="es-CR"/>
                                  </w:rPr>
                                  <w:t>Curso</w:t>
                                </w:r>
                                <w:r w:rsidR="00F71CCA">
                                  <w:rPr>
                                    <w:sz w:val="32"/>
                                    <w:szCs w:val="32"/>
                                    <w:lang w:val="es-CR"/>
                                  </w:rPr>
                                  <w:t xml:space="preserve">: </w:t>
                                </w:r>
                                <w:r>
                                  <w:rPr>
                                    <w:sz w:val="32"/>
                                    <w:szCs w:val="32"/>
                                    <w:lang w:val="es-CR"/>
                                  </w:rPr>
                                  <w:t>Administración</w:t>
                                </w:r>
                                <w:r w:rsidR="00F71CCA" w:rsidRPr="005C63E9">
                                  <w:rPr>
                                    <w:sz w:val="32"/>
                                    <w:szCs w:val="32"/>
                                    <w:lang w:val="es-CR"/>
                                  </w:rPr>
                                  <w:t xml:space="preserve"> y Control de Proyectos </w:t>
                                </w:r>
                                <w:r>
                                  <w:rPr>
                                    <w:sz w:val="32"/>
                                    <w:szCs w:val="32"/>
                                    <w:lang w:val="es-CR"/>
                                  </w:rPr>
                                  <w:t xml:space="preserve">de </w:t>
                                </w:r>
                                <w:r w:rsidR="00F71CCA" w:rsidRPr="005C63E9">
                                  <w:rPr>
                                    <w:sz w:val="32"/>
                                    <w:szCs w:val="32"/>
                                    <w:lang w:val="es-CR"/>
                                  </w:rPr>
                                  <w:t>Sist</w:t>
                                </w:r>
                                <w:r>
                                  <w:rPr>
                                    <w:sz w:val="32"/>
                                    <w:szCs w:val="32"/>
                                    <w:lang w:val="es-CR"/>
                                  </w:rPr>
                                  <w:t>emas</w:t>
                                </w:r>
                                <w:r w:rsidR="00F71CCA" w:rsidRPr="005C63E9">
                                  <w:rPr>
                                    <w:sz w:val="32"/>
                                    <w:szCs w:val="32"/>
                                    <w:lang w:val="es-CR"/>
                                  </w:rPr>
                                  <w:t>.</w:t>
                                </w:r>
                              </w:p>
                              <w:p w14:paraId="7E536271" w14:textId="6514B0F8" w:rsidR="00396B9F" w:rsidRPr="005C63E9" w:rsidRDefault="00396B9F" w:rsidP="00F71CCA">
                                <w:pPr>
                                  <w:pStyle w:val="Sinespaciado"/>
                                  <w:spacing w:before="120"/>
                                  <w:rPr>
                                    <w:sz w:val="32"/>
                                    <w:szCs w:val="32"/>
                                    <w:lang w:val="es-CR"/>
                                  </w:rPr>
                                </w:pPr>
                                <w:r>
                                  <w:rPr>
                                    <w:sz w:val="32"/>
                                    <w:szCs w:val="32"/>
                                    <w:lang w:val="es-CR"/>
                                  </w:rPr>
                                  <w:t xml:space="preserve">Profesor: </w:t>
                                </w:r>
                                <w:proofErr w:type="spellStart"/>
                                <w:r>
                                  <w:rPr>
                                    <w:sz w:val="32"/>
                                    <w:szCs w:val="32"/>
                                    <w:lang w:val="es-CR"/>
                                  </w:rPr>
                                  <w:t>Fauricio</w:t>
                                </w:r>
                                <w:proofErr w:type="spellEnd"/>
                                <w:r>
                                  <w:rPr>
                                    <w:sz w:val="32"/>
                                    <w:szCs w:val="32"/>
                                    <w:lang w:val="es-CR"/>
                                  </w:rPr>
                                  <w:t xml:space="preserve"> Conejo Navarro</w:t>
                                </w:r>
                              </w:p>
                              <w:p w14:paraId="751A95A3" w14:textId="37F0AE50" w:rsidR="00F71CCA" w:rsidRPr="005C63E9" w:rsidRDefault="00F71CCA" w:rsidP="00F71CCA">
                                <w:pPr>
                                  <w:pStyle w:val="Sinespaciado"/>
                                  <w:spacing w:before="120"/>
                                  <w:rPr>
                                    <w:sz w:val="36"/>
                                    <w:szCs w:val="36"/>
                                    <w:lang w:val="es-C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9920B78" id="_x0000_t202" coordsize="21600,21600" o:spt="202" path="m,l,21600r21600,l21600,xe">
                    <v:stroke joinstyle="miter"/>
                    <v:path gradientshapeok="t" o:connecttype="rect"/>
                  </v:shapetype>
                  <v:shape id="Cuadro de texto 62" o:spid="_x0000_s1026" type="#_x0000_t202" style="position:absolute;margin-left:0;margin-top:110.15pt;width:441pt;height:8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" filled="f" stroked="f" strokeweight=".5pt">
                    <v:textbox>
                      <w:txbxContent>
                        <w:p w14:paraId="6FE6676C" w14:textId="64DC9BD7" w:rsidR="00F71CCA" w:rsidRDefault="00396B9F" w:rsidP="00F71CCA">
                          <w:pPr>
                            <w:pStyle w:val="Sinespaciado"/>
                            <w:spacing w:before="120"/>
                            <w:rPr>
                              <w:sz w:val="32"/>
                              <w:szCs w:val="32"/>
                              <w:lang w:val="es-CR"/>
                            </w:rPr>
                          </w:pPr>
                          <w:r>
                            <w:rPr>
                              <w:sz w:val="32"/>
                              <w:szCs w:val="32"/>
                              <w:lang w:val="es-CR"/>
                            </w:rPr>
                            <w:t>Curso</w:t>
                          </w:r>
                          <w:r w:rsidR="00F71CCA">
                            <w:rPr>
                              <w:sz w:val="32"/>
                              <w:szCs w:val="32"/>
                              <w:lang w:val="es-CR"/>
                            </w:rPr>
                            <w:t xml:space="preserve">: </w:t>
                          </w:r>
                          <w:r>
                            <w:rPr>
                              <w:sz w:val="32"/>
                              <w:szCs w:val="32"/>
                              <w:lang w:val="es-CR"/>
                            </w:rPr>
                            <w:t>Administración</w:t>
                          </w:r>
                          <w:r w:rsidR="00F71CCA" w:rsidRPr="005C63E9">
                            <w:rPr>
                              <w:sz w:val="32"/>
                              <w:szCs w:val="32"/>
                              <w:lang w:val="es-CR"/>
                            </w:rPr>
                            <w:t xml:space="preserve"> y Control de Proyectos </w:t>
                          </w:r>
                          <w:r>
                            <w:rPr>
                              <w:sz w:val="32"/>
                              <w:szCs w:val="32"/>
                              <w:lang w:val="es-CR"/>
                            </w:rPr>
                            <w:t xml:space="preserve">de </w:t>
                          </w:r>
                          <w:r w:rsidR="00F71CCA" w:rsidRPr="005C63E9">
                            <w:rPr>
                              <w:sz w:val="32"/>
                              <w:szCs w:val="32"/>
                              <w:lang w:val="es-CR"/>
                            </w:rPr>
                            <w:t>Sist</w:t>
                          </w:r>
                          <w:r>
                            <w:rPr>
                              <w:sz w:val="32"/>
                              <w:szCs w:val="32"/>
                              <w:lang w:val="es-CR"/>
                            </w:rPr>
                            <w:t>emas</w:t>
                          </w:r>
                          <w:r w:rsidR="00F71CCA" w:rsidRPr="005C63E9">
                            <w:rPr>
                              <w:sz w:val="32"/>
                              <w:szCs w:val="32"/>
                              <w:lang w:val="es-CR"/>
                            </w:rPr>
                            <w:t>.</w:t>
                          </w:r>
                        </w:p>
                        <w:p w14:paraId="7E536271" w14:textId="6514B0F8" w:rsidR="00396B9F" w:rsidRPr="005C63E9" w:rsidRDefault="00396B9F" w:rsidP="00F71CCA">
                          <w:pPr>
                            <w:pStyle w:val="Sinespaciado"/>
                            <w:spacing w:before="120"/>
                            <w:rPr>
                              <w:sz w:val="32"/>
                              <w:szCs w:val="32"/>
                              <w:lang w:val="es-CR"/>
                            </w:rPr>
                          </w:pPr>
                          <w:r>
                            <w:rPr>
                              <w:sz w:val="32"/>
                              <w:szCs w:val="32"/>
                              <w:lang w:val="es-CR"/>
                            </w:rPr>
                            <w:t xml:space="preserve">Profesor: </w:t>
                          </w:r>
                          <w:proofErr w:type="spellStart"/>
                          <w:r>
                            <w:rPr>
                              <w:sz w:val="32"/>
                              <w:szCs w:val="32"/>
                              <w:lang w:val="es-CR"/>
                            </w:rPr>
                            <w:t>Fauricio</w:t>
                          </w:r>
                          <w:proofErr w:type="spellEnd"/>
                          <w:r>
                            <w:rPr>
                              <w:sz w:val="32"/>
                              <w:szCs w:val="32"/>
                              <w:lang w:val="es-CR"/>
                            </w:rPr>
                            <w:t xml:space="preserve"> Conejo Navarro</w:t>
                          </w:r>
                        </w:p>
                        <w:p w14:paraId="751A95A3" w14:textId="37F0AE50" w:rsidR="00F71CCA" w:rsidRPr="005C63E9" w:rsidRDefault="00F71CCA" w:rsidP="00F71CCA">
                          <w:pPr>
                            <w:pStyle w:val="Sinespaciado"/>
                            <w:spacing w:before="120"/>
                            <w:rPr>
                              <w:sz w:val="36"/>
                              <w:szCs w:val="36"/>
                              <w:lang w:val="es-CR"/>
                            </w:rPr>
                          </w:pPr>
                        </w:p>
                      </w:txbxContent>
                    </v:textbox>
                    <w10:wrap anchorx="margin" anchory="margin"/>
                  </v:shape>
                </w:pict>
              </mc:Fallback>
            </mc:AlternateContent>
          </w:r>
          <w:r>
            <w:rPr>
              <w:noProof/>
            </w:rPr>
            <w:drawing>
              <wp:inline distT="0" distB="0" distL="0" distR="0" wp14:anchorId="66DD53C8" wp14:editId="53E41C69">
                <wp:extent cx="3327400" cy="1386417"/>
                <wp:effectExtent l="0" t="0" r="6350" b="444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7923" cy="1390802"/>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14:anchorId="7122D28A" wp14:editId="5FF3F5A3">
                    <wp:simplePos x="0" y="0"/>
                    <wp:positionH relativeFrom="margin">
                      <wp:align>right</wp:align>
                    </wp:positionH>
                    <wp:positionV relativeFrom="margin">
                      <wp:align>bottom</wp:align>
                    </wp:positionV>
                    <wp:extent cx="5943600" cy="374904"/>
                    <wp:effectExtent l="0" t="0" r="0" b="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4E5C1" w14:textId="77777777" w:rsidR="00F71CCA" w:rsidRPr="00C33978" w:rsidRDefault="00000000" w:rsidP="00F71CCA">
                                <w:pPr>
                                  <w:pStyle w:val="Sinespaciado"/>
                                  <w:jc w:val="right"/>
                                  <w:rPr>
                                    <w:color w:val="4472C4" w:themeColor="accent1"/>
                                    <w:sz w:val="32"/>
                                    <w:szCs w:val="32"/>
                                  </w:rPr>
                                </w:pPr>
                                <w:sdt>
                                  <w:sdtPr>
                                    <w:rPr>
                                      <w:color w:val="4472C4" w:themeColor="accent1"/>
                                      <w:sz w:val="32"/>
                                      <w:szCs w:val="32"/>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sidR="00F71CCA" w:rsidRPr="00C33978">
                                      <w:rPr>
                                        <w:color w:val="4472C4" w:themeColor="accent1"/>
                                        <w:sz w:val="32"/>
                                        <w:szCs w:val="32"/>
                                      </w:rPr>
                                      <w:t xml:space="preserve">     </w:t>
                                    </w:r>
                                  </w:sdtContent>
                                </w:sdt>
                              </w:p>
                              <w:p w14:paraId="0DDEFC93" w14:textId="77777777" w:rsidR="00F71CCA" w:rsidRPr="00C33978" w:rsidRDefault="00F71CCA" w:rsidP="00F71CCA">
                                <w:pPr>
                                  <w:pStyle w:val="Sinespaciado"/>
                                  <w:jc w:val="right"/>
                                  <w:rPr>
                                    <w:color w:val="4472C4" w:themeColor="accent1"/>
                                    <w:sz w:val="28"/>
                                    <w:szCs w:val="28"/>
                                  </w:rPr>
                                </w:pPr>
                                <w:r w:rsidRPr="00C33978">
                                  <w:rPr>
                                    <w:color w:val="4472C4" w:themeColor="accent1"/>
                                    <w:sz w:val="28"/>
                                    <w:szCs w:val="28"/>
                                  </w:rPr>
                                  <w:t>Integrantes:</w:t>
                                </w:r>
                              </w:p>
                              <w:p w14:paraId="3E8C569D" w14:textId="77777777" w:rsidR="00F71CCA" w:rsidRPr="00C33978" w:rsidRDefault="00F71CCA" w:rsidP="00F71CCA">
                                <w:pPr>
                                  <w:pStyle w:val="Sinespaciado"/>
                                  <w:jc w:val="right"/>
                                  <w:rPr>
                                    <w:color w:val="4472C4" w:themeColor="accent1"/>
                                    <w:sz w:val="28"/>
                                    <w:szCs w:val="28"/>
                                  </w:rPr>
                                </w:pPr>
                                <w:r w:rsidRPr="00C33978">
                                  <w:rPr>
                                    <w:color w:val="4472C4" w:themeColor="accent1"/>
                                    <w:sz w:val="28"/>
                                    <w:szCs w:val="28"/>
                                  </w:rPr>
                                  <w:t>Cesar Andrés Caballero Sánchez</w:t>
                                </w:r>
                              </w:p>
                              <w:p w14:paraId="28E39C41" w14:textId="77777777" w:rsidR="00F71CCA" w:rsidRPr="00C33978" w:rsidRDefault="00F71CCA" w:rsidP="00F71CCA">
                                <w:pPr>
                                  <w:pStyle w:val="Sinespaciado"/>
                                  <w:jc w:val="right"/>
                                  <w:rPr>
                                    <w:color w:val="4472C4" w:themeColor="accent1"/>
                                    <w:sz w:val="28"/>
                                    <w:szCs w:val="28"/>
                                  </w:rPr>
                                </w:pPr>
                                <w:r w:rsidRPr="00C33978">
                                  <w:rPr>
                                    <w:color w:val="4472C4" w:themeColor="accent1"/>
                                    <w:sz w:val="28"/>
                                    <w:szCs w:val="28"/>
                                  </w:rPr>
                                  <w:t>José Andrés Jiménez Vega</w:t>
                                </w:r>
                              </w:p>
                              <w:p w14:paraId="3EEE2D93" w14:textId="77777777" w:rsidR="00F71CCA" w:rsidRPr="00C33978" w:rsidRDefault="00F71CCA" w:rsidP="00F71CCA">
                                <w:pPr>
                                  <w:pStyle w:val="Sinespaciado"/>
                                  <w:jc w:val="right"/>
                                  <w:rPr>
                                    <w:color w:val="4472C4" w:themeColor="accent1"/>
                                    <w:sz w:val="28"/>
                                    <w:szCs w:val="28"/>
                                  </w:rPr>
                                </w:pPr>
                                <w:r w:rsidRPr="00C33978">
                                  <w:rPr>
                                    <w:color w:val="4472C4" w:themeColor="accent1"/>
                                    <w:sz w:val="28"/>
                                    <w:szCs w:val="28"/>
                                  </w:rPr>
                                  <w:t>Jairo Alonso Rodríguez Mora</w:t>
                                </w:r>
                              </w:p>
                              <w:p w14:paraId="52573093" w14:textId="77777777" w:rsidR="00F71CCA" w:rsidRPr="00C33978" w:rsidRDefault="00F71CCA" w:rsidP="00F71CCA">
                                <w:pPr>
                                  <w:pStyle w:val="Sinespaciado"/>
                                  <w:jc w:val="right"/>
                                  <w:rPr>
                                    <w:color w:val="4472C4" w:themeColor="accent1"/>
                                    <w:sz w:val="28"/>
                                    <w:szCs w:val="28"/>
                                  </w:rPr>
                                </w:pPr>
                                <w:r w:rsidRPr="00C33978">
                                  <w:rPr>
                                    <w:color w:val="4472C4" w:themeColor="accent1"/>
                                    <w:sz w:val="28"/>
                                    <w:szCs w:val="28"/>
                                  </w:rPr>
                                  <w:t>Gustavo A</w:t>
                                </w:r>
                                <w:r>
                                  <w:rPr>
                                    <w:color w:val="4472C4" w:themeColor="accent1"/>
                                    <w:sz w:val="28"/>
                                    <w:szCs w:val="28"/>
                                  </w:rPr>
                                  <w:t>do</w:t>
                                </w:r>
                                <w:r w:rsidRPr="00C33978">
                                  <w:rPr>
                                    <w:color w:val="4472C4" w:themeColor="accent1"/>
                                    <w:sz w:val="28"/>
                                    <w:szCs w:val="28"/>
                                  </w:rPr>
                                  <w:t>l</w:t>
                                </w:r>
                                <w:r>
                                  <w:rPr>
                                    <w:color w:val="4472C4" w:themeColor="accent1"/>
                                    <w:sz w:val="28"/>
                                    <w:szCs w:val="28"/>
                                  </w:rPr>
                                  <w:t>f</w:t>
                                </w:r>
                                <w:r w:rsidRPr="00C33978">
                                  <w:rPr>
                                    <w:color w:val="4472C4" w:themeColor="accent1"/>
                                    <w:sz w:val="28"/>
                                    <w:szCs w:val="28"/>
                                  </w:rPr>
                                  <w:t>o Rodríguez Arguedas</w:t>
                                </w:r>
                              </w:p>
                              <w:p w14:paraId="75EF5EE0" w14:textId="77777777" w:rsidR="00F71CCA" w:rsidRPr="00C33978" w:rsidRDefault="00F71CCA" w:rsidP="00F71CCA">
                                <w:pPr>
                                  <w:pStyle w:val="Sinespaciado"/>
                                  <w:jc w:val="right"/>
                                  <w:rPr>
                                    <w:color w:val="4472C4" w:themeColor="accent1"/>
                                    <w:sz w:val="28"/>
                                    <w:szCs w:val="28"/>
                                  </w:rPr>
                                </w:pPr>
                                <w:r w:rsidRPr="00C33978">
                                  <w:rPr>
                                    <w:color w:val="4472C4" w:themeColor="accent1"/>
                                    <w:sz w:val="28"/>
                                    <w:szCs w:val="28"/>
                                  </w:rPr>
                                  <w:t>Jonathan Eduardo Rojas Barboza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122D28A" id="Cuadro de texto 69" o:spid="_x0000_s1027" type="#_x0000_t202" style="position:absolute;margin-left:416.8pt;margin-top:0;width:468pt;height:29.5pt;z-index:251659264;visibility:visible;mso-wrap-style:square;mso-width-percent:765;mso-height-percent:0;mso-wrap-distance-left:9pt;mso-wrap-distance-top:0;mso-wrap-distance-right:9pt;mso-wrap-distance-bottom:0;mso-position-horizontal:right;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3B4E5C1" w14:textId="77777777" w:rsidR="00F71CCA" w:rsidRPr="00C33978" w:rsidRDefault="00000000" w:rsidP="00F71CCA">
                          <w:pPr>
                            <w:pStyle w:val="Sinespaciado"/>
                            <w:jc w:val="right"/>
                            <w:rPr>
                              <w:color w:val="4472C4" w:themeColor="accent1"/>
                              <w:sz w:val="32"/>
                              <w:szCs w:val="32"/>
                            </w:rPr>
                          </w:pPr>
                          <w:sdt>
                            <w:sdtPr>
                              <w:rPr>
                                <w:color w:val="4472C4" w:themeColor="accent1"/>
                                <w:sz w:val="32"/>
                                <w:szCs w:val="32"/>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sidR="00F71CCA" w:rsidRPr="00C33978">
                                <w:rPr>
                                  <w:color w:val="4472C4" w:themeColor="accent1"/>
                                  <w:sz w:val="32"/>
                                  <w:szCs w:val="32"/>
                                </w:rPr>
                                <w:t xml:space="preserve">     </w:t>
                              </w:r>
                            </w:sdtContent>
                          </w:sdt>
                        </w:p>
                        <w:p w14:paraId="0DDEFC93" w14:textId="77777777" w:rsidR="00F71CCA" w:rsidRPr="00C33978" w:rsidRDefault="00F71CCA" w:rsidP="00F71CCA">
                          <w:pPr>
                            <w:pStyle w:val="Sinespaciado"/>
                            <w:jc w:val="right"/>
                            <w:rPr>
                              <w:color w:val="4472C4" w:themeColor="accent1"/>
                              <w:sz w:val="28"/>
                              <w:szCs w:val="28"/>
                            </w:rPr>
                          </w:pPr>
                          <w:r w:rsidRPr="00C33978">
                            <w:rPr>
                              <w:color w:val="4472C4" w:themeColor="accent1"/>
                              <w:sz w:val="28"/>
                              <w:szCs w:val="28"/>
                            </w:rPr>
                            <w:t>Integrantes:</w:t>
                          </w:r>
                        </w:p>
                        <w:p w14:paraId="3E8C569D" w14:textId="77777777" w:rsidR="00F71CCA" w:rsidRPr="00C33978" w:rsidRDefault="00F71CCA" w:rsidP="00F71CCA">
                          <w:pPr>
                            <w:pStyle w:val="Sinespaciado"/>
                            <w:jc w:val="right"/>
                            <w:rPr>
                              <w:color w:val="4472C4" w:themeColor="accent1"/>
                              <w:sz w:val="28"/>
                              <w:szCs w:val="28"/>
                            </w:rPr>
                          </w:pPr>
                          <w:r w:rsidRPr="00C33978">
                            <w:rPr>
                              <w:color w:val="4472C4" w:themeColor="accent1"/>
                              <w:sz w:val="28"/>
                              <w:szCs w:val="28"/>
                            </w:rPr>
                            <w:t>Cesar Andrés Caballero Sánchez</w:t>
                          </w:r>
                        </w:p>
                        <w:p w14:paraId="28E39C41" w14:textId="77777777" w:rsidR="00F71CCA" w:rsidRPr="00C33978" w:rsidRDefault="00F71CCA" w:rsidP="00F71CCA">
                          <w:pPr>
                            <w:pStyle w:val="Sinespaciado"/>
                            <w:jc w:val="right"/>
                            <w:rPr>
                              <w:color w:val="4472C4" w:themeColor="accent1"/>
                              <w:sz w:val="28"/>
                              <w:szCs w:val="28"/>
                            </w:rPr>
                          </w:pPr>
                          <w:r w:rsidRPr="00C33978">
                            <w:rPr>
                              <w:color w:val="4472C4" w:themeColor="accent1"/>
                              <w:sz w:val="28"/>
                              <w:szCs w:val="28"/>
                            </w:rPr>
                            <w:t>José Andrés Jiménez Vega</w:t>
                          </w:r>
                        </w:p>
                        <w:p w14:paraId="3EEE2D93" w14:textId="77777777" w:rsidR="00F71CCA" w:rsidRPr="00C33978" w:rsidRDefault="00F71CCA" w:rsidP="00F71CCA">
                          <w:pPr>
                            <w:pStyle w:val="Sinespaciado"/>
                            <w:jc w:val="right"/>
                            <w:rPr>
                              <w:color w:val="4472C4" w:themeColor="accent1"/>
                              <w:sz w:val="28"/>
                              <w:szCs w:val="28"/>
                            </w:rPr>
                          </w:pPr>
                          <w:r w:rsidRPr="00C33978">
                            <w:rPr>
                              <w:color w:val="4472C4" w:themeColor="accent1"/>
                              <w:sz w:val="28"/>
                              <w:szCs w:val="28"/>
                            </w:rPr>
                            <w:t>Jairo Alonso Rodríguez Mora</w:t>
                          </w:r>
                        </w:p>
                        <w:p w14:paraId="52573093" w14:textId="77777777" w:rsidR="00F71CCA" w:rsidRPr="00C33978" w:rsidRDefault="00F71CCA" w:rsidP="00F71CCA">
                          <w:pPr>
                            <w:pStyle w:val="Sinespaciado"/>
                            <w:jc w:val="right"/>
                            <w:rPr>
                              <w:color w:val="4472C4" w:themeColor="accent1"/>
                              <w:sz w:val="28"/>
                              <w:szCs w:val="28"/>
                            </w:rPr>
                          </w:pPr>
                          <w:r w:rsidRPr="00C33978">
                            <w:rPr>
                              <w:color w:val="4472C4" w:themeColor="accent1"/>
                              <w:sz w:val="28"/>
                              <w:szCs w:val="28"/>
                            </w:rPr>
                            <w:t>Gustavo A</w:t>
                          </w:r>
                          <w:r>
                            <w:rPr>
                              <w:color w:val="4472C4" w:themeColor="accent1"/>
                              <w:sz w:val="28"/>
                              <w:szCs w:val="28"/>
                            </w:rPr>
                            <w:t>do</w:t>
                          </w:r>
                          <w:r w:rsidRPr="00C33978">
                            <w:rPr>
                              <w:color w:val="4472C4" w:themeColor="accent1"/>
                              <w:sz w:val="28"/>
                              <w:szCs w:val="28"/>
                            </w:rPr>
                            <w:t>l</w:t>
                          </w:r>
                          <w:r>
                            <w:rPr>
                              <w:color w:val="4472C4" w:themeColor="accent1"/>
                              <w:sz w:val="28"/>
                              <w:szCs w:val="28"/>
                            </w:rPr>
                            <w:t>f</w:t>
                          </w:r>
                          <w:r w:rsidRPr="00C33978">
                            <w:rPr>
                              <w:color w:val="4472C4" w:themeColor="accent1"/>
                              <w:sz w:val="28"/>
                              <w:szCs w:val="28"/>
                            </w:rPr>
                            <w:t>o Rodríguez Arguedas</w:t>
                          </w:r>
                        </w:p>
                        <w:p w14:paraId="75EF5EE0" w14:textId="77777777" w:rsidR="00F71CCA" w:rsidRPr="00C33978" w:rsidRDefault="00F71CCA" w:rsidP="00F71CCA">
                          <w:pPr>
                            <w:pStyle w:val="Sinespaciado"/>
                            <w:jc w:val="right"/>
                            <w:rPr>
                              <w:color w:val="4472C4" w:themeColor="accent1"/>
                              <w:sz w:val="28"/>
                              <w:szCs w:val="28"/>
                            </w:rPr>
                          </w:pPr>
                          <w:r w:rsidRPr="00C33978">
                            <w:rPr>
                              <w:color w:val="4472C4" w:themeColor="accent1"/>
                              <w:sz w:val="28"/>
                              <w:szCs w:val="28"/>
                            </w:rPr>
                            <w:t>Jonathan Eduardo Rojas Barboza</w:t>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2D2351A5" wp14:editId="3F000234">
                    <wp:simplePos x="0" y="0"/>
                    <wp:positionH relativeFrom="margin">
                      <wp:align>right</wp:align>
                    </wp:positionH>
                    <wp:positionV relativeFrom="margin">
                      <wp:align>center</wp:align>
                    </wp:positionV>
                    <wp:extent cx="5943600" cy="11303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1130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764A7" w14:textId="7EE52606" w:rsidR="00F71CCA" w:rsidRPr="00396B9F" w:rsidRDefault="00396B9F" w:rsidP="00F71CCA">
                                <w:pPr>
                                  <w:pStyle w:val="Sinespaciado"/>
                                  <w:spacing w:before="120"/>
                                  <w:jc w:val="center"/>
                                  <w:rPr>
                                    <w:lang w:val="es-CR"/>
                                  </w:rPr>
                                </w:pPr>
                                <w:r>
                                  <w:rPr>
                                    <w:color w:val="4472C4" w:themeColor="accent1"/>
                                    <w:sz w:val="44"/>
                                    <w:szCs w:val="44"/>
                                    <w:lang w:val="es-CR"/>
                                  </w:rPr>
                                  <w:t xml:space="preserve">Caso de negocio para una </w:t>
                                </w:r>
                                <w:proofErr w:type="spellStart"/>
                                <w:r>
                                  <w:rPr>
                                    <w:color w:val="4472C4" w:themeColor="accent1"/>
                                    <w:sz w:val="44"/>
                                    <w:szCs w:val="44"/>
                                    <w:lang w:val="es-CR"/>
                                  </w:rPr>
                                  <w:t>MiPYME</w:t>
                                </w:r>
                                <w:proofErr w:type="spellEnd"/>
                                <w:r>
                                  <w:rPr>
                                    <w:color w:val="4472C4" w:themeColor="accent1"/>
                                    <w:sz w:val="44"/>
                                    <w:szCs w:val="44"/>
                                    <w:lang w:val="es-CR"/>
                                  </w:rPr>
                                  <w:t xml:space="preserve"> de rótulos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2D2351A5" id="_x0000_s1028" type="#_x0000_t202" style="position:absolute;margin-left:416.8pt;margin-top:0;width:468pt;height:89pt;z-index:251660288;visibility:visible;mso-wrap-style:square;mso-width-percent:765;mso-height-percent:0;mso-wrap-distance-left:9pt;mso-wrap-distance-top:0;mso-wrap-distance-right:9pt;mso-wrap-distance-bottom:0;mso-position-horizontal:right;mso-position-horizontal-relative:margin;mso-position-vertical:center;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" filled="f" stroked="f" strokeweight=".5pt">
                    <v:textbox>
                      <w:txbxContent>
                        <w:p w14:paraId="570764A7" w14:textId="7EE52606" w:rsidR="00F71CCA" w:rsidRPr="00396B9F" w:rsidRDefault="00396B9F" w:rsidP="00F71CCA">
                          <w:pPr>
                            <w:pStyle w:val="Sinespaciado"/>
                            <w:spacing w:before="120"/>
                            <w:jc w:val="center"/>
                            <w:rPr>
                              <w:lang w:val="es-CR"/>
                            </w:rPr>
                          </w:pPr>
                          <w:r>
                            <w:rPr>
                              <w:color w:val="4472C4" w:themeColor="accent1"/>
                              <w:sz w:val="44"/>
                              <w:szCs w:val="44"/>
                              <w:lang w:val="es-CR"/>
                            </w:rPr>
                            <w:t xml:space="preserve">Caso de negocio para una </w:t>
                          </w:r>
                          <w:proofErr w:type="spellStart"/>
                          <w:r>
                            <w:rPr>
                              <w:color w:val="4472C4" w:themeColor="accent1"/>
                              <w:sz w:val="44"/>
                              <w:szCs w:val="44"/>
                              <w:lang w:val="es-CR"/>
                            </w:rPr>
                            <w:t>MiPYME</w:t>
                          </w:r>
                          <w:proofErr w:type="spellEnd"/>
                          <w:r>
                            <w:rPr>
                              <w:color w:val="4472C4" w:themeColor="accent1"/>
                              <w:sz w:val="44"/>
                              <w:szCs w:val="44"/>
                              <w:lang w:val="es-CR"/>
                            </w:rPr>
                            <w:t xml:space="preserve"> de rótulos </w:t>
                          </w:r>
                        </w:p>
                      </w:txbxContent>
                    </v:textbox>
                    <w10:wrap anchorx="margin" anchory="margin"/>
                  </v:shape>
                </w:pict>
              </mc:Fallback>
            </mc:AlternateContent>
          </w:r>
        </w:p>
      </w:sdtContent>
    </w:sdt>
    <w:p w14:paraId="437743B0" w14:textId="77777777" w:rsidR="00F71CCA" w:rsidRDefault="00F71CCA" w:rsidP="00F71CCA">
      <w:pPr>
        <w:jc w:val="center"/>
        <w:rPr>
          <w:color w:val="000000" w:themeColor="text1"/>
          <w:sz w:val="24"/>
          <w:szCs w:val="24"/>
        </w:rPr>
      </w:pPr>
    </w:p>
    <w:p w14:paraId="516CA0BC" w14:textId="77777777" w:rsidR="00F71CCA" w:rsidRDefault="00F71CCA" w:rsidP="00F71CCA">
      <w:pPr>
        <w:jc w:val="center"/>
        <w:rPr>
          <w:color w:val="000000" w:themeColor="text1"/>
          <w:sz w:val="24"/>
          <w:szCs w:val="24"/>
        </w:rPr>
      </w:pPr>
    </w:p>
    <w:p w14:paraId="4F5F386B" w14:textId="77777777" w:rsidR="00F71CCA" w:rsidRDefault="00F71CCA" w:rsidP="00F71CCA">
      <w:pPr>
        <w:jc w:val="center"/>
        <w:rPr>
          <w:color w:val="000000" w:themeColor="text1"/>
          <w:sz w:val="24"/>
          <w:szCs w:val="24"/>
        </w:rPr>
      </w:pPr>
    </w:p>
    <w:p w14:paraId="13043ED6" w14:textId="77777777" w:rsidR="00F71CCA" w:rsidRDefault="00F71CCA" w:rsidP="00F71CCA">
      <w:pPr>
        <w:jc w:val="center"/>
        <w:rPr>
          <w:color w:val="000000" w:themeColor="text1"/>
          <w:sz w:val="24"/>
          <w:szCs w:val="24"/>
        </w:rPr>
      </w:pPr>
    </w:p>
    <w:p w14:paraId="24EB42AE" w14:textId="77777777" w:rsidR="00F71CCA" w:rsidRDefault="00F71CCA" w:rsidP="00F71CCA">
      <w:pPr>
        <w:jc w:val="center"/>
        <w:rPr>
          <w:color w:val="000000" w:themeColor="text1"/>
          <w:sz w:val="24"/>
          <w:szCs w:val="24"/>
        </w:rPr>
      </w:pPr>
    </w:p>
    <w:p w14:paraId="7069C3C2" w14:textId="77777777" w:rsidR="00F71CCA" w:rsidRDefault="00F71CCA" w:rsidP="00F71CCA">
      <w:pPr>
        <w:jc w:val="center"/>
        <w:rPr>
          <w:color w:val="000000" w:themeColor="text1"/>
          <w:sz w:val="24"/>
          <w:szCs w:val="24"/>
        </w:rPr>
      </w:pPr>
    </w:p>
    <w:p w14:paraId="2487CC4F" w14:textId="77777777" w:rsidR="00F71CCA" w:rsidRDefault="00F71CCA" w:rsidP="00F71CCA">
      <w:pPr>
        <w:jc w:val="center"/>
        <w:rPr>
          <w:color w:val="000000" w:themeColor="text1"/>
          <w:sz w:val="24"/>
          <w:szCs w:val="24"/>
        </w:rPr>
      </w:pPr>
    </w:p>
    <w:p w14:paraId="08B5BCA8" w14:textId="77777777" w:rsidR="00F71CCA" w:rsidRDefault="00F71CCA" w:rsidP="00F71CCA">
      <w:pPr>
        <w:jc w:val="center"/>
        <w:rPr>
          <w:color w:val="000000" w:themeColor="text1"/>
          <w:sz w:val="24"/>
          <w:szCs w:val="24"/>
        </w:rPr>
      </w:pPr>
    </w:p>
    <w:p w14:paraId="3F133739" w14:textId="77777777" w:rsidR="00F71CCA" w:rsidRDefault="00F71CCA" w:rsidP="00F71CCA">
      <w:pPr>
        <w:jc w:val="center"/>
        <w:rPr>
          <w:color w:val="000000" w:themeColor="text1"/>
          <w:sz w:val="24"/>
          <w:szCs w:val="24"/>
        </w:rPr>
      </w:pPr>
    </w:p>
    <w:p w14:paraId="5F3A5667" w14:textId="77777777" w:rsidR="00F71CCA" w:rsidRDefault="00F71CCA" w:rsidP="00F71CCA">
      <w:pPr>
        <w:jc w:val="center"/>
        <w:rPr>
          <w:color w:val="000000" w:themeColor="text1"/>
          <w:sz w:val="24"/>
          <w:szCs w:val="24"/>
        </w:rPr>
      </w:pPr>
    </w:p>
    <w:p w14:paraId="5C119F4F" w14:textId="77777777" w:rsidR="00F71CCA" w:rsidRDefault="00F71CCA" w:rsidP="00F71CCA">
      <w:pPr>
        <w:jc w:val="center"/>
        <w:rPr>
          <w:color w:val="000000" w:themeColor="text1"/>
          <w:sz w:val="24"/>
          <w:szCs w:val="24"/>
        </w:rPr>
      </w:pPr>
    </w:p>
    <w:p w14:paraId="2B197723" w14:textId="77777777" w:rsidR="00F71CCA" w:rsidRDefault="00F71CCA" w:rsidP="00F71CCA">
      <w:pPr>
        <w:jc w:val="center"/>
        <w:rPr>
          <w:color w:val="000000" w:themeColor="text1"/>
          <w:sz w:val="24"/>
          <w:szCs w:val="24"/>
        </w:rPr>
      </w:pPr>
    </w:p>
    <w:p w14:paraId="0AFC409A" w14:textId="77777777" w:rsidR="00F71CCA" w:rsidRDefault="00F71CCA" w:rsidP="00F71CCA">
      <w:pPr>
        <w:jc w:val="center"/>
        <w:rPr>
          <w:color w:val="000000" w:themeColor="text1"/>
          <w:sz w:val="24"/>
          <w:szCs w:val="24"/>
        </w:rPr>
      </w:pPr>
    </w:p>
    <w:p w14:paraId="0A4700FB" w14:textId="77777777" w:rsidR="00F71CCA" w:rsidRDefault="00F71CCA" w:rsidP="00F71CCA">
      <w:pPr>
        <w:jc w:val="center"/>
        <w:rPr>
          <w:color w:val="000000" w:themeColor="text1"/>
          <w:sz w:val="24"/>
          <w:szCs w:val="24"/>
        </w:rPr>
      </w:pPr>
    </w:p>
    <w:p w14:paraId="60FD5707" w14:textId="77777777" w:rsidR="00F71CCA" w:rsidRDefault="00F71CCA" w:rsidP="00F71CCA">
      <w:pPr>
        <w:jc w:val="center"/>
        <w:rPr>
          <w:color w:val="000000" w:themeColor="text1"/>
          <w:sz w:val="24"/>
          <w:szCs w:val="24"/>
        </w:rPr>
      </w:pPr>
    </w:p>
    <w:p w14:paraId="72008A12" w14:textId="77777777" w:rsidR="00F71CCA" w:rsidRDefault="00F71CCA" w:rsidP="00F71CCA">
      <w:pPr>
        <w:jc w:val="center"/>
        <w:rPr>
          <w:color w:val="000000" w:themeColor="text1"/>
          <w:sz w:val="24"/>
          <w:szCs w:val="24"/>
        </w:rPr>
      </w:pPr>
    </w:p>
    <w:p w14:paraId="19BDCF46" w14:textId="77777777" w:rsidR="00F71CCA" w:rsidRDefault="00F71CCA" w:rsidP="00F71CCA">
      <w:pPr>
        <w:jc w:val="center"/>
        <w:rPr>
          <w:color w:val="000000" w:themeColor="text1"/>
          <w:sz w:val="24"/>
          <w:szCs w:val="24"/>
        </w:rPr>
      </w:pPr>
    </w:p>
    <w:p w14:paraId="21C5784A" w14:textId="77777777" w:rsidR="00F71CCA" w:rsidRDefault="00F71CCA" w:rsidP="00F71CCA">
      <w:pPr>
        <w:jc w:val="center"/>
        <w:rPr>
          <w:color w:val="000000" w:themeColor="text1"/>
          <w:sz w:val="24"/>
          <w:szCs w:val="24"/>
        </w:rPr>
      </w:pPr>
    </w:p>
    <w:p w14:paraId="2FA469C7" w14:textId="77777777" w:rsidR="00F71CCA" w:rsidRDefault="00F71CCA" w:rsidP="00F71CCA">
      <w:pPr>
        <w:jc w:val="center"/>
        <w:rPr>
          <w:color w:val="000000" w:themeColor="text1"/>
          <w:sz w:val="24"/>
          <w:szCs w:val="24"/>
        </w:rPr>
      </w:pPr>
    </w:p>
    <w:p w14:paraId="517AC84A" w14:textId="77777777" w:rsidR="00F71CCA" w:rsidRDefault="00F71CCA" w:rsidP="00F71CCA">
      <w:pPr>
        <w:jc w:val="center"/>
        <w:rPr>
          <w:color w:val="000000" w:themeColor="text1"/>
          <w:sz w:val="24"/>
          <w:szCs w:val="24"/>
        </w:rPr>
      </w:pPr>
    </w:p>
    <w:p w14:paraId="6E62A648" w14:textId="77777777" w:rsidR="00F71CCA" w:rsidRDefault="00F71CCA" w:rsidP="00F71CCA">
      <w:pPr>
        <w:jc w:val="center"/>
        <w:rPr>
          <w:color w:val="000000" w:themeColor="text1"/>
          <w:sz w:val="24"/>
          <w:szCs w:val="24"/>
        </w:rPr>
      </w:pPr>
    </w:p>
    <w:p w14:paraId="1E91C91A" w14:textId="747D97BB" w:rsidR="00A22DFD" w:rsidRDefault="00A22DFD"/>
    <w:sdt>
      <w:sdtPr>
        <w:rPr>
          <w:rFonts w:asciiTheme="minorHAnsi" w:eastAsiaTheme="minorHAnsi" w:hAnsiTheme="minorHAnsi" w:cstheme="minorBidi"/>
          <w:color w:val="auto"/>
          <w:sz w:val="22"/>
          <w:szCs w:val="22"/>
          <w:lang w:val="es-CR"/>
        </w:rPr>
        <w:id w:val="534232512"/>
        <w:docPartObj>
          <w:docPartGallery w:val="Table of Contents"/>
          <w:docPartUnique/>
        </w:docPartObj>
      </w:sdtPr>
      <w:sdtEndPr>
        <w:rPr>
          <w:b/>
          <w:bCs/>
          <w:noProof/>
        </w:rPr>
      </w:sdtEndPr>
      <w:sdtContent>
        <w:p w14:paraId="469C251C" w14:textId="1DAF39E4" w:rsidR="00A85917" w:rsidRPr="00A85917" w:rsidRDefault="00A85917" w:rsidP="00A85917">
          <w:pPr>
            <w:pStyle w:val="TtuloTDC"/>
            <w:jc w:val="center"/>
            <w:rPr>
              <w:sz w:val="40"/>
              <w:szCs w:val="40"/>
            </w:rPr>
          </w:pPr>
          <w:proofErr w:type="spellStart"/>
          <w:r w:rsidRPr="00A85917">
            <w:rPr>
              <w:sz w:val="40"/>
              <w:szCs w:val="40"/>
            </w:rPr>
            <w:t>Indice</w:t>
          </w:r>
          <w:proofErr w:type="spellEnd"/>
        </w:p>
        <w:p w14:paraId="20099C54" w14:textId="65D1CA62" w:rsidR="00DD315B" w:rsidRDefault="00A85917">
          <w:pPr>
            <w:pStyle w:val="TDC1"/>
            <w:tabs>
              <w:tab w:val="right" w:leader="dot" w:pos="9350"/>
            </w:tabs>
            <w:rPr>
              <w:rFonts w:eastAsiaTheme="minorEastAsia"/>
              <w:noProof/>
              <w:lang w:eastAsia="es-CR"/>
            </w:rPr>
          </w:pPr>
          <w:r>
            <w:fldChar w:fldCharType="begin"/>
          </w:r>
          <w:r>
            <w:instrText xml:space="preserve"> TOC \o "1-3" \h \z \u </w:instrText>
          </w:r>
          <w:r>
            <w:fldChar w:fldCharType="separate"/>
          </w:r>
          <w:hyperlink w:anchor="_Toc129429461" w:history="1">
            <w:r w:rsidR="00DD315B" w:rsidRPr="004B11B6">
              <w:rPr>
                <w:rStyle w:val="Hipervnculo"/>
                <w:rFonts w:ascii="Times New Roman" w:hAnsi="Times New Roman" w:cs="Times New Roman"/>
                <w:noProof/>
              </w:rPr>
              <w:t>Introducción</w:t>
            </w:r>
            <w:r w:rsidR="00DD315B">
              <w:rPr>
                <w:noProof/>
                <w:webHidden/>
              </w:rPr>
              <w:tab/>
            </w:r>
            <w:r w:rsidR="00DD315B">
              <w:rPr>
                <w:noProof/>
                <w:webHidden/>
              </w:rPr>
              <w:fldChar w:fldCharType="begin"/>
            </w:r>
            <w:r w:rsidR="00DD315B">
              <w:rPr>
                <w:noProof/>
                <w:webHidden/>
              </w:rPr>
              <w:instrText xml:space="preserve"> PAGEREF _Toc129429461 \h </w:instrText>
            </w:r>
            <w:r w:rsidR="00DD315B">
              <w:rPr>
                <w:noProof/>
                <w:webHidden/>
              </w:rPr>
            </w:r>
            <w:r w:rsidR="00DD315B">
              <w:rPr>
                <w:noProof/>
                <w:webHidden/>
              </w:rPr>
              <w:fldChar w:fldCharType="separate"/>
            </w:r>
            <w:r w:rsidR="00DD315B">
              <w:rPr>
                <w:noProof/>
                <w:webHidden/>
              </w:rPr>
              <w:t>2</w:t>
            </w:r>
            <w:r w:rsidR="00DD315B">
              <w:rPr>
                <w:noProof/>
                <w:webHidden/>
              </w:rPr>
              <w:fldChar w:fldCharType="end"/>
            </w:r>
          </w:hyperlink>
        </w:p>
        <w:p w14:paraId="2BBF0AC0" w14:textId="07E0B178" w:rsidR="00DD315B" w:rsidRDefault="00DD315B">
          <w:pPr>
            <w:pStyle w:val="TDC1"/>
            <w:tabs>
              <w:tab w:val="right" w:leader="dot" w:pos="9350"/>
            </w:tabs>
            <w:rPr>
              <w:rFonts w:eastAsiaTheme="minorEastAsia"/>
              <w:noProof/>
              <w:lang w:eastAsia="es-CR"/>
            </w:rPr>
          </w:pPr>
          <w:hyperlink w:anchor="_Toc129429462" w:history="1">
            <w:r w:rsidRPr="004B11B6">
              <w:rPr>
                <w:rStyle w:val="Hipervnculo"/>
                <w:rFonts w:ascii="Times New Roman" w:hAnsi="Times New Roman" w:cs="Times New Roman"/>
                <w:noProof/>
              </w:rPr>
              <w:t>Plan de Negocios</w:t>
            </w:r>
            <w:r>
              <w:rPr>
                <w:noProof/>
                <w:webHidden/>
              </w:rPr>
              <w:tab/>
            </w:r>
            <w:r>
              <w:rPr>
                <w:noProof/>
                <w:webHidden/>
              </w:rPr>
              <w:fldChar w:fldCharType="begin"/>
            </w:r>
            <w:r>
              <w:rPr>
                <w:noProof/>
                <w:webHidden/>
              </w:rPr>
              <w:instrText xml:space="preserve"> PAGEREF _Toc129429462 \h </w:instrText>
            </w:r>
            <w:r>
              <w:rPr>
                <w:noProof/>
                <w:webHidden/>
              </w:rPr>
            </w:r>
            <w:r>
              <w:rPr>
                <w:noProof/>
                <w:webHidden/>
              </w:rPr>
              <w:fldChar w:fldCharType="separate"/>
            </w:r>
            <w:r>
              <w:rPr>
                <w:noProof/>
                <w:webHidden/>
              </w:rPr>
              <w:t>2</w:t>
            </w:r>
            <w:r>
              <w:rPr>
                <w:noProof/>
                <w:webHidden/>
              </w:rPr>
              <w:fldChar w:fldCharType="end"/>
            </w:r>
          </w:hyperlink>
        </w:p>
        <w:p w14:paraId="5B0C1F1F" w14:textId="39AC5F42" w:rsidR="00DD315B" w:rsidRDefault="00DD315B">
          <w:pPr>
            <w:pStyle w:val="TDC2"/>
            <w:tabs>
              <w:tab w:val="right" w:leader="dot" w:pos="9350"/>
            </w:tabs>
            <w:rPr>
              <w:rFonts w:eastAsiaTheme="minorEastAsia"/>
              <w:noProof/>
              <w:lang w:eastAsia="es-CR"/>
            </w:rPr>
          </w:pPr>
          <w:hyperlink w:anchor="_Toc129429463" w:history="1">
            <w:r w:rsidRPr="004B11B6">
              <w:rPr>
                <w:rStyle w:val="Hipervnculo"/>
                <w:rFonts w:ascii="Times New Roman" w:hAnsi="Times New Roman" w:cs="Times New Roman"/>
                <w:noProof/>
              </w:rPr>
              <w:t>Socios Clave</w:t>
            </w:r>
            <w:r>
              <w:rPr>
                <w:noProof/>
                <w:webHidden/>
              </w:rPr>
              <w:tab/>
            </w:r>
            <w:r>
              <w:rPr>
                <w:noProof/>
                <w:webHidden/>
              </w:rPr>
              <w:fldChar w:fldCharType="begin"/>
            </w:r>
            <w:r>
              <w:rPr>
                <w:noProof/>
                <w:webHidden/>
              </w:rPr>
              <w:instrText xml:space="preserve"> PAGEREF _Toc129429463 \h </w:instrText>
            </w:r>
            <w:r>
              <w:rPr>
                <w:noProof/>
                <w:webHidden/>
              </w:rPr>
            </w:r>
            <w:r>
              <w:rPr>
                <w:noProof/>
                <w:webHidden/>
              </w:rPr>
              <w:fldChar w:fldCharType="separate"/>
            </w:r>
            <w:r>
              <w:rPr>
                <w:noProof/>
                <w:webHidden/>
              </w:rPr>
              <w:t>2</w:t>
            </w:r>
            <w:r>
              <w:rPr>
                <w:noProof/>
                <w:webHidden/>
              </w:rPr>
              <w:fldChar w:fldCharType="end"/>
            </w:r>
          </w:hyperlink>
        </w:p>
        <w:p w14:paraId="7B12CB04" w14:textId="61B6B82C" w:rsidR="00DD315B" w:rsidRDefault="00DD315B">
          <w:pPr>
            <w:pStyle w:val="TDC2"/>
            <w:tabs>
              <w:tab w:val="right" w:leader="dot" w:pos="9350"/>
            </w:tabs>
            <w:rPr>
              <w:rFonts w:eastAsiaTheme="minorEastAsia"/>
              <w:noProof/>
              <w:lang w:eastAsia="es-CR"/>
            </w:rPr>
          </w:pPr>
          <w:hyperlink w:anchor="_Toc129429464" w:history="1">
            <w:r w:rsidRPr="004B11B6">
              <w:rPr>
                <w:rStyle w:val="Hipervnculo"/>
                <w:rFonts w:ascii="Times New Roman" w:hAnsi="Times New Roman" w:cs="Times New Roman"/>
                <w:noProof/>
              </w:rPr>
              <w:t>Actividades Clave</w:t>
            </w:r>
            <w:r>
              <w:rPr>
                <w:noProof/>
                <w:webHidden/>
              </w:rPr>
              <w:tab/>
            </w:r>
            <w:r>
              <w:rPr>
                <w:noProof/>
                <w:webHidden/>
              </w:rPr>
              <w:fldChar w:fldCharType="begin"/>
            </w:r>
            <w:r>
              <w:rPr>
                <w:noProof/>
                <w:webHidden/>
              </w:rPr>
              <w:instrText xml:space="preserve"> PAGEREF _Toc129429464 \h </w:instrText>
            </w:r>
            <w:r>
              <w:rPr>
                <w:noProof/>
                <w:webHidden/>
              </w:rPr>
            </w:r>
            <w:r>
              <w:rPr>
                <w:noProof/>
                <w:webHidden/>
              </w:rPr>
              <w:fldChar w:fldCharType="separate"/>
            </w:r>
            <w:r>
              <w:rPr>
                <w:noProof/>
                <w:webHidden/>
              </w:rPr>
              <w:t>3</w:t>
            </w:r>
            <w:r>
              <w:rPr>
                <w:noProof/>
                <w:webHidden/>
              </w:rPr>
              <w:fldChar w:fldCharType="end"/>
            </w:r>
          </w:hyperlink>
        </w:p>
        <w:p w14:paraId="1B0341BB" w14:textId="0DECD883" w:rsidR="00DD315B" w:rsidRDefault="00DD315B">
          <w:pPr>
            <w:pStyle w:val="TDC2"/>
            <w:tabs>
              <w:tab w:val="right" w:leader="dot" w:pos="9350"/>
            </w:tabs>
            <w:rPr>
              <w:rFonts w:eastAsiaTheme="minorEastAsia"/>
              <w:noProof/>
              <w:lang w:eastAsia="es-CR"/>
            </w:rPr>
          </w:pPr>
          <w:hyperlink w:anchor="_Toc129429465" w:history="1">
            <w:r w:rsidRPr="004B11B6">
              <w:rPr>
                <w:rStyle w:val="Hipervnculo"/>
                <w:rFonts w:ascii="Times New Roman" w:hAnsi="Times New Roman" w:cs="Times New Roman"/>
                <w:noProof/>
              </w:rPr>
              <w:t>Recursos Clave</w:t>
            </w:r>
            <w:r>
              <w:rPr>
                <w:noProof/>
                <w:webHidden/>
              </w:rPr>
              <w:tab/>
            </w:r>
            <w:r>
              <w:rPr>
                <w:noProof/>
                <w:webHidden/>
              </w:rPr>
              <w:fldChar w:fldCharType="begin"/>
            </w:r>
            <w:r>
              <w:rPr>
                <w:noProof/>
                <w:webHidden/>
              </w:rPr>
              <w:instrText xml:space="preserve"> PAGEREF _Toc129429465 \h </w:instrText>
            </w:r>
            <w:r>
              <w:rPr>
                <w:noProof/>
                <w:webHidden/>
              </w:rPr>
            </w:r>
            <w:r>
              <w:rPr>
                <w:noProof/>
                <w:webHidden/>
              </w:rPr>
              <w:fldChar w:fldCharType="separate"/>
            </w:r>
            <w:r>
              <w:rPr>
                <w:noProof/>
                <w:webHidden/>
              </w:rPr>
              <w:t>4</w:t>
            </w:r>
            <w:r>
              <w:rPr>
                <w:noProof/>
                <w:webHidden/>
              </w:rPr>
              <w:fldChar w:fldCharType="end"/>
            </w:r>
          </w:hyperlink>
        </w:p>
        <w:p w14:paraId="66FD5E5A" w14:textId="27848D08" w:rsidR="00DD315B" w:rsidRDefault="00DD315B">
          <w:pPr>
            <w:pStyle w:val="TDC2"/>
            <w:tabs>
              <w:tab w:val="right" w:leader="dot" w:pos="9350"/>
            </w:tabs>
            <w:rPr>
              <w:rFonts w:eastAsiaTheme="minorEastAsia"/>
              <w:noProof/>
              <w:lang w:eastAsia="es-CR"/>
            </w:rPr>
          </w:pPr>
          <w:hyperlink w:anchor="_Toc129429466" w:history="1">
            <w:r w:rsidRPr="004B11B6">
              <w:rPr>
                <w:rStyle w:val="Hipervnculo"/>
                <w:rFonts w:ascii="Times New Roman" w:hAnsi="Times New Roman" w:cs="Times New Roman"/>
                <w:noProof/>
              </w:rPr>
              <w:t>Relaciones del Cliente</w:t>
            </w:r>
            <w:r>
              <w:rPr>
                <w:noProof/>
                <w:webHidden/>
              </w:rPr>
              <w:tab/>
            </w:r>
            <w:r>
              <w:rPr>
                <w:noProof/>
                <w:webHidden/>
              </w:rPr>
              <w:fldChar w:fldCharType="begin"/>
            </w:r>
            <w:r>
              <w:rPr>
                <w:noProof/>
                <w:webHidden/>
              </w:rPr>
              <w:instrText xml:space="preserve"> PAGEREF _Toc129429466 \h </w:instrText>
            </w:r>
            <w:r>
              <w:rPr>
                <w:noProof/>
                <w:webHidden/>
              </w:rPr>
            </w:r>
            <w:r>
              <w:rPr>
                <w:noProof/>
                <w:webHidden/>
              </w:rPr>
              <w:fldChar w:fldCharType="separate"/>
            </w:r>
            <w:r>
              <w:rPr>
                <w:noProof/>
                <w:webHidden/>
              </w:rPr>
              <w:t>4</w:t>
            </w:r>
            <w:r>
              <w:rPr>
                <w:noProof/>
                <w:webHidden/>
              </w:rPr>
              <w:fldChar w:fldCharType="end"/>
            </w:r>
          </w:hyperlink>
        </w:p>
        <w:p w14:paraId="21197E1C" w14:textId="619A11C3" w:rsidR="00DD315B" w:rsidRDefault="00DD315B">
          <w:pPr>
            <w:pStyle w:val="TDC2"/>
            <w:tabs>
              <w:tab w:val="right" w:leader="dot" w:pos="9350"/>
            </w:tabs>
            <w:rPr>
              <w:rFonts w:eastAsiaTheme="minorEastAsia"/>
              <w:noProof/>
              <w:lang w:eastAsia="es-CR"/>
            </w:rPr>
          </w:pPr>
          <w:hyperlink w:anchor="_Toc129429467" w:history="1">
            <w:r w:rsidRPr="004B11B6">
              <w:rPr>
                <w:rStyle w:val="Hipervnculo"/>
                <w:rFonts w:ascii="Times New Roman" w:hAnsi="Times New Roman" w:cs="Times New Roman"/>
                <w:noProof/>
              </w:rPr>
              <w:t>Canales</w:t>
            </w:r>
            <w:r>
              <w:rPr>
                <w:noProof/>
                <w:webHidden/>
              </w:rPr>
              <w:tab/>
            </w:r>
            <w:r>
              <w:rPr>
                <w:noProof/>
                <w:webHidden/>
              </w:rPr>
              <w:fldChar w:fldCharType="begin"/>
            </w:r>
            <w:r>
              <w:rPr>
                <w:noProof/>
                <w:webHidden/>
              </w:rPr>
              <w:instrText xml:space="preserve"> PAGEREF _Toc129429467 \h </w:instrText>
            </w:r>
            <w:r>
              <w:rPr>
                <w:noProof/>
                <w:webHidden/>
              </w:rPr>
            </w:r>
            <w:r>
              <w:rPr>
                <w:noProof/>
                <w:webHidden/>
              </w:rPr>
              <w:fldChar w:fldCharType="separate"/>
            </w:r>
            <w:r>
              <w:rPr>
                <w:noProof/>
                <w:webHidden/>
              </w:rPr>
              <w:t>5</w:t>
            </w:r>
            <w:r>
              <w:rPr>
                <w:noProof/>
                <w:webHidden/>
              </w:rPr>
              <w:fldChar w:fldCharType="end"/>
            </w:r>
          </w:hyperlink>
        </w:p>
        <w:p w14:paraId="6A07C2B9" w14:textId="04D8C037" w:rsidR="00DD315B" w:rsidRDefault="00DD315B">
          <w:pPr>
            <w:pStyle w:val="TDC2"/>
            <w:tabs>
              <w:tab w:val="right" w:leader="dot" w:pos="9350"/>
            </w:tabs>
            <w:rPr>
              <w:rFonts w:eastAsiaTheme="minorEastAsia"/>
              <w:noProof/>
              <w:lang w:eastAsia="es-CR"/>
            </w:rPr>
          </w:pPr>
          <w:hyperlink w:anchor="_Toc129429468" w:history="1">
            <w:r w:rsidRPr="004B11B6">
              <w:rPr>
                <w:rStyle w:val="Hipervnculo"/>
                <w:rFonts w:ascii="Times New Roman" w:hAnsi="Times New Roman" w:cs="Times New Roman"/>
                <w:noProof/>
              </w:rPr>
              <w:t>Segmentos de Clientes</w:t>
            </w:r>
            <w:r>
              <w:rPr>
                <w:noProof/>
                <w:webHidden/>
              </w:rPr>
              <w:tab/>
            </w:r>
            <w:r>
              <w:rPr>
                <w:noProof/>
                <w:webHidden/>
              </w:rPr>
              <w:fldChar w:fldCharType="begin"/>
            </w:r>
            <w:r>
              <w:rPr>
                <w:noProof/>
                <w:webHidden/>
              </w:rPr>
              <w:instrText xml:space="preserve"> PAGEREF _Toc129429468 \h </w:instrText>
            </w:r>
            <w:r>
              <w:rPr>
                <w:noProof/>
                <w:webHidden/>
              </w:rPr>
            </w:r>
            <w:r>
              <w:rPr>
                <w:noProof/>
                <w:webHidden/>
              </w:rPr>
              <w:fldChar w:fldCharType="separate"/>
            </w:r>
            <w:r>
              <w:rPr>
                <w:noProof/>
                <w:webHidden/>
              </w:rPr>
              <w:t>5</w:t>
            </w:r>
            <w:r>
              <w:rPr>
                <w:noProof/>
                <w:webHidden/>
              </w:rPr>
              <w:fldChar w:fldCharType="end"/>
            </w:r>
          </w:hyperlink>
        </w:p>
        <w:p w14:paraId="46C62925" w14:textId="4C9689B8" w:rsidR="00DD315B" w:rsidRDefault="00DD315B">
          <w:pPr>
            <w:pStyle w:val="TDC2"/>
            <w:tabs>
              <w:tab w:val="right" w:leader="dot" w:pos="9350"/>
            </w:tabs>
            <w:rPr>
              <w:rFonts w:eastAsiaTheme="minorEastAsia"/>
              <w:noProof/>
              <w:lang w:eastAsia="es-CR"/>
            </w:rPr>
          </w:pPr>
          <w:hyperlink w:anchor="_Toc129429469" w:history="1">
            <w:r w:rsidRPr="004B11B6">
              <w:rPr>
                <w:rStyle w:val="Hipervnculo"/>
                <w:rFonts w:ascii="Times New Roman" w:hAnsi="Times New Roman" w:cs="Times New Roman"/>
                <w:noProof/>
              </w:rPr>
              <w:t>Proposiciones Clave</w:t>
            </w:r>
            <w:r>
              <w:rPr>
                <w:noProof/>
                <w:webHidden/>
              </w:rPr>
              <w:tab/>
            </w:r>
            <w:r>
              <w:rPr>
                <w:noProof/>
                <w:webHidden/>
              </w:rPr>
              <w:fldChar w:fldCharType="begin"/>
            </w:r>
            <w:r>
              <w:rPr>
                <w:noProof/>
                <w:webHidden/>
              </w:rPr>
              <w:instrText xml:space="preserve"> PAGEREF _Toc129429469 \h </w:instrText>
            </w:r>
            <w:r>
              <w:rPr>
                <w:noProof/>
                <w:webHidden/>
              </w:rPr>
            </w:r>
            <w:r>
              <w:rPr>
                <w:noProof/>
                <w:webHidden/>
              </w:rPr>
              <w:fldChar w:fldCharType="separate"/>
            </w:r>
            <w:r>
              <w:rPr>
                <w:noProof/>
                <w:webHidden/>
              </w:rPr>
              <w:t>6</w:t>
            </w:r>
            <w:r>
              <w:rPr>
                <w:noProof/>
                <w:webHidden/>
              </w:rPr>
              <w:fldChar w:fldCharType="end"/>
            </w:r>
          </w:hyperlink>
        </w:p>
        <w:p w14:paraId="3B254689" w14:textId="6D29D029" w:rsidR="00DD315B" w:rsidRDefault="00DD315B">
          <w:pPr>
            <w:pStyle w:val="TDC2"/>
            <w:tabs>
              <w:tab w:val="right" w:leader="dot" w:pos="9350"/>
            </w:tabs>
            <w:rPr>
              <w:rFonts w:eastAsiaTheme="minorEastAsia"/>
              <w:noProof/>
              <w:lang w:eastAsia="es-CR"/>
            </w:rPr>
          </w:pPr>
          <w:hyperlink w:anchor="_Toc129429470" w:history="1">
            <w:r w:rsidRPr="004B11B6">
              <w:rPr>
                <w:rStyle w:val="Hipervnculo"/>
                <w:rFonts w:ascii="Times New Roman" w:hAnsi="Times New Roman" w:cs="Times New Roman"/>
                <w:noProof/>
              </w:rPr>
              <w:t>Estructura de Costo</w:t>
            </w:r>
            <w:r>
              <w:rPr>
                <w:noProof/>
                <w:webHidden/>
              </w:rPr>
              <w:tab/>
            </w:r>
            <w:r>
              <w:rPr>
                <w:noProof/>
                <w:webHidden/>
              </w:rPr>
              <w:fldChar w:fldCharType="begin"/>
            </w:r>
            <w:r>
              <w:rPr>
                <w:noProof/>
                <w:webHidden/>
              </w:rPr>
              <w:instrText xml:space="preserve"> PAGEREF _Toc129429470 \h </w:instrText>
            </w:r>
            <w:r>
              <w:rPr>
                <w:noProof/>
                <w:webHidden/>
              </w:rPr>
            </w:r>
            <w:r>
              <w:rPr>
                <w:noProof/>
                <w:webHidden/>
              </w:rPr>
              <w:fldChar w:fldCharType="separate"/>
            </w:r>
            <w:r>
              <w:rPr>
                <w:noProof/>
                <w:webHidden/>
              </w:rPr>
              <w:t>6</w:t>
            </w:r>
            <w:r>
              <w:rPr>
                <w:noProof/>
                <w:webHidden/>
              </w:rPr>
              <w:fldChar w:fldCharType="end"/>
            </w:r>
          </w:hyperlink>
        </w:p>
        <w:p w14:paraId="200FC44C" w14:textId="21794CAA" w:rsidR="00DD315B" w:rsidRDefault="00DD315B">
          <w:pPr>
            <w:pStyle w:val="TDC2"/>
            <w:tabs>
              <w:tab w:val="right" w:leader="dot" w:pos="9350"/>
            </w:tabs>
            <w:rPr>
              <w:rFonts w:eastAsiaTheme="minorEastAsia"/>
              <w:noProof/>
              <w:lang w:eastAsia="es-CR"/>
            </w:rPr>
          </w:pPr>
          <w:hyperlink w:anchor="_Toc129429471" w:history="1">
            <w:r w:rsidRPr="004B11B6">
              <w:rPr>
                <w:rStyle w:val="Hipervnculo"/>
                <w:rFonts w:ascii="Times New Roman" w:hAnsi="Times New Roman" w:cs="Times New Roman"/>
                <w:noProof/>
              </w:rPr>
              <w:t>Flujos de Ingresos</w:t>
            </w:r>
            <w:r>
              <w:rPr>
                <w:noProof/>
                <w:webHidden/>
              </w:rPr>
              <w:tab/>
            </w:r>
            <w:r>
              <w:rPr>
                <w:noProof/>
                <w:webHidden/>
              </w:rPr>
              <w:fldChar w:fldCharType="begin"/>
            </w:r>
            <w:r>
              <w:rPr>
                <w:noProof/>
                <w:webHidden/>
              </w:rPr>
              <w:instrText xml:space="preserve"> PAGEREF _Toc129429471 \h </w:instrText>
            </w:r>
            <w:r>
              <w:rPr>
                <w:noProof/>
                <w:webHidden/>
              </w:rPr>
            </w:r>
            <w:r>
              <w:rPr>
                <w:noProof/>
                <w:webHidden/>
              </w:rPr>
              <w:fldChar w:fldCharType="separate"/>
            </w:r>
            <w:r>
              <w:rPr>
                <w:noProof/>
                <w:webHidden/>
              </w:rPr>
              <w:t>7</w:t>
            </w:r>
            <w:r>
              <w:rPr>
                <w:noProof/>
                <w:webHidden/>
              </w:rPr>
              <w:fldChar w:fldCharType="end"/>
            </w:r>
          </w:hyperlink>
        </w:p>
        <w:p w14:paraId="17EA58E0" w14:textId="056626E3" w:rsidR="00DD315B" w:rsidRDefault="00DD315B">
          <w:pPr>
            <w:pStyle w:val="TDC1"/>
            <w:tabs>
              <w:tab w:val="right" w:leader="dot" w:pos="9350"/>
            </w:tabs>
            <w:rPr>
              <w:rFonts w:eastAsiaTheme="minorEastAsia"/>
              <w:noProof/>
              <w:lang w:eastAsia="es-CR"/>
            </w:rPr>
          </w:pPr>
          <w:hyperlink w:anchor="_Toc129429472" w:history="1">
            <w:r w:rsidRPr="004B11B6">
              <w:rPr>
                <w:rStyle w:val="Hipervnculo"/>
                <w:rFonts w:ascii="Times New Roman" w:hAnsi="Times New Roman" w:cs="Times New Roman"/>
                <w:noProof/>
              </w:rPr>
              <w:t>Conclusión</w:t>
            </w:r>
            <w:r>
              <w:rPr>
                <w:noProof/>
                <w:webHidden/>
              </w:rPr>
              <w:tab/>
            </w:r>
            <w:r>
              <w:rPr>
                <w:noProof/>
                <w:webHidden/>
              </w:rPr>
              <w:fldChar w:fldCharType="begin"/>
            </w:r>
            <w:r>
              <w:rPr>
                <w:noProof/>
                <w:webHidden/>
              </w:rPr>
              <w:instrText xml:space="preserve"> PAGEREF _Toc129429472 \h </w:instrText>
            </w:r>
            <w:r>
              <w:rPr>
                <w:noProof/>
                <w:webHidden/>
              </w:rPr>
            </w:r>
            <w:r>
              <w:rPr>
                <w:noProof/>
                <w:webHidden/>
              </w:rPr>
              <w:fldChar w:fldCharType="separate"/>
            </w:r>
            <w:r>
              <w:rPr>
                <w:noProof/>
                <w:webHidden/>
              </w:rPr>
              <w:t>7</w:t>
            </w:r>
            <w:r>
              <w:rPr>
                <w:noProof/>
                <w:webHidden/>
              </w:rPr>
              <w:fldChar w:fldCharType="end"/>
            </w:r>
          </w:hyperlink>
        </w:p>
        <w:p w14:paraId="6F487404" w14:textId="146044DF" w:rsidR="00A85917" w:rsidRDefault="00A85917">
          <w:r>
            <w:rPr>
              <w:b/>
              <w:bCs/>
              <w:noProof/>
            </w:rPr>
            <w:fldChar w:fldCharType="end"/>
          </w:r>
        </w:p>
      </w:sdtContent>
    </w:sdt>
    <w:p w14:paraId="1132DA8C" w14:textId="43CE8929" w:rsidR="00F71CCA" w:rsidRDefault="00F71CCA" w:rsidP="00F71CCA">
      <w:pPr>
        <w:jc w:val="center"/>
        <w:rPr>
          <w:rFonts w:ascii="Times New Roman" w:hAnsi="Times New Roman" w:cs="Times New Roman"/>
          <w:b/>
          <w:bCs/>
          <w:sz w:val="32"/>
          <w:szCs w:val="32"/>
        </w:rPr>
      </w:pPr>
    </w:p>
    <w:p w14:paraId="497D4330" w14:textId="5539A9B2" w:rsidR="00DD3B8D" w:rsidRPr="00A85917" w:rsidRDefault="00DD3B8D">
      <w:pPr>
        <w:rPr>
          <w:rFonts w:ascii="Times New Roman" w:hAnsi="Times New Roman" w:cs="Times New Roman"/>
          <w:b/>
          <w:bCs/>
          <w:sz w:val="32"/>
          <w:szCs w:val="32"/>
        </w:rPr>
      </w:pPr>
      <w:r>
        <w:rPr>
          <w:rFonts w:ascii="Times New Roman" w:hAnsi="Times New Roman" w:cs="Times New Roman"/>
          <w:b/>
          <w:bCs/>
          <w:sz w:val="24"/>
          <w:szCs w:val="24"/>
        </w:rPr>
        <w:br w:type="page"/>
      </w:r>
    </w:p>
    <w:p w14:paraId="10AF080F" w14:textId="77777777" w:rsidR="004A3ADD" w:rsidRDefault="004A3ADD" w:rsidP="004A3ADD">
      <w:pPr>
        <w:pStyle w:val="Ttulo1"/>
        <w:rPr>
          <w:rFonts w:ascii="Times New Roman" w:hAnsi="Times New Roman" w:cs="Times New Roman"/>
          <w:sz w:val="40"/>
          <w:szCs w:val="40"/>
        </w:rPr>
      </w:pPr>
      <w:bookmarkStart w:id="0" w:name="_Toc129429461"/>
      <w:r>
        <w:rPr>
          <w:rFonts w:ascii="Times New Roman" w:hAnsi="Times New Roman" w:cs="Times New Roman"/>
          <w:sz w:val="40"/>
          <w:szCs w:val="40"/>
        </w:rPr>
        <w:lastRenderedPageBreak/>
        <w:t>Introducción</w:t>
      </w:r>
      <w:bookmarkEnd w:id="0"/>
      <w:r>
        <w:rPr>
          <w:rFonts w:ascii="Times New Roman" w:hAnsi="Times New Roman" w:cs="Times New Roman"/>
          <w:sz w:val="40"/>
          <w:szCs w:val="40"/>
        </w:rPr>
        <w:t xml:space="preserve"> </w:t>
      </w:r>
    </w:p>
    <w:p w14:paraId="5D2C7B68" w14:textId="77777777" w:rsidR="004A3ADD" w:rsidRDefault="004A3ADD" w:rsidP="004A3ADD">
      <w:pPr>
        <w:rPr>
          <w:rFonts w:cstheme="minorHAnsi"/>
        </w:rPr>
      </w:pPr>
    </w:p>
    <w:p w14:paraId="57F5A6BC" w14:textId="77777777" w:rsidR="00DD315B" w:rsidRDefault="004A3ADD" w:rsidP="004A3ADD">
      <w:pPr>
        <w:rPr>
          <w:rFonts w:cstheme="minorHAnsi"/>
        </w:rPr>
      </w:pPr>
      <w:r w:rsidRPr="004A3ADD">
        <w:rPr>
          <w:rFonts w:cstheme="minorHAnsi"/>
        </w:rPr>
        <w:t>La empresa de rotulación es un negocio dedicado a la producción y diseño de rotulación para vehículos, negocios y eventos. Nos esforzamos por ofrecer productos y servicios de alta calidad que satisfagan las necesidades de nuestros clientes. La combinación de técnicas tradicionales y tecnología moderna nos permite ser creativos y personalizados en nuestra oferta de productos. Además, nuestro equipo altamente capacitado y nuestra experiencia en el mercado nos permiten ofrecer un servicio excepcional a nuestros clientes. En este plan de negocios, presentaremos nuestro enfoque empresarial, nuestros objetivos y nuestros planes para el éxito a largo plazo.</w:t>
      </w:r>
    </w:p>
    <w:p w14:paraId="58F969F7" w14:textId="77777777" w:rsidR="00DD315B" w:rsidRDefault="00DD315B" w:rsidP="004A3ADD">
      <w:pPr>
        <w:rPr>
          <w:rFonts w:cstheme="minorHAnsi"/>
        </w:rPr>
      </w:pPr>
    </w:p>
    <w:p w14:paraId="001B008C" w14:textId="3CBBFACB" w:rsidR="00DD3B8D" w:rsidRPr="00DD315B" w:rsidRDefault="00DD315B" w:rsidP="00DD315B">
      <w:pPr>
        <w:pStyle w:val="Ttulo1"/>
        <w:jc w:val="center"/>
        <w:rPr>
          <w:rFonts w:ascii="Times New Roman" w:hAnsi="Times New Roman" w:cs="Times New Roman"/>
          <w:sz w:val="36"/>
          <w:szCs w:val="36"/>
        </w:rPr>
      </w:pPr>
      <w:bookmarkStart w:id="1" w:name="_Toc129429462"/>
      <w:r>
        <w:rPr>
          <w:rFonts w:ascii="Times New Roman" w:hAnsi="Times New Roman" w:cs="Times New Roman"/>
          <w:sz w:val="36"/>
          <w:szCs w:val="36"/>
        </w:rPr>
        <w:t>Plan de Negocios</w:t>
      </w:r>
      <w:bookmarkEnd w:id="1"/>
      <w:r>
        <w:rPr>
          <w:rFonts w:ascii="Times New Roman" w:hAnsi="Times New Roman" w:cs="Times New Roman"/>
          <w:sz w:val="36"/>
          <w:szCs w:val="36"/>
        </w:rPr>
        <w:t xml:space="preserve"> </w:t>
      </w:r>
      <w:r w:rsidR="0099291A" w:rsidRPr="004A3ADD">
        <w:rPr>
          <w:rFonts w:asciiTheme="minorHAnsi" w:hAnsiTheme="minorHAnsi" w:cstheme="minorHAnsi"/>
          <w:sz w:val="22"/>
          <w:szCs w:val="22"/>
        </w:rPr>
        <w:br/>
      </w:r>
    </w:p>
    <w:p w14:paraId="0B5BCB24" w14:textId="47A7E509" w:rsidR="0099291A" w:rsidRPr="00A85917" w:rsidRDefault="008949C9" w:rsidP="0099291A">
      <w:pPr>
        <w:pStyle w:val="Ttulo2"/>
        <w:rPr>
          <w:rFonts w:ascii="Times New Roman" w:hAnsi="Times New Roman" w:cs="Times New Roman"/>
          <w:sz w:val="32"/>
          <w:szCs w:val="32"/>
        </w:rPr>
      </w:pPr>
      <w:bookmarkStart w:id="2" w:name="_Toc129429463"/>
      <w:r>
        <w:rPr>
          <w:rFonts w:ascii="Times New Roman" w:hAnsi="Times New Roman" w:cs="Times New Roman"/>
          <w:sz w:val="32"/>
          <w:szCs w:val="32"/>
        </w:rPr>
        <w:t>Socios Clave</w:t>
      </w:r>
      <w:bookmarkEnd w:id="2"/>
    </w:p>
    <w:p w14:paraId="066BD9C4" w14:textId="77777777" w:rsidR="0099291A" w:rsidRPr="0099291A" w:rsidRDefault="0099291A" w:rsidP="0099291A"/>
    <w:p w14:paraId="66AFA911" w14:textId="77777777" w:rsidR="008949C9" w:rsidRDefault="008949C9" w:rsidP="008949C9">
      <w:pPr>
        <w:rPr>
          <w:rFonts w:eastAsiaTheme="minorEastAsia"/>
        </w:rPr>
      </w:pPr>
      <w:r w:rsidRPr="397075FE">
        <w:rPr>
          <w:rFonts w:eastAsiaTheme="minorEastAsia"/>
        </w:rPr>
        <w:t>¿Cuáles son sus socios clave para obtener una ventaja competitiva?</w:t>
      </w:r>
    </w:p>
    <w:p w14:paraId="7BF5D5A7" w14:textId="77777777" w:rsidR="008949C9" w:rsidRDefault="008949C9" w:rsidP="008949C9">
      <w:pPr>
        <w:pStyle w:val="Prrafodelista"/>
        <w:numPr>
          <w:ilvl w:val="0"/>
          <w:numId w:val="2"/>
        </w:numPr>
        <w:spacing w:line="257" w:lineRule="auto"/>
        <w:rPr>
          <w:rFonts w:eastAsiaTheme="minorEastAsia"/>
        </w:rPr>
      </w:pPr>
      <w:r w:rsidRPr="397075FE">
        <w:rPr>
          <w:rFonts w:eastAsiaTheme="minorEastAsia"/>
        </w:rPr>
        <w:t>Proveedores de materiales: La calidad de los materiales utilizados en los rótulos puede ser crucial para la satisfacción del cliente y la durabilidad del producto. Por lo tanto, los proveedores de materiales son socios clave para asegurar que la empresa tenga acceso a materiales de alta calidad a precios competitivos.</w:t>
      </w:r>
    </w:p>
    <w:p w14:paraId="211257C3" w14:textId="77777777" w:rsidR="008949C9" w:rsidRDefault="008949C9" w:rsidP="008949C9">
      <w:pPr>
        <w:pStyle w:val="Prrafodelista"/>
        <w:numPr>
          <w:ilvl w:val="0"/>
          <w:numId w:val="2"/>
        </w:numPr>
        <w:spacing w:line="257" w:lineRule="auto"/>
        <w:rPr>
          <w:rFonts w:eastAsiaTheme="minorEastAsia"/>
        </w:rPr>
      </w:pPr>
      <w:r w:rsidRPr="397075FE">
        <w:rPr>
          <w:rFonts w:eastAsiaTheme="minorEastAsia"/>
        </w:rPr>
        <w:t>Diseñadores gráficos: Los diseños de los rótulos son una parte importante de la apariencia y la efectividad del producto final. Los diseñadores gráficos pueden trabajar en estrecha colaboración con la empresa para desarrollar diseños personalizados que se adapten a las necesidades específicas de cada cliente.</w:t>
      </w:r>
    </w:p>
    <w:p w14:paraId="57BDA37D" w14:textId="77777777" w:rsidR="008949C9" w:rsidRDefault="008949C9" w:rsidP="008949C9">
      <w:pPr>
        <w:pStyle w:val="Prrafodelista"/>
        <w:numPr>
          <w:ilvl w:val="0"/>
          <w:numId w:val="2"/>
        </w:numPr>
        <w:spacing w:line="257" w:lineRule="auto"/>
        <w:rPr>
          <w:rFonts w:eastAsiaTheme="minorEastAsia"/>
        </w:rPr>
      </w:pPr>
      <w:r w:rsidRPr="397075FE">
        <w:rPr>
          <w:rFonts w:eastAsiaTheme="minorEastAsia"/>
        </w:rPr>
        <w:t>Clientes: Los clientes son socios clave para cualquier empresa, ya que son la fuente de ingresos y la razón de ser de la empresa. Una empresa de rótulos o rotulación que mantenga una buena relación con sus clientes y les brinde un excelente servicio y calidad de producto tendrá una ventaja competitiva sobre sus competidores.</w:t>
      </w:r>
    </w:p>
    <w:p w14:paraId="2135CF79" w14:textId="77777777" w:rsidR="008949C9" w:rsidRDefault="008949C9" w:rsidP="008949C9">
      <w:pPr>
        <w:pStyle w:val="Prrafodelista"/>
        <w:numPr>
          <w:ilvl w:val="0"/>
          <w:numId w:val="2"/>
        </w:numPr>
        <w:spacing w:line="257" w:lineRule="auto"/>
        <w:rPr>
          <w:rFonts w:eastAsiaTheme="minorEastAsia"/>
        </w:rPr>
      </w:pPr>
      <w:r w:rsidRPr="397075FE">
        <w:rPr>
          <w:rFonts w:eastAsiaTheme="minorEastAsia"/>
        </w:rPr>
        <w:t>Fabricantes de maquinaria: La tecnología y la maquinaria utilizadas para producir los rótulos pueden tener un impacto en la eficiencia, la calidad y la capacidad de la empresa para satisfacer la demanda del cliente. Los fabricantes de maquinaria son socios clave para mantener la maquinaria actualizada y en buen estado de funcionamiento.</w:t>
      </w:r>
    </w:p>
    <w:p w14:paraId="28651F5D" w14:textId="77777777" w:rsidR="008949C9" w:rsidRDefault="008949C9" w:rsidP="008949C9">
      <w:pPr>
        <w:pStyle w:val="Prrafodelista"/>
        <w:numPr>
          <w:ilvl w:val="0"/>
          <w:numId w:val="2"/>
        </w:numPr>
        <w:spacing w:line="257" w:lineRule="auto"/>
        <w:rPr>
          <w:rFonts w:eastAsiaTheme="minorEastAsia"/>
        </w:rPr>
      </w:pPr>
      <w:r w:rsidRPr="397075FE">
        <w:rPr>
          <w:rFonts w:eastAsiaTheme="minorEastAsia"/>
        </w:rPr>
        <w:t>Contratistas generales y de construcción: Las empresas de rotulación pueden asociarse con contratistas generales y de construcción para proporcionar servicios de rotulación en proyectos de construcción. Esto puede proporcionar un flujo constante de trabajo y ayudar a la empresa a expandir su base de clientes.</w:t>
      </w:r>
    </w:p>
    <w:p w14:paraId="4A70F46C" w14:textId="77777777" w:rsidR="008949C9" w:rsidRDefault="008949C9" w:rsidP="008949C9">
      <w:pPr>
        <w:pStyle w:val="Prrafodelista"/>
        <w:numPr>
          <w:ilvl w:val="0"/>
          <w:numId w:val="2"/>
        </w:numPr>
        <w:spacing w:line="257" w:lineRule="auto"/>
        <w:rPr>
          <w:rFonts w:eastAsiaTheme="minorEastAsia"/>
        </w:rPr>
      </w:pPr>
      <w:r w:rsidRPr="397075FE">
        <w:rPr>
          <w:rFonts w:eastAsiaTheme="minorEastAsia"/>
        </w:rPr>
        <w:t>Empresas de publicidad y marketing: Las empresas de publicidad y marketing pueden ser socios clave para una empresa de rotulación, ya que pueden ayudar a promocionar y vender los productos de la empresa a un público más amplio.</w:t>
      </w:r>
    </w:p>
    <w:p w14:paraId="6A5DB191" w14:textId="67BCED89" w:rsidR="008949C9" w:rsidRDefault="008949C9" w:rsidP="008949C9">
      <w:pPr>
        <w:pStyle w:val="Prrafodelista"/>
        <w:numPr>
          <w:ilvl w:val="0"/>
          <w:numId w:val="2"/>
        </w:numPr>
        <w:spacing w:line="257" w:lineRule="auto"/>
        <w:rPr>
          <w:rFonts w:eastAsiaTheme="minorEastAsia"/>
        </w:rPr>
      </w:pPr>
      <w:r w:rsidRPr="397075FE">
        <w:rPr>
          <w:rFonts w:eastAsiaTheme="minorEastAsia"/>
        </w:rPr>
        <w:lastRenderedPageBreak/>
        <w:t>En resumen, los socios clave para una empresa de rótulos o rotulación incluyen proveedores de materiales, diseñadores gráficos, clientes, fabricantes de maquinaria, contratistas generales y de construcción, y empresas de publicidad y marketing. La colaboración con estos socios clave puede ayudar a la empresa a mantener una ventaja competitiva y aumentar su base de clientes y su rentabilidad.</w:t>
      </w:r>
    </w:p>
    <w:p w14:paraId="55F19BBA" w14:textId="6506DCFA" w:rsidR="008949C9" w:rsidRDefault="008949C9" w:rsidP="008949C9">
      <w:pPr>
        <w:spacing w:line="257" w:lineRule="auto"/>
        <w:rPr>
          <w:rFonts w:eastAsiaTheme="minorEastAsia"/>
        </w:rPr>
      </w:pPr>
    </w:p>
    <w:p w14:paraId="53585589" w14:textId="188D764C" w:rsidR="008949C9" w:rsidRDefault="008949C9" w:rsidP="008949C9">
      <w:pPr>
        <w:spacing w:line="257" w:lineRule="auto"/>
        <w:rPr>
          <w:rFonts w:eastAsiaTheme="minorEastAsia"/>
        </w:rPr>
      </w:pPr>
    </w:p>
    <w:p w14:paraId="06000220" w14:textId="32A6B850" w:rsidR="008949C9" w:rsidRDefault="008949C9" w:rsidP="008949C9">
      <w:pPr>
        <w:spacing w:line="257" w:lineRule="auto"/>
        <w:rPr>
          <w:rFonts w:eastAsiaTheme="minorEastAsia"/>
        </w:rPr>
      </w:pPr>
    </w:p>
    <w:p w14:paraId="40F9A1DD" w14:textId="77777777" w:rsidR="008949C9" w:rsidRPr="008949C9" w:rsidRDefault="008949C9" w:rsidP="008949C9">
      <w:pPr>
        <w:spacing w:line="257" w:lineRule="auto"/>
        <w:rPr>
          <w:rFonts w:eastAsiaTheme="minorEastAsia"/>
        </w:rPr>
      </w:pPr>
    </w:p>
    <w:p w14:paraId="0E2B2BE6" w14:textId="3D81C9C4" w:rsidR="0099291A" w:rsidRPr="008949C9" w:rsidRDefault="008949C9" w:rsidP="0099291A">
      <w:pPr>
        <w:pStyle w:val="Ttulo2"/>
        <w:rPr>
          <w:rFonts w:ascii="Times New Roman" w:hAnsi="Times New Roman" w:cs="Times New Roman"/>
          <w:sz w:val="32"/>
          <w:szCs w:val="32"/>
        </w:rPr>
      </w:pPr>
      <w:bookmarkStart w:id="3" w:name="_Toc129429464"/>
      <w:r>
        <w:rPr>
          <w:rFonts w:ascii="Times New Roman" w:hAnsi="Times New Roman" w:cs="Times New Roman"/>
          <w:sz w:val="32"/>
          <w:szCs w:val="32"/>
        </w:rPr>
        <w:t>Actividades Clave</w:t>
      </w:r>
      <w:bookmarkEnd w:id="3"/>
    </w:p>
    <w:p w14:paraId="33904EAC" w14:textId="4226E2EB" w:rsidR="0099291A" w:rsidRDefault="0099291A" w:rsidP="0099291A"/>
    <w:p w14:paraId="0E9597F0" w14:textId="77777777" w:rsidR="008949C9" w:rsidRDefault="008949C9" w:rsidP="008949C9">
      <w:pPr>
        <w:spacing w:line="257" w:lineRule="auto"/>
        <w:rPr>
          <w:rFonts w:eastAsiaTheme="minorEastAsia"/>
        </w:rPr>
      </w:pPr>
      <w:r w:rsidRPr="397075FE">
        <w:rPr>
          <w:rFonts w:eastAsiaTheme="minorEastAsia"/>
        </w:rPr>
        <w:t>¿Cuáles son los pasos clave para avanzar hacia sus clientes?</w:t>
      </w:r>
    </w:p>
    <w:p w14:paraId="1BF29600" w14:textId="77777777" w:rsidR="008949C9" w:rsidRDefault="008949C9" w:rsidP="008949C9">
      <w:pPr>
        <w:pStyle w:val="Prrafodelista"/>
        <w:numPr>
          <w:ilvl w:val="0"/>
          <w:numId w:val="3"/>
        </w:numPr>
        <w:spacing w:line="257" w:lineRule="auto"/>
        <w:rPr>
          <w:rFonts w:eastAsiaTheme="minorEastAsia"/>
        </w:rPr>
      </w:pPr>
      <w:r w:rsidRPr="397075FE">
        <w:rPr>
          <w:rFonts w:eastAsiaTheme="minorEastAsia"/>
        </w:rPr>
        <w:t>Definir el público objetivo: Identificar al público objetivo es crucial para adaptar una oferta a las necesidades y expectativas de nuestros clientes potenciales. Al definir el público objetivo, debemos tener en cuenta factores como la ubicación geográfica, la industria, el tamaño y el presupuesto de tus clientes potenciales.</w:t>
      </w:r>
    </w:p>
    <w:p w14:paraId="4471403D" w14:textId="77777777" w:rsidR="008949C9" w:rsidRDefault="008949C9" w:rsidP="008949C9">
      <w:pPr>
        <w:pStyle w:val="Prrafodelista"/>
        <w:numPr>
          <w:ilvl w:val="0"/>
          <w:numId w:val="3"/>
        </w:numPr>
        <w:spacing w:line="257" w:lineRule="auto"/>
        <w:rPr>
          <w:rFonts w:eastAsiaTheme="minorEastAsia"/>
        </w:rPr>
      </w:pPr>
      <w:r w:rsidRPr="397075FE">
        <w:rPr>
          <w:rFonts w:eastAsiaTheme="minorEastAsia"/>
        </w:rPr>
        <w:t>Desarrollar una propuesta de valor clara: Lu propuesta de valor debe explicar por qué los productos y servicios son únicos y por qué los clientes deberían elegirnos en lugar de a los competidores. Una propuesta de valor clara puede ayudarnos a diferenciarnos en el mercado y a ganar la lealtad de nuestros clientes.</w:t>
      </w:r>
    </w:p>
    <w:p w14:paraId="47BA2D84" w14:textId="77777777" w:rsidR="008949C9" w:rsidRDefault="008949C9" w:rsidP="008949C9">
      <w:pPr>
        <w:pStyle w:val="Prrafodelista"/>
        <w:numPr>
          <w:ilvl w:val="0"/>
          <w:numId w:val="3"/>
        </w:numPr>
        <w:spacing w:line="257" w:lineRule="auto"/>
        <w:rPr>
          <w:rFonts w:eastAsiaTheme="minorEastAsia"/>
        </w:rPr>
      </w:pPr>
      <w:r w:rsidRPr="397075FE">
        <w:rPr>
          <w:rFonts w:eastAsiaTheme="minorEastAsia"/>
        </w:rPr>
        <w:t>Crear una presencia en línea: Tener una presencia en línea sólida es fundamental en la era digital actual. Crea un sitio web atractivo y fácil de navegar que muestre nuestros productos y servicios, las habilidades y experiencia, y las reseñas de clientes satisfechos. También es importante estar presente en las redes sociales relevantes para nuestro público objetivo.</w:t>
      </w:r>
    </w:p>
    <w:p w14:paraId="4C70F420" w14:textId="77777777" w:rsidR="008949C9" w:rsidRDefault="008949C9" w:rsidP="008949C9">
      <w:pPr>
        <w:pStyle w:val="Prrafodelista"/>
        <w:numPr>
          <w:ilvl w:val="0"/>
          <w:numId w:val="3"/>
        </w:numPr>
        <w:spacing w:line="257" w:lineRule="auto"/>
        <w:rPr>
          <w:rFonts w:eastAsiaTheme="minorEastAsia"/>
        </w:rPr>
      </w:pPr>
      <w:r w:rsidRPr="397075FE">
        <w:rPr>
          <w:rFonts w:eastAsiaTheme="minorEastAsia"/>
        </w:rPr>
        <w:t>Realizar acciones de marketing y publicidad: Utiliza diversas técnicas de marketing y publicidad para darnos a conocer a nuestros clientes potenciales. Estas pueden incluir publicidad en línea, publicidad impresa, participación en ferias y eventos comerciales, envío de correos electrónicos, etc.</w:t>
      </w:r>
    </w:p>
    <w:p w14:paraId="24523AEE" w14:textId="77777777" w:rsidR="008949C9" w:rsidRDefault="008949C9" w:rsidP="008949C9">
      <w:pPr>
        <w:pStyle w:val="Prrafodelista"/>
        <w:numPr>
          <w:ilvl w:val="0"/>
          <w:numId w:val="3"/>
        </w:numPr>
        <w:spacing w:line="257" w:lineRule="auto"/>
        <w:rPr>
          <w:rFonts w:eastAsiaTheme="minorEastAsia"/>
        </w:rPr>
      </w:pPr>
      <w:r w:rsidRPr="397075FE">
        <w:rPr>
          <w:rFonts w:eastAsiaTheme="minorEastAsia"/>
        </w:rPr>
        <w:t>Ofrecer un excelente servicio al cliente: La satisfacción del cliente es clave para el éxito de cualquier empresa. Asegurarnos de proporcionar un excelente servicio al cliente desde el primer contacto con nuestros clientes potenciales hasta la entrega del producto final. Brinda una atención personalizada, cumple con los plazos de entrega y resolver rápidamente cualquier problema que pueda surgir.</w:t>
      </w:r>
    </w:p>
    <w:p w14:paraId="01AB84FF" w14:textId="77777777" w:rsidR="008949C9" w:rsidRDefault="008949C9" w:rsidP="008949C9">
      <w:pPr>
        <w:pStyle w:val="Prrafodelista"/>
        <w:numPr>
          <w:ilvl w:val="0"/>
          <w:numId w:val="3"/>
        </w:numPr>
        <w:spacing w:line="257" w:lineRule="auto"/>
        <w:rPr>
          <w:rFonts w:eastAsiaTheme="minorEastAsia"/>
        </w:rPr>
      </w:pPr>
      <w:r w:rsidRPr="397075FE">
        <w:rPr>
          <w:rFonts w:eastAsiaTheme="minorEastAsia"/>
        </w:rPr>
        <w:t>Fomentar la lealtad de los clientes: Fomentar la lealtad de los clientes es fundamental para mantener una base sólida de clientes fieles. Ofrecer descuentos o promociones especiales a los clientes habituales, enviar correos electrónicos periódicos con noticias y actualizaciones relevantes, y solicitar comentarios y sugerencias para mejorar constantemente tu oferta.</w:t>
      </w:r>
    </w:p>
    <w:p w14:paraId="60C61D22" w14:textId="63A3663A" w:rsidR="0099291A" w:rsidRDefault="00360C07">
      <w:pPr>
        <w:rPr>
          <w:rStyle w:val="eop"/>
          <w:b/>
          <w:bCs/>
          <w:color w:val="000000" w:themeColor="text1"/>
          <w:sz w:val="28"/>
          <w:szCs w:val="28"/>
        </w:rPr>
      </w:pPr>
      <w:r>
        <w:rPr>
          <w:rStyle w:val="eop"/>
          <w:b/>
          <w:bCs/>
          <w:color w:val="000000" w:themeColor="text1"/>
          <w:sz w:val="28"/>
          <w:szCs w:val="28"/>
        </w:rPr>
        <w:br w:type="page"/>
      </w:r>
    </w:p>
    <w:p w14:paraId="2C418F86" w14:textId="29FA372D" w:rsidR="0099291A" w:rsidRDefault="008949C9" w:rsidP="008949C9">
      <w:pPr>
        <w:pStyle w:val="Ttulo2"/>
        <w:rPr>
          <w:rStyle w:val="eop"/>
          <w:rFonts w:ascii="Times New Roman" w:hAnsi="Times New Roman" w:cs="Times New Roman"/>
          <w:sz w:val="32"/>
          <w:szCs w:val="32"/>
        </w:rPr>
      </w:pPr>
      <w:bookmarkStart w:id="4" w:name="_Toc129429465"/>
      <w:r>
        <w:rPr>
          <w:rStyle w:val="eop"/>
          <w:rFonts w:ascii="Times New Roman" w:hAnsi="Times New Roman" w:cs="Times New Roman"/>
          <w:sz w:val="32"/>
          <w:szCs w:val="32"/>
        </w:rPr>
        <w:lastRenderedPageBreak/>
        <w:t>Recursos Clave</w:t>
      </w:r>
      <w:bookmarkEnd w:id="4"/>
    </w:p>
    <w:p w14:paraId="7F2389BE" w14:textId="77777777" w:rsidR="008949C9" w:rsidRPr="008949C9" w:rsidRDefault="008949C9" w:rsidP="008949C9">
      <w:pPr>
        <w:rPr>
          <w:rFonts w:ascii="Times New Roman" w:hAnsi="Times New Roman" w:cs="Times New Roman"/>
          <w:sz w:val="32"/>
          <w:szCs w:val="32"/>
        </w:rPr>
      </w:pPr>
    </w:p>
    <w:p w14:paraId="33A6E702" w14:textId="77777777" w:rsidR="008949C9" w:rsidRDefault="008949C9" w:rsidP="008949C9">
      <w:pPr>
        <w:spacing w:line="257" w:lineRule="auto"/>
        <w:rPr>
          <w:rFonts w:eastAsiaTheme="minorEastAsia"/>
        </w:rPr>
      </w:pPr>
      <w:r w:rsidRPr="397075FE">
        <w:rPr>
          <w:rFonts w:eastAsiaTheme="minorEastAsia"/>
        </w:rPr>
        <w:t>¿Qué recursos necesitas para que tu idea funcione?</w:t>
      </w:r>
    </w:p>
    <w:p w14:paraId="24F8FB04" w14:textId="77777777" w:rsidR="008949C9" w:rsidRDefault="008949C9" w:rsidP="008949C9">
      <w:pPr>
        <w:pStyle w:val="Prrafodelista"/>
        <w:numPr>
          <w:ilvl w:val="0"/>
          <w:numId w:val="4"/>
        </w:numPr>
        <w:spacing w:line="257" w:lineRule="auto"/>
        <w:rPr>
          <w:rFonts w:eastAsiaTheme="minorEastAsia"/>
        </w:rPr>
      </w:pPr>
      <w:r w:rsidRPr="397075FE">
        <w:rPr>
          <w:rFonts w:eastAsiaTheme="minorEastAsia"/>
        </w:rPr>
        <w:t>Personal capacitado: Una empresa de rotulación necesita personal capacitado y experimentado para diseñar, producir e instalar los rótulos. Esto puede incluir diseñadores gráficos, técnicos de producción y personal de instalación.</w:t>
      </w:r>
    </w:p>
    <w:p w14:paraId="7EC28045" w14:textId="77777777" w:rsidR="008949C9" w:rsidRDefault="008949C9" w:rsidP="008949C9">
      <w:pPr>
        <w:pStyle w:val="Prrafodelista"/>
        <w:numPr>
          <w:ilvl w:val="0"/>
          <w:numId w:val="4"/>
        </w:numPr>
        <w:spacing w:line="257" w:lineRule="auto"/>
        <w:rPr>
          <w:rFonts w:eastAsiaTheme="minorEastAsia"/>
        </w:rPr>
      </w:pPr>
      <w:r w:rsidRPr="397075FE">
        <w:rPr>
          <w:rFonts w:eastAsiaTheme="minorEastAsia"/>
        </w:rPr>
        <w:t>Equipos y herramientas: Para producir y montar rótulos, se necesitan equipos y herramientas especializadas, como impresoras de gran formato, plotters de corte, láminas de vinilo, herramientas de montaje y equipos de elevación.</w:t>
      </w:r>
    </w:p>
    <w:p w14:paraId="06BFE3A3" w14:textId="77777777" w:rsidR="008949C9" w:rsidRDefault="008949C9" w:rsidP="008949C9">
      <w:pPr>
        <w:pStyle w:val="Prrafodelista"/>
        <w:numPr>
          <w:ilvl w:val="0"/>
          <w:numId w:val="4"/>
        </w:numPr>
        <w:spacing w:line="257" w:lineRule="auto"/>
        <w:rPr>
          <w:rFonts w:eastAsiaTheme="minorEastAsia"/>
        </w:rPr>
      </w:pPr>
      <w:r w:rsidRPr="397075FE">
        <w:rPr>
          <w:rFonts w:eastAsiaTheme="minorEastAsia"/>
        </w:rPr>
        <w:t>Espacio físico: Una empresa de rotulación necesita un espacio físico adecuado para llevar a cabo sus operaciones. Esto puede incluir un taller o una fábrica para la producción de rótulos, así como un espacio de oficina para la gestión y administración del negocio.</w:t>
      </w:r>
    </w:p>
    <w:p w14:paraId="0A8C8E67" w14:textId="77777777" w:rsidR="008949C9" w:rsidRDefault="008949C9" w:rsidP="008949C9">
      <w:pPr>
        <w:pStyle w:val="Prrafodelista"/>
        <w:numPr>
          <w:ilvl w:val="0"/>
          <w:numId w:val="4"/>
        </w:numPr>
        <w:spacing w:line="257" w:lineRule="auto"/>
        <w:rPr>
          <w:rFonts w:eastAsiaTheme="minorEastAsia"/>
        </w:rPr>
      </w:pPr>
      <w:r w:rsidRPr="397075FE">
        <w:rPr>
          <w:rFonts w:eastAsiaTheme="minorEastAsia"/>
        </w:rPr>
        <w:t>Materias primas: Para producir rótulos, se necesitan materias primas, como láminas de vinilo, pinturas, materiales de iluminación y otros materiales especializados.</w:t>
      </w:r>
    </w:p>
    <w:p w14:paraId="4D3FC302" w14:textId="77777777" w:rsidR="008949C9" w:rsidRDefault="008949C9" w:rsidP="008949C9">
      <w:pPr>
        <w:pStyle w:val="Prrafodelista"/>
        <w:numPr>
          <w:ilvl w:val="0"/>
          <w:numId w:val="4"/>
        </w:numPr>
        <w:spacing w:line="257" w:lineRule="auto"/>
        <w:rPr>
          <w:rFonts w:eastAsiaTheme="minorEastAsia"/>
        </w:rPr>
      </w:pPr>
      <w:r w:rsidRPr="397075FE">
        <w:rPr>
          <w:rFonts w:eastAsiaTheme="minorEastAsia"/>
        </w:rPr>
        <w:t>Tecnología de la información: La tecnología de la información es crucial para la gestión y el funcionamiento eficiente de una empresa de rotulación. Esto puede incluir software de diseño gráfico, software de gestión de proyectos y software de contabilidad y facturación.</w:t>
      </w:r>
    </w:p>
    <w:p w14:paraId="22290968" w14:textId="6BC42ABB" w:rsidR="008949C9" w:rsidRDefault="008949C9" w:rsidP="008949C9">
      <w:pPr>
        <w:pStyle w:val="Prrafodelista"/>
        <w:numPr>
          <w:ilvl w:val="0"/>
          <w:numId w:val="4"/>
        </w:numPr>
        <w:spacing w:line="257" w:lineRule="auto"/>
        <w:rPr>
          <w:rFonts w:eastAsiaTheme="minorEastAsia"/>
        </w:rPr>
      </w:pPr>
      <w:r w:rsidRPr="397075FE">
        <w:rPr>
          <w:rFonts w:eastAsiaTheme="minorEastAsia"/>
        </w:rPr>
        <w:t>Red de proveedores y socios: Una empresa de rotulación puede necesitar una red de proveedores y socios para suministrar materiales y equipos especializados, así como para subcontratar servicios como la instalación eléctrica.</w:t>
      </w:r>
    </w:p>
    <w:p w14:paraId="5FA828D0" w14:textId="77777777" w:rsidR="008949C9" w:rsidRPr="008949C9" w:rsidRDefault="008949C9" w:rsidP="008949C9">
      <w:pPr>
        <w:spacing w:line="257" w:lineRule="auto"/>
        <w:rPr>
          <w:rFonts w:eastAsiaTheme="minorEastAsia"/>
        </w:rPr>
      </w:pPr>
    </w:p>
    <w:p w14:paraId="6BAA32C6" w14:textId="524F1A4C" w:rsidR="0099291A" w:rsidRPr="008949C9" w:rsidRDefault="008949C9" w:rsidP="000C546F">
      <w:pPr>
        <w:pStyle w:val="Ttulo2"/>
        <w:rPr>
          <w:rFonts w:ascii="Times New Roman" w:hAnsi="Times New Roman" w:cs="Times New Roman"/>
          <w:sz w:val="32"/>
          <w:szCs w:val="32"/>
        </w:rPr>
      </w:pPr>
      <w:bookmarkStart w:id="5" w:name="_Toc129429466"/>
      <w:r>
        <w:rPr>
          <w:rFonts w:ascii="Times New Roman" w:hAnsi="Times New Roman" w:cs="Times New Roman"/>
          <w:sz w:val="32"/>
          <w:szCs w:val="32"/>
        </w:rPr>
        <w:t>Relaciones del Cliente</w:t>
      </w:r>
      <w:bookmarkEnd w:id="5"/>
    </w:p>
    <w:p w14:paraId="698C42A6" w14:textId="77777777" w:rsidR="008949C9" w:rsidRDefault="008949C9" w:rsidP="008949C9">
      <w:pPr>
        <w:spacing w:line="257" w:lineRule="auto"/>
        <w:rPr>
          <w:rFonts w:eastAsiaTheme="minorEastAsia"/>
        </w:rPr>
      </w:pPr>
      <w:r w:rsidRPr="397075FE">
        <w:rPr>
          <w:rFonts w:eastAsiaTheme="minorEastAsia"/>
        </w:rPr>
        <w:t>¿Con qué frecuencia interactuará con sus clientes?</w:t>
      </w:r>
    </w:p>
    <w:p w14:paraId="44E5DB55" w14:textId="77777777" w:rsidR="008949C9" w:rsidRDefault="008949C9" w:rsidP="008949C9">
      <w:pPr>
        <w:spacing w:line="257" w:lineRule="auto"/>
        <w:rPr>
          <w:rFonts w:eastAsiaTheme="minorEastAsia"/>
        </w:rPr>
      </w:pPr>
      <w:r w:rsidRPr="397075FE">
        <w:rPr>
          <w:rFonts w:eastAsiaTheme="minorEastAsia"/>
        </w:rPr>
        <w:t>La frecuencia recomendada para interactuar con los clientes en una empresa de rotulación depende de varios factores, como el tipo de servicios o productos que ofrece la empresa, el ciclo de vida del cliente, la relación establecida con ellos, entre otros.</w:t>
      </w:r>
    </w:p>
    <w:p w14:paraId="411C1D7A" w14:textId="77777777" w:rsidR="008949C9" w:rsidRDefault="008949C9" w:rsidP="008949C9">
      <w:pPr>
        <w:spacing w:line="257" w:lineRule="auto"/>
        <w:rPr>
          <w:rFonts w:eastAsiaTheme="minorEastAsia"/>
        </w:rPr>
      </w:pPr>
      <w:r w:rsidRPr="397075FE">
        <w:rPr>
          <w:rFonts w:eastAsiaTheme="minorEastAsia"/>
        </w:rPr>
        <w:t>En general, se recomienda mantener una comunicación constante con los clientes, ya sea a través de correo electrónico, llamadas telefónicas, reuniones presenciales o virtuales, o redes sociales. La frecuencia de estas interacciones puede variar según la necesidad de cada cliente y la capacidad de la empresa para ofrecer un servicio personalizado.</w:t>
      </w:r>
    </w:p>
    <w:p w14:paraId="6EA3A3BD" w14:textId="77777777" w:rsidR="008949C9" w:rsidRDefault="008949C9" w:rsidP="008949C9">
      <w:pPr>
        <w:spacing w:line="257" w:lineRule="auto"/>
        <w:rPr>
          <w:rFonts w:eastAsiaTheme="minorEastAsia"/>
        </w:rPr>
      </w:pPr>
      <w:r w:rsidRPr="397075FE">
        <w:rPr>
          <w:rFonts w:eastAsiaTheme="minorEastAsia"/>
        </w:rPr>
        <w:t>En algunos casos, puede ser apropiado mantener contacto semanal o quincenal con los clientes, especialmente si están en medio de un proyecto de rotulación. En otros casos, puede ser suficiente comunicarse con ellos mensual o trimestralmente para asegurarse de que están satisfechos con el trabajo realizado y para mantenerlos informados sobre las novedades de la empresa.</w:t>
      </w:r>
    </w:p>
    <w:p w14:paraId="16CD825F" w14:textId="77777777" w:rsidR="008949C9" w:rsidRDefault="008949C9" w:rsidP="008949C9">
      <w:pPr>
        <w:spacing w:line="257" w:lineRule="auto"/>
        <w:rPr>
          <w:rFonts w:eastAsiaTheme="minorEastAsia"/>
        </w:rPr>
      </w:pPr>
      <w:r w:rsidRPr="397075FE">
        <w:rPr>
          <w:rFonts w:eastAsiaTheme="minorEastAsia"/>
        </w:rPr>
        <w:t>En última instancia, la frecuencia de las interacciones con los clientes debe ser determinada por las necesidades y expectativas de cada uno de ellos y por la capacidad de la empresa para mantener una comunicación efectiva y personalizada.</w:t>
      </w:r>
    </w:p>
    <w:p w14:paraId="650F41F6" w14:textId="77777777" w:rsidR="008949C9" w:rsidRDefault="008949C9" w:rsidP="008949C9">
      <w:pPr>
        <w:spacing w:line="257" w:lineRule="auto"/>
        <w:rPr>
          <w:rFonts w:eastAsiaTheme="minorEastAsia"/>
        </w:rPr>
      </w:pPr>
    </w:p>
    <w:p w14:paraId="432F7977" w14:textId="6C401106" w:rsidR="000C546F" w:rsidRPr="008949C9" w:rsidRDefault="008949C9" w:rsidP="000C546F">
      <w:pPr>
        <w:pStyle w:val="Ttulo2"/>
        <w:rPr>
          <w:rFonts w:ascii="Times New Roman" w:hAnsi="Times New Roman" w:cs="Times New Roman"/>
          <w:sz w:val="32"/>
          <w:szCs w:val="32"/>
        </w:rPr>
      </w:pPr>
      <w:bookmarkStart w:id="6" w:name="_Toc129429467"/>
      <w:r>
        <w:rPr>
          <w:rFonts w:ascii="Times New Roman" w:hAnsi="Times New Roman" w:cs="Times New Roman"/>
          <w:sz w:val="32"/>
          <w:szCs w:val="32"/>
        </w:rPr>
        <w:lastRenderedPageBreak/>
        <w:t>Canales</w:t>
      </w:r>
      <w:bookmarkEnd w:id="6"/>
    </w:p>
    <w:p w14:paraId="4D77932B" w14:textId="297E3050" w:rsidR="000C546F" w:rsidRDefault="000C546F" w:rsidP="000C546F"/>
    <w:p w14:paraId="6981528E" w14:textId="77777777" w:rsidR="008949C9" w:rsidRDefault="008949C9" w:rsidP="008949C9">
      <w:pPr>
        <w:rPr>
          <w:rFonts w:eastAsiaTheme="minorEastAsia"/>
        </w:rPr>
      </w:pPr>
      <w:r w:rsidRPr="397075FE">
        <w:rPr>
          <w:rFonts w:eastAsiaTheme="minorEastAsia"/>
        </w:rPr>
        <w:t>¿Cómo vas a llegar a tus clientes?</w:t>
      </w:r>
    </w:p>
    <w:p w14:paraId="2148F6BE" w14:textId="77777777" w:rsidR="008949C9" w:rsidRDefault="008949C9" w:rsidP="008949C9">
      <w:pPr>
        <w:pStyle w:val="Prrafodelista"/>
        <w:numPr>
          <w:ilvl w:val="0"/>
          <w:numId w:val="5"/>
        </w:numPr>
        <w:rPr>
          <w:rFonts w:eastAsiaTheme="minorEastAsia"/>
        </w:rPr>
      </w:pPr>
      <w:r w:rsidRPr="397075FE">
        <w:rPr>
          <w:rFonts w:eastAsiaTheme="minorEastAsia"/>
        </w:rPr>
        <w:t>Marketing digital: Utilizando técnicas de marketing digital, como el posicionamiento en buscadores (SEO), publicidad en redes sociales, email marketing, entre otros, para atraer a los clientes potenciales.</w:t>
      </w:r>
    </w:p>
    <w:p w14:paraId="072E92BF" w14:textId="77777777" w:rsidR="008949C9" w:rsidRDefault="008949C9" w:rsidP="008949C9">
      <w:pPr>
        <w:pStyle w:val="Prrafodelista"/>
        <w:numPr>
          <w:ilvl w:val="0"/>
          <w:numId w:val="5"/>
        </w:numPr>
        <w:rPr>
          <w:rFonts w:eastAsiaTheme="minorEastAsia"/>
        </w:rPr>
      </w:pPr>
      <w:r w:rsidRPr="397075FE">
        <w:rPr>
          <w:rFonts w:eastAsiaTheme="minorEastAsia"/>
        </w:rPr>
        <w:t>Publicidad en medios tradicionales: Incluyendo publicidad en medios impresos, como periódicos y revistas, anuncios en televisión y radio, y vallas publicitarias.</w:t>
      </w:r>
    </w:p>
    <w:p w14:paraId="20C053F3" w14:textId="77777777" w:rsidR="008949C9" w:rsidRDefault="008949C9" w:rsidP="008949C9">
      <w:pPr>
        <w:pStyle w:val="Prrafodelista"/>
        <w:numPr>
          <w:ilvl w:val="0"/>
          <w:numId w:val="5"/>
        </w:numPr>
        <w:rPr>
          <w:rFonts w:eastAsiaTheme="minorEastAsia"/>
        </w:rPr>
      </w:pPr>
      <w:r w:rsidRPr="397075FE">
        <w:rPr>
          <w:rFonts w:eastAsiaTheme="minorEastAsia"/>
        </w:rPr>
        <w:t xml:space="preserve">Redes de contactos: A través del </w:t>
      </w:r>
      <w:proofErr w:type="spellStart"/>
      <w:r w:rsidRPr="397075FE">
        <w:rPr>
          <w:rFonts w:eastAsiaTheme="minorEastAsia"/>
        </w:rPr>
        <w:t>networking</w:t>
      </w:r>
      <w:proofErr w:type="spellEnd"/>
      <w:r w:rsidRPr="397075FE">
        <w:rPr>
          <w:rFonts w:eastAsiaTheme="minorEastAsia"/>
        </w:rPr>
        <w:t xml:space="preserve"> y la participación en eventos del sector, como ferias y exposiciones.</w:t>
      </w:r>
    </w:p>
    <w:p w14:paraId="0D614B5A" w14:textId="77777777" w:rsidR="008949C9" w:rsidRDefault="008949C9" w:rsidP="008949C9">
      <w:pPr>
        <w:pStyle w:val="Prrafodelista"/>
        <w:numPr>
          <w:ilvl w:val="0"/>
          <w:numId w:val="5"/>
        </w:numPr>
        <w:rPr>
          <w:rFonts w:eastAsiaTheme="minorEastAsia"/>
        </w:rPr>
      </w:pPr>
      <w:r w:rsidRPr="397075FE">
        <w:rPr>
          <w:rFonts w:eastAsiaTheme="minorEastAsia"/>
        </w:rPr>
        <w:t>Referencias de clientes satisfechos: Fomentando la satisfacción de los clientes existentes y pidiéndoles que recomienden la empresa a sus amigos y conocidos.</w:t>
      </w:r>
    </w:p>
    <w:p w14:paraId="68946667" w14:textId="77777777" w:rsidR="008949C9" w:rsidRDefault="008949C9" w:rsidP="008949C9">
      <w:pPr>
        <w:pStyle w:val="Prrafodelista"/>
        <w:numPr>
          <w:ilvl w:val="0"/>
          <w:numId w:val="5"/>
        </w:numPr>
        <w:rPr>
          <w:rFonts w:eastAsiaTheme="minorEastAsia"/>
        </w:rPr>
      </w:pPr>
      <w:r w:rsidRPr="397075FE">
        <w:rPr>
          <w:rFonts w:eastAsiaTheme="minorEastAsia"/>
        </w:rPr>
        <w:t>Presencia en línea: Asegurándose de que la empresa tenga un sitio web actualizado y optimizado para los motores de búsqueda, así como perfiles activos en redes sociales para que los clientes puedan encontrar y contactar fácilmente a la empresa.</w:t>
      </w:r>
    </w:p>
    <w:p w14:paraId="20296BCA" w14:textId="75F79F15" w:rsidR="008949C9" w:rsidRDefault="008949C9" w:rsidP="008949C9">
      <w:pPr>
        <w:pStyle w:val="Prrafodelista"/>
        <w:numPr>
          <w:ilvl w:val="0"/>
          <w:numId w:val="5"/>
        </w:numPr>
        <w:rPr>
          <w:rFonts w:eastAsiaTheme="minorEastAsia"/>
        </w:rPr>
      </w:pPr>
      <w:r w:rsidRPr="397075FE">
        <w:rPr>
          <w:rFonts w:eastAsiaTheme="minorEastAsia"/>
        </w:rPr>
        <w:t>Búsqueda proactiva de clientes potenciales: Por ejemplo, utilizando bases de datos de empresas y organizaciones para enviar correos electrónicos personalizados y hacerles ofertas de servicios.</w:t>
      </w:r>
    </w:p>
    <w:p w14:paraId="379EE41D" w14:textId="77777777" w:rsidR="008949C9" w:rsidRPr="008949C9" w:rsidRDefault="008949C9" w:rsidP="008949C9">
      <w:pPr>
        <w:rPr>
          <w:rFonts w:eastAsiaTheme="minorEastAsia"/>
        </w:rPr>
      </w:pPr>
    </w:p>
    <w:p w14:paraId="69103FEE" w14:textId="14E9975E" w:rsidR="000C546F" w:rsidRPr="008949C9" w:rsidRDefault="008949C9" w:rsidP="000C546F">
      <w:pPr>
        <w:pStyle w:val="Ttulo2"/>
        <w:rPr>
          <w:rFonts w:ascii="Times New Roman" w:hAnsi="Times New Roman" w:cs="Times New Roman"/>
          <w:sz w:val="32"/>
          <w:szCs w:val="32"/>
        </w:rPr>
      </w:pPr>
      <w:bookmarkStart w:id="7" w:name="_Toc129429468"/>
      <w:r>
        <w:rPr>
          <w:rFonts w:ascii="Times New Roman" w:hAnsi="Times New Roman" w:cs="Times New Roman"/>
          <w:sz w:val="32"/>
          <w:szCs w:val="32"/>
        </w:rPr>
        <w:t>Segmentos de Clientes</w:t>
      </w:r>
      <w:bookmarkEnd w:id="7"/>
    </w:p>
    <w:p w14:paraId="0EBFC5BA" w14:textId="7DD5CC73" w:rsidR="000C546F" w:rsidRDefault="000C546F" w:rsidP="000C546F"/>
    <w:p w14:paraId="60786A38" w14:textId="77777777" w:rsidR="008949C9" w:rsidRDefault="008949C9" w:rsidP="008949C9">
      <w:pPr>
        <w:spacing w:line="257" w:lineRule="auto"/>
      </w:pPr>
      <w:r w:rsidRPr="397075FE">
        <w:rPr>
          <w:rFonts w:ascii="Calibri" w:eastAsia="Calibri" w:hAnsi="Calibri" w:cs="Calibri"/>
        </w:rPr>
        <w:t>¿Quiénes son sus clientes? Describa su público objetivo en un par de palabras.</w:t>
      </w:r>
    </w:p>
    <w:p w14:paraId="068FCAD4" w14:textId="77777777" w:rsidR="008949C9" w:rsidRDefault="008949C9" w:rsidP="008949C9">
      <w:pPr>
        <w:pStyle w:val="Prrafodelista"/>
        <w:numPr>
          <w:ilvl w:val="0"/>
          <w:numId w:val="6"/>
        </w:numPr>
        <w:rPr>
          <w:rFonts w:ascii="Calibri" w:eastAsia="Calibri" w:hAnsi="Calibri" w:cs="Calibri"/>
        </w:rPr>
      </w:pPr>
      <w:r w:rsidRPr="397075FE">
        <w:rPr>
          <w:rFonts w:ascii="Calibri" w:eastAsia="Calibri" w:hAnsi="Calibri" w:cs="Calibri"/>
        </w:rPr>
        <w:t>Empresas pequeñas y medianas: Pueden requerir servicios de rotulación para publicidad, señalización, y branding de su negocio.</w:t>
      </w:r>
    </w:p>
    <w:p w14:paraId="5564CA61" w14:textId="77777777" w:rsidR="008949C9" w:rsidRDefault="008949C9" w:rsidP="008949C9">
      <w:pPr>
        <w:pStyle w:val="Prrafodelista"/>
        <w:numPr>
          <w:ilvl w:val="0"/>
          <w:numId w:val="6"/>
        </w:numPr>
        <w:rPr>
          <w:rFonts w:ascii="Calibri" w:eastAsia="Calibri" w:hAnsi="Calibri" w:cs="Calibri"/>
        </w:rPr>
      </w:pPr>
      <w:r w:rsidRPr="397075FE">
        <w:rPr>
          <w:rFonts w:ascii="Calibri" w:eastAsia="Calibri" w:hAnsi="Calibri" w:cs="Calibri"/>
        </w:rPr>
        <w:t>Empresas grandes: Pueden necesitar servicios de rotulación para grandes proyectos de señalización o publicidad en sus instalaciones, así como para eventos y ferias.</w:t>
      </w:r>
    </w:p>
    <w:p w14:paraId="16B4E141" w14:textId="77777777" w:rsidR="008949C9" w:rsidRDefault="008949C9" w:rsidP="008949C9">
      <w:pPr>
        <w:pStyle w:val="Prrafodelista"/>
        <w:numPr>
          <w:ilvl w:val="0"/>
          <w:numId w:val="6"/>
        </w:numPr>
        <w:rPr>
          <w:rFonts w:ascii="Calibri" w:eastAsia="Calibri" w:hAnsi="Calibri" w:cs="Calibri"/>
        </w:rPr>
      </w:pPr>
      <w:r w:rsidRPr="397075FE">
        <w:rPr>
          <w:rFonts w:ascii="Calibri" w:eastAsia="Calibri" w:hAnsi="Calibri" w:cs="Calibri"/>
        </w:rPr>
        <w:t>Agencias de publicidad y marketing: Pueden necesitar servicios de rotulación para complementar su oferta de servicios y proporcionar a sus clientes una solución integral.</w:t>
      </w:r>
    </w:p>
    <w:p w14:paraId="34323150" w14:textId="77777777" w:rsidR="008949C9" w:rsidRDefault="008949C9" w:rsidP="008949C9">
      <w:pPr>
        <w:pStyle w:val="Prrafodelista"/>
        <w:numPr>
          <w:ilvl w:val="0"/>
          <w:numId w:val="6"/>
        </w:numPr>
        <w:rPr>
          <w:rFonts w:ascii="Calibri" w:eastAsia="Calibri" w:hAnsi="Calibri" w:cs="Calibri"/>
        </w:rPr>
      </w:pPr>
      <w:r w:rsidRPr="397075FE">
        <w:rPr>
          <w:rFonts w:ascii="Calibri" w:eastAsia="Calibri" w:hAnsi="Calibri" w:cs="Calibri"/>
        </w:rPr>
        <w:t>Organizaciones sin fines de lucro: Pueden necesitar servicios de rotulación para la publicidad y señalización de eventos y campañas.</w:t>
      </w:r>
    </w:p>
    <w:p w14:paraId="049A9478" w14:textId="5BA4AD0B" w:rsidR="008949C9" w:rsidRDefault="008949C9" w:rsidP="008949C9">
      <w:pPr>
        <w:pStyle w:val="Prrafodelista"/>
        <w:numPr>
          <w:ilvl w:val="0"/>
          <w:numId w:val="6"/>
        </w:numPr>
        <w:rPr>
          <w:rFonts w:ascii="Calibri" w:eastAsia="Calibri" w:hAnsi="Calibri" w:cs="Calibri"/>
        </w:rPr>
      </w:pPr>
      <w:r w:rsidRPr="397075FE">
        <w:rPr>
          <w:rFonts w:ascii="Calibri" w:eastAsia="Calibri" w:hAnsi="Calibri" w:cs="Calibri"/>
        </w:rPr>
        <w:t>Particulares: Pueden necesitar servicios de rotulación para proyectos personales, como decoración de eventos, bodas, entre otros.</w:t>
      </w:r>
    </w:p>
    <w:p w14:paraId="578F6978" w14:textId="359A39DA" w:rsidR="008949C9" w:rsidRDefault="008949C9" w:rsidP="008949C9">
      <w:pPr>
        <w:rPr>
          <w:rFonts w:ascii="Calibri" w:eastAsia="Calibri" w:hAnsi="Calibri" w:cs="Calibri"/>
        </w:rPr>
      </w:pPr>
    </w:p>
    <w:p w14:paraId="78AA2A1C" w14:textId="2A8D07A3" w:rsidR="008949C9" w:rsidRDefault="008949C9" w:rsidP="008949C9">
      <w:pPr>
        <w:rPr>
          <w:rFonts w:ascii="Calibri" w:eastAsia="Calibri" w:hAnsi="Calibri" w:cs="Calibri"/>
        </w:rPr>
      </w:pPr>
    </w:p>
    <w:p w14:paraId="7F6AB13B" w14:textId="6C570D0F" w:rsidR="008949C9" w:rsidRDefault="008949C9" w:rsidP="008949C9">
      <w:pPr>
        <w:rPr>
          <w:rFonts w:ascii="Calibri" w:eastAsia="Calibri" w:hAnsi="Calibri" w:cs="Calibri"/>
        </w:rPr>
      </w:pPr>
    </w:p>
    <w:p w14:paraId="629CF281" w14:textId="77777777" w:rsidR="008949C9" w:rsidRPr="008949C9" w:rsidRDefault="008949C9" w:rsidP="008949C9">
      <w:pPr>
        <w:rPr>
          <w:rFonts w:ascii="Calibri" w:eastAsia="Calibri" w:hAnsi="Calibri" w:cs="Calibri"/>
        </w:rPr>
      </w:pPr>
    </w:p>
    <w:p w14:paraId="0566EEBC" w14:textId="049B4E89" w:rsidR="000C546F" w:rsidRDefault="008949C9" w:rsidP="008949C9">
      <w:pPr>
        <w:pStyle w:val="Ttulo2"/>
        <w:rPr>
          <w:rFonts w:ascii="Times New Roman" w:hAnsi="Times New Roman" w:cs="Times New Roman"/>
          <w:sz w:val="32"/>
          <w:szCs w:val="32"/>
        </w:rPr>
      </w:pPr>
      <w:bookmarkStart w:id="8" w:name="_Toc129429469"/>
      <w:r>
        <w:rPr>
          <w:rFonts w:ascii="Times New Roman" w:hAnsi="Times New Roman" w:cs="Times New Roman"/>
          <w:sz w:val="32"/>
          <w:szCs w:val="32"/>
        </w:rPr>
        <w:lastRenderedPageBreak/>
        <w:t>Proposiciones Clave</w:t>
      </w:r>
      <w:bookmarkEnd w:id="8"/>
    </w:p>
    <w:p w14:paraId="55207FC9" w14:textId="77777777" w:rsidR="008949C9" w:rsidRPr="008949C9" w:rsidRDefault="008949C9" w:rsidP="008949C9">
      <w:pPr>
        <w:rPr>
          <w:rFonts w:ascii="Times New Roman" w:hAnsi="Times New Roman" w:cs="Times New Roman"/>
          <w:sz w:val="32"/>
          <w:szCs w:val="32"/>
        </w:rPr>
      </w:pPr>
    </w:p>
    <w:p w14:paraId="372790A0" w14:textId="77777777" w:rsidR="008949C9" w:rsidRDefault="008949C9" w:rsidP="008949C9">
      <w:r w:rsidRPr="397075FE">
        <w:rPr>
          <w:rFonts w:ascii="Calibri" w:eastAsia="Calibri" w:hAnsi="Calibri" w:cs="Calibri"/>
        </w:rPr>
        <w:t>¿Cómo harás la vida de tus clientes más feliz?</w:t>
      </w:r>
    </w:p>
    <w:p w14:paraId="03E40972" w14:textId="77777777" w:rsidR="008949C9" w:rsidRDefault="008949C9" w:rsidP="008949C9">
      <w:pPr>
        <w:pStyle w:val="Prrafodelista"/>
        <w:numPr>
          <w:ilvl w:val="0"/>
          <w:numId w:val="7"/>
        </w:numPr>
        <w:rPr>
          <w:rFonts w:ascii="Calibri" w:eastAsia="Calibri" w:hAnsi="Calibri" w:cs="Calibri"/>
        </w:rPr>
      </w:pPr>
      <w:r w:rsidRPr="397075FE">
        <w:rPr>
          <w:rFonts w:ascii="Calibri" w:eastAsia="Calibri" w:hAnsi="Calibri" w:cs="Calibri"/>
        </w:rPr>
        <w:t>Soluciones personalizadas: Ofrecer soluciones de rotulación personalizadas que se adapten a las necesidades específicas de cada cliente, permitiéndoles obtener resultados que se ajusten perfectamente a sus requerimientos.</w:t>
      </w:r>
    </w:p>
    <w:p w14:paraId="5E4AFA2F" w14:textId="77777777" w:rsidR="008949C9" w:rsidRDefault="008949C9" w:rsidP="008949C9">
      <w:pPr>
        <w:pStyle w:val="Prrafodelista"/>
        <w:numPr>
          <w:ilvl w:val="0"/>
          <w:numId w:val="7"/>
        </w:numPr>
        <w:rPr>
          <w:rFonts w:ascii="Calibri" w:eastAsia="Calibri" w:hAnsi="Calibri" w:cs="Calibri"/>
        </w:rPr>
      </w:pPr>
      <w:r w:rsidRPr="397075FE">
        <w:rPr>
          <w:rFonts w:ascii="Calibri" w:eastAsia="Calibri" w:hAnsi="Calibri" w:cs="Calibri"/>
        </w:rPr>
        <w:t>Excelente calidad: Proporcionar trabajos de rotulación de alta calidad, utilizando materiales de calidad y técnicas de impresión avanzadas, lo que garantiza la durabilidad y el impacto visual de los rótulos.</w:t>
      </w:r>
    </w:p>
    <w:p w14:paraId="7D6CB782" w14:textId="77777777" w:rsidR="008949C9" w:rsidRDefault="008949C9" w:rsidP="008949C9">
      <w:pPr>
        <w:pStyle w:val="Prrafodelista"/>
        <w:numPr>
          <w:ilvl w:val="0"/>
          <w:numId w:val="7"/>
        </w:numPr>
        <w:rPr>
          <w:rFonts w:ascii="Calibri" w:eastAsia="Calibri" w:hAnsi="Calibri" w:cs="Calibri"/>
        </w:rPr>
      </w:pPr>
      <w:r w:rsidRPr="397075FE">
        <w:rPr>
          <w:rFonts w:ascii="Calibri" w:eastAsia="Calibri" w:hAnsi="Calibri" w:cs="Calibri"/>
        </w:rPr>
        <w:t>Servicio al cliente excepcional: Proporcionar un servicio al cliente de calidad, con una atención personalizada y en tiempo y forma, lo que garantiza una experiencia satisfactoria para los clientes.</w:t>
      </w:r>
    </w:p>
    <w:p w14:paraId="4EC8FFA5" w14:textId="77777777" w:rsidR="008949C9" w:rsidRDefault="008949C9" w:rsidP="008949C9">
      <w:pPr>
        <w:pStyle w:val="Prrafodelista"/>
        <w:numPr>
          <w:ilvl w:val="0"/>
          <w:numId w:val="7"/>
        </w:numPr>
        <w:rPr>
          <w:rFonts w:ascii="Calibri" w:eastAsia="Calibri" w:hAnsi="Calibri" w:cs="Calibri"/>
        </w:rPr>
      </w:pPr>
      <w:r w:rsidRPr="397075FE">
        <w:rPr>
          <w:rFonts w:ascii="Calibri" w:eastAsia="Calibri" w:hAnsi="Calibri" w:cs="Calibri"/>
        </w:rPr>
        <w:t>Diseño atractivo: Ofrecer diseños atractivos y creativos que llamen la atención de los clientes y que ayuden a mejorar la imagen de su negocio o evento.</w:t>
      </w:r>
    </w:p>
    <w:p w14:paraId="10043BE1" w14:textId="77777777" w:rsidR="008949C9" w:rsidRDefault="008949C9" w:rsidP="008949C9">
      <w:pPr>
        <w:pStyle w:val="Prrafodelista"/>
        <w:numPr>
          <w:ilvl w:val="0"/>
          <w:numId w:val="7"/>
        </w:numPr>
        <w:rPr>
          <w:rFonts w:ascii="Calibri" w:eastAsia="Calibri" w:hAnsi="Calibri" w:cs="Calibri"/>
        </w:rPr>
      </w:pPr>
      <w:r w:rsidRPr="397075FE">
        <w:rPr>
          <w:rFonts w:ascii="Calibri" w:eastAsia="Calibri" w:hAnsi="Calibri" w:cs="Calibri"/>
        </w:rPr>
        <w:t>Precios competitivos: Ofrecer precios competitivos y justos que permitan a los clientes obtener soluciones de rotulación de alta calidad sin gastar más de lo necesario.</w:t>
      </w:r>
    </w:p>
    <w:p w14:paraId="0D79DF8A" w14:textId="0AFA4821" w:rsidR="008949C9" w:rsidRDefault="008949C9" w:rsidP="008949C9">
      <w:pPr>
        <w:pStyle w:val="Prrafodelista"/>
        <w:numPr>
          <w:ilvl w:val="0"/>
          <w:numId w:val="7"/>
        </w:numPr>
        <w:rPr>
          <w:rFonts w:ascii="Calibri" w:eastAsia="Calibri" w:hAnsi="Calibri" w:cs="Calibri"/>
        </w:rPr>
      </w:pPr>
      <w:r w:rsidRPr="397075FE">
        <w:rPr>
          <w:rFonts w:ascii="Calibri" w:eastAsia="Calibri" w:hAnsi="Calibri" w:cs="Calibri"/>
        </w:rPr>
        <w:t>Plazos de entrega puntuales: Garantizar plazos de entrega puntuales y eficientes, lo que permite a los clientes tener sus rótulos listos a tiempo para su uso.</w:t>
      </w:r>
    </w:p>
    <w:p w14:paraId="3EADD3FC" w14:textId="02C44570" w:rsidR="008949C9" w:rsidRDefault="008949C9" w:rsidP="008949C9">
      <w:pPr>
        <w:rPr>
          <w:rFonts w:ascii="Calibri" w:eastAsia="Calibri" w:hAnsi="Calibri" w:cs="Calibri"/>
        </w:rPr>
      </w:pPr>
    </w:p>
    <w:p w14:paraId="3EA89841" w14:textId="64E5C2CA" w:rsidR="00396B9F" w:rsidRDefault="00396B9F" w:rsidP="008949C9">
      <w:pPr>
        <w:rPr>
          <w:rFonts w:ascii="Calibri" w:eastAsia="Calibri" w:hAnsi="Calibri" w:cs="Calibri"/>
        </w:rPr>
      </w:pPr>
    </w:p>
    <w:p w14:paraId="5D6EB3AC" w14:textId="77777777" w:rsidR="00396B9F" w:rsidRPr="008949C9" w:rsidRDefault="00396B9F" w:rsidP="008949C9">
      <w:pPr>
        <w:rPr>
          <w:rFonts w:ascii="Calibri" w:eastAsia="Calibri" w:hAnsi="Calibri" w:cs="Calibri"/>
        </w:rPr>
      </w:pPr>
    </w:p>
    <w:p w14:paraId="3A128C16" w14:textId="183A58CD" w:rsidR="000C546F" w:rsidRPr="00396B9F" w:rsidRDefault="008949C9" w:rsidP="000C546F">
      <w:pPr>
        <w:pStyle w:val="Ttulo2"/>
        <w:rPr>
          <w:rFonts w:ascii="Times New Roman" w:hAnsi="Times New Roman" w:cs="Times New Roman"/>
          <w:sz w:val="32"/>
          <w:szCs w:val="32"/>
        </w:rPr>
      </w:pPr>
      <w:bookmarkStart w:id="9" w:name="_Toc129429470"/>
      <w:r w:rsidRPr="00396B9F">
        <w:rPr>
          <w:rFonts w:ascii="Times New Roman" w:hAnsi="Times New Roman" w:cs="Times New Roman"/>
          <w:sz w:val="32"/>
          <w:szCs w:val="32"/>
        </w:rPr>
        <w:t>Estructura de Costo</w:t>
      </w:r>
      <w:bookmarkEnd w:id="9"/>
    </w:p>
    <w:p w14:paraId="257A6186" w14:textId="62FC096D" w:rsidR="000C546F" w:rsidRDefault="000C546F" w:rsidP="000C546F"/>
    <w:p w14:paraId="3689749F" w14:textId="77777777" w:rsidR="008949C9" w:rsidRDefault="008949C9" w:rsidP="008949C9">
      <w:pPr>
        <w:spacing w:line="257" w:lineRule="auto"/>
      </w:pPr>
      <w:r w:rsidRPr="397075FE">
        <w:rPr>
          <w:rFonts w:ascii="Calibri" w:eastAsia="Calibri" w:hAnsi="Calibri" w:cs="Calibri"/>
        </w:rPr>
        <w:t>¿Cuánto planeas gastar sobre el desarrollo de productos y comercialización durante un período determinado?</w:t>
      </w:r>
    </w:p>
    <w:p w14:paraId="524BB99F" w14:textId="77777777" w:rsidR="008949C9" w:rsidRDefault="008949C9" w:rsidP="008949C9">
      <w:pPr>
        <w:pStyle w:val="Prrafodelista"/>
        <w:numPr>
          <w:ilvl w:val="0"/>
          <w:numId w:val="8"/>
        </w:numPr>
        <w:rPr>
          <w:rFonts w:ascii="Calibri" w:eastAsia="Calibri" w:hAnsi="Calibri" w:cs="Calibri"/>
        </w:rPr>
      </w:pPr>
      <w:r w:rsidRPr="397075FE">
        <w:rPr>
          <w:rFonts w:ascii="Calibri" w:eastAsia="Calibri" w:hAnsi="Calibri" w:cs="Calibri"/>
        </w:rPr>
        <w:t>Investigación y desarrollo: La empresa debe invertir en investigación y desarrollo para crear nuevos productos y mejorar los existentes. El costo de esta actividad puede variar, pero se puede estimar que puede representar del 5% al 15% de los ingresos de la empresa.</w:t>
      </w:r>
    </w:p>
    <w:p w14:paraId="3E1CFC00" w14:textId="77777777" w:rsidR="008949C9" w:rsidRDefault="008949C9" w:rsidP="008949C9">
      <w:pPr>
        <w:pStyle w:val="Prrafodelista"/>
        <w:numPr>
          <w:ilvl w:val="0"/>
          <w:numId w:val="8"/>
        </w:numPr>
        <w:rPr>
          <w:rFonts w:ascii="Calibri" w:eastAsia="Calibri" w:hAnsi="Calibri" w:cs="Calibri"/>
        </w:rPr>
      </w:pPr>
      <w:r w:rsidRPr="397075FE">
        <w:rPr>
          <w:rFonts w:ascii="Calibri" w:eastAsia="Calibri" w:hAnsi="Calibri" w:cs="Calibri"/>
        </w:rPr>
        <w:t>Materiales y suministros: El costo de los materiales y suministros necesarios para producir los rótulos también puede variar según el tipo de rótulo y la cantidad producida. Por ejemplo, el costo de los materiales y suministros para producir un rótulo luminoso de alta calidad puede ser mayor que el de producir un rótulo de vinilo. Este costo puede representar del 20% al 30% de los ingresos de la empresa.</w:t>
      </w:r>
    </w:p>
    <w:p w14:paraId="78FC73C6" w14:textId="77777777" w:rsidR="008949C9" w:rsidRDefault="008949C9" w:rsidP="008949C9">
      <w:pPr>
        <w:pStyle w:val="Prrafodelista"/>
        <w:numPr>
          <w:ilvl w:val="0"/>
          <w:numId w:val="8"/>
        </w:numPr>
        <w:rPr>
          <w:rFonts w:ascii="Calibri" w:eastAsia="Calibri" w:hAnsi="Calibri" w:cs="Calibri"/>
        </w:rPr>
      </w:pPr>
      <w:r w:rsidRPr="397075FE">
        <w:rPr>
          <w:rFonts w:ascii="Calibri" w:eastAsia="Calibri" w:hAnsi="Calibri" w:cs="Calibri"/>
        </w:rPr>
        <w:t>Mano de obra: El costo de la mano de obra también puede variar según el tipo de rótulo y la complejidad del diseño. En Costa Rica, el salario mínimo promedio es de alrededor de $2.5 por hora, pero la empresa puede optar por pagar salarios más altos para atraer y retener a trabajadores calificados. El costo de la mano de obra puede representar del 20% al 30% de los ingresos de la empresa.</w:t>
      </w:r>
    </w:p>
    <w:p w14:paraId="1E70284D" w14:textId="26B40E3B" w:rsidR="000C546F" w:rsidRPr="00396B9F" w:rsidRDefault="008949C9" w:rsidP="008949C9">
      <w:pPr>
        <w:pStyle w:val="Prrafodelista"/>
        <w:numPr>
          <w:ilvl w:val="0"/>
          <w:numId w:val="8"/>
        </w:numPr>
        <w:rPr>
          <w:rFonts w:ascii="Calibri" w:eastAsia="Calibri" w:hAnsi="Calibri" w:cs="Calibri"/>
        </w:rPr>
      </w:pPr>
      <w:r w:rsidRPr="397075FE">
        <w:rPr>
          <w:rFonts w:ascii="Calibri" w:eastAsia="Calibri" w:hAnsi="Calibri" w:cs="Calibri"/>
        </w:rPr>
        <w:lastRenderedPageBreak/>
        <w:t>Marketing y publicidad: La empresa debe invertir en marketing y publicidad para promocionar sus productos y servicios. Los costos asociados con la publicidad en línea, medios impresos, eventos y ferias pueden variar. El costo de marketing y publicidad puede representar del 5% al 15% de los ingresos de la empresa.</w:t>
      </w:r>
    </w:p>
    <w:p w14:paraId="6492C087" w14:textId="3BB68A46" w:rsidR="00396B9F" w:rsidRDefault="00396B9F" w:rsidP="00396B9F">
      <w:pPr>
        <w:rPr>
          <w:rFonts w:ascii="Calibri" w:eastAsia="Calibri" w:hAnsi="Calibri" w:cs="Calibri"/>
        </w:rPr>
      </w:pPr>
    </w:p>
    <w:p w14:paraId="64E37CB7" w14:textId="77777777" w:rsidR="00396B9F" w:rsidRPr="00396B9F" w:rsidRDefault="00396B9F" w:rsidP="00396B9F">
      <w:pPr>
        <w:rPr>
          <w:rFonts w:ascii="Calibri" w:eastAsia="Calibri" w:hAnsi="Calibri" w:cs="Calibri"/>
        </w:rPr>
      </w:pPr>
    </w:p>
    <w:p w14:paraId="1C432865" w14:textId="23D36BA3" w:rsidR="000C546F" w:rsidRPr="00396B9F" w:rsidRDefault="008949C9" w:rsidP="000C546F">
      <w:pPr>
        <w:pStyle w:val="Ttulo2"/>
        <w:rPr>
          <w:rFonts w:ascii="Times New Roman" w:hAnsi="Times New Roman" w:cs="Times New Roman"/>
          <w:sz w:val="32"/>
          <w:szCs w:val="32"/>
        </w:rPr>
      </w:pPr>
      <w:bookmarkStart w:id="10" w:name="_Toc129429471"/>
      <w:r w:rsidRPr="00396B9F">
        <w:rPr>
          <w:rFonts w:ascii="Times New Roman" w:hAnsi="Times New Roman" w:cs="Times New Roman"/>
          <w:sz w:val="32"/>
          <w:szCs w:val="32"/>
        </w:rPr>
        <w:t>Flujos de Ingresos</w:t>
      </w:r>
      <w:bookmarkEnd w:id="10"/>
    </w:p>
    <w:p w14:paraId="0789667C" w14:textId="3D2D57F2" w:rsidR="000C546F" w:rsidRDefault="000C546F" w:rsidP="000C546F"/>
    <w:p w14:paraId="6DA8D8E2" w14:textId="77777777" w:rsidR="008949C9" w:rsidRDefault="008949C9" w:rsidP="008949C9">
      <w:pPr>
        <w:rPr>
          <w:rFonts w:ascii="Calibri" w:eastAsia="Calibri" w:hAnsi="Calibri" w:cs="Calibri"/>
        </w:rPr>
      </w:pPr>
      <w:r w:rsidRPr="397075FE">
        <w:rPr>
          <w:rFonts w:ascii="Calibri" w:eastAsia="Calibri" w:hAnsi="Calibri" w:cs="Calibri"/>
        </w:rPr>
        <w:t>¿Cuánto piensas ganar en un período determinado? Compare sus costos e ingresos</w:t>
      </w:r>
    </w:p>
    <w:p w14:paraId="01955825" w14:textId="77777777" w:rsidR="008949C9" w:rsidRDefault="008949C9" w:rsidP="008949C9">
      <w:r w:rsidRPr="397075FE">
        <w:rPr>
          <w:rFonts w:ascii="Calibri" w:eastAsia="Calibri" w:hAnsi="Calibri" w:cs="Calibri"/>
        </w:rPr>
        <w:t>El costo de desarrollo de productos y comercialización puede representar aproximadamente del 50% al 80% de los ingresos de la empresa, dependiendo de varios factores como la escala del negocio, el tipo de productos y servicios que se ofrecen, y el nivel de inversión en investigación y desarrollo, materiales y suministros, mano de obra y marketing y publicidad.</w:t>
      </w:r>
    </w:p>
    <w:p w14:paraId="43BE4AE3" w14:textId="0E8723CB" w:rsidR="00A85917" w:rsidRDefault="00A85917" w:rsidP="008949C9"/>
    <w:p w14:paraId="7174E282" w14:textId="62889BF6" w:rsidR="004A3ADD" w:rsidRDefault="004A3ADD" w:rsidP="004A3ADD">
      <w:pPr>
        <w:pStyle w:val="Ttulo1"/>
        <w:rPr>
          <w:rFonts w:ascii="Times New Roman" w:hAnsi="Times New Roman" w:cs="Times New Roman"/>
        </w:rPr>
      </w:pPr>
      <w:bookmarkStart w:id="11" w:name="_Toc129429472"/>
      <w:r w:rsidRPr="004A3ADD">
        <w:rPr>
          <w:rFonts w:ascii="Times New Roman" w:hAnsi="Times New Roman" w:cs="Times New Roman"/>
        </w:rPr>
        <w:t>Conclusión</w:t>
      </w:r>
      <w:bookmarkEnd w:id="11"/>
      <w:r w:rsidRPr="004A3ADD">
        <w:rPr>
          <w:rFonts w:ascii="Times New Roman" w:hAnsi="Times New Roman" w:cs="Times New Roman"/>
        </w:rPr>
        <w:t xml:space="preserve"> </w:t>
      </w:r>
    </w:p>
    <w:p w14:paraId="2DD40A07" w14:textId="3A918A55" w:rsidR="004A3ADD" w:rsidRDefault="004A3ADD" w:rsidP="004A3ADD">
      <w:pPr>
        <w:rPr>
          <w:rFonts w:cstheme="minorHAnsi"/>
        </w:rPr>
      </w:pPr>
    </w:p>
    <w:p w14:paraId="7C74A5E8" w14:textId="1A2F02D1" w:rsidR="004A3ADD" w:rsidRPr="004A3ADD" w:rsidRDefault="004A3ADD" w:rsidP="004A3ADD">
      <w:pPr>
        <w:rPr>
          <w:rFonts w:cstheme="minorHAnsi"/>
        </w:rPr>
      </w:pPr>
      <w:r>
        <w:rPr>
          <w:rFonts w:cstheme="minorHAnsi"/>
        </w:rPr>
        <w:t>N</w:t>
      </w:r>
      <w:r w:rsidRPr="004A3ADD">
        <w:rPr>
          <w:rFonts w:cstheme="minorHAnsi"/>
        </w:rPr>
        <w:t>uestra empresa de rotulación tiene como objetivo proporcionar un servicio excepcional y productos de alta calidad a un precio competitivo. Con un enfoque en la creatividad y la satisfacción del cliente, esperamos convertirnos en líderes del mercado en nuestro sector. Con un equipo altamente capacitado y un plan de operaciones sólido, estamos seguros de que podemos alcanzar nuestros objetivos financieros y empresariales.</w:t>
      </w:r>
    </w:p>
    <w:sectPr w:rsidR="004A3ADD" w:rsidRPr="004A3ADD" w:rsidSect="00A85917">
      <w:headerReference w:type="defaul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55ED4" w14:textId="77777777" w:rsidR="00685C40" w:rsidRDefault="00685C40" w:rsidP="00A85917">
      <w:pPr>
        <w:spacing w:after="0" w:line="240" w:lineRule="auto"/>
      </w:pPr>
      <w:r>
        <w:separator/>
      </w:r>
    </w:p>
  </w:endnote>
  <w:endnote w:type="continuationSeparator" w:id="0">
    <w:p w14:paraId="642C8151" w14:textId="77777777" w:rsidR="00685C40" w:rsidRDefault="00685C40" w:rsidP="00A85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1C6A6" w14:textId="77777777" w:rsidR="00685C40" w:rsidRDefault="00685C40" w:rsidP="00A85917">
      <w:pPr>
        <w:spacing w:after="0" w:line="240" w:lineRule="auto"/>
      </w:pPr>
      <w:r>
        <w:separator/>
      </w:r>
    </w:p>
  </w:footnote>
  <w:footnote w:type="continuationSeparator" w:id="0">
    <w:p w14:paraId="1A9AC36F" w14:textId="77777777" w:rsidR="00685C40" w:rsidRDefault="00685C40" w:rsidP="00A85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28972"/>
      <w:docPartObj>
        <w:docPartGallery w:val="Page Numbers (Top of Page)"/>
        <w:docPartUnique/>
      </w:docPartObj>
    </w:sdtPr>
    <w:sdtContent>
      <w:p w14:paraId="074261CF" w14:textId="17C29F43" w:rsidR="004A3ADD" w:rsidRDefault="004A3ADD">
        <w:pPr>
          <w:pStyle w:val="Encabezado"/>
          <w:jc w:val="right"/>
        </w:pPr>
        <w:r>
          <w:fldChar w:fldCharType="begin"/>
        </w:r>
        <w:r>
          <w:instrText>PAGE   \* MERGEFORMAT</w:instrText>
        </w:r>
        <w:r>
          <w:fldChar w:fldCharType="separate"/>
        </w:r>
        <w:r>
          <w:rPr>
            <w:lang w:val="es-ES"/>
          </w:rPr>
          <w:t>2</w:t>
        </w:r>
        <w:r>
          <w:fldChar w:fldCharType="end"/>
        </w:r>
      </w:p>
    </w:sdtContent>
  </w:sdt>
  <w:p w14:paraId="3D7D6A2D" w14:textId="77777777" w:rsidR="00A85917" w:rsidRDefault="00A859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8E0C"/>
    <w:multiLevelType w:val="hybridMultilevel"/>
    <w:tmpl w:val="53BE1AD6"/>
    <w:lvl w:ilvl="0" w:tplc="E11A402E">
      <w:start w:val="1"/>
      <w:numFmt w:val="bullet"/>
      <w:lvlText w:val="·"/>
      <w:lvlJc w:val="left"/>
      <w:pPr>
        <w:ind w:left="720" w:hanging="360"/>
      </w:pPr>
      <w:rPr>
        <w:rFonts w:ascii="Symbol" w:hAnsi="Symbol" w:hint="default"/>
      </w:rPr>
    </w:lvl>
    <w:lvl w:ilvl="1" w:tplc="837A5832">
      <w:start w:val="1"/>
      <w:numFmt w:val="bullet"/>
      <w:lvlText w:val="o"/>
      <w:lvlJc w:val="left"/>
      <w:pPr>
        <w:ind w:left="1440" w:hanging="360"/>
      </w:pPr>
      <w:rPr>
        <w:rFonts w:ascii="Courier New" w:hAnsi="Courier New" w:hint="default"/>
      </w:rPr>
    </w:lvl>
    <w:lvl w:ilvl="2" w:tplc="1062FB06">
      <w:start w:val="1"/>
      <w:numFmt w:val="bullet"/>
      <w:lvlText w:val=""/>
      <w:lvlJc w:val="left"/>
      <w:pPr>
        <w:ind w:left="2160" w:hanging="360"/>
      </w:pPr>
      <w:rPr>
        <w:rFonts w:ascii="Wingdings" w:hAnsi="Wingdings" w:hint="default"/>
      </w:rPr>
    </w:lvl>
    <w:lvl w:ilvl="3" w:tplc="A54CE742">
      <w:start w:val="1"/>
      <w:numFmt w:val="bullet"/>
      <w:lvlText w:val=""/>
      <w:lvlJc w:val="left"/>
      <w:pPr>
        <w:ind w:left="2880" w:hanging="360"/>
      </w:pPr>
      <w:rPr>
        <w:rFonts w:ascii="Symbol" w:hAnsi="Symbol" w:hint="default"/>
      </w:rPr>
    </w:lvl>
    <w:lvl w:ilvl="4" w:tplc="5A7A5AB6">
      <w:start w:val="1"/>
      <w:numFmt w:val="bullet"/>
      <w:lvlText w:val="o"/>
      <w:lvlJc w:val="left"/>
      <w:pPr>
        <w:ind w:left="3600" w:hanging="360"/>
      </w:pPr>
      <w:rPr>
        <w:rFonts w:ascii="Courier New" w:hAnsi="Courier New" w:hint="default"/>
      </w:rPr>
    </w:lvl>
    <w:lvl w:ilvl="5" w:tplc="4F62C336">
      <w:start w:val="1"/>
      <w:numFmt w:val="bullet"/>
      <w:lvlText w:val=""/>
      <w:lvlJc w:val="left"/>
      <w:pPr>
        <w:ind w:left="4320" w:hanging="360"/>
      </w:pPr>
      <w:rPr>
        <w:rFonts w:ascii="Wingdings" w:hAnsi="Wingdings" w:hint="default"/>
      </w:rPr>
    </w:lvl>
    <w:lvl w:ilvl="6" w:tplc="6C2C5F9E">
      <w:start w:val="1"/>
      <w:numFmt w:val="bullet"/>
      <w:lvlText w:val=""/>
      <w:lvlJc w:val="left"/>
      <w:pPr>
        <w:ind w:left="5040" w:hanging="360"/>
      </w:pPr>
      <w:rPr>
        <w:rFonts w:ascii="Symbol" w:hAnsi="Symbol" w:hint="default"/>
      </w:rPr>
    </w:lvl>
    <w:lvl w:ilvl="7" w:tplc="9556A2DC">
      <w:start w:val="1"/>
      <w:numFmt w:val="bullet"/>
      <w:lvlText w:val="o"/>
      <w:lvlJc w:val="left"/>
      <w:pPr>
        <w:ind w:left="5760" w:hanging="360"/>
      </w:pPr>
      <w:rPr>
        <w:rFonts w:ascii="Courier New" w:hAnsi="Courier New" w:hint="default"/>
      </w:rPr>
    </w:lvl>
    <w:lvl w:ilvl="8" w:tplc="7E8676F2">
      <w:start w:val="1"/>
      <w:numFmt w:val="bullet"/>
      <w:lvlText w:val=""/>
      <w:lvlJc w:val="left"/>
      <w:pPr>
        <w:ind w:left="6480" w:hanging="360"/>
      </w:pPr>
      <w:rPr>
        <w:rFonts w:ascii="Wingdings" w:hAnsi="Wingdings" w:hint="default"/>
      </w:rPr>
    </w:lvl>
  </w:abstractNum>
  <w:abstractNum w:abstractNumId="1" w15:restartNumberingAfterBreak="0">
    <w:nsid w:val="105F4334"/>
    <w:multiLevelType w:val="hybridMultilevel"/>
    <w:tmpl w:val="E824349C"/>
    <w:lvl w:ilvl="0" w:tplc="B5D437A4">
      <w:start w:val="1"/>
      <w:numFmt w:val="bullet"/>
      <w:lvlText w:val=""/>
      <w:lvlJc w:val="left"/>
      <w:pPr>
        <w:ind w:left="720" w:hanging="360"/>
      </w:pPr>
      <w:rPr>
        <w:rFonts w:ascii="Symbol" w:hAnsi="Symbol" w:hint="default"/>
      </w:rPr>
    </w:lvl>
    <w:lvl w:ilvl="1" w:tplc="EDC2B618">
      <w:start w:val="1"/>
      <w:numFmt w:val="bullet"/>
      <w:lvlText w:val="o"/>
      <w:lvlJc w:val="left"/>
      <w:pPr>
        <w:ind w:left="1440" w:hanging="360"/>
      </w:pPr>
      <w:rPr>
        <w:rFonts w:ascii="Courier New" w:hAnsi="Courier New" w:hint="default"/>
      </w:rPr>
    </w:lvl>
    <w:lvl w:ilvl="2" w:tplc="6D909ED0">
      <w:start w:val="1"/>
      <w:numFmt w:val="bullet"/>
      <w:lvlText w:val=""/>
      <w:lvlJc w:val="left"/>
      <w:pPr>
        <w:ind w:left="2160" w:hanging="360"/>
      </w:pPr>
      <w:rPr>
        <w:rFonts w:ascii="Wingdings" w:hAnsi="Wingdings" w:hint="default"/>
      </w:rPr>
    </w:lvl>
    <w:lvl w:ilvl="3" w:tplc="426464CA">
      <w:start w:val="1"/>
      <w:numFmt w:val="bullet"/>
      <w:lvlText w:val=""/>
      <w:lvlJc w:val="left"/>
      <w:pPr>
        <w:ind w:left="2880" w:hanging="360"/>
      </w:pPr>
      <w:rPr>
        <w:rFonts w:ascii="Symbol" w:hAnsi="Symbol" w:hint="default"/>
      </w:rPr>
    </w:lvl>
    <w:lvl w:ilvl="4" w:tplc="F0D02406">
      <w:start w:val="1"/>
      <w:numFmt w:val="bullet"/>
      <w:lvlText w:val="o"/>
      <w:lvlJc w:val="left"/>
      <w:pPr>
        <w:ind w:left="3600" w:hanging="360"/>
      </w:pPr>
      <w:rPr>
        <w:rFonts w:ascii="Courier New" w:hAnsi="Courier New" w:hint="default"/>
      </w:rPr>
    </w:lvl>
    <w:lvl w:ilvl="5" w:tplc="67DA8162">
      <w:start w:val="1"/>
      <w:numFmt w:val="bullet"/>
      <w:lvlText w:val=""/>
      <w:lvlJc w:val="left"/>
      <w:pPr>
        <w:ind w:left="4320" w:hanging="360"/>
      </w:pPr>
      <w:rPr>
        <w:rFonts w:ascii="Wingdings" w:hAnsi="Wingdings" w:hint="default"/>
      </w:rPr>
    </w:lvl>
    <w:lvl w:ilvl="6" w:tplc="2F2C13B0">
      <w:start w:val="1"/>
      <w:numFmt w:val="bullet"/>
      <w:lvlText w:val=""/>
      <w:lvlJc w:val="left"/>
      <w:pPr>
        <w:ind w:left="5040" w:hanging="360"/>
      </w:pPr>
      <w:rPr>
        <w:rFonts w:ascii="Symbol" w:hAnsi="Symbol" w:hint="default"/>
      </w:rPr>
    </w:lvl>
    <w:lvl w:ilvl="7" w:tplc="A3D2261E">
      <w:start w:val="1"/>
      <w:numFmt w:val="bullet"/>
      <w:lvlText w:val="o"/>
      <w:lvlJc w:val="left"/>
      <w:pPr>
        <w:ind w:left="5760" w:hanging="360"/>
      </w:pPr>
      <w:rPr>
        <w:rFonts w:ascii="Courier New" w:hAnsi="Courier New" w:hint="default"/>
      </w:rPr>
    </w:lvl>
    <w:lvl w:ilvl="8" w:tplc="C1988A36">
      <w:start w:val="1"/>
      <w:numFmt w:val="bullet"/>
      <w:lvlText w:val=""/>
      <w:lvlJc w:val="left"/>
      <w:pPr>
        <w:ind w:left="6480" w:hanging="360"/>
      </w:pPr>
      <w:rPr>
        <w:rFonts w:ascii="Wingdings" w:hAnsi="Wingdings" w:hint="default"/>
      </w:rPr>
    </w:lvl>
  </w:abstractNum>
  <w:abstractNum w:abstractNumId="2" w15:restartNumberingAfterBreak="0">
    <w:nsid w:val="1094D6E0"/>
    <w:multiLevelType w:val="hybridMultilevel"/>
    <w:tmpl w:val="BB9CFA62"/>
    <w:lvl w:ilvl="0" w:tplc="0FE8A0FA">
      <w:start w:val="1"/>
      <w:numFmt w:val="bullet"/>
      <w:lvlText w:val="·"/>
      <w:lvlJc w:val="left"/>
      <w:pPr>
        <w:ind w:left="720" w:hanging="360"/>
      </w:pPr>
      <w:rPr>
        <w:rFonts w:ascii="Symbol" w:hAnsi="Symbol" w:hint="default"/>
      </w:rPr>
    </w:lvl>
    <w:lvl w:ilvl="1" w:tplc="0D5E3A30">
      <w:start w:val="1"/>
      <w:numFmt w:val="bullet"/>
      <w:lvlText w:val="o"/>
      <w:lvlJc w:val="left"/>
      <w:pPr>
        <w:ind w:left="1440" w:hanging="360"/>
      </w:pPr>
      <w:rPr>
        <w:rFonts w:ascii="Courier New" w:hAnsi="Courier New" w:hint="default"/>
      </w:rPr>
    </w:lvl>
    <w:lvl w:ilvl="2" w:tplc="91701D66">
      <w:start w:val="1"/>
      <w:numFmt w:val="bullet"/>
      <w:lvlText w:val=""/>
      <w:lvlJc w:val="left"/>
      <w:pPr>
        <w:ind w:left="2160" w:hanging="360"/>
      </w:pPr>
      <w:rPr>
        <w:rFonts w:ascii="Wingdings" w:hAnsi="Wingdings" w:hint="default"/>
      </w:rPr>
    </w:lvl>
    <w:lvl w:ilvl="3" w:tplc="3724C6A8">
      <w:start w:val="1"/>
      <w:numFmt w:val="bullet"/>
      <w:lvlText w:val=""/>
      <w:lvlJc w:val="left"/>
      <w:pPr>
        <w:ind w:left="2880" w:hanging="360"/>
      </w:pPr>
      <w:rPr>
        <w:rFonts w:ascii="Symbol" w:hAnsi="Symbol" w:hint="default"/>
      </w:rPr>
    </w:lvl>
    <w:lvl w:ilvl="4" w:tplc="C51435E2">
      <w:start w:val="1"/>
      <w:numFmt w:val="bullet"/>
      <w:lvlText w:val="o"/>
      <w:lvlJc w:val="left"/>
      <w:pPr>
        <w:ind w:left="3600" w:hanging="360"/>
      </w:pPr>
      <w:rPr>
        <w:rFonts w:ascii="Courier New" w:hAnsi="Courier New" w:hint="default"/>
      </w:rPr>
    </w:lvl>
    <w:lvl w:ilvl="5" w:tplc="7A3CCCAC">
      <w:start w:val="1"/>
      <w:numFmt w:val="bullet"/>
      <w:lvlText w:val=""/>
      <w:lvlJc w:val="left"/>
      <w:pPr>
        <w:ind w:left="4320" w:hanging="360"/>
      </w:pPr>
      <w:rPr>
        <w:rFonts w:ascii="Wingdings" w:hAnsi="Wingdings" w:hint="default"/>
      </w:rPr>
    </w:lvl>
    <w:lvl w:ilvl="6" w:tplc="862004A8">
      <w:start w:val="1"/>
      <w:numFmt w:val="bullet"/>
      <w:lvlText w:val=""/>
      <w:lvlJc w:val="left"/>
      <w:pPr>
        <w:ind w:left="5040" w:hanging="360"/>
      </w:pPr>
      <w:rPr>
        <w:rFonts w:ascii="Symbol" w:hAnsi="Symbol" w:hint="default"/>
      </w:rPr>
    </w:lvl>
    <w:lvl w:ilvl="7" w:tplc="1BF25DB6">
      <w:start w:val="1"/>
      <w:numFmt w:val="bullet"/>
      <w:lvlText w:val="o"/>
      <w:lvlJc w:val="left"/>
      <w:pPr>
        <w:ind w:left="5760" w:hanging="360"/>
      </w:pPr>
      <w:rPr>
        <w:rFonts w:ascii="Courier New" w:hAnsi="Courier New" w:hint="default"/>
      </w:rPr>
    </w:lvl>
    <w:lvl w:ilvl="8" w:tplc="7B584112">
      <w:start w:val="1"/>
      <w:numFmt w:val="bullet"/>
      <w:lvlText w:val=""/>
      <w:lvlJc w:val="left"/>
      <w:pPr>
        <w:ind w:left="6480" w:hanging="360"/>
      </w:pPr>
      <w:rPr>
        <w:rFonts w:ascii="Wingdings" w:hAnsi="Wingdings" w:hint="default"/>
      </w:rPr>
    </w:lvl>
  </w:abstractNum>
  <w:abstractNum w:abstractNumId="3" w15:restartNumberingAfterBreak="0">
    <w:nsid w:val="234B0D89"/>
    <w:multiLevelType w:val="hybridMultilevel"/>
    <w:tmpl w:val="6C80F55C"/>
    <w:lvl w:ilvl="0" w:tplc="614C05B6">
      <w:start w:val="1"/>
      <w:numFmt w:val="bullet"/>
      <w:lvlText w:val=""/>
      <w:lvlJc w:val="left"/>
      <w:pPr>
        <w:ind w:left="720" w:hanging="360"/>
      </w:pPr>
      <w:rPr>
        <w:rFonts w:ascii="Symbol" w:hAnsi="Symbol" w:hint="default"/>
      </w:rPr>
    </w:lvl>
    <w:lvl w:ilvl="1" w:tplc="88D6E44E">
      <w:start w:val="1"/>
      <w:numFmt w:val="bullet"/>
      <w:lvlText w:val="o"/>
      <w:lvlJc w:val="left"/>
      <w:pPr>
        <w:ind w:left="1440" w:hanging="360"/>
      </w:pPr>
      <w:rPr>
        <w:rFonts w:ascii="Courier New" w:hAnsi="Courier New" w:hint="default"/>
      </w:rPr>
    </w:lvl>
    <w:lvl w:ilvl="2" w:tplc="0630CA7A">
      <w:start w:val="1"/>
      <w:numFmt w:val="bullet"/>
      <w:lvlText w:val=""/>
      <w:lvlJc w:val="left"/>
      <w:pPr>
        <w:ind w:left="2160" w:hanging="360"/>
      </w:pPr>
      <w:rPr>
        <w:rFonts w:ascii="Wingdings" w:hAnsi="Wingdings" w:hint="default"/>
      </w:rPr>
    </w:lvl>
    <w:lvl w:ilvl="3" w:tplc="3A4E31B6">
      <w:start w:val="1"/>
      <w:numFmt w:val="bullet"/>
      <w:lvlText w:val=""/>
      <w:lvlJc w:val="left"/>
      <w:pPr>
        <w:ind w:left="2880" w:hanging="360"/>
      </w:pPr>
      <w:rPr>
        <w:rFonts w:ascii="Symbol" w:hAnsi="Symbol" w:hint="default"/>
      </w:rPr>
    </w:lvl>
    <w:lvl w:ilvl="4" w:tplc="931AF9C4">
      <w:start w:val="1"/>
      <w:numFmt w:val="bullet"/>
      <w:lvlText w:val="o"/>
      <w:lvlJc w:val="left"/>
      <w:pPr>
        <w:ind w:left="3600" w:hanging="360"/>
      </w:pPr>
      <w:rPr>
        <w:rFonts w:ascii="Courier New" w:hAnsi="Courier New" w:hint="default"/>
      </w:rPr>
    </w:lvl>
    <w:lvl w:ilvl="5" w:tplc="65D86B2A">
      <w:start w:val="1"/>
      <w:numFmt w:val="bullet"/>
      <w:lvlText w:val=""/>
      <w:lvlJc w:val="left"/>
      <w:pPr>
        <w:ind w:left="4320" w:hanging="360"/>
      </w:pPr>
      <w:rPr>
        <w:rFonts w:ascii="Wingdings" w:hAnsi="Wingdings" w:hint="default"/>
      </w:rPr>
    </w:lvl>
    <w:lvl w:ilvl="6" w:tplc="AF643FD4">
      <w:start w:val="1"/>
      <w:numFmt w:val="bullet"/>
      <w:lvlText w:val=""/>
      <w:lvlJc w:val="left"/>
      <w:pPr>
        <w:ind w:left="5040" w:hanging="360"/>
      </w:pPr>
      <w:rPr>
        <w:rFonts w:ascii="Symbol" w:hAnsi="Symbol" w:hint="default"/>
      </w:rPr>
    </w:lvl>
    <w:lvl w:ilvl="7" w:tplc="0986B3AA">
      <w:start w:val="1"/>
      <w:numFmt w:val="bullet"/>
      <w:lvlText w:val="o"/>
      <w:lvlJc w:val="left"/>
      <w:pPr>
        <w:ind w:left="5760" w:hanging="360"/>
      </w:pPr>
      <w:rPr>
        <w:rFonts w:ascii="Courier New" w:hAnsi="Courier New" w:hint="default"/>
      </w:rPr>
    </w:lvl>
    <w:lvl w:ilvl="8" w:tplc="F446C96E">
      <w:start w:val="1"/>
      <w:numFmt w:val="bullet"/>
      <w:lvlText w:val=""/>
      <w:lvlJc w:val="left"/>
      <w:pPr>
        <w:ind w:left="6480" w:hanging="360"/>
      </w:pPr>
      <w:rPr>
        <w:rFonts w:ascii="Wingdings" w:hAnsi="Wingdings" w:hint="default"/>
      </w:rPr>
    </w:lvl>
  </w:abstractNum>
  <w:abstractNum w:abstractNumId="4" w15:restartNumberingAfterBreak="0">
    <w:nsid w:val="3A402AB0"/>
    <w:multiLevelType w:val="hybridMultilevel"/>
    <w:tmpl w:val="21423816"/>
    <w:lvl w:ilvl="0" w:tplc="288E53C0">
      <w:start w:val="1"/>
      <w:numFmt w:val="bullet"/>
      <w:lvlText w:val="·"/>
      <w:lvlJc w:val="left"/>
      <w:pPr>
        <w:ind w:left="720" w:hanging="360"/>
      </w:pPr>
      <w:rPr>
        <w:rFonts w:ascii="Symbol" w:hAnsi="Symbol" w:hint="default"/>
      </w:rPr>
    </w:lvl>
    <w:lvl w:ilvl="1" w:tplc="610CA49A">
      <w:start w:val="1"/>
      <w:numFmt w:val="bullet"/>
      <w:lvlText w:val="o"/>
      <w:lvlJc w:val="left"/>
      <w:pPr>
        <w:ind w:left="1440" w:hanging="360"/>
      </w:pPr>
      <w:rPr>
        <w:rFonts w:ascii="Courier New" w:hAnsi="Courier New" w:hint="default"/>
      </w:rPr>
    </w:lvl>
    <w:lvl w:ilvl="2" w:tplc="560467FA">
      <w:start w:val="1"/>
      <w:numFmt w:val="bullet"/>
      <w:lvlText w:val=""/>
      <w:lvlJc w:val="left"/>
      <w:pPr>
        <w:ind w:left="2160" w:hanging="360"/>
      </w:pPr>
      <w:rPr>
        <w:rFonts w:ascii="Wingdings" w:hAnsi="Wingdings" w:hint="default"/>
      </w:rPr>
    </w:lvl>
    <w:lvl w:ilvl="3" w:tplc="56CC684C">
      <w:start w:val="1"/>
      <w:numFmt w:val="bullet"/>
      <w:lvlText w:val=""/>
      <w:lvlJc w:val="left"/>
      <w:pPr>
        <w:ind w:left="2880" w:hanging="360"/>
      </w:pPr>
      <w:rPr>
        <w:rFonts w:ascii="Symbol" w:hAnsi="Symbol" w:hint="default"/>
      </w:rPr>
    </w:lvl>
    <w:lvl w:ilvl="4" w:tplc="AC32A866">
      <w:start w:val="1"/>
      <w:numFmt w:val="bullet"/>
      <w:lvlText w:val="o"/>
      <w:lvlJc w:val="left"/>
      <w:pPr>
        <w:ind w:left="3600" w:hanging="360"/>
      </w:pPr>
      <w:rPr>
        <w:rFonts w:ascii="Courier New" w:hAnsi="Courier New" w:hint="default"/>
      </w:rPr>
    </w:lvl>
    <w:lvl w:ilvl="5" w:tplc="F23EF68A">
      <w:start w:val="1"/>
      <w:numFmt w:val="bullet"/>
      <w:lvlText w:val=""/>
      <w:lvlJc w:val="left"/>
      <w:pPr>
        <w:ind w:left="4320" w:hanging="360"/>
      </w:pPr>
      <w:rPr>
        <w:rFonts w:ascii="Wingdings" w:hAnsi="Wingdings" w:hint="default"/>
      </w:rPr>
    </w:lvl>
    <w:lvl w:ilvl="6" w:tplc="985A2A24">
      <w:start w:val="1"/>
      <w:numFmt w:val="bullet"/>
      <w:lvlText w:val=""/>
      <w:lvlJc w:val="left"/>
      <w:pPr>
        <w:ind w:left="5040" w:hanging="360"/>
      </w:pPr>
      <w:rPr>
        <w:rFonts w:ascii="Symbol" w:hAnsi="Symbol" w:hint="default"/>
      </w:rPr>
    </w:lvl>
    <w:lvl w:ilvl="7" w:tplc="2D1A96AC">
      <w:start w:val="1"/>
      <w:numFmt w:val="bullet"/>
      <w:lvlText w:val="o"/>
      <w:lvlJc w:val="left"/>
      <w:pPr>
        <w:ind w:left="5760" w:hanging="360"/>
      </w:pPr>
      <w:rPr>
        <w:rFonts w:ascii="Courier New" w:hAnsi="Courier New" w:hint="default"/>
      </w:rPr>
    </w:lvl>
    <w:lvl w:ilvl="8" w:tplc="F092BEE6">
      <w:start w:val="1"/>
      <w:numFmt w:val="bullet"/>
      <w:lvlText w:val=""/>
      <w:lvlJc w:val="left"/>
      <w:pPr>
        <w:ind w:left="6480" w:hanging="360"/>
      </w:pPr>
      <w:rPr>
        <w:rFonts w:ascii="Wingdings" w:hAnsi="Wingdings" w:hint="default"/>
      </w:rPr>
    </w:lvl>
  </w:abstractNum>
  <w:abstractNum w:abstractNumId="5" w15:restartNumberingAfterBreak="0">
    <w:nsid w:val="4B1A4B86"/>
    <w:multiLevelType w:val="hybridMultilevel"/>
    <w:tmpl w:val="D17E4E3A"/>
    <w:lvl w:ilvl="0" w:tplc="7EB8C04A">
      <w:start w:val="1"/>
      <w:numFmt w:val="bullet"/>
      <w:lvlText w:val="·"/>
      <w:lvlJc w:val="left"/>
      <w:pPr>
        <w:ind w:left="720" w:hanging="360"/>
      </w:pPr>
      <w:rPr>
        <w:rFonts w:ascii="Symbol" w:hAnsi="Symbol" w:hint="default"/>
      </w:rPr>
    </w:lvl>
    <w:lvl w:ilvl="1" w:tplc="788AEA14">
      <w:start w:val="1"/>
      <w:numFmt w:val="bullet"/>
      <w:lvlText w:val="o"/>
      <w:lvlJc w:val="left"/>
      <w:pPr>
        <w:ind w:left="1440" w:hanging="360"/>
      </w:pPr>
      <w:rPr>
        <w:rFonts w:ascii="Courier New" w:hAnsi="Courier New" w:hint="default"/>
      </w:rPr>
    </w:lvl>
    <w:lvl w:ilvl="2" w:tplc="8CDAE912">
      <w:start w:val="1"/>
      <w:numFmt w:val="bullet"/>
      <w:lvlText w:val=""/>
      <w:lvlJc w:val="left"/>
      <w:pPr>
        <w:ind w:left="2160" w:hanging="360"/>
      </w:pPr>
      <w:rPr>
        <w:rFonts w:ascii="Wingdings" w:hAnsi="Wingdings" w:hint="default"/>
      </w:rPr>
    </w:lvl>
    <w:lvl w:ilvl="3" w:tplc="F06AC658">
      <w:start w:val="1"/>
      <w:numFmt w:val="bullet"/>
      <w:lvlText w:val=""/>
      <w:lvlJc w:val="left"/>
      <w:pPr>
        <w:ind w:left="2880" w:hanging="360"/>
      </w:pPr>
      <w:rPr>
        <w:rFonts w:ascii="Symbol" w:hAnsi="Symbol" w:hint="default"/>
      </w:rPr>
    </w:lvl>
    <w:lvl w:ilvl="4" w:tplc="D2BC006A">
      <w:start w:val="1"/>
      <w:numFmt w:val="bullet"/>
      <w:lvlText w:val="o"/>
      <w:lvlJc w:val="left"/>
      <w:pPr>
        <w:ind w:left="3600" w:hanging="360"/>
      </w:pPr>
      <w:rPr>
        <w:rFonts w:ascii="Courier New" w:hAnsi="Courier New" w:hint="default"/>
      </w:rPr>
    </w:lvl>
    <w:lvl w:ilvl="5" w:tplc="24F2BC8E">
      <w:start w:val="1"/>
      <w:numFmt w:val="bullet"/>
      <w:lvlText w:val=""/>
      <w:lvlJc w:val="left"/>
      <w:pPr>
        <w:ind w:left="4320" w:hanging="360"/>
      </w:pPr>
      <w:rPr>
        <w:rFonts w:ascii="Wingdings" w:hAnsi="Wingdings" w:hint="default"/>
      </w:rPr>
    </w:lvl>
    <w:lvl w:ilvl="6" w:tplc="140C75CC">
      <w:start w:val="1"/>
      <w:numFmt w:val="bullet"/>
      <w:lvlText w:val=""/>
      <w:lvlJc w:val="left"/>
      <w:pPr>
        <w:ind w:left="5040" w:hanging="360"/>
      </w:pPr>
      <w:rPr>
        <w:rFonts w:ascii="Symbol" w:hAnsi="Symbol" w:hint="default"/>
      </w:rPr>
    </w:lvl>
    <w:lvl w:ilvl="7" w:tplc="AD6235E6">
      <w:start w:val="1"/>
      <w:numFmt w:val="bullet"/>
      <w:lvlText w:val="o"/>
      <w:lvlJc w:val="left"/>
      <w:pPr>
        <w:ind w:left="5760" w:hanging="360"/>
      </w:pPr>
      <w:rPr>
        <w:rFonts w:ascii="Courier New" w:hAnsi="Courier New" w:hint="default"/>
      </w:rPr>
    </w:lvl>
    <w:lvl w:ilvl="8" w:tplc="2F727CCE">
      <w:start w:val="1"/>
      <w:numFmt w:val="bullet"/>
      <w:lvlText w:val=""/>
      <w:lvlJc w:val="left"/>
      <w:pPr>
        <w:ind w:left="6480" w:hanging="360"/>
      </w:pPr>
      <w:rPr>
        <w:rFonts w:ascii="Wingdings" w:hAnsi="Wingdings" w:hint="default"/>
      </w:rPr>
    </w:lvl>
  </w:abstractNum>
  <w:abstractNum w:abstractNumId="6" w15:restartNumberingAfterBreak="0">
    <w:nsid w:val="63E7603A"/>
    <w:multiLevelType w:val="hybridMultilevel"/>
    <w:tmpl w:val="7CE4A434"/>
    <w:lvl w:ilvl="0" w:tplc="96361A6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204DC9"/>
    <w:multiLevelType w:val="hybridMultilevel"/>
    <w:tmpl w:val="7BC83896"/>
    <w:lvl w:ilvl="0" w:tplc="5FC459EA">
      <w:start w:val="1"/>
      <w:numFmt w:val="bullet"/>
      <w:lvlText w:val=""/>
      <w:lvlJc w:val="left"/>
      <w:pPr>
        <w:ind w:left="720" w:hanging="360"/>
      </w:pPr>
      <w:rPr>
        <w:rFonts w:ascii="Symbol" w:hAnsi="Symbol" w:hint="default"/>
      </w:rPr>
    </w:lvl>
    <w:lvl w:ilvl="1" w:tplc="FA8C98EA">
      <w:start w:val="1"/>
      <w:numFmt w:val="bullet"/>
      <w:lvlText w:val="o"/>
      <w:lvlJc w:val="left"/>
      <w:pPr>
        <w:ind w:left="1440" w:hanging="360"/>
      </w:pPr>
      <w:rPr>
        <w:rFonts w:ascii="Courier New" w:hAnsi="Courier New" w:hint="default"/>
      </w:rPr>
    </w:lvl>
    <w:lvl w:ilvl="2" w:tplc="C4C682BE">
      <w:start w:val="1"/>
      <w:numFmt w:val="bullet"/>
      <w:lvlText w:val=""/>
      <w:lvlJc w:val="left"/>
      <w:pPr>
        <w:ind w:left="2160" w:hanging="360"/>
      </w:pPr>
      <w:rPr>
        <w:rFonts w:ascii="Wingdings" w:hAnsi="Wingdings" w:hint="default"/>
      </w:rPr>
    </w:lvl>
    <w:lvl w:ilvl="3" w:tplc="59AC7680">
      <w:start w:val="1"/>
      <w:numFmt w:val="bullet"/>
      <w:lvlText w:val=""/>
      <w:lvlJc w:val="left"/>
      <w:pPr>
        <w:ind w:left="2880" w:hanging="360"/>
      </w:pPr>
      <w:rPr>
        <w:rFonts w:ascii="Symbol" w:hAnsi="Symbol" w:hint="default"/>
      </w:rPr>
    </w:lvl>
    <w:lvl w:ilvl="4" w:tplc="83560CB0">
      <w:start w:val="1"/>
      <w:numFmt w:val="bullet"/>
      <w:lvlText w:val="o"/>
      <w:lvlJc w:val="left"/>
      <w:pPr>
        <w:ind w:left="3600" w:hanging="360"/>
      </w:pPr>
      <w:rPr>
        <w:rFonts w:ascii="Courier New" w:hAnsi="Courier New" w:hint="default"/>
      </w:rPr>
    </w:lvl>
    <w:lvl w:ilvl="5" w:tplc="13AACDD8">
      <w:start w:val="1"/>
      <w:numFmt w:val="bullet"/>
      <w:lvlText w:val=""/>
      <w:lvlJc w:val="left"/>
      <w:pPr>
        <w:ind w:left="4320" w:hanging="360"/>
      </w:pPr>
      <w:rPr>
        <w:rFonts w:ascii="Wingdings" w:hAnsi="Wingdings" w:hint="default"/>
      </w:rPr>
    </w:lvl>
    <w:lvl w:ilvl="6" w:tplc="55D68D1E">
      <w:start w:val="1"/>
      <w:numFmt w:val="bullet"/>
      <w:lvlText w:val=""/>
      <w:lvlJc w:val="left"/>
      <w:pPr>
        <w:ind w:left="5040" w:hanging="360"/>
      </w:pPr>
      <w:rPr>
        <w:rFonts w:ascii="Symbol" w:hAnsi="Symbol" w:hint="default"/>
      </w:rPr>
    </w:lvl>
    <w:lvl w:ilvl="7" w:tplc="3314E554">
      <w:start w:val="1"/>
      <w:numFmt w:val="bullet"/>
      <w:lvlText w:val="o"/>
      <w:lvlJc w:val="left"/>
      <w:pPr>
        <w:ind w:left="5760" w:hanging="360"/>
      </w:pPr>
      <w:rPr>
        <w:rFonts w:ascii="Courier New" w:hAnsi="Courier New" w:hint="default"/>
      </w:rPr>
    </w:lvl>
    <w:lvl w:ilvl="8" w:tplc="58F88192">
      <w:start w:val="1"/>
      <w:numFmt w:val="bullet"/>
      <w:lvlText w:val=""/>
      <w:lvlJc w:val="left"/>
      <w:pPr>
        <w:ind w:left="6480" w:hanging="360"/>
      </w:pPr>
      <w:rPr>
        <w:rFonts w:ascii="Wingdings" w:hAnsi="Wingdings" w:hint="default"/>
      </w:rPr>
    </w:lvl>
  </w:abstractNum>
  <w:num w:numId="1" w16cid:durableId="533270224">
    <w:abstractNumId w:val="6"/>
  </w:num>
  <w:num w:numId="2" w16cid:durableId="489910440">
    <w:abstractNumId w:val="1"/>
  </w:num>
  <w:num w:numId="3" w16cid:durableId="77681569">
    <w:abstractNumId w:val="3"/>
  </w:num>
  <w:num w:numId="4" w16cid:durableId="1683897407">
    <w:abstractNumId w:val="7"/>
  </w:num>
  <w:num w:numId="5" w16cid:durableId="926504732">
    <w:abstractNumId w:val="2"/>
  </w:num>
  <w:num w:numId="6" w16cid:durableId="317274166">
    <w:abstractNumId w:val="4"/>
  </w:num>
  <w:num w:numId="7" w16cid:durableId="1390568585">
    <w:abstractNumId w:val="0"/>
  </w:num>
  <w:num w:numId="8" w16cid:durableId="11764557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CA"/>
    <w:rsid w:val="000C546F"/>
    <w:rsid w:val="002D0012"/>
    <w:rsid w:val="00360C07"/>
    <w:rsid w:val="00396B9F"/>
    <w:rsid w:val="004A3ADD"/>
    <w:rsid w:val="00685C40"/>
    <w:rsid w:val="006917E9"/>
    <w:rsid w:val="007E3365"/>
    <w:rsid w:val="008949C9"/>
    <w:rsid w:val="0099291A"/>
    <w:rsid w:val="00A22DFD"/>
    <w:rsid w:val="00A85917"/>
    <w:rsid w:val="00B97AFB"/>
    <w:rsid w:val="00BD3BC8"/>
    <w:rsid w:val="00C92F86"/>
    <w:rsid w:val="00DD315B"/>
    <w:rsid w:val="00DD3B8D"/>
    <w:rsid w:val="00F71CCA"/>
    <w:rsid w:val="00FE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23980"/>
  <w15:chartTrackingRefBased/>
  <w15:docId w15:val="{616B4C4E-A716-4662-802D-FC8C0151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CCA"/>
    <w:rPr>
      <w:lang w:val="es-CR"/>
    </w:rPr>
  </w:style>
  <w:style w:type="paragraph" w:styleId="Ttulo1">
    <w:name w:val="heading 1"/>
    <w:basedOn w:val="Normal"/>
    <w:next w:val="Normal"/>
    <w:link w:val="Ttulo1Car"/>
    <w:uiPriority w:val="9"/>
    <w:qFormat/>
    <w:rsid w:val="0099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29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1CCA"/>
    <w:pPr>
      <w:spacing w:after="0" w:line="240" w:lineRule="auto"/>
    </w:pPr>
    <w:rPr>
      <w:rFonts w:eastAsiaTheme="minorEastAsia"/>
      <w:lang w:val="es-419" w:eastAsia="es-419"/>
    </w:rPr>
  </w:style>
  <w:style w:type="character" w:customStyle="1" w:styleId="SinespaciadoCar">
    <w:name w:val="Sin espaciado Car"/>
    <w:basedOn w:val="Fuentedeprrafopredeter"/>
    <w:link w:val="Sinespaciado"/>
    <w:uiPriority w:val="1"/>
    <w:rsid w:val="00F71CCA"/>
    <w:rPr>
      <w:rFonts w:eastAsiaTheme="minorEastAsia"/>
      <w:lang w:val="es-419" w:eastAsia="es-419"/>
    </w:rPr>
  </w:style>
  <w:style w:type="paragraph" w:styleId="Ttulo">
    <w:name w:val="Title"/>
    <w:basedOn w:val="Normal"/>
    <w:next w:val="Normal"/>
    <w:link w:val="TtuloCar"/>
    <w:uiPriority w:val="10"/>
    <w:qFormat/>
    <w:rsid w:val="00DD3B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3B8D"/>
    <w:rPr>
      <w:rFonts w:asciiTheme="majorHAnsi" w:eastAsiaTheme="majorEastAsia" w:hAnsiTheme="majorHAnsi" w:cstheme="majorBidi"/>
      <w:spacing w:val="-10"/>
      <w:kern w:val="28"/>
      <w:sz w:val="56"/>
      <w:szCs w:val="56"/>
      <w:lang w:val="es-419"/>
    </w:rPr>
  </w:style>
  <w:style w:type="character" w:customStyle="1" w:styleId="Ttulo1Car">
    <w:name w:val="Título 1 Car"/>
    <w:basedOn w:val="Fuentedeprrafopredeter"/>
    <w:link w:val="Ttulo1"/>
    <w:uiPriority w:val="9"/>
    <w:rsid w:val="0099291A"/>
    <w:rPr>
      <w:rFonts w:asciiTheme="majorHAnsi" w:eastAsiaTheme="majorEastAsia" w:hAnsiTheme="majorHAnsi" w:cstheme="majorBidi"/>
      <w:color w:val="2F5496" w:themeColor="accent1" w:themeShade="BF"/>
      <w:sz w:val="32"/>
      <w:szCs w:val="32"/>
      <w:lang w:val="es-419"/>
    </w:rPr>
  </w:style>
  <w:style w:type="character" w:customStyle="1" w:styleId="Ttulo2Car">
    <w:name w:val="Título 2 Car"/>
    <w:basedOn w:val="Fuentedeprrafopredeter"/>
    <w:link w:val="Ttulo2"/>
    <w:uiPriority w:val="9"/>
    <w:rsid w:val="0099291A"/>
    <w:rPr>
      <w:rFonts w:asciiTheme="majorHAnsi" w:eastAsiaTheme="majorEastAsia" w:hAnsiTheme="majorHAnsi" w:cstheme="majorBidi"/>
      <w:color w:val="2F5496" w:themeColor="accent1" w:themeShade="BF"/>
      <w:sz w:val="26"/>
      <w:szCs w:val="26"/>
      <w:lang w:val="es-419"/>
    </w:rPr>
  </w:style>
  <w:style w:type="paragraph" w:styleId="Prrafodelista">
    <w:name w:val="List Paragraph"/>
    <w:basedOn w:val="Normal"/>
    <w:uiPriority w:val="34"/>
    <w:qFormat/>
    <w:rsid w:val="0099291A"/>
    <w:pPr>
      <w:ind w:left="720"/>
      <w:contextualSpacing/>
    </w:pPr>
  </w:style>
  <w:style w:type="character" w:customStyle="1" w:styleId="normaltextrun">
    <w:name w:val="normaltextrun"/>
    <w:basedOn w:val="Fuentedeprrafopredeter"/>
    <w:rsid w:val="0099291A"/>
  </w:style>
  <w:style w:type="character" w:customStyle="1" w:styleId="eop">
    <w:name w:val="eop"/>
    <w:basedOn w:val="Fuentedeprrafopredeter"/>
    <w:rsid w:val="0099291A"/>
  </w:style>
  <w:style w:type="paragraph" w:styleId="TtuloTDC">
    <w:name w:val="TOC Heading"/>
    <w:basedOn w:val="Ttulo1"/>
    <w:next w:val="Normal"/>
    <w:uiPriority w:val="39"/>
    <w:unhideWhenUsed/>
    <w:qFormat/>
    <w:rsid w:val="00A85917"/>
    <w:pPr>
      <w:outlineLvl w:val="9"/>
    </w:pPr>
    <w:rPr>
      <w:lang w:val="en-US"/>
    </w:rPr>
  </w:style>
  <w:style w:type="paragraph" w:styleId="TDC1">
    <w:name w:val="toc 1"/>
    <w:basedOn w:val="Normal"/>
    <w:next w:val="Normal"/>
    <w:autoRedefine/>
    <w:uiPriority w:val="39"/>
    <w:unhideWhenUsed/>
    <w:rsid w:val="00A85917"/>
    <w:pPr>
      <w:spacing w:after="100"/>
    </w:pPr>
  </w:style>
  <w:style w:type="paragraph" w:styleId="TDC2">
    <w:name w:val="toc 2"/>
    <w:basedOn w:val="Normal"/>
    <w:next w:val="Normal"/>
    <w:autoRedefine/>
    <w:uiPriority w:val="39"/>
    <w:unhideWhenUsed/>
    <w:rsid w:val="00A85917"/>
    <w:pPr>
      <w:spacing w:after="100"/>
      <w:ind w:left="220"/>
    </w:pPr>
  </w:style>
  <w:style w:type="character" w:styleId="Hipervnculo">
    <w:name w:val="Hyperlink"/>
    <w:basedOn w:val="Fuentedeprrafopredeter"/>
    <w:uiPriority w:val="99"/>
    <w:unhideWhenUsed/>
    <w:rsid w:val="00A85917"/>
    <w:rPr>
      <w:color w:val="0563C1" w:themeColor="hyperlink"/>
      <w:u w:val="single"/>
    </w:rPr>
  </w:style>
  <w:style w:type="paragraph" w:styleId="Encabezado">
    <w:name w:val="header"/>
    <w:basedOn w:val="Normal"/>
    <w:link w:val="EncabezadoCar"/>
    <w:uiPriority w:val="99"/>
    <w:unhideWhenUsed/>
    <w:rsid w:val="00A8591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85917"/>
    <w:rPr>
      <w:lang w:val="es-CR"/>
    </w:rPr>
  </w:style>
  <w:style w:type="paragraph" w:styleId="Piedepgina">
    <w:name w:val="footer"/>
    <w:basedOn w:val="Normal"/>
    <w:link w:val="PiedepginaCar"/>
    <w:uiPriority w:val="99"/>
    <w:unhideWhenUsed/>
    <w:rsid w:val="00A8591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85917"/>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9067">
      <w:bodyDiv w:val="1"/>
      <w:marLeft w:val="0"/>
      <w:marRight w:val="0"/>
      <w:marTop w:val="0"/>
      <w:marBottom w:val="0"/>
      <w:divBdr>
        <w:top w:val="none" w:sz="0" w:space="0" w:color="auto"/>
        <w:left w:val="none" w:sz="0" w:space="0" w:color="auto"/>
        <w:bottom w:val="none" w:sz="0" w:space="0" w:color="auto"/>
        <w:right w:val="none" w:sz="0" w:space="0" w:color="auto"/>
      </w:divBdr>
    </w:div>
    <w:div w:id="187716773">
      <w:bodyDiv w:val="1"/>
      <w:marLeft w:val="0"/>
      <w:marRight w:val="0"/>
      <w:marTop w:val="0"/>
      <w:marBottom w:val="0"/>
      <w:divBdr>
        <w:top w:val="none" w:sz="0" w:space="0" w:color="auto"/>
        <w:left w:val="none" w:sz="0" w:space="0" w:color="auto"/>
        <w:bottom w:val="none" w:sz="0" w:space="0" w:color="auto"/>
        <w:right w:val="none" w:sz="0" w:space="0" w:color="auto"/>
      </w:divBdr>
    </w:div>
    <w:div w:id="781266889">
      <w:bodyDiv w:val="1"/>
      <w:marLeft w:val="0"/>
      <w:marRight w:val="0"/>
      <w:marTop w:val="0"/>
      <w:marBottom w:val="0"/>
      <w:divBdr>
        <w:top w:val="none" w:sz="0" w:space="0" w:color="auto"/>
        <w:left w:val="none" w:sz="0" w:space="0" w:color="auto"/>
        <w:bottom w:val="none" w:sz="0" w:space="0" w:color="auto"/>
        <w:right w:val="none" w:sz="0" w:space="0" w:color="auto"/>
      </w:divBdr>
    </w:div>
    <w:div w:id="1257516395">
      <w:bodyDiv w:val="1"/>
      <w:marLeft w:val="0"/>
      <w:marRight w:val="0"/>
      <w:marTop w:val="0"/>
      <w:marBottom w:val="0"/>
      <w:divBdr>
        <w:top w:val="none" w:sz="0" w:space="0" w:color="auto"/>
        <w:left w:val="none" w:sz="0" w:space="0" w:color="auto"/>
        <w:bottom w:val="none" w:sz="0" w:space="0" w:color="auto"/>
        <w:right w:val="none" w:sz="0" w:space="0" w:color="auto"/>
      </w:divBdr>
    </w:div>
    <w:div w:id="1364287045">
      <w:bodyDiv w:val="1"/>
      <w:marLeft w:val="0"/>
      <w:marRight w:val="0"/>
      <w:marTop w:val="0"/>
      <w:marBottom w:val="0"/>
      <w:divBdr>
        <w:top w:val="none" w:sz="0" w:space="0" w:color="auto"/>
        <w:left w:val="none" w:sz="0" w:space="0" w:color="auto"/>
        <w:bottom w:val="none" w:sz="0" w:space="0" w:color="auto"/>
        <w:right w:val="none" w:sz="0" w:space="0" w:color="auto"/>
      </w:divBdr>
    </w:div>
    <w:div w:id="197409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F07C3-5F66-4ED7-AC28-E19C93FCC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2234</Words>
  <Characters>12287</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Avance del proyecto</dc:subject>
  <dc:creator>Cesar Caballero</dc:creator>
  <cp:keywords/>
  <dc:description/>
  <cp:lastModifiedBy>Jonathan Rojas</cp:lastModifiedBy>
  <cp:revision>4</cp:revision>
  <dcterms:created xsi:type="dcterms:W3CDTF">2023-03-11T17:56:00Z</dcterms:created>
  <dcterms:modified xsi:type="dcterms:W3CDTF">2023-03-11T18:18:00Z</dcterms:modified>
</cp:coreProperties>
</file>