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B9B2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entrando a esta sección donde vamos a hablar sobre formularios en Angola cubriremos los dos</w:t>
      </w:r>
    </w:p>
    <w:p w14:paraId="092EAAA6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tipos principales de formularios que son los tepehuanos la próxima son por temple y los formularios</w:t>
      </w:r>
    </w:p>
    <w:p w14:paraId="5E5552A2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reactivos.</w:t>
      </w:r>
    </w:p>
    <w:p w14:paraId="0A4FF0C3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yo les recomiendo que trabajen siempre con formular reactivos a menos a menos de que ustedes sólo</w:t>
      </w:r>
    </w:p>
    <w:p w14:paraId="37D42F80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necesiten un campo y ese único campo sólo lo necesiten sólo para leer la información mostrada en algún</w:t>
      </w:r>
    </w:p>
    <w:p w14:paraId="622EFFFD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lugar o dependiendo de lo que ustedes quieran hacer.</w:t>
      </w:r>
    </w:p>
    <w:p w14:paraId="401F797B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los formularios reactivos es lo que se recomienda hoy en día les ofrece a ustedes más control más</w:t>
      </w:r>
    </w:p>
    <w:p w14:paraId="12844518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control en las validaciones muchas cosas personalizadas y es más limpio en el </w:t>
      </w:r>
      <w:proofErr w:type="gramStart"/>
      <w:r>
        <w:rPr>
          <w:rFonts w:ascii="Roboto" w:hAnsi="Roboto"/>
          <w:color w:val="1C1D1F"/>
        </w:rPr>
        <w:t>HTML</w:t>
      </w:r>
      <w:proofErr w:type="gramEnd"/>
      <w:r>
        <w:rPr>
          <w:rFonts w:ascii="Roboto" w:hAnsi="Roboto"/>
          <w:color w:val="1C1D1F"/>
        </w:rPr>
        <w:t xml:space="preserve"> aunque la aproximación</w:t>
      </w:r>
    </w:p>
    <w:p w14:paraId="775B6249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contemple también la vamos a cubrir a profundidad.</w:t>
      </w:r>
    </w:p>
    <w:p w14:paraId="07D6900C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van a saber por qué se recomiendan los formularios reactivos especialmente cuando el formulario</w:t>
      </w:r>
    </w:p>
    <w:p w14:paraId="4D60C3D9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crece bastante porque cuando lo hacemos por aproximación por temple y ustedes van viendo que su formulario</w:t>
      </w:r>
    </w:p>
    <w:p w14:paraId="14462B1C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creciendo se hace un poquito insostenible o difícil de mantener.</w:t>
      </w:r>
    </w:p>
    <w:p w14:paraId="62F08B64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eso no pasa con los formularios reactivos.</w:t>
      </w:r>
    </w:p>
    <w:p w14:paraId="41205A56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cubriremos las validaciones </w:t>
      </w:r>
      <w:proofErr w:type="spellStart"/>
      <w:r>
        <w:rPr>
          <w:rFonts w:ascii="Roboto" w:hAnsi="Roboto"/>
          <w:color w:val="1C1D1F"/>
        </w:rPr>
        <w:t>Galician</w:t>
      </w:r>
      <w:proofErr w:type="spellEnd"/>
      <w:r>
        <w:rPr>
          <w:rFonts w:ascii="Roboto" w:hAnsi="Roboto"/>
          <w:color w:val="1C1D1F"/>
        </w:rPr>
        <w:t xml:space="preserve"> asíncronas las variaciones que vienen en angular nuestras</w:t>
      </w:r>
    </w:p>
    <w:p w14:paraId="11367B5F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propias validaciones </w:t>
      </w:r>
      <w:proofErr w:type="spellStart"/>
      <w:r>
        <w:rPr>
          <w:rFonts w:ascii="Roboto" w:hAnsi="Roboto"/>
          <w:color w:val="1C1D1F"/>
        </w:rPr>
        <w:t>validaciones</w:t>
      </w:r>
      <w:proofErr w:type="spellEnd"/>
      <w:r>
        <w:rPr>
          <w:rFonts w:ascii="Roboto" w:hAnsi="Roboto"/>
          <w:color w:val="1C1D1F"/>
        </w:rPr>
        <w:t xml:space="preserve"> asíncronas personalizadas muchos costos mano muchas cosas.</w:t>
      </w:r>
    </w:p>
    <w:p w14:paraId="7227B517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fin</w:t>
      </w:r>
      <w:proofErr w:type="gramEnd"/>
      <w:r>
        <w:rPr>
          <w:rFonts w:ascii="Roboto" w:hAnsi="Roboto"/>
          <w:color w:val="1C1D1F"/>
        </w:rPr>
        <w:t xml:space="preserve"> eso sería toda la introducción que quería darles.</w:t>
      </w:r>
    </w:p>
    <w:p w14:paraId="785B1B6E" w14:textId="77777777" w:rsidR="00894A81" w:rsidRDefault="00894A81" w:rsidP="00894A8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Vamos a comenzar con el siguiente video.</w:t>
      </w:r>
    </w:p>
    <w:p w14:paraId="33D6C72A" w14:textId="77777777" w:rsidR="00607BB8" w:rsidRDefault="00607BB8"/>
    <w:sectPr w:rsidR="00607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25"/>
    <w:rsid w:val="00127625"/>
    <w:rsid w:val="00607BB8"/>
    <w:rsid w:val="0089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5BA8"/>
  <w15:chartTrackingRefBased/>
  <w15:docId w15:val="{7C205E60-4074-405A-BBB3-5DB20897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9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894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2021-07-23T14:48:00Z</dcterms:created>
  <dcterms:modified xsi:type="dcterms:W3CDTF">2021-07-23T14:48:00Z</dcterms:modified>
</cp:coreProperties>
</file>