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noProof/>
          <w:color w:val="000000"/>
          <w:lang w:eastAsia="es-PE"/>
        </w:rPr>
        <w:drawing>
          <wp:inline distT="0" distB="0" distL="0" distR="0">
            <wp:extent cx="857250" cy="857250"/>
            <wp:effectExtent l="0" t="0" r="0" b="0"/>
            <wp:docPr id="12" name="Imagen 12" descr="https://lh3.googleusercontent.com/1Ucn3s7TiTxlFhi2tjX_Hd58txR2PNjCbwrFqtvhC18jS_WWozXC1X0sJ9hHqRzecW89dOs3CdbQmbYlxhMRTEuRtjhFWDYpQ-JOM_AVRHfrsHVvvAdHgP5waWW6lhKwL7v-pH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Ucn3s7TiTxlFhi2tjX_Hd58txR2PNjCbwrFqtvhC18jS_WWozXC1X0sJ9hHqRzecW89dOs3CdbQmbYlxhMRTEuRtjhFWDYpQ-JOM_AVRHfrsHVvvAdHgP5waWW6lhKwL7v-pH6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44"/>
          <w:szCs w:val="44"/>
          <w:u w:val="single"/>
          <w:lang w:eastAsia="es-PE"/>
        </w:rPr>
        <w:t>APLICACIONES OPEN SOURCE</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Profesor:</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Emilio Rafael García Ríos</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Sección:</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WS51</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b/>
          <w:bCs/>
          <w:color w:val="000000"/>
          <w:sz w:val="24"/>
          <w:szCs w:val="24"/>
          <w:lang w:eastAsia="es-PE"/>
        </w:rPr>
        <w:t>Integrantes:</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Uribe Iraola, Braulio Martín</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(U201710782)</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Oré Quintana, Miguel Angel</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(U20171A420)</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Choque Mejicano, Andrés</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(U201712902)</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Livia Ortiz, Diego</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(U201612753)</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Alegre Rocha, </w:t>
      </w:r>
      <w:proofErr w:type="spellStart"/>
      <w:r w:rsidRPr="0051711B">
        <w:rPr>
          <w:rFonts w:ascii="Arial" w:eastAsia="Times New Roman" w:hAnsi="Arial" w:cs="Arial"/>
          <w:color w:val="000000"/>
          <w:lang w:eastAsia="es-PE"/>
        </w:rPr>
        <w:t>Daurih</w:t>
      </w:r>
      <w:proofErr w:type="spellEnd"/>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(U201612695)</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lang w:eastAsia="es-PE"/>
        </w:rPr>
        <w:t>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Arial" w:eastAsia="Times New Roman" w:hAnsi="Arial" w:cs="Arial"/>
          <w:color w:val="000000"/>
          <w:lang w:eastAsia="es-PE"/>
        </w:rPr>
        <w:t xml:space="preserve"> </w:t>
      </w:r>
    </w:p>
    <w:p w:rsidR="0051711B" w:rsidRPr="0051711B" w:rsidRDefault="0051711B" w:rsidP="0051711B">
      <w:pPr>
        <w:spacing w:after="0" w:line="240" w:lineRule="auto"/>
        <w:jc w:val="center"/>
        <w:rPr>
          <w:rFonts w:ascii="Times New Roman" w:eastAsia="Times New Roman" w:hAnsi="Times New Roman" w:cs="Times New Roman"/>
          <w:sz w:val="24"/>
          <w:szCs w:val="24"/>
          <w:lang w:eastAsia="es-PE"/>
        </w:rPr>
      </w:pPr>
      <w:r w:rsidRPr="0051711B">
        <w:rPr>
          <w:rFonts w:ascii="Arial" w:eastAsia="Times New Roman" w:hAnsi="Arial" w:cs="Arial"/>
          <w:color w:val="000000"/>
          <w:sz w:val="48"/>
          <w:szCs w:val="48"/>
          <w:lang w:eastAsia="es-PE"/>
        </w:rPr>
        <w:t>2019</w:t>
      </w:r>
    </w:p>
    <w:p w:rsid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Times New Roman" w:eastAsia="Times New Roman" w:hAnsi="Times New Roman" w:cs="Times New Roman"/>
          <w:sz w:val="24"/>
          <w:szCs w:val="24"/>
          <w:lang w:eastAsia="es-PE"/>
        </w:rPr>
        <w:br/>
      </w:r>
    </w:p>
    <w:p w:rsidR="0051711B" w:rsidRDefault="0051711B" w:rsidP="0051711B">
      <w:pPr>
        <w:spacing w:after="0" w:line="240" w:lineRule="auto"/>
        <w:rPr>
          <w:rFonts w:ascii="Times New Roman" w:eastAsia="Times New Roman" w:hAnsi="Times New Roman" w:cs="Times New Roman"/>
          <w:sz w:val="24"/>
          <w:szCs w:val="24"/>
          <w:lang w:eastAsia="es-PE"/>
        </w:rPr>
      </w:pPr>
    </w:p>
    <w:p w:rsidR="0051711B" w:rsidRDefault="0051711B" w:rsidP="0051711B">
      <w:pPr>
        <w:spacing w:after="0" w:line="240" w:lineRule="auto"/>
        <w:rPr>
          <w:rFonts w:ascii="Times New Roman" w:eastAsia="Times New Roman" w:hAnsi="Times New Roman" w:cs="Times New Roman"/>
          <w:sz w:val="24"/>
          <w:szCs w:val="24"/>
          <w:lang w:eastAsia="es-PE"/>
        </w:rPr>
      </w:pPr>
    </w:p>
    <w:p w:rsidR="0051711B" w:rsidRDefault="0051711B" w:rsidP="0051711B">
      <w:pPr>
        <w:spacing w:after="0" w:line="240" w:lineRule="auto"/>
        <w:rPr>
          <w:rFonts w:ascii="Times New Roman" w:eastAsia="Times New Roman" w:hAnsi="Times New Roman" w:cs="Times New Roman"/>
          <w:sz w:val="24"/>
          <w:szCs w:val="24"/>
          <w:lang w:eastAsia="es-PE"/>
        </w:rPr>
      </w:pPr>
    </w:p>
    <w:p w:rsidR="0051711B" w:rsidRPr="0051711B" w:rsidRDefault="0051711B" w:rsidP="0051711B">
      <w:pPr>
        <w:spacing w:after="0" w:line="240" w:lineRule="auto"/>
        <w:rPr>
          <w:rFonts w:ascii="Times New Roman" w:eastAsia="Times New Roman" w:hAnsi="Times New Roman" w:cs="Times New Roman"/>
          <w:sz w:val="24"/>
          <w:szCs w:val="24"/>
          <w:lang w:eastAsia="es-PE"/>
        </w:rPr>
      </w:pPr>
      <w:r w:rsidRPr="0051711B">
        <w:rPr>
          <w:rFonts w:ascii="Times New Roman" w:eastAsia="Times New Roman" w:hAnsi="Times New Roman" w:cs="Times New Roman"/>
          <w:sz w:val="24"/>
          <w:szCs w:val="24"/>
          <w:lang w:eastAsia="es-PE"/>
        </w:rPr>
        <w:br/>
      </w:r>
      <w:bookmarkStart w:id="0" w:name="_GoBack"/>
      <w:bookmarkEnd w:id="0"/>
    </w:p>
    <w:p w:rsidR="0051711B" w:rsidRPr="0051711B" w:rsidRDefault="0051711B" w:rsidP="0051711B">
      <w:pPr>
        <w:spacing w:after="0" w:line="240" w:lineRule="auto"/>
        <w:rPr>
          <w:rFonts w:ascii="Times New Roman" w:eastAsia="Times New Roman" w:hAnsi="Times New Roman" w:cs="Times New Roman"/>
          <w:sz w:val="24"/>
          <w:szCs w:val="24"/>
          <w:lang w:eastAsia="es-PE"/>
        </w:rPr>
      </w:pPr>
    </w:p>
    <w:p w:rsidR="0051711B" w:rsidRPr="00821C1B" w:rsidRDefault="0051711B" w:rsidP="0051711B">
      <w:pPr>
        <w:pStyle w:val="Prrafodelista"/>
        <w:numPr>
          <w:ilvl w:val="0"/>
          <w:numId w:val="2"/>
        </w:numPr>
        <w:spacing w:after="0" w:line="360" w:lineRule="auto"/>
        <w:rPr>
          <w:rFonts w:ascii="Arial" w:eastAsia="Times New Roman" w:hAnsi="Arial" w:cs="Arial"/>
          <w:b/>
          <w:sz w:val="24"/>
          <w:szCs w:val="24"/>
          <w:lang w:eastAsia="es-PE"/>
        </w:rPr>
      </w:pPr>
      <w:r w:rsidRPr="00821C1B">
        <w:rPr>
          <w:rFonts w:ascii="Arial" w:eastAsia="Times New Roman" w:hAnsi="Arial" w:cs="Arial"/>
          <w:b/>
          <w:sz w:val="24"/>
          <w:szCs w:val="24"/>
          <w:lang w:eastAsia="es-PE"/>
        </w:rPr>
        <w:lastRenderedPageBreak/>
        <w:t>Introducción a la Empresa:</w:t>
      </w:r>
    </w:p>
    <w:p w:rsidR="0051711B" w:rsidRPr="0051711B" w:rsidRDefault="0051711B" w:rsidP="0051711B">
      <w:pPr>
        <w:pStyle w:val="Prrafodelista"/>
        <w:spacing w:after="0" w:line="360" w:lineRule="auto"/>
        <w:rPr>
          <w:rFonts w:ascii="Arial" w:eastAsia="Times New Roman" w:hAnsi="Arial" w:cs="Arial"/>
          <w:sz w:val="24"/>
          <w:szCs w:val="24"/>
          <w:lang w:eastAsia="es-PE"/>
        </w:rPr>
      </w:pP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En la actualidad, la mayoría de las personas de clase media tienen departamentos o casas con cuartos pequeños. Esto debido al incremento del costo del m</w:t>
      </w:r>
      <w:r w:rsidRPr="0051711B">
        <w:rPr>
          <w:rFonts w:ascii="Arial" w:eastAsia="Times New Roman" w:hAnsi="Arial" w:cs="Arial"/>
          <w:color w:val="000000"/>
          <w:sz w:val="24"/>
          <w:szCs w:val="24"/>
          <w:vertAlign w:val="superscript"/>
          <w:lang w:eastAsia="es-PE"/>
        </w:rPr>
        <w:t>2</w:t>
      </w:r>
      <w:r w:rsidRPr="0051711B">
        <w:rPr>
          <w:rFonts w:ascii="Arial" w:eastAsia="Times New Roman" w:hAnsi="Arial" w:cs="Arial"/>
          <w:color w:val="000000"/>
          <w:sz w:val="24"/>
          <w:szCs w:val="24"/>
          <w:lang w:eastAsia="es-PE"/>
        </w:rPr>
        <w:t xml:space="preserve"> o la necesidad de estos en la mayoría de los distritos de Lima y Callao a causa del incremento de población.</w:t>
      </w:r>
      <w:r>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Por ello, existe un gran mercado con una amplia gama de opciones por parte de diferentes empresas, así como la competencia entre estas por ofertar sus productos a un menor precio. También, necesitan que los muebles se ajusten a las dimensiones de sus hogares para satisfacer sus comodidades. Por ello, nuestro grupo ha decido desarrollar una aplicación enfocado en este público.</w:t>
      </w:r>
    </w:p>
    <w:p w:rsidR="0051711B" w:rsidRPr="0051711B" w:rsidRDefault="0051711B" w:rsidP="0051711B">
      <w:pPr>
        <w:spacing w:after="0" w:line="360" w:lineRule="auto"/>
        <w:rPr>
          <w:rFonts w:ascii="Arial" w:eastAsia="Times New Roman" w:hAnsi="Arial" w:cs="Arial"/>
          <w:sz w:val="24"/>
          <w:szCs w:val="24"/>
          <w:lang w:eastAsia="es-PE"/>
        </w:rPr>
      </w:pPr>
    </w:p>
    <w:p w:rsidR="0051711B" w:rsidRDefault="0051711B" w:rsidP="0051711B">
      <w:pPr>
        <w:pStyle w:val="Prrafodelista"/>
        <w:numPr>
          <w:ilvl w:val="0"/>
          <w:numId w:val="2"/>
        </w:numPr>
        <w:spacing w:after="0" w:line="360" w:lineRule="auto"/>
        <w:jc w:val="both"/>
        <w:rPr>
          <w:rFonts w:ascii="Arial" w:eastAsia="Times New Roman" w:hAnsi="Arial" w:cs="Arial"/>
          <w:b/>
          <w:bCs/>
          <w:color w:val="000000"/>
          <w:kern w:val="36"/>
          <w:sz w:val="24"/>
          <w:szCs w:val="24"/>
          <w:lang w:eastAsia="es-PE"/>
        </w:rPr>
      </w:pPr>
      <w:r>
        <w:rPr>
          <w:rFonts w:ascii="Arial" w:eastAsia="Times New Roman" w:hAnsi="Arial" w:cs="Arial"/>
          <w:b/>
          <w:bCs/>
          <w:color w:val="000000"/>
          <w:kern w:val="36"/>
          <w:sz w:val="24"/>
          <w:szCs w:val="24"/>
          <w:lang w:eastAsia="es-PE"/>
        </w:rPr>
        <w:t>Descripción de la empresa:</w:t>
      </w:r>
    </w:p>
    <w:p w:rsidR="0051711B" w:rsidRPr="0051711B" w:rsidRDefault="0051711B" w:rsidP="0051711B">
      <w:pPr>
        <w:pStyle w:val="Prrafodelista"/>
        <w:spacing w:after="0" w:line="360" w:lineRule="auto"/>
        <w:jc w:val="both"/>
        <w:rPr>
          <w:rFonts w:ascii="Arial" w:eastAsia="Times New Roman" w:hAnsi="Arial" w:cs="Arial"/>
          <w:b/>
          <w:bCs/>
          <w:color w:val="000000"/>
          <w:kern w:val="36"/>
          <w:sz w:val="24"/>
          <w:szCs w:val="24"/>
          <w:lang w:eastAsia="es-PE"/>
        </w:rPr>
      </w:pPr>
    </w:p>
    <w:p w:rsidR="0051711B" w:rsidRDefault="0051711B" w:rsidP="0051711B">
      <w:pPr>
        <w:spacing w:after="0" w:line="360" w:lineRule="auto"/>
        <w:ind w:left="708"/>
        <w:jc w:val="both"/>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Nuestra empresa brindará una aplicación que permite diseñar una habitación de su hogar en un plano 2D en el cual podrá elegir diferentes muebles de una base de datos, la cual contendrá diferentes productos de tiendas virtuales como Sodimac, o Promart entre otros. Además, podrá filtrar el producto por precio. Al finalizar su diseño, le saldrá un reporte en cual le indicará dónde comprar sus productos seleccionados y redirigirlos a las páginas web de los distribuidores para cada producto.</w:t>
      </w:r>
    </w:p>
    <w:p w:rsidR="0051711B" w:rsidRDefault="0051711B" w:rsidP="0051711B">
      <w:pPr>
        <w:spacing w:after="0" w:line="360" w:lineRule="auto"/>
        <w:ind w:left="708"/>
        <w:jc w:val="both"/>
        <w:rPr>
          <w:rFonts w:ascii="Arial" w:eastAsia="Times New Roman" w:hAnsi="Arial" w:cs="Arial"/>
          <w:color w:val="000000"/>
          <w:sz w:val="24"/>
          <w:szCs w:val="24"/>
          <w:lang w:eastAsia="es-PE"/>
        </w:rPr>
      </w:pPr>
    </w:p>
    <w:p w:rsidR="0051711B" w:rsidRPr="00821C1B" w:rsidRDefault="0051711B" w:rsidP="0051711B">
      <w:pPr>
        <w:pStyle w:val="Prrafodelista"/>
        <w:numPr>
          <w:ilvl w:val="0"/>
          <w:numId w:val="2"/>
        </w:numPr>
        <w:spacing w:after="0" w:line="360" w:lineRule="auto"/>
        <w:jc w:val="both"/>
        <w:rPr>
          <w:rFonts w:ascii="Arial" w:eastAsia="Times New Roman" w:hAnsi="Arial" w:cs="Arial"/>
          <w:b/>
          <w:color w:val="000000"/>
          <w:sz w:val="24"/>
          <w:szCs w:val="24"/>
          <w:lang w:eastAsia="es-PE"/>
        </w:rPr>
      </w:pPr>
      <w:r w:rsidRPr="00821C1B">
        <w:rPr>
          <w:rFonts w:ascii="Arial" w:eastAsia="Times New Roman" w:hAnsi="Arial" w:cs="Arial"/>
          <w:b/>
          <w:color w:val="000000"/>
          <w:sz w:val="24"/>
          <w:szCs w:val="24"/>
          <w:lang w:eastAsia="es-PE"/>
        </w:rPr>
        <w:t>Glosario:</w:t>
      </w:r>
    </w:p>
    <w:p w:rsidR="0051711B" w:rsidRPr="0051711B" w:rsidRDefault="0051711B" w:rsidP="0051711B">
      <w:pPr>
        <w:spacing w:after="0" w:line="360" w:lineRule="auto"/>
        <w:ind w:left="708"/>
        <w:jc w:val="both"/>
        <w:rPr>
          <w:rFonts w:ascii="Arial" w:eastAsia="Times New Roman" w:hAnsi="Arial" w:cs="Arial"/>
          <w:color w:val="000000"/>
          <w:sz w:val="24"/>
          <w:szCs w:val="24"/>
          <w:lang w:eastAsia="es-PE"/>
        </w:rPr>
      </w:pP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-Lista Mueble: </w:t>
      </w:r>
      <w:r w:rsidRPr="0051711B">
        <w:rPr>
          <w:rFonts w:ascii="Arial" w:eastAsia="Times New Roman" w:hAnsi="Arial" w:cs="Arial"/>
          <w:color w:val="000000"/>
          <w:sz w:val="24"/>
          <w:szCs w:val="24"/>
          <w:lang w:eastAsia="es-PE"/>
        </w:rPr>
        <w:t>Es una lista que contiene los muebles que el usuario haya agregado en el plano 2D.</w:t>
      </w: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-Plantilla: </w:t>
      </w:r>
      <w:r w:rsidRPr="0051711B">
        <w:rPr>
          <w:rFonts w:ascii="Arial" w:eastAsia="Times New Roman" w:hAnsi="Arial" w:cs="Arial"/>
          <w:color w:val="000000"/>
          <w:sz w:val="24"/>
          <w:szCs w:val="24"/>
          <w:lang w:eastAsia="es-PE"/>
        </w:rPr>
        <w:t xml:space="preserve">Guarda la información del modelo de la habitación creado por el usuario. </w:t>
      </w: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-Paquete:</w:t>
      </w:r>
      <w:r w:rsidRPr="0051711B">
        <w:rPr>
          <w:rFonts w:ascii="Arial" w:eastAsia="Times New Roman" w:hAnsi="Arial" w:cs="Arial"/>
          <w:color w:val="000000"/>
          <w:sz w:val="24"/>
          <w:szCs w:val="24"/>
          <w:lang w:eastAsia="es-PE"/>
        </w:rPr>
        <w:t xml:space="preserve"> Es el proyecto que contiene la lista de muebles y la plantilla con la cual está trabajando el usuario.</w:t>
      </w:r>
    </w:p>
    <w:p w:rsidR="0051711B" w:rsidRPr="0051711B" w:rsidRDefault="0051711B" w:rsidP="0051711B">
      <w:pPr>
        <w:spacing w:after="0" w:line="360" w:lineRule="auto"/>
        <w:ind w:left="708"/>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-Tienda Virtual: </w:t>
      </w:r>
      <w:r w:rsidRPr="0051711B">
        <w:rPr>
          <w:rFonts w:ascii="Arial" w:eastAsia="Times New Roman" w:hAnsi="Arial" w:cs="Arial"/>
          <w:color w:val="000000"/>
          <w:sz w:val="24"/>
          <w:szCs w:val="24"/>
          <w:lang w:eastAsia="es-PE"/>
        </w:rPr>
        <w:t>Es la empresa de la que proviene los muebles mostrados.</w:t>
      </w:r>
    </w:p>
    <w:p w:rsidR="0051711B" w:rsidRDefault="0051711B" w:rsidP="0051711B">
      <w:pPr>
        <w:spacing w:after="0" w:line="360" w:lineRule="auto"/>
        <w:ind w:left="708"/>
        <w:jc w:val="both"/>
        <w:rPr>
          <w:rFonts w:ascii="Arial" w:eastAsia="Times New Roman" w:hAnsi="Arial" w:cs="Arial"/>
          <w:color w:val="000000"/>
          <w:sz w:val="24"/>
          <w:szCs w:val="24"/>
          <w:lang w:eastAsia="es-PE"/>
        </w:rPr>
      </w:pPr>
      <w:r w:rsidRPr="0051711B">
        <w:rPr>
          <w:rFonts w:ascii="Arial" w:eastAsia="Times New Roman" w:hAnsi="Arial" w:cs="Arial"/>
          <w:b/>
          <w:bCs/>
          <w:color w:val="000000"/>
          <w:sz w:val="24"/>
          <w:szCs w:val="24"/>
          <w:lang w:eastAsia="es-PE"/>
        </w:rPr>
        <w:lastRenderedPageBreak/>
        <w:t>-Reporte:</w:t>
      </w:r>
      <w:r>
        <w:rPr>
          <w:rFonts w:ascii="Arial" w:eastAsia="Times New Roman" w:hAnsi="Arial" w:cs="Arial"/>
          <w:b/>
          <w:bCs/>
          <w:color w:val="000000"/>
          <w:sz w:val="24"/>
          <w:szCs w:val="24"/>
          <w:lang w:eastAsia="es-PE"/>
        </w:rPr>
        <w:t xml:space="preserve"> </w:t>
      </w:r>
      <w:r w:rsidRPr="0051711B">
        <w:rPr>
          <w:rFonts w:ascii="Arial" w:eastAsia="Times New Roman" w:hAnsi="Arial" w:cs="Arial"/>
          <w:color w:val="000000"/>
          <w:sz w:val="24"/>
          <w:szCs w:val="24"/>
          <w:lang w:eastAsia="es-PE"/>
        </w:rPr>
        <w:t>Es un documento en el que el Usuario podrá observar su la lista de muebles de su paquete. Contendrá los respectivos precios y enlace de la tienda virtual de procedencia de los muebles</w:t>
      </w:r>
      <w:r>
        <w:rPr>
          <w:rFonts w:ascii="Arial" w:eastAsia="Times New Roman" w:hAnsi="Arial" w:cs="Arial"/>
          <w:color w:val="000000"/>
          <w:sz w:val="24"/>
          <w:szCs w:val="24"/>
          <w:lang w:eastAsia="es-PE"/>
        </w:rPr>
        <w:t>.</w:t>
      </w:r>
    </w:p>
    <w:p w:rsidR="0051711B" w:rsidRDefault="0051711B" w:rsidP="0051711B">
      <w:pPr>
        <w:spacing w:after="0" w:line="360" w:lineRule="auto"/>
        <w:ind w:left="708"/>
        <w:jc w:val="both"/>
        <w:rPr>
          <w:rFonts w:ascii="Arial" w:eastAsia="Times New Roman" w:hAnsi="Arial" w:cs="Arial"/>
          <w:color w:val="000000"/>
          <w:sz w:val="24"/>
          <w:szCs w:val="24"/>
          <w:lang w:eastAsia="es-PE"/>
        </w:rPr>
      </w:pPr>
    </w:p>
    <w:p w:rsidR="0051711B" w:rsidRPr="00821C1B" w:rsidRDefault="0051711B" w:rsidP="0051711B">
      <w:pPr>
        <w:pStyle w:val="Prrafodelista"/>
        <w:numPr>
          <w:ilvl w:val="0"/>
          <w:numId w:val="2"/>
        </w:numPr>
        <w:spacing w:after="0" w:line="360" w:lineRule="auto"/>
        <w:jc w:val="both"/>
        <w:rPr>
          <w:rFonts w:ascii="Arial" w:eastAsia="Times New Roman" w:hAnsi="Arial" w:cs="Arial"/>
          <w:b/>
          <w:color w:val="000000"/>
          <w:sz w:val="24"/>
          <w:szCs w:val="24"/>
          <w:lang w:eastAsia="es-PE"/>
        </w:rPr>
      </w:pPr>
      <w:r w:rsidRPr="00821C1B">
        <w:rPr>
          <w:rFonts w:ascii="Arial" w:eastAsia="Times New Roman" w:hAnsi="Arial" w:cs="Arial"/>
          <w:b/>
          <w:color w:val="000000"/>
          <w:sz w:val="24"/>
          <w:szCs w:val="24"/>
          <w:lang w:eastAsia="es-PE"/>
        </w:rPr>
        <w:t>Análisis-Requerimientos:</w:t>
      </w:r>
    </w:p>
    <w:p w:rsidR="0051711B" w:rsidRDefault="0051711B" w:rsidP="0051711B">
      <w:pPr>
        <w:pStyle w:val="Prrafodelista"/>
        <w:spacing w:after="0" w:line="360" w:lineRule="auto"/>
        <w:jc w:val="both"/>
        <w:rPr>
          <w:rFonts w:ascii="Arial" w:eastAsia="Times New Roman" w:hAnsi="Arial" w:cs="Arial"/>
          <w:color w:val="000000"/>
          <w:sz w:val="24"/>
          <w:szCs w:val="24"/>
          <w:lang w:eastAsia="es-PE"/>
        </w:rPr>
      </w:pPr>
    </w:p>
    <w:p w:rsidR="0051711B" w:rsidRPr="0051711B" w:rsidRDefault="0051711B" w:rsidP="0051711B">
      <w:pPr>
        <w:pStyle w:val="Prrafodelista"/>
        <w:numPr>
          <w:ilvl w:val="1"/>
          <w:numId w:val="2"/>
        </w:numPr>
        <w:spacing w:after="0" w:line="360" w:lineRule="auto"/>
        <w:jc w:val="both"/>
        <w:rPr>
          <w:rFonts w:ascii="Arial" w:eastAsia="Times New Roman" w:hAnsi="Arial" w:cs="Arial"/>
          <w:color w:val="000000"/>
          <w:sz w:val="24"/>
          <w:szCs w:val="24"/>
          <w:lang w:eastAsia="es-PE"/>
        </w:rPr>
      </w:pPr>
      <w:r>
        <w:rPr>
          <w:rFonts w:ascii="Arial" w:eastAsia="Times New Roman" w:hAnsi="Arial" w:cs="Arial"/>
          <w:b/>
          <w:bCs/>
          <w:color w:val="000000"/>
          <w:sz w:val="24"/>
          <w:szCs w:val="24"/>
          <w:lang w:eastAsia="es-PE"/>
        </w:rPr>
        <w:t>Re</w:t>
      </w:r>
      <w:r w:rsidRPr="0051711B">
        <w:rPr>
          <w:rFonts w:ascii="Arial" w:eastAsia="Times New Roman" w:hAnsi="Arial" w:cs="Arial"/>
          <w:b/>
          <w:bCs/>
          <w:color w:val="000000"/>
          <w:sz w:val="24"/>
          <w:szCs w:val="24"/>
          <w:lang w:eastAsia="es-PE"/>
        </w:rPr>
        <w:t>querimientos de información del usuario</w:t>
      </w:r>
      <w:r>
        <w:rPr>
          <w:rFonts w:ascii="Arial" w:eastAsia="Times New Roman" w:hAnsi="Arial" w:cs="Arial"/>
          <w:b/>
          <w:bCs/>
          <w:color w:val="000000"/>
          <w:sz w:val="24"/>
          <w:szCs w:val="24"/>
          <w:lang w:eastAsia="es-PE"/>
        </w:rPr>
        <w:t>:</w:t>
      </w:r>
    </w:p>
    <w:p w:rsidR="0051711B" w:rsidRDefault="0051711B" w:rsidP="0051711B">
      <w:pPr>
        <w:spacing w:after="60" w:line="360" w:lineRule="auto"/>
        <w:ind w:left="1440"/>
        <w:jc w:val="both"/>
        <w:rPr>
          <w:rFonts w:ascii="Arial" w:eastAsia="Times New Roman" w:hAnsi="Arial" w:cs="Arial"/>
          <w:b/>
          <w:bCs/>
          <w:color w:val="000000"/>
          <w:sz w:val="24"/>
          <w:szCs w:val="24"/>
          <w:lang w:eastAsia="es-PE"/>
        </w:rPr>
      </w:pP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RF01:</w:t>
      </w:r>
      <w:r w:rsidRPr="0051711B">
        <w:rPr>
          <w:rFonts w:ascii="Arial" w:eastAsia="Times New Roman" w:hAnsi="Arial" w:cs="Arial"/>
          <w:color w:val="000000"/>
          <w:sz w:val="24"/>
          <w:szCs w:val="24"/>
          <w:shd w:val="clear" w:color="auto" w:fill="FFFFFF"/>
          <w:lang w:eastAsia="es-PE"/>
        </w:rPr>
        <w:t xml:space="preserve"> El sistema permitirá al usuario diseñar un 2D de su habitación.</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 xml:space="preserve">RF02: </w:t>
      </w:r>
      <w:r w:rsidRPr="0051711B">
        <w:rPr>
          <w:rFonts w:ascii="Arial" w:eastAsia="Times New Roman" w:hAnsi="Arial" w:cs="Arial"/>
          <w:color w:val="000000"/>
          <w:sz w:val="24"/>
          <w:szCs w:val="24"/>
          <w:shd w:val="clear" w:color="auto" w:fill="FFFFFF"/>
          <w:lang w:eastAsia="es-PE"/>
        </w:rPr>
        <w:t>El sistema permitirá al usuario dirigirse a las páginas web de las tiendas virtuales para comprar los productos.</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RF03:</w:t>
      </w:r>
      <w:r w:rsidRPr="0051711B">
        <w:rPr>
          <w:rFonts w:ascii="Arial" w:eastAsia="Times New Roman" w:hAnsi="Arial" w:cs="Arial"/>
          <w:color w:val="000000"/>
          <w:sz w:val="24"/>
          <w:szCs w:val="24"/>
          <w:shd w:val="clear" w:color="auto" w:fill="FFFFFF"/>
          <w:lang w:eastAsia="es-PE"/>
        </w:rPr>
        <w:t xml:space="preserve"> El sistema usará una base de datos con productos de las tiendas virtuales para mostrar los precios y especificaciones de ellos al usuario.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RF04:</w:t>
      </w:r>
      <w:r w:rsidRPr="0051711B">
        <w:rPr>
          <w:rFonts w:ascii="Arial" w:eastAsia="Times New Roman" w:hAnsi="Arial" w:cs="Arial"/>
          <w:color w:val="000000"/>
          <w:sz w:val="24"/>
          <w:szCs w:val="24"/>
          <w:shd w:val="clear" w:color="auto" w:fill="FFFFFF"/>
          <w:lang w:eastAsia="es-PE"/>
        </w:rPr>
        <w:t xml:space="preserve"> El sistema permitirá filtrar los productos por rangos de precio.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RF05:</w:t>
      </w:r>
      <w:r w:rsidRPr="0051711B">
        <w:rPr>
          <w:rFonts w:ascii="Arial" w:eastAsia="Times New Roman" w:hAnsi="Arial" w:cs="Arial"/>
          <w:color w:val="000000"/>
          <w:sz w:val="24"/>
          <w:szCs w:val="24"/>
          <w:shd w:val="clear" w:color="auto" w:fill="FFFFFF"/>
          <w:lang w:eastAsia="es-PE"/>
        </w:rPr>
        <w:t xml:space="preserve"> El sistema permitirá al usuario seleccionar diferentes productos para diseñar su habitación.</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RF06:</w:t>
      </w:r>
      <w:r w:rsidRPr="0051711B">
        <w:rPr>
          <w:rFonts w:ascii="Arial" w:eastAsia="Times New Roman" w:hAnsi="Arial" w:cs="Arial"/>
          <w:color w:val="000000"/>
          <w:sz w:val="24"/>
          <w:szCs w:val="24"/>
          <w:shd w:val="clear" w:color="auto" w:fill="FFFFFF"/>
          <w:lang w:eastAsia="es-PE"/>
        </w:rPr>
        <w:t xml:space="preserve"> El sistema enviará la lista de los muebles seleccionados hacia el correo del usuario cuando el usuario genere el reporte de los productos.</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RF07:</w:t>
      </w:r>
      <w:r w:rsidRPr="0051711B">
        <w:rPr>
          <w:rFonts w:ascii="Arial" w:eastAsia="Times New Roman" w:hAnsi="Arial" w:cs="Arial"/>
          <w:color w:val="000000"/>
          <w:sz w:val="24"/>
          <w:szCs w:val="24"/>
          <w:shd w:val="clear" w:color="auto" w:fill="FFFFFF"/>
          <w:lang w:eastAsia="es-PE"/>
        </w:rPr>
        <w:t xml:space="preserve"> El sistema permitirá al usuario registrarse solamente con su correo, nombre y contraseña. El usuario puede agregar más información a su perfil si es que así lo desea.</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RF08</w:t>
      </w:r>
      <w:r w:rsidRPr="0051711B">
        <w:rPr>
          <w:rFonts w:ascii="Arial" w:eastAsia="Times New Roman" w:hAnsi="Arial" w:cs="Arial"/>
          <w:color w:val="000000"/>
          <w:sz w:val="24"/>
          <w:szCs w:val="24"/>
          <w:shd w:val="clear" w:color="auto" w:fill="FFFFFF"/>
          <w:lang w:eastAsia="es-PE"/>
        </w:rPr>
        <w:t>: El sistema permite al usuario agregar cuantos muebles desee a la habitación sin ningún límite determinado.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RF09</w:t>
      </w:r>
      <w:r w:rsidRPr="0051711B">
        <w:rPr>
          <w:rFonts w:ascii="Arial" w:eastAsia="Times New Roman" w:hAnsi="Arial" w:cs="Arial"/>
          <w:color w:val="000000"/>
          <w:sz w:val="24"/>
          <w:szCs w:val="24"/>
          <w:shd w:val="clear" w:color="auto" w:fill="FFFFFF"/>
          <w:lang w:eastAsia="es-PE"/>
        </w:rPr>
        <w:t>: El usuario puede continuar con cualquier proyecto que haya guardado anteriormente.</w:t>
      </w: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r w:rsidRPr="0051711B">
        <w:rPr>
          <w:rFonts w:ascii="Arial" w:eastAsia="Times New Roman" w:hAnsi="Arial" w:cs="Arial"/>
          <w:b/>
          <w:bCs/>
          <w:color w:val="000000"/>
          <w:sz w:val="24"/>
          <w:szCs w:val="24"/>
          <w:shd w:val="clear" w:color="auto" w:fill="FFFFFF"/>
          <w:lang w:eastAsia="es-PE"/>
        </w:rPr>
        <w:t>RF10</w:t>
      </w:r>
      <w:r w:rsidRPr="0051711B">
        <w:rPr>
          <w:rFonts w:ascii="Arial" w:eastAsia="Times New Roman" w:hAnsi="Arial" w:cs="Arial"/>
          <w:color w:val="000000"/>
          <w:sz w:val="24"/>
          <w:szCs w:val="24"/>
          <w:shd w:val="clear" w:color="auto" w:fill="FFFFFF"/>
          <w:lang w:eastAsia="es-PE"/>
        </w:rPr>
        <w:t>: El sistema mostrará un menú desplegable con la información completa del mueble al momento de que el usuario lo seleccione en el menú de búsqueda.</w:t>
      </w:r>
    </w:p>
    <w:p w:rsidR="0051711B" w:rsidRPr="00821C1B" w:rsidRDefault="0051711B" w:rsidP="0051711B">
      <w:pPr>
        <w:pStyle w:val="Prrafodelista"/>
        <w:numPr>
          <w:ilvl w:val="1"/>
          <w:numId w:val="2"/>
        </w:numPr>
        <w:spacing w:after="60" w:line="360" w:lineRule="auto"/>
        <w:jc w:val="both"/>
        <w:rPr>
          <w:rFonts w:ascii="Arial" w:eastAsia="Times New Roman" w:hAnsi="Arial" w:cs="Arial"/>
          <w:b/>
          <w:sz w:val="24"/>
          <w:szCs w:val="24"/>
          <w:lang w:eastAsia="es-PE"/>
        </w:rPr>
      </w:pPr>
      <w:r w:rsidRPr="00821C1B">
        <w:rPr>
          <w:rFonts w:ascii="Arial" w:eastAsia="Times New Roman" w:hAnsi="Arial" w:cs="Arial"/>
          <w:b/>
          <w:sz w:val="24"/>
          <w:szCs w:val="24"/>
          <w:lang w:eastAsia="es-PE"/>
        </w:rPr>
        <w:lastRenderedPageBreak/>
        <w:t>Reglas de Negocio:</w:t>
      </w:r>
    </w:p>
    <w:p w:rsidR="0051711B" w:rsidRPr="0051711B" w:rsidRDefault="0051711B" w:rsidP="0051711B">
      <w:pPr>
        <w:spacing w:after="0" w:line="360" w:lineRule="auto"/>
        <w:rPr>
          <w:rFonts w:ascii="Arial" w:eastAsia="Times New Roman" w:hAnsi="Arial" w:cs="Arial"/>
          <w:sz w:val="24"/>
          <w:szCs w:val="24"/>
          <w:lang w:eastAsia="es-PE"/>
        </w:rPr>
      </w:pP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RN01</w:t>
      </w:r>
      <w:r w:rsidRPr="0051711B">
        <w:rPr>
          <w:rFonts w:ascii="Arial" w:eastAsia="Times New Roman" w:hAnsi="Arial" w:cs="Arial"/>
          <w:color w:val="000000"/>
          <w:sz w:val="24"/>
          <w:szCs w:val="24"/>
          <w:shd w:val="clear" w:color="auto" w:fill="FFFFFF"/>
          <w:lang w:eastAsia="es-PE"/>
        </w:rPr>
        <w:t>: En caso de que el usuario no muestre ninguna actividad en el modelo 2d por más de 30 minutos, se le cerrará la sesión.</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RN02</w:t>
      </w:r>
      <w:r w:rsidRPr="0051711B">
        <w:rPr>
          <w:rFonts w:ascii="Arial" w:eastAsia="Times New Roman" w:hAnsi="Arial" w:cs="Arial"/>
          <w:color w:val="000000"/>
          <w:sz w:val="24"/>
          <w:szCs w:val="24"/>
          <w:shd w:val="clear" w:color="auto" w:fill="FFFFFF"/>
          <w:lang w:eastAsia="es-PE"/>
        </w:rPr>
        <w:t>: El usuario debe contar con una cuenta para poder acceder al sitio web.</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RN03</w:t>
      </w:r>
      <w:r w:rsidRPr="0051711B">
        <w:rPr>
          <w:rFonts w:ascii="Arial" w:eastAsia="Times New Roman" w:hAnsi="Arial" w:cs="Arial"/>
          <w:color w:val="000000"/>
          <w:sz w:val="24"/>
          <w:szCs w:val="24"/>
          <w:shd w:val="clear" w:color="auto" w:fill="FFFFFF"/>
          <w:lang w:eastAsia="es-PE"/>
        </w:rPr>
        <w:t>: El usuario solo puede trabajar en un proyecto a la vez.</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RN04</w:t>
      </w:r>
      <w:r w:rsidRPr="0051711B">
        <w:rPr>
          <w:rFonts w:ascii="Arial" w:eastAsia="Times New Roman" w:hAnsi="Arial" w:cs="Arial"/>
          <w:color w:val="000000"/>
          <w:sz w:val="24"/>
          <w:szCs w:val="24"/>
          <w:shd w:val="clear" w:color="auto" w:fill="FFFFFF"/>
          <w:lang w:eastAsia="es-PE"/>
        </w:rPr>
        <w:t>: Solo se puede usar una plantilla por proyecto.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 xml:space="preserve">RN05: </w:t>
      </w:r>
      <w:r w:rsidRPr="0051711B">
        <w:rPr>
          <w:rFonts w:ascii="Arial" w:eastAsia="Times New Roman" w:hAnsi="Arial" w:cs="Arial"/>
          <w:color w:val="000000"/>
          <w:sz w:val="24"/>
          <w:szCs w:val="24"/>
          <w:shd w:val="clear" w:color="auto" w:fill="FFFFFF"/>
          <w:lang w:eastAsia="es-PE"/>
        </w:rPr>
        <w:t>Las plantillas que usarán en cada proyecto son modificables.</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RN06:</w:t>
      </w:r>
      <w:r w:rsidRPr="0051711B">
        <w:rPr>
          <w:rFonts w:ascii="Arial" w:eastAsia="Times New Roman" w:hAnsi="Arial" w:cs="Arial"/>
          <w:color w:val="000000"/>
          <w:sz w:val="24"/>
          <w:szCs w:val="24"/>
          <w:shd w:val="clear" w:color="auto" w:fill="FFFFFF"/>
          <w:lang w:eastAsia="es-PE"/>
        </w:rPr>
        <w:t xml:space="preserve"> El usuario podrá insertar un solo mueble a la vez en el plano.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RN07</w:t>
      </w:r>
      <w:r w:rsidRPr="0051711B">
        <w:rPr>
          <w:rFonts w:ascii="Arial" w:eastAsia="Times New Roman" w:hAnsi="Arial" w:cs="Arial"/>
          <w:color w:val="000000"/>
          <w:sz w:val="24"/>
          <w:szCs w:val="24"/>
          <w:shd w:val="clear" w:color="auto" w:fill="FFFFFF"/>
          <w:lang w:eastAsia="es-PE"/>
        </w:rPr>
        <w:t>: El usuario solo podrá confirmar el paquete si ha agregado por lo menos un producto.</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 xml:space="preserve">RN08: </w:t>
      </w:r>
      <w:r w:rsidRPr="0051711B">
        <w:rPr>
          <w:rFonts w:ascii="Arial" w:eastAsia="Times New Roman" w:hAnsi="Arial" w:cs="Arial"/>
          <w:color w:val="000000"/>
          <w:sz w:val="24"/>
          <w:szCs w:val="24"/>
          <w:shd w:val="clear" w:color="auto" w:fill="FFFFFF"/>
          <w:lang w:eastAsia="es-PE"/>
        </w:rPr>
        <w:t>El sistema siempre mostrará muebles que presenten stock.</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RN09:</w:t>
      </w:r>
      <w:r w:rsidRPr="0051711B">
        <w:rPr>
          <w:rFonts w:ascii="Arial" w:eastAsia="Times New Roman" w:hAnsi="Arial" w:cs="Arial"/>
          <w:color w:val="000000"/>
          <w:sz w:val="24"/>
          <w:szCs w:val="24"/>
          <w:shd w:val="clear" w:color="auto" w:fill="FFFFFF"/>
          <w:lang w:eastAsia="es-PE"/>
        </w:rPr>
        <w:t xml:space="preserve"> El sistema recomendará muebles con características predominantes en la mayoría de los muebles que haya agregado.</w:t>
      </w: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r w:rsidRPr="0051711B">
        <w:rPr>
          <w:rFonts w:ascii="Arial" w:eastAsia="Times New Roman" w:hAnsi="Arial" w:cs="Arial"/>
          <w:b/>
          <w:bCs/>
          <w:color w:val="000000"/>
          <w:sz w:val="24"/>
          <w:szCs w:val="24"/>
          <w:shd w:val="clear" w:color="auto" w:fill="FFFFFF"/>
          <w:lang w:eastAsia="es-PE"/>
        </w:rPr>
        <w:t>RN10:</w:t>
      </w:r>
      <w:r w:rsidRPr="0051711B">
        <w:rPr>
          <w:rFonts w:ascii="Arial" w:eastAsia="Times New Roman" w:hAnsi="Arial" w:cs="Arial"/>
          <w:color w:val="000000"/>
          <w:sz w:val="24"/>
          <w:szCs w:val="24"/>
          <w:shd w:val="clear" w:color="auto" w:fill="FFFFFF"/>
          <w:lang w:eastAsia="es-PE"/>
        </w:rPr>
        <w:t xml:space="preserve"> No se podrá generar un reporte a menos que el usuario haya guardado un paquete.</w:t>
      </w: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Default="0051711B" w:rsidP="0051711B">
      <w:pPr>
        <w:spacing w:after="60" w:line="360" w:lineRule="auto"/>
        <w:ind w:left="1440"/>
        <w:jc w:val="both"/>
        <w:rPr>
          <w:rFonts w:ascii="Arial" w:eastAsia="Times New Roman" w:hAnsi="Arial" w:cs="Arial"/>
          <w:color w:val="000000"/>
          <w:sz w:val="24"/>
          <w:szCs w:val="24"/>
          <w:shd w:val="clear" w:color="auto" w:fill="FFFFFF"/>
          <w:lang w:eastAsia="es-PE"/>
        </w:rPr>
      </w:pPr>
    </w:p>
    <w:p w:rsidR="0051711B" w:rsidRPr="00821C1B" w:rsidRDefault="0051711B" w:rsidP="0051711B">
      <w:pPr>
        <w:pStyle w:val="Prrafodelista"/>
        <w:numPr>
          <w:ilvl w:val="0"/>
          <w:numId w:val="2"/>
        </w:numPr>
        <w:spacing w:after="60" w:line="360" w:lineRule="auto"/>
        <w:jc w:val="both"/>
        <w:rPr>
          <w:rFonts w:ascii="Arial" w:eastAsia="Times New Roman" w:hAnsi="Arial" w:cs="Arial"/>
          <w:b/>
          <w:color w:val="000000"/>
          <w:sz w:val="24"/>
          <w:szCs w:val="24"/>
          <w:shd w:val="clear" w:color="auto" w:fill="FFFFFF"/>
          <w:lang w:eastAsia="es-PE"/>
        </w:rPr>
      </w:pPr>
      <w:r w:rsidRPr="00821C1B">
        <w:rPr>
          <w:rFonts w:ascii="Arial" w:eastAsia="Times New Roman" w:hAnsi="Arial" w:cs="Arial"/>
          <w:b/>
          <w:color w:val="000000"/>
          <w:sz w:val="24"/>
          <w:szCs w:val="24"/>
          <w:shd w:val="clear" w:color="auto" w:fill="FFFFFF"/>
          <w:lang w:eastAsia="es-PE"/>
        </w:rPr>
        <w:lastRenderedPageBreak/>
        <w:t>Diagramas de caso de uso de negocio:</w:t>
      </w:r>
    </w:p>
    <w:p w:rsidR="0051711B" w:rsidRDefault="0051711B" w:rsidP="0051711B">
      <w:pPr>
        <w:pStyle w:val="Prrafodelista"/>
        <w:spacing w:after="60" w:line="360" w:lineRule="auto"/>
        <w:jc w:val="both"/>
        <w:rPr>
          <w:rFonts w:ascii="Arial" w:eastAsia="Times New Roman" w:hAnsi="Arial" w:cs="Arial"/>
          <w:color w:val="000000"/>
          <w:sz w:val="24"/>
          <w:szCs w:val="24"/>
          <w:shd w:val="clear" w:color="auto" w:fill="FFFFFF"/>
          <w:lang w:eastAsia="es-PE"/>
        </w:rPr>
      </w:pPr>
    </w:p>
    <w:p w:rsidR="0051711B" w:rsidRPr="00821C1B" w:rsidRDefault="0051711B" w:rsidP="0051711B">
      <w:pPr>
        <w:pStyle w:val="Prrafodelista"/>
        <w:numPr>
          <w:ilvl w:val="1"/>
          <w:numId w:val="2"/>
        </w:numPr>
        <w:spacing w:after="60" w:line="360" w:lineRule="auto"/>
        <w:jc w:val="both"/>
        <w:rPr>
          <w:rFonts w:ascii="Arial" w:eastAsia="Times New Roman" w:hAnsi="Arial" w:cs="Arial"/>
          <w:b/>
          <w:color w:val="000000"/>
          <w:sz w:val="24"/>
          <w:szCs w:val="24"/>
          <w:shd w:val="clear" w:color="auto" w:fill="FFFFFF"/>
          <w:lang w:eastAsia="es-PE"/>
        </w:rPr>
      </w:pPr>
      <w:r w:rsidRPr="00821C1B">
        <w:rPr>
          <w:rFonts w:ascii="Arial" w:eastAsia="Times New Roman" w:hAnsi="Arial" w:cs="Arial"/>
          <w:b/>
          <w:color w:val="000000"/>
          <w:sz w:val="24"/>
          <w:szCs w:val="24"/>
          <w:shd w:val="clear" w:color="auto" w:fill="FFFFFF"/>
          <w:lang w:eastAsia="es-PE"/>
        </w:rPr>
        <w:t>Diagrama de análisis de negocio:</w:t>
      </w:r>
    </w:p>
    <w:p w:rsidR="0051711B" w:rsidRDefault="0051711B" w:rsidP="0051711B">
      <w:pPr>
        <w:spacing w:after="0" w:line="360" w:lineRule="auto"/>
        <w:jc w:val="center"/>
        <w:rPr>
          <w:rFonts w:ascii="Arial" w:eastAsia="Times New Roman" w:hAnsi="Arial" w:cs="Arial"/>
          <w:sz w:val="24"/>
          <w:szCs w:val="24"/>
          <w:lang w:eastAsia="es-PE"/>
        </w:rPr>
      </w:pPr>
      <w:r w:rsidRPr="0051711B">
        <w:rPr>
          <w:rFonts w:ascii="Arial" w:eastAsia="Times New Roman" w:hAnsi="Arial" w:cs="Arial"/>
          <w:b/>
          <w:bCs/>
          <w:noProof/>
          <w:color w:val="000000"/>
          <w:sz w:val="24"/>
          <w:szCs w:val="24"/>
          <w:shd w:val="clear" w:color="auto" w:fill="FFFF00"/>
          <w:lang w:eastAsia="es-PE"/>
        </w:rPr>
        <w:drawing>
          <wp:inline distT="0" distB="0" distL="0" distR="0">
            <wp:extent cx="3886200" cy="7419975"/>
            <wp:effectExtent l="0" t="0" r="0" b="9525"/>
            <wp:docPr id="11" name="Imagen 11" descr="https://lh4.googleusercontent.com/QROG7WVBYfd-JsDkg1fAhcCUPGQPKxw-oAd_tZobCcoXECmeNN9318avw8eIOlmxVRq4u9XHyOYiCBREGFGstJJfL3X70bRfzYNqw2mThh3petIa7w_aAqTKmcJwhNYTh4L52P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ROG7WVBYfd-JsDkg1fAhcCUPGQPKxw-oAd_tZobCcoXECmeNN9318avw8eIOlmxVRq4u9XHyOYiCBREGFGstJJfL3X70bRfzYNqw2mThh3petIa7w_aAqTKmcJwhNYTh4L52P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7419975"/>
                    </a:xfrm>
                    <a:prstGeom prst="rect">
                      <a:avLst/>
                    </a:prstGeom>
                    <a:noFill/>
                    <a:ln>
                      <a:noFill/>
                    </a:ln>
                  </pic:spPr>
                </pic:pic>
              </a:graphicData>
            </a:graphic>
          </wp:inline>
        </w:drawing>
      </w:r>
    </w:p>
    <w:p w:rsidR="0051711B" w:rsidRDefault="0051711B" w:rsidP="0051711B">
      <w:pPr>
        <w:spacing w:after="0" w:line="360" w:lineRule="auto"/>
        <w:jc w:val="center"/>
        <w:rPr>
          <w:rFonts w:ascii="Arial" w:eastAsia="Times New Roman" w:hAnsi="Arial" w:cs="Arial"/>
          <w:sz w:val="24"/>
          <w:szCs w:val="24"/>
          <w:lang w:eastAsia="es-PE"/>
        </w:rPr>
      </w:pPr>
    </w:p>
    <w:p w:rsidR="0051711B" w:rsidRDefault="0051711B" w:rsidP="0051711B">
      <w:pPr>
        <w:spacing w:after="0" w:line="360" w:lineRule="auto"/>
        <w:jc w:val="center"/>
        <w:rPr>
          <w:rFonts w:ascii="Arial" w:eastAsia="Times New Roman" w:hAnsi="Arial" w:cs="Arial"/>
          <w:sz w:val="24"/>
          <w:szCs w:val="24"/>
          <w:lang w:eastAsia="es-PE"/>
        </w:rPr>
      </w:pPr>
    </w:p>
    <w:p w:rsidR="0051711B" w:rsidRPr="00821C1B" w:rsidRDefault="0051711B" w:rsidP="0051711B">
      <w:pPr>
        <w:pStyle w:val="Prrafodelista"/>
        <w:numPr>
          <w:ilvl w:val="1"/>
          <w:numId w:val="2"/>
        </w:numPr>
        <w:spacing w:after="0" w:line="360" w:lineRule="auto"/>
        <w:jc w:val="both"/>
        <w:rPr>
          <w:rFonts w:ascii="Arial" w:eastAsia="Times New Roman" w:hAnsi="Arial" w:cs="Arial"/>
          <w:b/>
          <w:sz w:val="24"/>
          <w:szCs w:val="24"/>
          <w:lang w:eastAsia="es-PE"/>
        </w:rPr>
      </w:pPr>
      <w:r w:rsidRPr="00821C1B">
        <w:rPr>
          <w:rFonts w:ascii="Arial" w:eastAsia="Times New Roman" w:hAnsi="Arial" w:cs="Arial"/>
          <w:b/>
          <w:sz w:val="24"/>
          <w:szCs w:val="24"/>
          <w:lang w:eastAsia="es-PE"/>
        </w:rPr>
        <w:lastRenderedPageBreak/>
        <w:t xml:space="preserve">Proceso de Negocio (BPMN) tipo </w:t>
      </w:r>
      <w:proofErr w:type="spellStart"/>
      <w:r w:rsidRPr="00821C1B">
        <w:rPr>
          <w:rFonts w:ascii="Arial" w:eastAsia="Times New Roman" w:hAnsi="Arial" w:cs="Arial"/>
          <w:b/>
          <w:sz w:val="24"/>
          <w:szCs w:val="24"/>
          <w:lang w:eastAsia="es-PE"/>
        </w:rPr>
        <w:t>bizagi</w:t>
      </w:r>
      <w:proofErr w:type="spellEnd"/>
      <w:r w:rsidRPr="00821C1B">
        <w:rPr>
          <w:rFonts w:ascii="Arial" w:eastAsia="Times New Roman" w:hAnsi="Arial" w:cs="Arial"/>
          <w:b/>
          <w:sz w:val="24"/>
          <w:szCs w:val="24"/>
          <w:lang w:eastAsia="es-PE"/>
        </w:rPr>
        <w:t>:</w:t>
      </w:r>
    </w:p>
    <w:p w:rsidR="0051711B" w:rsidRPr="0051711B" w:rsidRDefault="0051711B" w:rsidP="0051711B">
      <w:pPr>
        <w:spacing w:after="0" w:line="360" w:lineRule="auto"/>
        <w:jc w:val="center"/>
        <w:rPr>
          <w:rFonts w:ascii="Arial" w:eastAsia="Times New Roman" w:hAnsi="Arial" w:cs="Arial"/>
          <w:sz w:val="24"/>
          <w:szCs w:val="24"/>
          <w:lang w:eastAsia="es-PE"/>
        </w:rPr>
      </w:pPr>
    </w:p>
    <w:p w:rsidR="0051711B" w:rsidRDefault="0051711B" w:rsidP="0051711B">
      <w:pPr>
        <w:spacing w:after="240" w:line="360" w:lineRule="auto"/>
        <w:jc w:val="center"/>
        <w:rPr>
          <w:rFonts w:ascii="Arial" w:eastAsia="Times New Roman" w:hAnsi="Arial" w:cs="Arial"/>
          <w:sz w:val="24"/>
          <w:szCs w:val="24"/>
          <w:lang w:eastAsia="es-PE"/>
        </w:rPr>
      </w:pPr>
      <w:r w:rsidRPr="0051711B">
        <w:rPr>
          <w:rFonts w:ascii="Arial" w:eastAsia="Times New Roman" w:hAnsi="Arial" w:cs="Arial"/>
          <w:noProof/>
          <w:sz w:val="24"/>
          <w:szCs w:val="24"/>
          <w:lang w:eastAsia="es-PE"/>
        </w:rPr>
        <w:drawing>
          <wp:inline distT="0" distB="0" distL="0" distR="0">
            <wp:extent cx="5657850" cy="4800257"/>
            <wp:effectExtent l="0" t="0" r="0" b="635"/>
            <wp:docPr id="10" name="Imagen 10" descr="https://lh5.googleusercontent.com/1HxHYSpigbq45YN3ZQHFhwo_mFL9u3JoLFuJ0S72qfIpNJy7AMwnUy9YX2-y53TOv_rggelWgBohgiWarqRI1RTvxRGMM06tXTe_5lqqqGxccXMjXQnhtN6n-OPYPB5SNFlXX8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1HxHYSpigbq45YN3ZQHFhwo_mFL9u3JoLFuJ0S72qfIpNJy7AMwnUy9YX2-y53TOv_rggelWgBohgiWarqRI1RTvxRGMM06tXTe_5lqqqGxccXMjXQnhtN6n-OPYPB5SNFlXX8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2987" cy="4804615"/>
                    </a:xfrm>
                    <a:prstGeom prst="rect">
                      <a:avLst/>
                    </a:prstGeom>
                    <a:noFill/>
                    <a:ln>
                      <a:noFill/>
                    </a:ln>
                  </pic:spPr>
                </pic:pic>
              </a:graphicData>
            </a:graphic>
          </wp:inline>
        </w:drawing>
      </w:r>
    </w:p>
    <w:p w:rsidR="0051711B" w:rsidRDefault="005171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Default="00821C1B" w:rsidP="0051711B">
      <w:pPr>
        <w:spacing w:after="240" w:line="360" w:lineRule="auto"/>
        <w:rPr>
          <w:rFonts w:ascii="Arial" w:eastAsia="Times New Roman" w:hAnsi="Arial" w:cs="Arial"/>
          <w:b/>
          <w:sz w:val="24"/>
          <w:szCs w:val="24"/>
          <w:lang w:eastAsia="es-PE"/>
        </w:rPr>
      </w:pPr>
    </w:p>
    <w:p w:rsidR="00821C1B" w:rsidRPr="00821C1B" w:rsidRDefault="00821C1B" w:rsidP="0051711B">
      <w:pPr>
        <w:spacing w:after="240" w:line="360" w:lineRule="auto"/>
        <w:rPr>
          <w:rFonts w:ascii="Arial" w:eastAsia="Times New Roman" w:hAnsi="Arial" w:cs="Arial"/>
          <w:b/>
          <w:sz w:val="24"/>
          <w:szCs w:val="24"/>
          <w:lang w:eastAsia="es-PE"/>
        </w:rPr>
      </w:pPr>
    </w:p>
    <w:p w:rsidR="0051711B" w:rsidRPr="00821C1B" w:rsidRDefault="0051711B" w:rsidP="0051711B">
      <w:pPr>
        <w:pStyle w:val="Prrafodelista"/>
        <w:numPr>
          <w:ilvl w:val="0"/>
          <w:numId w:val="2"/>
        </w:numPr>
        <w:spacing w:after="240" w:line="360" w:lineRule="auto"/>
        <w:rPr>
          <w:rFonts w:ascii="Arial" w:eastAsia="Times New Roman" w:hAnsi="Arial" w:cs="Arial"/>
          <w:b/>
          <w:sz w:val="24"/>
          <w:szCs w:val="24"/>
          <w:lang w:eastAsia="es-PE"/>
        </w:rPr>
      </w:pPr>
      <w:r w:rsidRPr="00821C1B">
        <w:rPr>
          <w:rFonts w:ascii="Arial" w:eastAsia="Times New Roman" w:hAnsi="Arial" w:cs="Arial"/>
          <w:b/>
          <w:sz w:val="24"/>
          <w:szCs w:val="24"/>
          <w:lang w:eastAsia="es-PE"/>
        </w:rPr>
        <w:lastRenderedPageBreak/>
        <w:t>Requisitos:</w:t>
      </w:r>
    </w:p>
    <w:p w:rsidR="0051711B" w:rsidRPr="00821C1B" w:rsidRDefault="0051711B" w:rsidP="00821C1B">
      <w:pPr>
        <w:pStyle w:val="Prrafodelista"/>
        <w:numPr>
          <w:ilvl w:val="1"/>
          <w:numId w:val="2"/>
        </w:numPr>
        <w:spacing w:after="240" w:line="360" w:lineRule="auto"/>
        <w:rPr>
          <w:rFonts w:ascii="Arial" w:eastAsia="Times New Roman" w:hAnsi="Arial" w:cs="Arial"/>
          <w:b/>
          <w:sz w:val="24"/>
          <w:szCs w:val="24"/>
          <w:lang w:eastAsia="es-PE"/>
        </w:rPr>
      </w:pPr>
      <w:r w:rsidRPr="00821C1B">
        <w:rPr>
          <w:rFonts w:ascii="Arial" w:eastAsia="Times New Roman" w:hAnsi="Arial" w:cs="Arial"/>
          <w:b/>
          <w:sz w:val="24"/>
          <w:szCs w:val="24"/>
          <w:lang w:eastAsia="es-PE"/>
        </w:rPr>
        <w:t>Diagramas de casos de uso:</w:t>
      </w:r>
    </w:p>
    <w:p w:rsidR="0051711B" w:rsidRDefault="0051711B" w:rsidP="0051711B">
      <w:pPr>
        <w:spacing w:after="240" w:line="360" w:lineRule="auto"/>
        <w:rPr>
          <w:rFonts w:ascii="Arial" w:eastAsia="Times New Roman" w:hAnsi="Arial" w:cs="Arial"/>
          <w:sz w:val="24"/>
          <w:szCs w:val="24"/>
          <w:lang w:eastAsia="es-PE"/>
        </w:rPr>
      </w:pPr>
    </w:p>
    <w:p w:rsidR="00821C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5647802" cy="3676650"/>
            <wp:effectExtent l="0" t="0" r="0" b="0"/>
            <wp:docPr id="9" name="Imagen 9" descr="https://lh3.googleusercontent.com/Ab9UOVwETvs0OlGMbQz_jMrAuSosu_dQKUuxyHIdymiTlEbBB7LpyRiZa3Dqwyqp5mUyiPnqx-F5kBkLTDXbv3ChF4eOlBZSt2voRGnVfWfUOuB9vErCvUpGzVQizxzuWfVzl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Ab9UOVwETvs0OlGMbQz_jMrAuSosu_dQKUuxyHIdymiTlEbBB7LpyRiZa3Dqwyqp5mUyiPnqx-F5kBkLTDXbv3ChF4eOlBZSt2voRGnVfWfUOuB9vErCvUpGzVQizxzuWfVzl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7973" cy="3676761"/>
                    </a:xfrm>
                    <a:prstGeom prst="rect">
                      <a:avLst/>
                    </a:prstGeom>
                    <a:noFill/>
                    <a:ln>
                      <a:noFill/>
                    </a:ln>
                  </pic:spPr>
                </pic:pic>
              </a:graphicData>
            </a:graphic>
          </wp:inline>
        </w:drawing>
      </w:r>
    </w:p>
    <w:p w:rsidR="00821C1B" w:rsidRDefault="00821C1B" w:rsidP="0051711B">
      <w:pPr>
        <w:spacing w:after="0" w:line="360" w:lineRule="auto"/>
        <w:rPr>
          <w:rFonts w:ascii="Arial" w:eastAsia="Times New Roman" w:hAnsi="Arial" w:cs="Arial"/>
          <w:sz w:val="24"/>
          <w:szCs w:val="24"/>
          <w:lang w:eastAsia="es-PE"/>
        </w:rPr>
      </w:pPr>
    </w:p>
    <w:p w:rsidR="00821C1B" w:rsidRPr="00821C1B" w:rsidRDefault="00821C1B" w:rsidP="00821C1B">
      <w:pPr>
        <w:pStyle w:val="Prrafodelista"/>
        <w:numPr>
          <w:ilvl w:val="1"/>
          <w:numId w:val="2"/>
        </w:numPr>
        <w:spacing w:after="0" w:line="360" w:lineRule="auto"/>
        <w:rPr>
          <w:rFonts w:ascii="Arial" w:eastAsia="Times New Roman" w:hAnsi="Arial" w:cs="Arial"/>
          <w:b/>
          <w:sz w:val="24"/>
          <w:szCs w:val="24"/>
          <w:lang w:eastAsia="es-PE"/>
        </w:rPr>
      </w:pPr>
      <w:r w:rsidRPr="00821C1B">
        <w:rPr>
          <w:rFonts w:ascii="Arial" w:eastAsia="Times New Roman" w:hAnsi="Arial" w:cs="Arial"/>
          <w:b/>
          <w:sz w:val="24"/>
          <w:szCs w:val="24"/>
          <w:lang w:eastAsia="es-PE"/>
        </w:rPr>
        <w:t>Especificación Casos de Uso</w:t>
      </w:r>
      <w:r>
        <w:rPr>
          <w:rFonts w:ascii="Arial" w:eastAsia="Times New Roman" w:hAnsi="Arial" w:cs="Arial"/>
          <w:b/>
          <w:sz w:val="24"/>
          <w:szCs w:val="24"/>
          <w:lang w:eastAsia="es-PE"/>
        </w:rPr>
        <w:t>:</w:t>
      </w:r>
    </w:p>
    <w:p w:rsidR="00821C1B" w:rsidRDefault="00821C1B" w:rsidP="0051711B">
      <w:pPr>
        <w:spacing w:after="0" w:line="360" w:lineRule="auto"/>
        <w:rPr>
          <w:rFonts w:ascii="Arial" w:eastAsia="Times New Roman" w:hAnsi="Arial" w:cs="Arial"/>
          <w:sz w:val="24"/>
          <w:szCs w:val="24"/>
          <w:lang w:eastAsia="es-PE"/>
        </w:rPr>
      </w:pPr>
    </w:p>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937"/>
        <w:gridCol w:w="6547"/>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Registrar Usuario</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Este caso de uso permite registrar al sistema los datos de un nuevo usuario.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accede por primera vez al sitio web mediante un navegador, el usuario registra sus datos. El caso de uso concluye con una confirmación al sistema verificando las credenciales del usuario.</w:t>
            </w:r>
          </w:p>
        </w:tc>
      </w:tr>
      <w:tr w:rsidR="0051711B" w:rsidRPr="0051711B" w:rsidTr="0051711B">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4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821C1B">
            <w:pPr>
              <w:spacing w:after="0" w:line="360" w:lineRule="auto"/>
              <w:ind w:left="100" w:right="10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usuario ingresa los datos de </w:t>
            </w:r>
            <w:proofErr w:type="spellStart"/>
            <w:r w:rsidR="00821C1B">
              <w:rPr>
                <w:rFonts w:ascii="Arial" w:eastAsia="Times New Roman" w:hAnsi="Arial" w:cs="Arial"/>
                <w:color w:val="000000"/>
                <w:sz w:val="24"/>
                <w:szCs w:val="24"/>
                <w:lang w:eastAsia="es-PE"/>
              </w:rPr>
              <w:t>S</w:t>
            </w:r>
            <w:r w:rsidRPr="0051711B">
              <w:rPr>
                <w:rFonts w:ascii="Arial" w:eastAsia="Times New Roman" w:hAnsi="Arial" w:cs="Arial"/>
                <w:color w:val="000000"/>
                <w:sz w:val="24"/>
                <w:szCs w:val="24"/>
                <w:lang w:eastAsia="es-PE"/>
              </w:rPr>
              <w:t>ign</w:t>
            </w:r>
            <w:proofErr w:type="spellEnd"/>
            <w:r w:rsidRPr="0051711B">
              <w:rPr>
                <w:rFonts w:ascii="Arial" w:eastAsia="Times New Roman" w:hAnsi="Arial" w:cs="Arial"/>
                <w:color w:val="000000"/>
                <w:sz w:val="24"/>
                <w:szCs w:val="24"/>
                <w:lang w:eastAsia="es-PE"/>
              </w:rPr>
              <w:t xml:space="preserve"> </w:t>
            </w:r>
            <w:r w:rsidR="00821C1B">
              <w:rPr>
                <w:rFonts w:ascii="Arial" w:eastAsia="Times New Roman" w:hAnsi="Arial" w:cs="Arial"/>
                <w:color w:val="000000"/>
                <w:sz w:val="24"/>
                <w:szCs w:val="24"/>
                <w:lang w:eastAsia="es-PE"/>
              </w:rPr>
              <w:t>I</w:t>
            </w:r>
            <w:r w:rsidRPr="0051711B">
              <w:rPr>
                <w:rFonts w:ascii="Arial" w:eastAsia="Times New Roman" w:hAnsi="Arial" w:cs="Arial"/>
                <w:color w:val="000000"/>
                <w:sz w:val="24"/>
                <w:szCs w:val="24"/>
                <w:lang w:eastAsia="es-PE"/>
              </w:rPr>
              <w:t>n(registrarse):</w:t>
            </w:r>
          </w:p>
          <w:p w:rsidR="0051711B" w:rsidRPr="0051711B" w:rsidRDefault="0051711B" w:rsidP="00821C1B">
            <w:pPr>
              <w:spacing w:after="0" w:line="360" w:lineRule="auto"/>
              <w:ind w:left="820" w:right="10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ab/>
              <w:t>-  correo</w:t>
            </w:r>
          </w:p>
          <w:p w:rsidR="0051711B" w:rsidRPr="0051711B" w:rsidRDefault="0051711B" w:rsidP="00821C1B">
            <w:pPr>
              <w:spacing w:after="0" w:line="360" w:lineRule="auto"/>
              <w:ind w:left="820" w:right="10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ab/>
              <w:t>-  contraseña</w:t>
            </w:r>
          </w:p>
          <w:p w:rsidR="0051711B" w:rsidRPr="0051711B" w:rsidRDefault="0051711B" w:rsidP="00821C1B">
            <w:pPr>
              <w:spacing w:after="0" w:line="360" w:lineRule="auto"/>
              <w:ind w:left="100" w:right="10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 Ingreso de la solicitud de registro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indica el sistema “Registrarse”</w:t>
            </w:r>
          </w:p>
          <w:p w:rsidR="0051711B" w:rsidRPr="0051711B" w:rsidRDefault="0051711B" w:rsidP="00821C1B">
            <w:pPr>
              <w:spacing w:after="0" w:line="360" w:lineRule="auto"/>
              <w:ind w:right="10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3. Confirmación de cuenta</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envía un correo de autentificación al correo registrado del nuevo usuario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nuevo usuario confirma la autentificación en su correo    registrado </w:t>
            </w:r>
          </w:p>
          <w:p w:rsidR="0051711B" w:rsidRPr="0051711B" w:rsidRDefault="0051711B" w:rsidP="00821C1B">
            <w:pPr>
              <w:spacing w:after="0" w:line="360" w:lineRule="auto"/>
              <w:ind w:right="100"/>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4. Fin del caso de uso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autentica los datos del nuevo usuario</w:t>
            </w:r>
          </w:p>
          <w:p w:rsidR="0051711B" w:rsidRPr="0051711B" w:rsidRDefault="0051711B" w:rsidP="00821C1B">
            <w:pPr>
              <w:spacing w:after="0" w:line="360" w:lineRule="auto"/>
              <w:ind w:left="1180" w:right="100" w:hanging="360"/>
              <w:jc w:val="both"/>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permite el ingreso al usuario y el caso de uso termina.</w:t>
            </w:r>
          </w:p>
          <w:p w:rsidR="0051711B" w:rsidRPr="0051711B" w:rsidRDefault="0051711B" w:rsidP="0051711B">
            <w:pPr>
              <w:spacing w:after="0" w:line="360" w:lineRule="auto"/>
              <w:rPr>
                <w:rFonts w:ascii="Arial" w:eastAsia="Times New Roman" w:hAnsi="Arial" w:cs="Arial"/>
                <w:sz w:val="24"/>
                <w:szCs w:val="24"/>
                <w:lang w:eastAsia="es-PE"/>
              </w:rPr>
            </w:pP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Los datos registrados ya existen en 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en 2, el sistema determina que el correo y/o la contraseña del usuario está registrado, el sistema muestra un mensaje comunicando la situación y permite que el usuario pueda ingresar nuevamente otra solicitud para registrarse con otros datos.</w:t>
            </w:r>
          </w:p>
        </w:tc>
      </w:tr>
      <w:tr w:rsidR="0051711B" w:rsidRPr="0051711B" w:rsidTr="0051711B">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[RN02] Autenticación de usuario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debe contar con una cuenta para poder acceder al sitio web. (si está bien para crear una REGLA DE NEGOCIO DE ESO que diga que solo puede haber un usuario con una contraseña y correo diferentes a los otros)</w:t>
            </w:r>
          </w:p>
          <w:p w:rsidR="0051711B" w:rsidRPr="0051711B" w:rsidRDefault="0051711B" w:rsidP="0051711B">
            <w:pPr>
              <w:spacing w:after="0" w:line="360" w:lineRule="auto"/>
              <w:rPr>
                <w:rFonts w:ascii="Arial" w:eastAsia="Times New Roman" w:hAnsi="Arial" w:cs="Arial"/>
                <w:sz w:val="24"/>
                <w:szCs w:val="24"/>
                <w:lang w:eastAsia="es-PE"/>
              </w:rPr>
            </w:pPr>
          </w:p>
        </w:tc>
      </w:tr>
    </w:tbl>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953"/>
        <w:gridCol w:w="6531"/>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Iniciar Sesión</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Este caso de uso permite ingresar al sistema verificando las credenciales del usuario.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accede al sitio web mediante un navegador, el usuario ingresará su correo y contraseña. El caso de uso concluye ingresando al sitio web.</w:t>
            </w:r>
          </w:p>
        </w:tc>
      </w:tr>
      <w:tr w:rsidR="0051711B" w:rsidRPr="0051711B" w:rsidTr="0051711B">
        <w:trPr>
          <w:trHeight w:val="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4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18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usuario ingresa los datos de log </w:t>
            </w:r>
            <w:r w:rsidR="00821C1B" w:rsidRPr="0051711B">
              <w:rPr>
                <w:rFonts w:ascii="Arial" w:eastAsia="Times New Roman" w:hAnsi="Arial" w:cs="Arial"/>
                <w:color w:val="000000"/>
                <w:sz w:val="24"/>
                <w:szCs w:val="24"/>
                <w:lang w:eastAsia="es-PE"/>
              </w:rPr>
              <w:t>in (</w:t>
            </w:r>
            <w:r w:rsidRPr="0051711B">
              <w:rPr>
                <w:rFonts w:ascii="Arial" w:eastAsia="Times New Roman" w:hAnsi="Arial" w:cs="Arial"/>
                <w:color w:val="000000"/>
                <w:sz w:val="24"/>
                <w:szCs w:val="24"/>
                <w:lang w:eastAsia="es-PE"/>
              </w:rPr>
              <w:t>iniciar sesión):</w:t>
            </w:r>
          </w:p>
          <w:p w:rsidR="0051711B" w:rsidRPr="0051711B" w:rsidRDefault="0051711B" w:rsidP="0051711B">
            <w:pPr>
              <w:spacing w:after="0" w:line="360" w:lineRule="auto"/>
              <w:ind w:left="82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ab/>
              <w:t>-  correo</w:t>
            </w:r>
          </w:p>
          <w:p w:rsidR="0051711B" w:rsidRPr="0051711B" w:rsidRDefault="0051711B" w:rsidP="0051711B">
            <w:pPr>
              <w:spacing w:after="0" w:line="360" w:lineRule="auto"/>
              <w:ind w:left="82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ab/>
              <w:t>-  contraseña</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 Ingreso de la solicitud de inicio de sesión</w:t>
            </w:r>
          </w:p>
          <w:p w:rsidR="0051711B" w:rsidRPr="0051711B" w:rsidRDefault="0051711B" w:rsidP="0051711B">
            <w:pPr>
              <w:spacing w:after="0" w:line="360" w:lineRule="auto"/>
              <w:ind w:left="118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indica el sistema “Iniciar sesión”</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Fin del caso de uso</w:t>
            </w:r>
          </w:p>
          <w:p w:rsidR="0051711B" w:rsidRPr="0051711B" w:rsidRDefault="0051711B" w:rsidP="0051711B">
            <w:pPr>
              <w:spacing w:after="0" w:line="360" w:lineRule="auto"/>
              <w:ind w:left="118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autentica al usuario</w:t>
            </w:r>
          </w:p>
          <w:p w:rsidR="0051711B" w:rsidRPr="0051711B" w:rsidRDefault="0051711B" w:rsidP="0051711B">
            <w:pPr>
              <w:spacing w:after="0" w:line="360" w:lineRule="auto"/>
              <w:ind w:left="118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permite el ingreso al usuario y el caso de uso termina.</w:t>
            </w: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no está registrado en 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en 2, el sistema determina que el usuario no está registrado aún, el sistema muestra un mensaje comunicando el motivo y permite que el usuario pueda ingresar nuevamente otra solicitud para iniciar sesión o le permita registrarse en el sistema.</w:t>
            </w:r>
          </w:p>
        </w:tc>
      </w:tr>
      <w:tr w:rsidR="0051711B" w:rsidRPr="0051711B" w:rsidTr="0051711B">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[RN02] Autenticación de usuario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debe contar con una cuenta para poder acceder al sitio web.</w:t>
            </w:r>
          </w:p>
        </w:tc>
      </w:tr>
    </w:tbl>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021"/>
        <w:gridCol w:w="6463"/>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Abrir Proyecto</w:t>
            </w:r>
          </w:p>
        </w:tc>
      </w:tr>
      <w:tr w:rsidR="0051711B" w:rsidRPr="0051711B" w:rsidTr="0051711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Este caso de uso permite al usuario de nuestro sitio web abrir un proyecto para trabajar en </w:t>
            </w:r>
            <w:r w:rsidR="00821C1B" w:rsidRPr="0051711B">
              <w:rPr>
                <w:rFonts w:ascii="Arial" w:eastAsia="Times New Roman" w:hAnsi="Arial" w:cs="Arial"/>
                <w:color w:val="000000"/>
                <w:sz w:val="24"/>
                <w:szCs w:val="24"/>
                <w:lang w:eastAsia="es-PE"/>
              </w:rPr>
              <w:t>él</w:t>
            </w:r>
            <w:r w:rsidRPr="0051711B">
              <w:rPr>
                <w:rFonts w:ascii="Arial" w:eastAsia="Times New Roman" w:hAnsi="Arial" w:cs="Arial"/>
                <w:color w:val="000000"/>
                <w:sz w:val="24"/>
                <w:szCs w:val="24"/>
                <w:lang w:eastAsia="es-PE"/>
              </w:rPr>
              <w:t>.</w:t>
            </w:r>
          </w:p>
        </w:tc>
      </w:tr>
      <w:tr w:rsidR="0051711B" w:rsidRPr="0051711B" w:rsidTr="0051711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llega al menú de selección de proyectos. Este menú le muestra los proyectos disponibles. El caso de uso concluye mostrando proyecto abierto con las características que el usuario seleccionó.</w:t>
            </w:r>
          </w:p>
        </w:tc>
      </w:tr>
      <w:tr w:rsidR="0051711B" w:rsidRPr="0051711B" w:rsidTr="0051711B">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1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usuario llega a la selección de </w:t>
            </w:r>
            <w:r w:rsidR="00821C1B" w:rsidRPr="0051711B">
              <w:rPr>
                <w:rFonts w:ascii="Arial" w:eastAsia="Times New Roman" w:hAnsi="Arial" w:cs="Arial"/>
                <w:color w:val="000000"/>
                <w:sz w:val="24"/>
                <w:szCs w:val="24"/>
                <w:lang w:eastAsia="es-PE"/>
              </w:rPr>
              <w:t>proyectos.</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00821C1B">
              <w:rPr>
                <w:rFonts w:ascii="Arial" w:eastAsia="Times New Roman" w:hAnsi="Arial" w:cs="Arial"/>
                <w:b/>
                <w:bCs/>
                <w:color w:val="000000"/>
                <w:sz w:val="24"/>
                <w:szCs w:val="24"/>
                <w:lang w:eastAsia="es-PE"/>
              </w:rPr>
              <w:t>.</w:t>
            </w:r>
            <w:r w:rsidRPr="0051711B">
              <w:rPr>
                <w:rFonts w:ascii="Arial" w:eastAsia="Times New Roman" w:hAnsi="Arial" w:cs="Arial"/>
                <w:color w:val="000000"/>
                <w:sz w:val="24"/>
                <w:szCs w:val="24"/>
                <w:lang w:eastAsia="es-PE"/>
              </w:rPr>
              <w:t xml:space="preserve">   </w:t>
            </w:r>
            <w:r w:rsidR="00821C1B" w:rsidRPr="00821C1B">
              <w:rPr>
                <w:rFonts w:ascii="Arial" w:eastAsia="Times New Roman" w:hAnsi="Arial" w:cs="Arial"/>
                <w:b/>
                <w:color w:val="000000"/>
                <w:sz w:val="24"/>
                <w:szCs w:val="24"/>
                <w:lang w:eastAsia="es-PE"/>
              </w:rPr>
              <w:t>L</w:t>
            </w:r>
            <w:r w:rsidR="00821C1B" w:rsidRPr="00821C1B">
              <w:rPr>
                <w:rFonts w:ascii="Arial" w:eastAsia="Times New Roman" w:hAnsi="Arial" w:cs="Arial"/>
                <w:b/>
                <w:bCs/>
                <w:color w:val="000000"/>
                <w:sz w:val="24"/>
                <w:szCs w:val="24"/>
                <w:lang w:eastAsia="es-PE"/>
              </w:rPr>
              <w:t>istar</w:t>
            </w:r>
            <w:r w:rsidRPr="0051711B">
              <w:rPr>
                <w:rFonts w:ascii="Arial" w:eastAsia="Times New Roman" w:hAnsi="Arial" w:cs="Arial"/>
                <w:b/>
                <w:bCs/>
                <w:color w:val="000000"/>
                <w:sz w:val="24"/>
                <w:szCs w:val="24"/>
                <w:lang w:eastAsia="es-PE"/>
              </w:rPr>
              <w:t xml:space="preserve"> proyectos</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muestra los proyectos disponibles en los cuales trabajar.</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color w:val="000000"/>
                <w:sz w:val="24"/>
                <w:szCs w:val="24"/>
                <w:lang w:eastAsia="es-PE"/>
              </w:rPr>
              <w:t>3.</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Selección del proyecto a usar</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selecciona el proyecto a trabajar.</w:t>
            </w:r>
          </w:p>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 xml:space="preserve">4. </w:t>
            </w:r>
            <w:r w:rsidRPr="0051711B">
              <w:rPr>
                <w:rFonts w:ascii="Arial" w:eastAsia="Times New Roman" w:hAnsi="Arial" w:cs="Arial"/>
                <w:b/>
                <w:bCs/>
                <w:color w:val="000000"/>
                <w:sz w:val="24"/>
                <w:szCs w:val="24"/>
                <w:lang w:eastAsia="es-PE"/>
              </w:rPr>
              <w:t>Fin del caso de uso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abre el proyecto y concluye el caso de uso.</w:t>
            </w: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 existen proyectos guardados.</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el sistema detecta que no hay proyectos anteriores guardados, le mostrará únicamente la opción de crear un nuevo proyecto.</w:t>
            </w:r>
          </w:p>
        </w:tc>
      </w:tr>
      <w:tr w:rsidR="0051711B" w:rsidRPr="0051711B" w:rsidTr="0051711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[RN03]</w:t>
            </w:r>
          </w:p>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El sistema solo permite trabajar un proyecto a la vez.</w:t>
            </w:r>
          </w:p>
        </w:tc>
      </w:tr>
    </w:tbl>
    <w:p w:rsidR="0051711B" w:rsidRPr="0051711B" w:rsidRDefault="0051711B" w:rsidP="0051711B">
      <w:pPr>
        <w:spacing w:after="60" w:line="360" w:lineRule="auto"/>
        <w:ind w:left="108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136"/>
        <w:gridCol w:w="6348"/>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821C1B" w:rsidP="0051711B">
            <w:pPr>
              <w:spacing w:after="0" w:line="360" w:lineRule="auto"/>
              <w:ind w:left="100" w:right="100"/>
              <w:rPr>
                <w:rFonts w:ascii="Arial" w:eastAsia="Times New Roman" w:hAnsi="Arial" w:cs="Arial"/>
                <w:b/>
                <w:sz w:val="24"/>
                <w:szCs w:val="24"/>
                <w:lang w:eastAsia="es-PE"/>
              </w:rPr>
            </w:pPr>
            <w:r w:rsidRPr="00727D19">
              <w:rPr>
                <w:rFonts w:ascii="Arial" w:eastAsia="Times New Roman" w:hAnsi="Arial" w:cs="Arial"/>
                <w:b/>
                <w:color w:val="000000"/>
                <w:sz w:val="24"/>
                <w:szCs w:val="24"/>
                <w:lang w:eastAsia="es-PE"/>
              </w:rPr>
              <w:t>Elegir plantilla</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podrá elegir la plantilla que más se parezca a su habitación.</w:t>
            </w:r>
          </w:p>
        </w:tc>
      </w:tr>
      <w:tr w:rsidR="0051711B" w:rsidRPr="0051711B" w:rsidTr="0051711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desea seleccionar una plantilla para poder agregar los productos en ella. El caso de uso termina cuando inserta la plantilla.</w:t>
            </w:r>
          </w:p>
        </w:tc>
      </w:tr>
      <w:tr w:rsidR="0051711B" w:rsidRPr="0051711B" w:rsidTr="0051711B">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2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caso de uso comienza cuando el usuario desea seleccionar una plantilla</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Elegir Plantilla</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selecciona la plantilla que más se adecue a su habitación</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Fin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inserta la plantilla seleccionada confirmando su selección con el botón de continuar.</w:t>
            </w:r>
          </w:p>
        </w:tc>
      </w:tr>
      <w:tr w:rsidR="0051711B" w:rsidRPr="0051711B" w:rsidTr="0051711B">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no ha seleccionado ninguna plantilla</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en 2, el sistema determina que el usuario no ha seleccionado ninguna plantilla, el sistema regresa al inicio del caso de uso.</w:t>
            </w:r>
          </w:p>
        </w:tc>
      </w:tr>
      <w:tr w:rsidR="0051711B" w:rsidRPr="0051711B" w:rsidTr="0051711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[RN04</w:t>
            </w:r>
            <w:r w:rsidRPr="0051711B">
              <w:rPr>
                <w:rFonts w:ascii="Arial" w:eastAsia="Times New Roman" w:hAnsi="Arial" w:cs="Arial"/>
                <w:color w:val="000000"/>
                <w:sz w:val="24"/>
                <w:szCs w:val="24"/>
                <w:shd w:val="clear" w:color="auto" w:fill="FFFFFF"/>
                <w:lang w:eastAsia="es-PE"/>
              </w:rPr>
              <w:t>] Solo se puede usar una plantilla por proyecto.</w:t>
            </w:r>
          </w:p>
          <w:p w:rsidR="0051711B" w:rsidRPr="0051711B" w:rsidRDefault="0051711B" w:rsidP="0051711B">
            <w:pPr>
              <w:spacing w:after="0" w:line="360" w:lineRule="auto"/>
              <w:rPr>
                <w:rFonts w:ascii="Arial" w:eastAsia="Times New Roman" w:hAnsi="Arial" w:cs="Arial"/>
                <w:sz w:val="24"/>
                <w:szCs w:val="24"/>
                <w:lang w:eastAsia="es-PE"/>
              </w:rPr>
            </w:pPr>
          </w:p>
        </w:tc>
      </w:tr>
    </w:tbl>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117"/>
        <w:gridCol w:w="6367"/>
      </w:tblGrid>
      <w:tr w:rsidR="0051711B" w:rsidRPr="0051711B" w:rsidTr="00FB70B5">
        <w:trPr>
          <w:trHeight w:val="6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821C1B" w:rsidP="0051711B">
            <w:pPr>
              <w:spacing w:after="0" w:line="360" w:lineRule="auto"/>
              <w:ind w:right="100" w:hanging="100"/>
              <w:rPr>
                <w:rFonts w:ascii="Arial" w:eastAsia="Times New Roman" w:hAnsi="Arial" w:cs="Arial"/>
                <w:b/>
                <w:sz w:val="24"/>
                <w:szCs w:val="24"/>
                <w:lang w:eastAsia="es-PE"/>
              </w:rPr>
            </w:pPr>
            <w:r>
              <w:rPr>
                <w:rFonts w:ascii="Arial" w:eastAsia="Times New Roman" w:hAnsi="Arial" w:cs="Arial"/>
                <w:color w:val="000000"/>
                <w:sz w:val="24"/>
                <w:szCs w:val="24"/>
                <w:lang w:eastAsia="es-PE"/>
              </w:rPr>
              <w:t xml:space="preserve">   </w:t>
            </w:r>
            <w:r w:rsidRPr="00727D19">
              <w:rPr>
                <w:rFonts w:ascii="Arial" w:eastAsia="Times New Roman" w:hAnsi="Arial" w:cs="Arial"/>
                <w:b/>
                <w:color w:val="000000"/>
                <w:sz w:val="24"/>
                <w:szCs w:val="24"/>
                <w:lang w:eastAsia="es-PE"/>
              </w:rPr>
              <w:t>El</w:t>
            </w:r>
            <w:r w:rsidR="0051711B" w:rsidRPr="0051711B">
              <w:rPr>
                <w:rFonts w:ascii="Arial" w:eastAsia="Times New Roman" w:hAnsi="Arial" w:cs="Arial"/>
                <w:b/>
                <w:color w:val="000000"/>
                <w:sz w:val="24"/>
                <w:szCs w:val="24"/>
                <w:lang w:eastAsia="es-PE"/>
              </w:rPr>
              <w:t>egir Muebles</w:t>
            </w:r>
          </w:p>
        </w:tc>
      </w:tr>
      <w:tr w:rsidR="0051711B" w:rsidRPr="0051711B" w:rsidTr="00FB70B5">
        <w:trPr>
          <w:trHeight w:val="44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podrá elegir qué mueble insertar en el plano 2d del catálogo.</w:t>
            </w:r>
          </w:p>
        </w:tc>
      </w:tr>
      <w:tr w:rsidR="0051711B" w:rsidRPr="0051711B" w:rsidTr="00FB70B5">
        <w:trPr>
          <w:trHeight w:val="8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ingresa al catálogo de muebles para insertar uno al plano.</w:t>
            </w:r>
          </w:p>
        </w:tc>
      </w:tr>
      <w:tr w:rsidR="0051711B" w:rsidRPr="0051711B" w:rsidTr="00FB70B5">
        <w:trPr>
          <w:trHeight w:val="8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Usuario del sitio</w:t>
            </w:r>
          </w:p>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FB70B5">
        <w:trPr>
          <w:trHeight w:val="27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2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caso de uso comienza cuando el usuario ingresa al </w:t>
            </w:r>
            <w:r w:rsidR="00FB70B5">
              <w:rPr>
                <w:rFonts w:ascii="Arial" w:eastAsia="Times New Roman" w:hAnsi="Arial" w:cs="Arial"/>
                <w:color w:val="000000"/>
                <w:sz w:val="24"/>
                <w:szCs w:val="24"/>
                <w:lang w:eastAsia="es-PE"/>
              </w:rPr>
              <w:t xml:space="preserve">  </w:t>
            </w:r>
            <w:r w:rsidRPr="0051711B">
              <w:rPr>
                <w:rFonts w:ascii="Arial" w:eastAsia="Times New Roman" w:hAnsi="Arial" w:cs="Arial"/>
                <w:color w:val="000000"/>
                <w:sz w:val="24"/>
                <w:szCs w:val="24"/>
                <w:lang w:eastAsia="es-PE"/>
              </w:rPr>
              <w:t>catálogo de muebles para insertar uno al plano.</w:t>
            </w:r>
          </w:p>
          <w:p w:rsidR="0051711B" w:rsidRPr="0051711B" w:rsidRDefault="0051711B" w:rsidP="0051711B">
            <w:pPr>
              <w:spacing w:after="0" w:line="360" w:lineRule="auto"/>
              <w:rPr>
                <w:rFonts w:ascii="Arial" w:eastAsia="Times New Roman" w:hAnsi="Arial" w:cs="Arial"/>
                <w:sz w:val="24"/>
                <w:szCs w:val="24"/>
                <w:lang w:eastAsia="es-PE"/>
              </w:rPr>
            </w:pP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Elegir Mueble</w:t>
            </w:r>
          </w:p>
          <w:p w:rsidR="0051711B" w:rsidRPr="0051711B" w:rsidRDefault="0051711B" w:rsidP="0051711B">
            <w:pPr>
              <w:spacing w:after="0" w:line="360" w:lineRule="auto"/>
              <w:ind w:left="-2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usuario selecciona el mueble que más le agrade para su habitación</w:t>
            </w:r>
          </w:p>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Fin del caso de uso</w:t>
            </w:r>
          </w:p>
          <w:p w:rsidR="0051711B" w:rsidRPr="0051711B" w:rsidRDefault="0051711B" w:rsidP="0051711B">
            <w:pPr>
              <w:spacing w:after="0" w:line="360" w:lineRule="auto"/>
              <w:ind w:left="-2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inserta el mueble seleccionado confirmando su selección con el botón de insertar.</w:t>
            </w:r>
          </w:p>
        </w:tc>
      </w:tr>
      <w:tr w:rsidR="0051711B" w:rsidRPr="0051711B" w:rsidTr="00FB70B5">
        <w:trPr>
          <w:trHeight w:val="1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ha seleccionado más de un mueble</w:t>
            </w:r>
          </w:p>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w:t>
            </w:r>
          </w:p>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Si en 2, el sistema determina que el usuario ha seleccionado más de un mueble, el sistema regresa al inicio del caso de uso.</w:t>
            </w:r>
          </w:p>
        </w:tc>
      </w:tr>
      <w:tr w:rsidR="0051711B" w:rsidRPr="0051711B" w:rsidTr="00FB70B5">
        <w:trPr>
          <w:trHeight w:val="7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hanging="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[RN06]</w:t>
            </w:r>
            <w:r w:rsidRPr="0051711B">
              <w:rPr>
                <w:rFonts w:ascii="Arial" w:eastAsia="Times New Roman" w:hAnsi="Arial" w:cs="Arial"/>
                <w:color w:val="000000"/>
                <w:sz w:val="24"/>
                <w:szCs w:val="24"/>
                <w:lang w:eastAsia="es-PE"/>
              </w:rPr>
              <w:t xml:space="preserve"> El usuario podrá insertar un solo mueble a la vez en el plano.</w:t>
            </w:r>
          </w:p>
          <w:p w:rsidR="0051711B" w:rsidRPr="0051711B" w:rsidRDefault="0051711B" w:rsidP="0051711B">
            <w:pPr>
              <w:spacing w:after="240" w:line="360" w:lineRule="auto"/>
              <w:rPr>
                <w:rFonts w:ascii="Arial" w:eastAsia="Times New Roman" w:hAnsi="Arial" w:cs="Arial"/>
                <w:sz w:val="24"/>
                <w:szCs w:val="24"/>
                <w:lang w:eastAsia="es-PE"/>
              </w:rPr>
            </w:pPr>
          </w:p>
        </w:tc>
      </w:tr>
    </w:tbl>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6"/>
        <w:gridCol w:w="6398"/>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Mostrar mueble</w:t>
            </w:r>
          </w:p>
        </w:tc>
      </w:tr>
      <w:tr w:rsidR="0051711B" w:rsidRPr="0051711B" w:rsidTr="0051711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Este caso de uso permite a los usuarios del sitio ver en detalle un tipo de mueble que se haya elegido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indica al sistema que se muestre un mueble en detalle, y concluye cuando se muestra en pantalla un panel con los detalles del mueble seleccionado.</w:t>
            </w:r>
          </w:p>
        </w:tc>
      </w:tr>
      <w:tr w:rsidR="0051711B" w:rsidRPr="0051711B" w:rsidTr="0051711B">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1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caso de uso comienza cuando el usuario selecciona el mueble que le interesó</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 Fin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El sistema muestra un panel con los detalles del mueble seleccionado.</w:t>
            </w:r>
          </w:p>
        </w:tc>
      </w:tr>
      <w:tr w:rsidR="0051711B" w:rsidRPr="0051711B" w:rsidTr="0051711B">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Ingresa por el editor 2d</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Cuando el usuario selecciona el mueble, podrá ingresar a un menú de opciones del mueble, y ahí seleccionará el símbolo “i” para poder ver sus detalles.</w:t>
            </w:r>
          </w:p>
        </w:tc>
      </w:tr>
      <w:tr w:rsidR="0051711B" w:rsidRPr="0051711B" w:rsidTr="0051711B">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w:t>
            </w:r>
            <w:r w:rsidRPr="0051711B">
              <w:rPr>
                <w:rFonts w:ascii="Arial" w:eastAsia="Times New Roman" w:hAnsi="Arial" w:cs="Arial"/>
                <w:b/>
                <w:bCs/>
                <w:color w:val="000000"/>
                <w:sz w:val="24"/>
                <w:szCs w:val="24"/>
                <w:shd w:val="clear" w:color="auto" w:fill="FFFFFF"/>
                <w:lang w:eastAsia="es-PE"/>
              </w:rPr>
              <w:t xml:space="preserve">RN08] </w:t>
            </w:r>
            <w:r w:rsidRPr="0051711B">
              <w:rPr>
                <w:rFonts w:ascii="Arial" w:eastAsia="Times New Roman" w:hAnsi="Arial" w:cs="Arial"/>
                <w:color w:val="000000"/>
                <w:sz w:val="24"/>
                <w:szCs w:val="24"/>
                <w:shd w:val="clear" w:color="auto" w:fill="FFFFFF"/>
                <w:lang w:eastAsia="es-PE"/>
              </w:rPr>
              <w:t>El sistema siempre mostrará muebles que presenten stock.</w:t>
            </w:r>
          </w:p>
        </w:tc>
      </w:tr>
    </w:tbl>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2"/>
        <w:gridCol w:w="6422"/>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Recomendar Muebles</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Este caso de uso permite a los usuarios ver una lista de productos parecidos a los que haya agregado al plano.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El caso de uso comienza cuando sistema detecta un patrón predominante en el plano 2d según los muebles insertados. El sistema le </w:t>
            </w:r>
            <w:r w:rsidR="00821C1B" w:rsidRPr="0051711B">
              <w:rPr>
                <w:rFonts w:ascii="Arial" w:eastAsia="Times New Roman" w:hAnsi="Arial" w:cs="Arial"/>
                <w:color w:val="000000"/>
                <w:sz w:val="24"/>
                <w:szCs w:val="24"/>
                <w:lang w:eastAsia="es-PE"/>
              </w:rPr>
              <w:t>mostrará muebles</w:t>
            </w:r>
            <w:r w:rsidRPr="0051711B">
              <w:rPr>
                <w:rFonts w:ascii="Arial" w:eastAsia="Times New Roman" w:hAnsi="Arial" w:cs="Arial"/>
                <w:color w:val="000000"/>
                <w:sz w:val="24"/>
                <w:szCs w:val="24"/>
                <w:lang w:eastAsia="es-PE"/>
              </w:rPr>
              <w:t xml:space="preserve"> parecidos si así lo decide el usuario.</w:t>
            </w:r>
          </w:p>
        </w:tc>
      </w:tr>
      <w:tr w:rsidR="0051711B" w:rsidRPr="0051711B" w:rsidTr="0051711B">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p>
        </w:tc>
      </w:tr>
      <w:tr w:rsidR="0051711B" w:rsidRPr="0051711B" w:rsidTr="0051711B">
        <w:trPr>
          <w:trHeight w:val="1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  Inicio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caso de uso comienza cuando el sistema detecta un patrón predominante en el plano 2d </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 Selección de muebles</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sistema busca muebles con características similares al patrón predominante</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Fin del caso de uso</w:t>
            </w:r>
          </w:p>
          <w:p w:rsidR="0051711B" w:rsidRPr="0051711B" w:rsidRDefault="0051711B" w:rsidP="0051711B">
            <w:pPr>
              <w:spacing w:after="0" w:line="360" w:lineRule="auto"/>
              <w:ind w:left="10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sistema le </w:t>
            </w:r>
            <w:r w:rsidR="00821C1B" w:rsidRPr="0051711B">
              <w:rPr>
                <w:rFonts w:ascii="Arial" w:eastAsia="Times New Roman" w:hAnsi="Arial" w:cs="Arial"/>
                <w:color w:val="000000"/>
                <w:sz w:val="24"/>
                <w:szCs w:val="24"/>
                <w:lang w:eastAsia="es-PE"/>
              </w:rPr>
              <w:t>mostrará muebles</w:t>
            </w:r>
            <w:r w:rsidRPr="0051711B">
              <w:rPr>
                <w:rFonts w:ascii="Arial" w:eastAsia="Times New Roman" w:hAnsi="Arial" w:cs="Arial"/>
                <w:color w:val="000000"/>
                <w:sz w:val="24"/>
                <w:szCs w:val="24"/>
                <w:lang w:eastAsia="es-PE"/>
              </w:rPr>
              <w:t xml:space="preserve"> parecidos si así lo decide el usuario.</w:t>
            </w:r>
          </w:p>
          <w:p w:rsidR="0051711B" w:rsidRPr="0051711B" w:rsidRDefault="0051711B" w:rsidP="0051711B">
            <w:pPr>
              <w:spacing w:after="0" w:line="360" w:lineRule="auto"/>
              <w:rPr>
                <w:rFonts w:ascii="Arial" w:eastAsia="Times New Roman" w:hAnsi="Arial" w:cs="Arial"/>
                <w:sz w:val="24"/>
                <w:szCs w:val="24"/>
                <w:lang w:eastAsia="es-PE"/>
              </w:rPr>
            </w:pPr>
          </w:p>
        </w:tc>
      </w:tr>
      <w:tr w:rsidR="0051711B" w:rsidRPr="0051711B" w:rsidTr="0051711B">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El usuario no desea ver recomendaciones</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no permite que el sistema muestre recomendaciones de mueble. El sistema muestra los muebles en un orden predeterminado.</w:t>
            </w:r>
          </w:p>
        </w:tc>
      </w:tr>
      <w:tr w:rsidR="0051711B" w:rsidRPr="0051711B" w:rsidTr="0051711B">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shd w:val="clear" w:color="auto" w:fill="FFFFFF"/>
                <w:lang w:eastAsia="es-PE"/>
              </w:rPr>
              <w:t>RN09]</w:t>
            </w:r>
            <w:r w:rsidRPr="0051711B">
              <w:rPr>
                <w:rFonts w:ascii="Arial" w:eastAsia="Times New Roman" w:hAnsi="Arial" w:cs="Arial"/>
                <w:color w:val="000000"/>
                <w:sz w:val="24"/>
                <w:szCs w:val="24"/>
                <w:shd w:val="clear" w:color="auto" w:fill="FFFFFF"/>
                <w:lang w:eastAsia="es-PE"/>
              </w:rPr>
              <w:t xml:space="preserve"> El sistema recomendará muebles con características predominantes en la mayoría de los muebles que haya agregado.</w:t>
            </w:r>
          </w:p>
        </w:tc>
      </w:tr>
    </w:tbl>
    <w:p w:rsidR="0051711B" w:rsidRPr="0051711B" w:rsidRDefault="0051711B" w:rsidP="0051711B">
      <w:pPr>
        <w:spacing w:after="60" w:line="360" w:lineRule="auto"/>
        <w:ind w:left="1440"/>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58"/>
        <w:gridCol w:w="6526"/>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Confirmar Paquete</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permite al usuario confirmar su selección de muebles y el sistema genera un reporte con la información de los productos.</w:t>
            </w:r>
          </w:p>
        </w:tc>
      </w:tr>
      <w:tr w:rsidR="0051711B" w:rsidRPr="0051711B" w:rsidTr="0051711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El caso de uso comienza cuando el usuario confirma la selección de los muebles en el paquete donde estaba trabajando. Esto causa que el sistema genere un reporte donde muestra un enlace hacia las tiendas virtuales donde se pueden comprar los </w:t>
            </w:r>
            <w:r w:rsidR="00821C1B" w:rsidRPr="0051711B">
              <w:rPr>
                <w:rFonts w:ascii="Arial" w:eastAsia="Times New Roman" w:hAnsi="Arial" w:cs="Arial"/>
                <w:color w:val="000000"/>
                <w:sz w:val="24"/>
                <w:szCs w:val="24"/>
                <w:lang w:eastAsia="es-PE"/>
              </w:rPr>
              <w:t>productos.</w:t>
            </w:r>
            <w:r w:rsidRPr="0051711B">
              <w:rPr>
                <w:rFonts w:ascii="Arial" w:eastAsia="Times New Roman" w:hAnsi="Arial" w:cs="Arial"/>
                <w:color w:val="000000"/>
                <w:sz w:val="24"/>
                <w:szCs w:val="24"/>
                <w:lang w:eastAsia="es-PE"/>
              </w:rPr>
              <w:t xml:space="preserve"> El caso de uso concluye cuando el usuario recibe el reporte generado.</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 web</w:t>
            </w:r>
          </w:p>
        </w:tc>
      </w:tr>
      <w:tr w:rsidR="0051711B" w:rsidRPr="0051711B" w:rsidTr="0051711B">
        <w:trPr>
          <w:trHeight w:val="4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Inicio del caso de uso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confirma la selección de los muebles en el paquete.</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 xml:space="preserve">Generación del reporte </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sistema genera un reporte separando los diferentes muebles por tienda virtual.</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3.    Decidir si desea el reporte en su correo o no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decide si desea que este reporte sea enviado a su correo o que solo se genere en la pantalla.</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4.</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Fin del caso de uso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recibe el reporte junto con los enlaces para que ingrese a la tienda virtual.</w:t>
            </w: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decide no enviar el reporte a su correo.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En caso de que el usuario decida no recibir el reporte en su correo, podrá descargar un archivo de texto con el reporte.</w:t>
            </w:r>
          </w:p>
        </w:tc>
      </w:tr>
      <w:tr w:rsidR="0051711B" w:rsidRPr="0051711B" w:rsidTr="0051711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[RN07]</w:t>
            </w:r>
            <w:r w:rsidRPr="0051711B">
              <w:rPr>
                <w:rFonts w:ascii="Arial" w:eastAsia="Times New Roman" w:hAnsi="Arial" w:cs="Arial"/>
                <w:color w:val="000000"/>
                <w:sz w:val="24"/>
                <w:szCs w:val="24"/>
                <w:shd w:val="clear" w:color="auto" w:fill="FFFFFF"/>
                <w:lang w:eastAsia="es-PE"/>
              </w:rPr>
              <w:t xml:space="preserve"> El usuario solo podrá confirmar el paquete si ha agregado por lo menos un producto.</w:t>
            </w:r>
          </w:p>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[RN10]</w:t>
            </w:r>
            <w:r w:rsidRPr="0051711B">
              <w:rPr>
                <w:rFonts w:ascii="Arial" w:eastAsia="Times New Roman" w:hAnsi="Arial" w:cs="Arial"/>
                <w:color w:val="000000"/>
                <w:sz w:val="24"/>
                <w:szCs w:val="24"/>
                <w:shd w:val="clear" w:color="auto" w:fill="FFFFFF"/>
                <w:lang w:eastAsia="es-PE"/>
              </w:rPr>
              <w:t xml:space="preserve"> No se podrá generar un reporte a menos que el usuario haya guardado un paquete.</w:t>
            </w:r>
          </w:p>
        </w:tc>
      </w:tr>
    </w:tbl>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Pr="0051711B" w:rsidRDefault="0051711B" w:rsidP="0051711B">
      <w:pPr>
        <w:spacing w:after="0" w:line="360" w:lineRule="auto"/>
        <w:rPr>
          <w:rFonts w:ascii="Arial" w:eastAsia="Times New Roman" w:hAnsi="Arial" w:cs="Arial"/>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966"/>
        <w:gridCol w:w="6518"/>
      </w:tblGrid>
      <w:tr w:rsidR="0051711B" w:rsidRPr="0051711B" w:rsidTr="0051711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Nombre del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b/>
                <w:sz w:val="24"/>
                <w:szCs w:val="24"/>
                <w:lang w:eastAsia="es-PE"/>
              </w:rPr>
            </w:pPr>
            <w:r w:rsidRPr="0051711B">
              <w:rPr>
                <w:rFonts w:ascii="Arial" w:eastAsia="Times New Roman" w:hAnsi="Arial" w:cs="Arial"/>
                <w:b/>
                <w:color w:val="000000"/>
                <w:sz w:val="24"/>
                <w:szCs w:val="24"/>
                <w:lang w:eastAsia="es-PE"/>
              </w:rPr>
              <w:t xml:space="preserve">Diseñar </w:t>
            </w:r>
            <w:r w:rsidRPr="0051711B">
              <w:rPr>
                <w:rFonts w:ascii="Arial" w:eastAsia="Times New Roman" w:hAnsi="Arial" w:cs="Arial"/>
                <w:b/>
                <w:color w:val="000000"/>
                <w:sz w:val="24"/>
                <w:szCs w:val="24"/>
                <w:shd w:val="clear" w:color="auto" w:fill="FFFFFF"/>
                <w:lang w:eastAsia="es-PE"/>
              </w:rPr>
              <w:t>Habitaci</w:t>
            </w:r>
            <w:r w:rsidR="00821C1B" w:rsidRPr="00727D19">
              <w:rPr>
                <w:rFonts w:ascii="Arial" w:eastAsia="Times New Roman" w:hAnsi="Arial" w:cs="Arial"/>
                <w:b/>
                <w:color w:val="000000"/>
                <w:sz w:val="24"/>
                <w:szCs w:val="24"/>
                <w:shd w:val="clear" w:color="auto" w:fill="FFFFFF"/>
                <w:lang w:eastAsia="es-PE"/>
              </w:rPr>
              <w:t>ón</w:t>
            </w:r>
          </w:p>
        </w:tc>
      </w:tr>
      <w:tr w:rsidR="0051711B" w:rsidRPr="0051711B" w:rsidTr="0051711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Este caso de uso al usuario diseña la habitación seleccionada de la plantilla </w:t>
            </w:r>
            <w:r w:rsidR="00821C1B" w:rsidRPr="0051711B">
              <w:rPr>
                <w:rFonts w:ascii="Arial" w:eastAsia="Times New Roman" w:hAnsi="Arial" w:cs="Arial"/>
                <w:color w:val="000000"/>
                <w:sz w:val="24"/>
                <w:szCs w:val="24"/>
                <w:lang w:eastAsia="es-PE"/>
              </w:rPr>
              <w:t>de acuerdo con</w:t>
            </w:r>
            <w:r w:rsidRPr="0051711B">
              <w:rPr>
                <w:rFonts w:ascii="Arial" w:eastAsia="Times New Roman" w:hAnsi="Arial" w:cs="Arial"/>
                <w:color w:val="000000"/>
                <w:sz w:val="24"/>
                <w:szCs w:val="24"/>
                <w:lang w:eastAsia="es-PE"/>
              </w:rPr>
              <w:t xml:space="preserve"> su gusto.</w:t>
            </w:r>
          </w:p>
        </w:tc>
      </w:tr>
      <w:tr w:rsidR="0051711B" w:rsidRPr="0051711B" w:rsidTr="0051711B">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Breve 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caso de uso comienza cuando el usuario accede al menú de un proyecto para elegir cómo va a ser el diseño de su plantilla.</w:t>
            </w:r>
          </w:p>
        </w:tc>
      </w:tr>
      <w:tr w:rsidR="0051711B" w:rsidRPr="0051711B" w:rsidTr="0051711B">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Actor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Usuario del sitio web</w:t>
            </w:r>
          </w:p>
        </w:tc>
      </w:tr>
      <w:tr w:rsidR="0051711B" w:rsidRPr="0051711B" w:rsidTr="0051711B">
        <w:trPr>
          <w:trHeight w:val="4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Flujo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1.</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Inicio del caso de uso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confirma la selección del proyecto que va a trabajar.</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2.</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 xml:space="preserve">Diseño de la plantilla </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usuario entra a la plantilla para el diseño de su habitación.</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       El sistema le mostrará la plantilla que previamente el usuario modificó con el caso de uso [</w:t>
            </w:r>
            <w:r w:rsidR="00821C1B" w:rsidRPr="0051711B">
              <w:rPr>
                <w:rFonts w:ascii="Arial" w:eastAsia="Times New Roman" w:hAnsi="Arial" w:cs="Arial"/>
                <w:color w:val="000000"/>
                <w:sz w:val="24"/>
                <w:szCs w:val="24"/>
                <w:lang w:eastAsia="es-PE"/>
              </w:rPr>
              <w:t>Elegir plantilla</w:t>
            </w:r>
            <w:r w:rsidRPr="0051711B">
              <w:rPr>
                <w:rFonts w:ascii="Arial" w:eastAsia="Times New Roman" w:hAnsi="Arial" w:cs="Arial"/>
                <w:color w:val="000000"/>
                <w:sz w:val="24"/>
                <w:szCs w:val="24"/>
                <w:lang w:eastAsia="es-PE"/>
              </w:rPr>
              <w:t>] al momento mostrar plantilla.</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3.    Movimiento de los </w:t>
            </w:r>
            <w:r w:rsidR="00821C1B" w:rsidRPr="0051711B">
              <w:rPr>
                <w:rFonts w:ascii="Arial" w:eastAsia="Times New Roman" w:hAnsi="Arial" w:cs="Arial"/>
                <w:b/>
                <w:bCs/>
                <w:color w:val="000000"/>
                <w:sz w:val="24"/>
                <w:szCs w:val="24"/>
                <w:lang w:eastAsia="es-PE"/>
              </w:rPr>
              <w:t>muebles</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decide la posición y rotación de los muebles que previamente había ingresado a la plantilla con el caso de uso [Elegir muebles].</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usuario decide guardar el diseño de la plantilla seleccionando el botón Importar plano.</w:t>
            </w:r>
          </w:p>
          <w:p w:rsidR="0051711B" w:rsidRPr="0051711B" w:rsidRDefault="0051711B" w:rsidP="0051711B">
            <w:pPr>
              <w:spacing w:after="0" w:line="360" w:lineRule="auto"/>
              <w:ind w:left="460" w:right="100" w:hanging="36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4.</w:t>
            </w:r>
            <w:r w:rsidRPr="0051711B">
              <w:rPr>
                <w:rFonts w:ascii="Arial" w:eastAsia="Times New Roman" w:hAnsi="Arial" w:cs="Arial"/>
                <w:color w:val="000000"/>
                <w:sz w:val="24"/>
                <w:szCs w:val="24"/>
                <w:lang w:eastAsia="es-PE"/>
              </w:rPr>
              <w:t xml:space="preserve">    </w:t>
            </w:r>
            <w:r w:rsidRPr="0051711B">
              <w:rPr>
                <w:rFonts w:ascii="Arial" w:eastAsia="Times New Roman" w:hAnsi="Arial" w:cs="Arial"/>
                <w:b/>
                <w:bCs/>
                <w:color w:val="000000"/>
                <w:sz w:val="24"/>
                <w:szCs w:val="24"/>
                <w:lang w:eastAsia="es-PE"/>
              </w:rPr>
              <w:t>Fin del caso de uso</w:t>
            </w:r>
          </w:p>
          <w:p w:rsidR="0051711B" w:rsidRPr="0051711B" w:rsidRDefault="0051711B" w:rsidP="0051711B">
            <w:pPr>
              <w:spacing w:after="0" w:line="360" w:lineRule="auto"/>
              <w:ind w:left="85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El sistema muestra la plantilla seleccionada confirmando su guardado con una notificación.</w:t>
            </w:r>
          </w:p>
        </w:tc>
      </w:tr>
      <w:tr w:rsidR="0051711B" w:rsidRPr="0051711B" w:rsidTr="0051711B">
        <w:trPr>
          <w:trHeight w:val="1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lastRenderedPageBreak/>
              <w:t>Flujos alternativos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 usuario decide eliminar su diseño.</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 xml:space="preserve">En caso de que el usuario decida eliminar su plantilla con el diseño modificado por este se mostrará un mensaje de </w:t>
            </w:r>
            <w:r w:rsidR="00821C1B" w:rsidRPr="0051711B">
              <w:rPr>
                <w:rFonts w:ascii="Arial" w:eastAsia="Times New Roman" w:hAnsi="Arial" w:cs="Arial"/>
                <w:color w:val="000000"/>
                <w:sz w:val="24"/>
                <w:szCs w:val="24"/>
                <w:lang w:eastAsia="es-PE"/>
              </w:rPr>
              <w:t>confirmación.</w:t>
            </w:r>
            <w:r w:rsidRPr="0051711B">
              <w:rPr>
                <w:rFonts w:ascii="Arial" w:eastAsia="Times New Roman" w:hAnsi="Arial" w:cs="Arial"/>
                <w:color w:val="000000"/>
                <w:sz w:val="24"/>
                <w:szCs w:val="24"/>
                <w:lang w:eastAsia="es-PE"/>
              </w:rPr>
              <w:t xml:space="preserve"> Si selecciona “SI” se elimina la plantilla junto con el proyecto, caso contrario “NO”, no se mostrará ningún cambio en la plantilla.</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Eliminar mueble en la plantilla</w:t>
            </w:r>
          </w:p>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Cuando el usuario selecciona el mueble, podrá ingresar a un menú de opciones del mueble, y ahí seleccionará el símbolo “X” para poder eliminarlo de la plantilla.</w:t>
            </w:r>
          </w:p>
        </w:tc>
      </w:tr>
      <w:tr w:rsidR="0051711B" w:rsidRPr="0051711B" w:rsidTr="0051711B">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left="100"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[RN01]</w:t>
            </w:r>
            <w:r w:rsidRPr="0051711B">
              <w:rPr>
                <w:rFonts w:ascii="Arial" w:eastAsia="Times New Roman" w:hAnsi="Arial" w:cs="Arial"/>
                <w:color w:val="000000"/>
                <w:sz w:val="24"/>
                <w:szCs w:val="24"/>
                <w:lang w:eastAsia="es-PE"/>
              </w:rPr>
              <w:t xml:space="preserve"> En caso de que el usuario no muestre ninguna actividad en el modelo 2d por más de 30 minutos, se le cerrará la sesión.</w:t>
            </w:r>
          </w:p>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[RN03]</w:t>
            </w:r>
            <w:r w:rsidRPr="0051711B">
              <w:rPr>
                <w:rFonts w:ascii="Arial" w:eastAsia="Times New Roman" w:hAnsi="Arial" w:cs="Arial"/>
                <w:color w:val="000000"/>
                <w:sz w:val="24"/>
                <w:szCs w:val="24"/>
                <w:shd w:val="clear" w:color="auto" w:fill="FFFFFF"/>
                <w:lang w:eastAsia="es-PE"/>
              </w:rPr>
              <w:t xml:space="preserve"> El sistema solo permite trabajar un proyecto a la vez.</w:t>
            </w:r>
          </w:p>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[RN05]</w:t>
            </w:r>
            <w:r w:rsidRPr="0051711B">
              <w:rPr>
                <w:rFonts w:ascii="Arial" w:eastAsia="Times New Roman" w:hAnsi="Arial" w:cs="Arial"/>
                <w:color w:val="000000"/>
                <w:sz w:val="24"/>
                <w:szCs w:val="24"/>
                <w:shd w:val="clear" w:color="auto" w:fill="FFFFFF"/>
                <w:lang w:eastAsia="es-PE"/>
              </w:rPr>
              <w:t xml:space="preserve"> Las plantillas que usarán en cada proyecto son modificables.</w:t>
            </w:r>
          </w:p>
          <w:p w:rsidR="0051711B" w:rsidRPr="0051711B" w:rsidRDefault="0051711B" w:rsidP="0051711B">
            <w:pPr>
              <w:spacing w:after="0" w:line="360" w:lineRule="auto"/>
              <w:ind w:right="100"/>
              <w:rPr>
                <w:rFonts w:ascii="Arial" w:eastAsia="Times New Roman" w:hAnsi="Arial" w:cs="Arial"/>
                <w:sz w:val="24"/>
                <w:szCs w:val="24"/>
                <w:lang w:eastAsia="es-PE"/>
              </w:rPr>
            </w:pPr>
            <w:r w:rsidRPr="0051711B">
              <w:rPr>
                <w:rFonts w:ascii="Arial" w:eastAsia="Times New Roman" w:hAnsi="Arial" w:cs="Arial"/>
                <w:b/>
                <w:bCs/>
                <w:color w:val="000000"/>
                <w:sz w:val="24"/>
                <w:szCs w:val="24"/>
                <w:shd w:val="clear" w:color="auto" w:fill="FFFFFF"/>
                <w:lang w:eastAsia="es-PE"/>
              </w:rPr>
              <w:t>[RN07]</w:t>
            </w:r>
            <w:r w:rsidRPr="0051711B">
              <w:rPr>
                <w:rFonts w:ascii="Arial" w:eastAsia="Times New Roman" w:hAnsi="Arial" w:cs="Arial"/>
                <w:color w:val="000000"/>
                <w:sz w:val="24"/>
                <w:szCs w:val="24"/>
                <w:shd w:val="clear" w:color="auto" w:fill="FFFFFF"/>
                <w:lang w:eastAsia="es-PE"/>
              </w:rPr>
              <w:t xml:space="preserve"> El usuario solo podrá confirmar el paquete si ha agregado por lo menos un producto.</w:t>
            </w:r>
          </w:p>
        </w:tc>
      </w:tr>
    </w:tbl>
    <w:p w:rsidR="0051711B" w:rsidRPr="0051711B" w:rsidRDefault="0051711B" w:rsidP="0051711B">
      <w:pPr>
        <w:spacing w:after="60" w:line="360" w:lineRule="auto"/>
        <w:jc w:val="both"/>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 xml:space="preserve"> </w:t>
      </w:r>
    </w:p>
    <w:p w:rsidR="0051711B" w:rsidRDefault="0051711B" w:rsidP="0051711B">
      <w:pPr>
        <w:spacing w:after="0" w:line="360" w:lineRule="auto"/>
        <w:jc w:val="both"/>
        <w:outlineLvl w:val="0"/>
        <w:rPr>
          <w:rFonts w:ascii="Arial" w:eastAsia="Times New Roman" w:hAnsi="Arial" w:cs="Arial"/>
          <w:b/>
          <w:bCs/>
          <w:color w:val="000000"/>
          <w:kern w:val="36"/>
          <w:sz w:val="24"/>
          <w:szCs w:val="24"/>
          <w:lang w:eastAsia="es-PE"/>
        </w:rPr>
      </w:pPr>
    </w:p>
    <w:p w:rsidR="00821C1B" w:rsidRDefault="00821C1B" w:rsidP="00821C1B">
      <w:pPr>
        <w:pStyle w:val="Prrafodelista"/>
        <w:numPr>
          <w:ilvl w:val="0"/>
          <w:numId w:val="2"/>
        </w:numPr>
        <w:spacing w:after="0" w:line="360" w:lineRule="auto"/>
        <w:jc w:val="both"/>
        <w:outlineLvl w:val="0"/>
        <w:rPr>
          <w:rFonts w:ascii="Arial" w:eastAsia="Times New Roman" w:hAnsi="Arial" w:cs="Arial"/>
          <w:b/>
          <w:bCs/>
          <w:kern w:val="36"/>
          <w:sz w:val="24"/>
          <w:szCs w:val="24"/>
          <w:lang w:eastAsia="es-PE"/>
        </w:rPr>
      </w:pPr>
      <w:r>
        <w:rPr>
          <w:rFonts w:ascii="Arial" w:eastAsia="Times New Roman" w:hAnsi="Arial" w:cs="Arial"/>
          <w:b/>
          <w:bCs/>
          <w:kern w:val="36"/>
          <w:sz w:val="24"/>
          <w:szCs w:val="24"/>
          <w:lang w:eastAsia="es-PE"/>
        </w:rPr>
        <w:lastRenderedPageBreak/>
        <w:t>Análisis – Diseño</w:t>
      </w:r>
    </w:p>
    <w:p w:rsidR="00821C1B" w:rsidRDefault="00821C1B" w:rsidP="00821C1B">
      <w:pPr>
        <w:pStyle w:val="Prrafodelista"/>
        <w:spacing w:after="0" w:line="360" w:lineRule="auto"/>
        <w:jc w:val="both"/>
        <w:outlineLvl w:val="0"/>
        <w:rPr>
          <w:rFonts w:ascii="Arial" w:eastAsia="Times New Roman" w:hAnsi="Arial" w:cs="Arial"/>
          <w:b/>
          <w:bCs/>
          <w:kern w:val="36"/>
          <w:sz w:val="24"/>
          <w:szCs w:val="24"/>
          <w:lang w:eastAsia="es-PE"/>
        </w:rPr>
      </w:pPr>
    </w:p>
    <w:p w:rsidR="00821C1B" w:rsidRPr="00821C1B" w:rsidRDefault="00821C1B" w:rsidP="00821C1B">
      <w:pPr>
        <w:pStyle w:val="Prrafodelista"/>
        <w:numPr>
          <w:ilvl w:val="1"/>
          <w:numId w:val="2"/>
        </w:numPr>
        <w:spacing w:after="0" w:line="360" w:lineRule="auto"/>
        <w:jc w:val="both"/>
        <w:outlineLvl w:val="0"/>
        <w:rPr>
          <w:rFonts w:ascii="Arial" w:eastAsia="Times New Roman" w:hAnsi="Arial" w:cs="Arial"/>
          <w:b/>
          <w:bCs/>
          <w:kern w:val="36"/>
          <w:sz w:val="24"/>
          <w:szCs w:val="24"/>
          <w:lang w:eastAsia="es-PE"/>
        </w:rPr>
      </w:pPr>
      <w:r>
        <w:rPr>
          <w:rFonts w:ascii="Arial" w:eastAsia="Times New Roman" w:hAnsi="Arial" w:cs="Arial"/>
          <w:b/>
          <w:bCs/>
          <w:kern w:val="36"/>
          <w:sz w:val="24"/>
          <w:szCs w:val="24"/>
          <w:lang w:eastAsia="es-PE"/>
        </w:rPr>
        <w:t>Diagrama de Clases</w:t>
      </w:r>
    </w:p>
    <w:p w:rsidR="005171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FF"/>
          <w:lang w:eastAsia="es-PE"/>
        </w:rPr>
        <w:drawing>
          <wp:inline distT="0" distB="0" distL="0" distR="0">
            <wp:extent cx="5922077" cy="4876800"/>
            <wp:effectExtent l="0" t="0" r="2540" b="0"/>
            <wp:docPr id="8" name="Imagen 8" descr="https://lh3.googleusercontent.com/BIhGledli9cZ4rhVfz7JXiF_QvTxNF64KuNTeC11kP6TOTcWZ1FxAWn3JN16YScRLwHYXupNxe7BT41htS3gleWJfB3xuT0k3MdQttOD8j7pnX1WRAkplqymcB62ZIuTImM24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IhGledli9cZ4rhVfz7JXiF_QvTxNF64KuNTeC11kP6TOTcWZ1FxAWn3JN16YScRLwHYXupNxe7BT41htS3gleWJfB3xuT0k3MdQttOD8j7pnX1WRAkplqymcB62ZIuTImM24R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047" cy="4880069"/>
                    </a:xfrm>
                    <a:prstGeom prst="rect">
                      <a:avLst/>
                    </a:prstGeom>
                    <a:noFill/>
                    <a:ln>
                      <a:noFill/>
                    </a:ln>
                  </pic:spPr>
                </pic:pic>
              </a:graphicData>
            </a:graphic>
          </wp:inline>
        </w:drawing>
      </w: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Default="00727D19" w:rsidP="0051711B">
      <w:pPr>
        <w:spacing w:after="0" w:line="360" w:lineRule="auto"/>
        <w:rPr>
          <w:rFonts w:ascii="Arial" w:eastAsia="Times New Roman" w:hAnsi="Arial" w:cs="Arial"/>
          <w:sz w:val="24"/>
          <w:szCs w:val="24"/>
          <w:lang w:eastAsia="es-PE"/>
        </w:rPr>
      </w:pPr>
    </w:p>
    <w:p w:rsidR="00727D19" w:rsidRPr="0051711B" w:rsidRDefault="00727D19" w:rsidP="0051711B">
      <w:pPr>
        <w:spacing w:after="0" w:line="360" w:lineRule="auto"/>
        <w:rPr>
          <w:rFonts w:ascii="Arial" w:eastAsia="Times New Roman" w:hAnsi="Arial" w:cs="Arial"/>
          <w:sz w:val="24"/>
          <w:szCs w:val="24"/>
          <w:lang w:eastAsia="es-PE"/>
        </w:rPr>
      </w:pPr>
    </w:p>
    <w:p w:rsidR="00821C1B" w:rsidRDefault="0051711B" w:rsidP="00821C1B">
      <w:pPr>
        <w:spacing w:after="0" w:line="360" w:lineRule="auto"/>
        <w:rPr>
          <w:rFonts w:ascii="Arial" w:eastAsia="Times New Roman" w:hAnsi="Arial" w:cs="Arial"/>
          <w:sz w:val="24"/>
          <w:szCs w:val="24"/>
          <w:lang w:eastAsia="es-PE"/>
        </w:rPr>
      </w:pPr>
      <w:r w:rsidRPr="0051711B">
        <w:rPr>
          <w:rFonts w:ascii="Arial" w:eastAsia="Times New Roman" w:hAnsi="Arial" w:cs="Arial"/>
          <w:b/>
          <w:bCs/>
          <w:color w:val="000000"/>
          <w:sz w:val="24"/>
          <w:szCs w:val="24"/>
          <w:lang w:eastAsia="es-PE"/>
        </w:rPr>
        <w:t xml:space="preserve"> </w:t>
      </w:r>
    </w:p>
    <w:p w:rsidR="0051711B" w:rsidRPr="00727D19" w:rsidRDefault="00821C1B" w:rsidP="00821C1B">
      <w:pPr>
        <w:pStyle w:val="Prrafodelista"/>
        <w:numPr>
          <w:ilvl w:val="1"/>
          <w:numId w:val="2"/>
        </w:numPr>
        <w:spacing w:after="0" w:line="360" w:lineRule="auto"/>
        <w:rPr>
          <w:rFonts w:ascii="Arial" w:eastAsia="Times New Roman" w:hAnsi="Arial" w:cs="Arial"/>
          <w:b/>
          <w:sz w:val="24"/>
          <w:szCs w:val="24"/>
          <w:lang w:eastAsia="es-PE"/>
        </w:rPr>
      </w:pPr>
      <w:r w:rsidRPr="00727D19">
        <w:rPr>
          <w:rFonts w:ascii="Arial" w:eastAsia="Times New Roman" w:hAnsi="Arial" w:cs="Arial"/>
          <w:b/>
          <w:sz w:val="24"/>
          <w:szCs w:val="24"/>
          <w:lang w:eastAsia="es-PE"/>
        </w:rPr>
        <w:lastRenderedPageBreak/>
        <w:t>Diagrama de Entidad - Relación</w:t>
      </w:r>
      <w:r w:rsidR="0051711B" w:rsidRPr="00727D19">
        <w:rPr>
          <w:rFonts w:ascii="Arial" w:eastAsia="Times New Roman" w:hAnsi="Arial" w:cs="Arial"/>
          <w:b/>
          <w:sz w:val="24"/>
          <w:szCs w:val="24"/>
          <w:lang w:eastAsia="es-PE"/>
        </w:rPr>
        <w:br/>
      </w:r>
    </w:p>
    <w:p w:rsidR="0051711B" w:rsidRPr="0051711B" w:rsidRDefault="0051711B" w:rsidP="0051711B">
      <w:pPr>
        <w:spacing w:before="360" w:after="80" w:line="360" w:lineRule="auto"/>
        <w:outlineLvl w:val="1"/>
        <w:rPr>
          <w:rFonts w:ascii="Arial" w:eastAsia="Times New Roman" w:hAnsi="Arial" w:cs="Arial"/>
          <w:b/>
          <w:bCs/>
          <w:sz w:val="24"/>
          <w:szCs w:val="24"/>
          <w:lang w:eastAsia="es-PE"/>
        </w:rPr>
      </w:pPr>
      <w:r w:rsidRPr="0051711B">
        <w:rPr>
          <w:rFonts w:ascii="Arial" w:eastAsia="Times New Roman" w:hAnsi="Arial" w:cs="Arial"/>
          <w:b/>
          <w:bCs/>
          <w:color w:val="000000"/>
          <w:sz w:val="24"/>
          <w:szCs w:val="24"/>
          <w:lang w:eastAsia="es-PE"/>
        </w:rPr>
        <w:t xml:space="preserve"> </w:t>
      </w:r>
    </w:p>
    <w:p w:rsidR="0051711B" w:rsidRDefault="0051711B" w:rsidP="00821C1B">
      <w:pPr>
        <w:spacing w:after="0" w:line="360" w:lineRule="auto"/>
        <w:jc w:val="center"/>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FF"/>
          <w:lang w:eastAsia="es-PE"/>
        </w:rPr>
        <w:drawing>
          <wp:inline distT="0" distB="0" distL="0" distR="0">
            <wp:extent cx="6120752" cy="2933700"/>
            <wp:effectExtent l="0" t="0" r="0" b="0"/>
            <wp:docPr id="7" name="Imagen 7" descr="https://lh5.googleusercontent.com/MY6tWVCNIJ_To2e-u4x5x_Plr14Wiq9206yxHB_-6QU6zhvb7CrHmi9CVBRA-EtxKzzsCzBD52oVEFkKkydcA3nPLbv1EXS-1ShBeGVRGLjEcDS-z66BWHHC_GipvFAaR7ntPp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Y6tWVCNIJ_To2e-u4x5x_Plr14Wiq9206yxHB_-6QU6zhvb7CrHmi9CVBRA-EtxKzzsCzBD52oVEFkKkydcA3nPLbv1EXS-1ShBeGVRGLjEcDS-z66BWHHC_GipvFAaR7ntPp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4063" cy="2944873"/>
                    </a:xfrm>
                    <a:prstGeom prst="rect">
                      <a:avLst/>
                    </a:prstGeom>
                    <a:noFill/>
                    <a:ln>
                      <a:noFill/>
                    </a:ln>
                  </pic:spPr>
                </pic:pic>
              </a:graphicData>
            </a:graphic>
          </wp:inline>
        </w:drawing>
      </w: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Default="00727D19" w:rsidP="00821C1B">
      <w:pPr>
        <w:spacing w:after="0" w:line="360" w:lineRule="auto"/>
        <w:jc w:val="center"/>
        <w:rPr>
          <w:rFonts w:ascii="Arial" w:eastAsia="Times New Roman" w:hAnsi="Arial" w:cs="Arial"/>
          <w:sz w:val="24"/>
          <w:szCs w:val="24"/>
          <w:lang w:eastAsia="es-PE"/>
        </w:rPr>
      </w:pPr>
    </w:p>
    <w:p w:rsidR="00727D19" w:rsidRPr="0051711B" w:rsidRDefault="00727D19" w:rsidP="00821C1B">
      <w:pPr>
        <w:spacing w:after="0" w:line="360" w:lineRule="auto"/>
        <w:jc w:val="center"/>
        <w:rPr>
          <w:rFonts w:ascii="Arial" w:eastAsia="Times New Roman" w:hAnsi="Arial" w:cs="Arial"/>
          <w:sz w:val="24"/>
          <w:szCs w:val="24"/>
          <w:lang w:eastAsia="es-PE"/>
        </w:rPr>
      </w:pPr>
    </w:p>
    <w:p w:rsidR="0051711B" w:rsidRPr="0051711B" w:rsidRDefault="0051711B" w:rsidP="0051711B">
      <w:pPr>
        <w:spacing w:after="0" w:line="360" w:lineRule="auto"/>
        <w:rPr>
          <w:rFonts w:ascii="Arial" w:eastAsia="Times New Roman" w:hAnsi="Arial" w:cs="Arial"/>
          <w:sz w:val="24"/>
          <w:szCs w:val="24"/>
          <w:lang w:eastAsia="es-PE"/>
        </w:rPr>
      </w:pPr>
    </w:p>
    <w:p w:rsidR="0051711B" w:rsidRPr="0051711B" w:rsidRDefault="0051711B" w:rsidP="00727D19">
      <w:pPr>
        <w:spacing w:before="360" w:after="80" w:line="360" w:lineRule="auto"/>
        <w:outlineLvl w:val="1"/>
        <w:rPr>
          <w:rFonts w:ascii="Arial" w:eastAsia="Times New Roman" w:hAnsi="Arial" w:cs="Arial"/>
          <w:b/>
          <w:bCs/>
          <w:sz w:val="24"/>
          <w:szCs w:val="24"/>
          <w:lang w:eastAsia="es-PE"/>
        </w:rPr>
      </w:pPr>
      <w:r w:rsidRPr="0051711B">
        <w:rPr>
          <w:rFonts w:ascii="Arial" w:eastAsia="Times New Roman" w:hAnsi="Arial" w:cs="Arial"/>
          <w:b/>
          <w:bCs/>
          <w:color w:val="000000"/>
          <w:sz w:val="24"/>
          <w:szCs w:val="24"/>
          <w:lang w:eastAsia="es-PE"/>
        </w:rPr>
        <w:lastRenderedPageBreak/>
        <w:t>7.3.  Mockups</w:t>
      </w:r>
    </w:p>
    <w:p w:rsidR="0051711B" w:rsidRPr="005171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7054849" cy="3438525"/>
            <wp:effectExtent l="0" t="0" r="0" b="0"/>
            <wp:docPr id="6" name="Imagen 6" descr="https://lh6.googleusercontent.com/25w3Di_7EJka7Yyu-S7r7ae7SswZSJl6COS5kmZt3IgR2BKXC1qGPRnJHHqxGywu_WZ-BI51YKBXETzOHe5ihhYk3exMF4WZixiJc6dPvbR62NehR5OvHOryDRFxf-BFCMLGx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5w3Di_7EJka7Yyu-S7r7ae7SswZSJl6COS5kmZt3IgR2BKXC1qGPRnJHHqxGywu_WZ-BI51YKBXETzOHe5ihhYk3exMF4WZixiJc6dPvbR62NehR5OvHOryDRFxf-BFCMLGxs_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78242" cy="3449927"/>
                    </a:xfrm>
                    <a:prstGeom prst="rect">
                      <a:avLst/>
                    </a:prstGeom>
                    <a:noFill/>
                    <a:ln>
                      <a:noFill/>
                    </a:ln>
                  </pic:spPr>
                </pic:pic>
              </a:graphicData>
            </a:graphic>
          </wp:inline>
        </w:drawing>
      </w:r>
    </w:p>
    <w:p w:rsidR="0051711B" w:rsidRPr="0051711B" w:rsidRDefault="0051711B" w:rsidP="00821C1B">
      <w:pPr>
        <w:spacing w:after="0" w:line="360" w:lineRule="auto"/>
        <w:jc w:val="center"/>
        <w:rPr>
          <w:rFonts w:ascii="Arial" w:eastAsia="Times New Roman" w:hAnsi="Arial" w:cs="Arial"/>
          <w:sz w:val="24"/>
          <w:szCs w:val="24"/>
          <w:lang w:eastAsia="es-PE"/>
        </w:rPr>
      </w:pPr>
      <w:r w:rsidRPr="0051711B">
        <w:rPr>
          <w:rFonts w:ascii="Arial" w:eastAsia="Times New Roman" w:hAnsi="Arial" w:cs="Arial"/>
          <w:color w:val="000000"/>
          <w:sz w:val="24"/>
          <w:szCs w:val="24"/>
          <w:lang w:eastAsia="es-PE"/>
        </w:rPr>
        <w:t>Aquí el usuario seleccionará la plantilla predefinida que más se parezca a su habitación, además le podrá colocar valores de ancho, largo y alto.</w:t>
      </w:r>
    </w:p>
    <w:p w:rsidR="0051711B" w:rsidRPr="0051711B" w:rsidRDefault="0051711B" w:rsidP="0051711B">
      <w:pPr>
        <w:spacing w:after="240" w:line="360" w:lineRule="auto"/>
        <w:rPr>
          <w:rFonts w:ascii="Arial" w:eastAsia="Times New Roman" w:hAnsi="Arial" w:cs="Arial"/>
          <w:sz w:val="24"/>
          <w:szCs w:val="24"/>
          <w:lang w:eastAsia="es-PE"/>
        </w:rPr>
      </w:pPr>
    </w:p>
    <w:p w:rsidR="0051711B" w:rsidRPr="005171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6715760" cy="3133725"/>
            <wp:effectExtent l="0" t="0" r="8890" b="9525"/>
            <wp:docPr id="5" name="Imagen 5" descr="https://lh4.googleusercontent.com/nfJnHm4fd7GbUGMegHAPdeptGsGtHrU54Ygy0FRJu25eFfXBJTeqS8Oyw5jf5KtGleiB0o8fvXUFMKM3m2qwEjAplkWTWdJbI_S21Z0NZZB1LR1XoGbWFc-lwQMjWMNHOVClyK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nfJnHm4fd7GbUGMegHAPdeptGsGtHrU54Ygy0FRJu25eFfXBJTeqS8Oyw5jf5KtGleiB0o8fvXUFMKM3m2qwEjAplkWTWdJbI_S21Z0NZZB1LR1XoGbWFc-lwQMjWMNHOVClyK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21905" cy="3136592"/>
                    </a:xfrm>
                    <a:prstGeom prst="rect">
                      <a:avLst/>
                    </a:prstGeom>
                    <a:noFill/>
                    <a:ln>
                      <a:noFill/>
                    </a:ln>
                  </pic:spPr>
                </pic:pic>
              </a:graphicData>
            </a:graphic>
          </wp:inline>
        </w:drawing>
      </w:r>
    </w:p>
    <w:p w:rsidR="0051711B" w:rsidRDefault="0051711B" w:rsidP="00821C1B">
      <w:pPr>
        <w:spacing w:after="0" w:line="360" w:lineRule="auto"/>
        <w:jc w:val="center"/>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Aquí el usuario podrá seleccionar por categorías el catálogo de muebles que desee.</w:t>
      </w:r>
    </w:p>
    <w:p w:rsidR="00821C1B" w:rsidRPr="0051711B" w:rsidRDefault="00821C1B" w:rsidP="0051711B">
      <w:pPr>
        <w:spacing w:after="0" w:line="360" w:lineRule="auto"/>
        <w:rPr>
          <w:rFonts w:ascii="Arial" w:eastAsia="Times New Roman" w:hAnsi="Arial" w:cs="Arial"/>
          <w:sz w:val="24"/>
          <w:szCs w:val="24"/>
          <w:lang w:eastAsia="es-PE"/>
        </w:rPr>
      </w:pPr>
    </w:p>
    <w:p w:rsidR="0051711B" w:rsidRPr="0051711B" w:rsidRDefault="0051711B" w:rsidP="005171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lastRenderedPageBreak/>
        <w:drawing>
          <wp:inline distT="0" distB="0" distL="0" distR="0">
            <wp:extent cx="5804661" cy="3133725"/>
            <wp:effectExtent l="0" t="0" r="5715" b="0"/>
            <wp:docPr id="4" name="Imagen 4" descr="https://lh6.googleusercontent.com/llXs29NsiYDMkws0pcRWoWE97LkcexpJRfyQRCyvI5hU4G4QXTP5AalD4w9QwTvzzZp0asH_SP8b_HxIZOfvwusVoDr6VcGDjCXXGisg2MR7qzE0TL0TORd4tG65HEC1kVEea_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llXs29NsiYDMkws0pcRWoWE97LkcexpJRfyQRCyvI5hU4G4QXTP5AalD4w9QwTvzzZp0asH_SP8b_HxIZOfvwusVoDr6VcGDjCXXGisg2MR7qzE0TL0TORd4tG65HEC1kVEea_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1064" cy="3137182"/>
                    </a:xfrm>
                    <a:prstGeom prst="rect">
                      <a:avLst/>
                    </a:prstGeom>
                    <a:noFill/>
                    <a:ln>
                      <a:noFill/>
                    </a:ln>
                  </pic:spPr>
                </pic:pic>
              </a:graphicData>
            </a:graphic>
          </wp:inline>
        </w:drawing>
      </w:r>
    </w:p>
    <w:p w:rsidR="0051711B" w:rsidRDefault="0051711B" w:rsidP="00821C1B">
      <w:pPr>
        <w:spacing w:after="0" w:line="360" w:lineRule="auto"/>
        <w:jc w:val="center"/>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El usuario podrá ver el catálogo de muebles</w:t>
      </w:r>
    </w:p>
    <w:p w:rsidR="00727D19" w:rsidRPr="0051711B" w:rsidRDefault="00727D19" w:rsidP="00821C1B">
      <w:pPr>
        <w:spacing w:after="0" w:line="360" w:lineRule="auto"/>
        <w:jc w:val="center"/>
        <w:rPr>
          <w:rFonts w:ascii="Arial" w:eastAsia="Times New Roman" w:hAnsi="Arial" w:cs="Arial"/>
          <w:sz w:val="24"/>
          <w:szCs w:val="24"/>
          <w:lang w:eastAsia="es-PE"/>
        </w:rPr>
      </w:pPr>
    </w:p>
    <w:p w:rsidR="0051711B" w:rsidRPr="0051711B" w:rsidRDefault="0051711B" w:rsidP="00821C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6501481" cy="3467100"/>
            <wp:effectExtent l="0" t="0" r="0" b="0"/>
            <wp:docPr id="3" name="Imagen 3" descr="https://lh4.googleusercontent.com/ROIdMcSnKJRYIVz_o7Jf8AsRrvGYdEno2Gv0gB2FySIpYE3MYmi-OX-WHtgMCKGjxubP04FLfaN5yZBlQcGBD4BuLo7YaM9CJ3oY8T37ExJoaOWlMnWcXnotEkd-q8feLpDCQJ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ROIdMcSnKJRYIVz_o7Jf8AsRrvGYdEno2Gv0gB2FySIpYE3MYmi-OX-WHtgMCKGjxubP04FLfaN5yZBlQcGBD4BuLo7YaM9CJ3oY8T37ExJoaOWlMnWcXnotEkd-q8feLpDCQJa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6547" cy="3469802"/>
                    </a:xfrm>
                    <a:prstGeom prst="rect">
                      <a:avLst/>
                    </a:prstGeom>
                    <a:noFill/>
                    <a:ln>
                      <a:noFill/>
                    </a:ln>
                  </pic:spPr>
                </pic:pic>
              </a:graphicData>
            </a:graphic>
          </wp:inline>
        </w:drawing>
      </w:r>
    </w:p>
    <w:p w:rsidR="0051711B" w:rsidRDefault="0051711B" w:rsidP="00821C1B">
      <w:pPr>
        <w:spacing w:after="0" w:line="360" w:lineRule="auto"/>
        <w:jc w:val="center"/>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El usuario podrá ver la información del mueble.</w:t>
      </w:r>
    </w:p>
    <w:p w:rsidR="00821C1B" w:rsidRDefault="00821C1B" w:rsidP="0051711B">
      <w:pPr>
        <w:spacing w:after="0" w:line="360" w:lineRule="auto"/>
        <w:rPr>
          <w:rFonts w:ascii="Arial" w:eastAsia="Times New Roman" w:hAnsi="Arial" w:cs="Arial"/>
          <w:color w:val="000000"/>
          <w:sz w:val="24"/>
          <w:szCs w:val="24"/>
          <w:lang w:eastAsia="es-PE"/>
        </w:rPr>
      </w:pPr>
    </w:p>
    <w:p w:rsidR="00821C1B" w:rsidRPr="0051711B" w:rsidRDefault="00821C1B" w:rsidP="0051711B">
      <w:pPr>
        <w:spacing w:after="0" w:line="360" w:lineRule="auto"/>
        <w:rPr>
          <w:rFonts w:ascii="Arial" w:eastAsia="Times New Roman" w:hAnsi="Arial" w:cs="Arial"/>
          <w:sz w:val="24"/>
          <w:szCs w:val="24"/>
          <w:lang w:eastAsia="es-PE"/>
        </w:rPr>
      </w:pPr>
    </w:p>
    <w:p w:rsidR="0051711B" w:rsidRPr="0051711B" w:rsidRDefault="0051711B" w:rsidP="00821C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lastRenderedPageBreak/>
        <w:drawing>
          <wp:inline distT="0" distB="0" distL="0" distR="0">
            <wp:extent cx="6127115" cy="3216303"/>
            <wp:effectExtent l="0" t="0" r="6985" b="3175"/>
            <wp:docPr id="2" name="Imagen 2" descr="https://lh6.googleusercontent.com/Ju6_Ll2K91U9SdMpsvD5ojpv7q39yOtzlC4gg6rLhTqA6Uffvhcoz5lnjs9QClklzRfLU1FP2zYBRsREzuvpXxDJj6Zxs983j2hk3w73XElgsovGuNs22kEKtrsnmoXCov0cvw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Ju6_Ll2K91U9SdMpsvD5ojpv7q39yOtzlC4gg6rLhTqA6Uffvhcoz5lnjs9QClklzRfLU1FP2zYBRsREzuvpXxDJj6Zxs983j2hk3w73XElgsovGuNs22kEKtrsnmoXCov0cvw2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9027" cy="3222556"/>
                    </a:xfrm>
                    <a:prstGeom prst="rect">
                      <a:avLst/>
                    </a:prstGeom>
                    <a:noFill/>
                    <a:ln>
                      <a:noFill/>
                    </a:ln>
                  </pic:spPr>
                </pic:pic>
              </a:graphicData>
            </a:graphic>
          </wp:inline>
        </w:drawing>
      </w:r>
    </w:p>
    <w:p w:rsidR="0051711B" w:rsidRDefault="0051711B" w:rsidP="00821C1B">
      <w:pPr>
        <w:spacing w:after="0" w:line="360" w:lineRule="auto"/>
        <w:jc w:val="center"/>
        <w:rPr>
          <w:rFonts w:ascii="Arial" w:eastAsia="Times New Roman" w:hAnsi="Arial" w:cs="Arial"/>
          <w:color w:val="000000"/>
          <w:sz w:val="24"/>
          <w:szCs w:val="24"/>
          <w:lang w:eastAsia="es-PE"/>
        </w:rPr>
      </w:pPr>
      <w:r w:rsidRPr="0051711B">
        <w:rPr>
          <w:rFonts w:ascii="Arial" w:eastAsia="Times New Roman" w:hAnsi="Arial" w:cs="Arial"/>
          <w:color w:val="000000"/>
          <w:sz w:val="24"/>
          <w:szCs w:val="24"/>
          <w:lang w:eastAsia="es-PE"/>
        </w:rPr>
        <w:t>Aquí se podrá ver la plantilla en el plano, además se podrá cambiar de posición el mueble.</w:t>
      </w:r>
    </w:p>
    <w:p w:rsidR="00727D19" w:rsidRPr="0051711B" w:rsidRDefault="00727D19" w:rsidP="00821C1B">
      <w:pPr>
        <w:spacing w:after="0" w:line="360" w:lineRule="auto"/>
        <w:jc w:val="center"/>
        <w:rPr>
          <w:rFonts w:ascii="Arial" w:eastAsia="Times New Roman" w:hAnsi="Arial" w:cs="Arial"/>
          <w:sz w:val="24"/>
          <w:szCs w:val="24"/>
          <w:lang w:eastAsia="es-PE"/>
        </w:rPr>
      </w:pPr>
    </w:p>
    <w:p w:rsidR="0051711B" w:rsidRPr="0051711B" w:rsidRDefault="0051711B" w:rsidP="00821C1B">
      <w:pPr>
        <w:spacing w:after="0" w:line="360" w:lineRule="auto"/>
        <w:rPr>
          <w:rFonts w:ascii="Arial" w:eastAsia="Times New Roman" w:hAnsi="Arial" w:cs="Arial"/>
          <w:sz w:val="24"/>
          <w:szCs w:val="24"/>
          <w:lang w:eastAsia="es-PE"/>
        </w:rPr>
      </w:pPr>
      <w:r w:rsidRPr="0051711B">
        <w:rPr>
          <w:rFonts w:ascii="Arial" w:eastAsia="Times New Roman" w:hAnsi="Arial" w:cs="Arial"/>
          <w:noProof/>
          <w:color w:val="000000"/>
          <w:sz w:val="24"/>
          <w:szCs w:val="24"/>
          <w:shd w:val="clear" w:color="auto" w:fill="FFFF00"/>
          <w:lang w:eastAsia="es-PE"/>
        </w:rPr>
        <w:drawing>
          <wp:inline distT="0" distB="0" distL="0" distR="0">
            <wp:extent cx="7239973" cy="3800475"/>
            <wp:effectExtent l="0" t="0" r="0" b="0"/>
            <wp:docPr id="1" name="Imagen 1" descr="https://lh3.googleusercontent.com/sJyyfj1MDI7lWZt0anSOQRd0GJuthstmiL3hoz1V9FM_PGFFy1BkFmKC7QdZqWBNC1H6N8mKZSYNtAp2lGg4JoxnU5596cgZhgTdUwzB7Orfsr6aHsSb3BchGrAGHMZyZ8cwOV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Jyyfj1MDI7lWZt0anSOQRd0GJuthstmiL3hoz1V9FM_PGFFy1BkFmKC7QdZqWBNC1H6N8mKZSYNtAp2lGg4JoxnU5596cgZhgTdUwzB7Orfsr6aHsSb3BchGrAGHMZyZ8cwOVJ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45247" cy="3803244"/>
                    </a:xfrm>
                    <a:prstGeom prst="rect">
                      <a:avLst/>
                    </a:prstGeom>
                    <a:noFill/>
                    <a:ln>
                      <a:noFill/>
                    </a:ln>
                  </pic:spPr>
                </pic:pic>
              </a:graphicData>
            </a:graphic>
          </wp:inline>
        </w:drawing>
      </w:r>
    </w:p>
    <w:p w:rsidR="0051711B" w:rsidRPr="0051711B" w:rsidRDefault="0051711B" w:rsidP="00821C1B">
      <w:pPr>
        <w:spacing w:after="0" w:line="360" w:lineRule="auto"/>
        <w:jc w:val="center"/>
        <w:rPr>
          <w:rFonts w:ascii="Arial" w:eastAsia="Times New Roman" w:hAnsi="Arial" w:cs="Arial"/>
          <w:sz w:val="24"/>
          <w:szCs w:val="24"/>
          <w:lang w:eastAsia="es-PE"/>
        </w:rPr>
      </w:pPr>
      <w:r w:rsidRPr="0051711B">
        <w:rPr>
          <w:rFonts w:ascii="Arial" w:eastAsia="Times New Roman" w:hAnsi="Arial" w:cs="Arial"/>
          <w:color w:val="000000"/>
          <w:sz w:val="24"/>
          <w:szCs w:val="24"/>
          <w:shd w:val="clear" w:color="auto" w:fill="FFFFFF"/>
          <w:lang w:eastAsia="es-PE"/>
        </w:rPr>
        <w:t>Aquí se podrá ver el reporte de la lista de los muebles con los que haya trabajado</w:t>
      </w:r>
    </w:p>
    <w:p w:rsidR="00E551D4" w:rsidRPr="0051711B" w:rsidRDefault="00E551D4">
      <w:pPr>
        <w:rPr>
          <w:rFonts w:ascii="Arial" w:hAnsi="Arial" w:cs="Arial"/>
        </w:rPr>
      </w:pPr>
    </w:p>
    <w:sectPr w:rsidR="00E551D4" w:rsidRPr="0051711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301D97"/>
    <w:multiLevelType w:val="hybridMultilevel"/>
    <w:tmpl w:val="50FADBA6"/>
    <w:lvl w:ilvl="0" w:tplc="3C36391C">
      <w:start w:val="1"/>
      <w:numFmt w:val="decimal"/>
      <w:lvlText w:val="%1."/>
      <w:lvlJc w:val="left"/>
      <w:pPr>
        <w:ind w:left="-360" w:hanging="360"/>
      </w:pPr>
      <w:rPr>
        <w:rFonts w:hint="default"/>
        <w:color w:val="000000"/>
      </w:rPr>
    </w:lvl>
    <w:lvl w:ilvl="1" w:tplc="280A0019" w:tentative="1">
      <w:start w:val="1"/>
      <w:numFmt w:val="lowerLetter"/>
      <w:lvlText w:val="%2."/>
      <w:lvlJc w:val="left"/>
      <w:pPr>
        <w:ind w:left="360" w:hanging="360"/>
      </w:pPr>
    </w:lvl>
    <w:lvl w:ilvl="2" w:tplc="280A001B" w:tentative="1">
      <w:start w:val="1"/>
      <w:numFmt w:val="lowerRoman"/>
      <w:lvlText w:val="%3."/>
      <w:lvlJc w:val="right"/>
      <w:pPr>
        <w:ind w:left="1080" w:hanging="180"/>
      </w:pPr>
    </w:lvl>
    <w:lvl w:ilvl="3" w:tplc="280A000F" w:tentative="1">
      <w:start w:val="1"/>
      <w:numFmt w:val="decimal"/>
      <w:lvlText w:val="%4."/>
      <w:lvlJc w:val="left"/>
      <w:pPr>
        <w:ind w:left="1800" w:hanging="360"/>
      </w:pPr>
    </w:lvl>
    <w:lvl w:ilvl="4" w:tplc="280A0019" w:tentative="1">
      <w:start w:val="1"/>
      <w:numFmt w:val="lowerLetter"/>
      <w:lvlText w:val="%5."/>
      <w:lvlJc w:val="left"/>
      <w:pPr>
        <w:ind w:left="2520" w:hanging="360"/>
      </w:pPr>
    </w:lvl>
    <w:lvl w:ilvl="5" w:tplc="280A001B" w:tentative="1">
      <w:start w:val="1"/>
      <w:numFmt w:val="lowerRoman"/>
      <w:lvlText w:val="%6."/>
      <w:lvlJc w:val="right"/>
      <w:pPr>
        <w:ind w:left="3240" w:hanging="180"/>
      </w:pPr>
    </w:lvl>
    <w:lvl w:ilvl="6" w:tplc="280A000F" w:tentative="1">
      <w:start w:val="1"/>
      <w:numFmt w:val="decimal"/>
      <w:lvlText w:val="%7."/>
      <w:lvlJc w:val="left"/>
      <w:pPr>
        <w:ind w:left="3960" w:hanging="360"/>
      </w:pPr>
    </w:lvl>
    <w:lvl w:ilvl="7" w:tplc="280A0019" w:tentative="1">
      <w:start w:val="1"/>
      <w:numFmt w:val="lowerLetter"/>
      <w:lvlText w:val="%8."/>
      <w:lvlJc w:val="left"/>
      <w:pPr>
        <w:ind w:left="4680" w:hanging="360"/>
      </w:pPr>
    </w:lvl>
    <w:lvl w:ilvl="8" w:tplc="280A001B" w:tentative="1">
      <w:start w:val="1"/>
      <w:numFmt w:val="lowerRoman"/>
      <w:lvlText w:val="%9."/>
      <w:lvlJc w:val="right"/>
      <w:pPr>
        <w:ind w:left="5400" w:hanging="180"/>
      </w:pPr>
    </w:lvl>
  </w:abstractNum>
  <w:abstractNum w:abstractNumId="1" w15:restartNumberingAfterBreak="0">
    <w:nsid w:val="56EC58B8"/>
    <w:multiLevelType w:val="multilevel"/>
    <w:tmpl w:val="E2A680B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1B"/>
    <w:rsid w:val="00044591"/>
    <w:rsid w:val="0051711B"/>
    <w:rsid w:val="00727D19"/>
    <w:rsid w:val="00821C1B"/>
    <w:rsid w:val="00E551D4"/>
    <w:rsid w:val="00FB70B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9C51"/>
  <w15:chartTrackingRefBased/>
  <w15:docId w15:val="{5375296B-DC84-4A6E-9FA7-FB0D29B2F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171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link w:val="Ttulo2Car"/>
    <w:uiPriority w:val="9"/>
    <w:qFormat/>
    <w:rsid w:val="0051711B"/>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711B"/>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rsid w:val="0051711B"/>
    <w:rPr>
      <w:rFonts w:ascii="Times New Roman" w:eastAsia="Times New Roman" w:hAnsi="Times New Roman" w:cs="Times New Roman"/>
      <w:b/>
      <w:bCs/>
      <w:sz w:val="36"/>
      <w:szCs w:val="36"/>
      <w:lang w:eastAsia="es-PE"/>
    </w:rPr>
  </w:style>
  <w:style w:type="paragraph" w:styleId="NormalWeb">
    <w:name w:val="Normal (Web)"/>
    <w:basedOn w:val="Normal"/>
    <w:uiPriority w:val="99"/>
    <w:semiHidden/>
    <w:unhideWhenUsed/>
    <w:rsid w:val="0051711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semiHidden/>
    <w:unhideWhenUsed/>
    <w:rsid w:val="0051711B"/>
    <w:rPr>
      <w:color w:val="0000FF"/>
      <w:u w:val="single"/>
    </w:rPr>
  </w:style>
  <w:style w:type="character" w:customStyle="1" w:styleId="apple-tab-span">
    <w:name w:val="apple-tab-span"/>
    <w:basedOn w:val="Fuentedeprrafopredeter"/>
    <w:rsid w:val="0051711B"/>
  </w:style>
  <w:style w:type="paragraph" w:styleId="Prrafodelista">
    <w:name w:val="List Paragraph"/>
    <w:basedOn w:val="Normal"/>
    <w:uiPriority w:val="34"/>
    <w:qFormat/>
    <w:rsid w:val="005171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6836660">
      <w:bodyDiv w:val="1"/>
      <w:marLeft w:val="0"/>
      <w:marRight w:val="0"/>
      <w:marTop w:val="0"/>
      <w:marBottom w:val="0"/>
      <w:divBdr>
        <w:top w:val="none" w:sz="0" w:space="0" w:color="auto"/>
        <w:left w:val="none" w:sz="0" w:space="0" w:color="auto"/>
        <w:bottom w:val="none" w:sz="0" w:space="0" w:color="auto"/>
        <w:right w:val="none" w:sz="0" w:space="0" w:color="auto"/>
      </w:divBdr>
      <w:divsChild>
        <w:div w:id="592512811">
          <w:marLeft w:val="0"/>
          <w:marRight w:val="0"/>
          <w:marTop w:val="0"/>
          <w:marBottom w:val="0"/>
          <w:divBdr>
            <w:top w:val="none" w:sz="0" w:space="0" w:color="auto"/>
            <w:left w:val="none" w:sz="0" w:space="0" w:color="auto"/>
            <w:bottom w:val="none" w:sz="0" w:space="0" w:color="auto"/>
            <w:right w:val="none" w:sz="0" w:space="0" w:color="auto"/>
          </w:divBdr>
        </w:div>
        <w:div w:id="431125883">
          <w:marLeft w:val="0"/>
          <w:marRight w:val="0"/>
          <w:marTop w:val="0"/>
          <w:marBottom w:val="0"/>
          <w:divBdr>
            <w:top w:val="none" w:sz="0" w:space="0" w:color="auto"/>
            <w:left w:val="none" w:sz="0" w:space="0" w:color="auto"/>
            <w:bottom w:val="none" w:sz="0" w:space="0" w:color="auto"/>
            <w:right w:val="none" w:sz="0" w:space="0" w:color="auto"/>
          </w:divBdr>
        </w:div>
        <w:div w:id="673873349">
          <w:marLeft w:val="0"/>
          <w:marRight w:val="0"/>
          <w:marTop w:val="0"/>
          <w:marBottom w:val="0"/>
          <w:divBdr>
            <w:top w:val="none" w:sz="0" w:space="0" w:color="auto"/>
            <w:left w:val="none" w:sz="0" w:space="0" w:color="auto"/>
            <w:bottom w:val="none" w:sz="0" w:space="0" w:color="auto"/>
            <w:right w:val="none" w:sz="0" w:space="0" w:color="auto"/>
          </w:divBdr>
        </w:div>
        <w:div w:id="450128868">
          <w:marLeft w:val="0"/>
          <w:marRight w:val="0"/>
          <w:marTop w:val="0"/>
          <w:marBottom w:val="0"/>
          <w:divBdr>
            <w:top w:val="none" w:sz="0" w:space="0" w:color="auto"/>
            <w:left w:val="none" w:sz="0" w:space="0" w:color="auto"/>
            <w:bottom w:val="none" w:sz="0" w:space="0" w:color="auto"/>
            <w:right w:val="none" w:sz="0" w:space="0" w:color="auto"/>
          </w:divBdr>
        </w:div>
        <w:div w:id="1942060426">
          <w:marLeft w:val="-100"/>
          <w:marRight w:val="0"/>
          <w:marTop w:val="0"/>
          <w:marBottom w:val="0"/>
          <w:divBdr>
            <w:top w:val="none" w:sz="0" w:space="0" w:color="auto"/>
            <w:left w:val="none" w:sz="0" w:space="0" w:color="auto"/>
            <w:bottom w:val="none" w:sz="0" w:space="0" w:color="auto"/>
            <w:right w:val="none" w:sz="0" w:space="0" w:color="auto"/>
          </w:divBdr>
        </w:div>
        <w:div w:id="257257938">
          <w:marLeft w:val="0"/>
          <w:marRight w:val="0"/>
          <w:marTop w:val="0"/>
          <w:marBottom w:val="0"/>
          <w:divBdr>
            <w:top w:val="none" w:sz="0" w:space="0" w:color="auto"/>
            <w:left w:val="none" w:sz="0" w:space="0" w:color="auto"/>
            <w:bottom w:val="none" w:sz="0" w:space="0" w:color="auto"/>
            <w:right w:val="none" w:sz="0" w:space="0" w:color="auto"/>
          </w:divBdr>
        </w:div>
        <w:div w:id="1145125682">
          <w:marLeft w:val="0"/>
          <w:marRight w:val="0"/>
          <w:marTop w:val="0"/>
          <w:marBottom w:val="0"/>
          <w:divBdr>
            <w:top w:val="none" w:sz="0" w:space="0" w:color="auto"/>
            <w:left w:val="none" w:sz="0" w:space="0" w:color="auto"/>
            <w:bottom w:val="none" w:sz="0" w:space="0" w:color="auto"/>
            <w:right w:val="none" w:sz="0" w:space="0" w:color="auto"/>
          </w:divBdr>
        </w:div>
        <w:div w:id="2044943446">
          <w:marLeft w:val="0"/>
          <w:marRight w:val="0"/>
          <w:marTop w:val="0"/>
          <w:marBottom w:val="0"/>
          <w:divBdr>
            <w:top w:val="none" w:sz="0" w:space="0" w:color="auto"/>
            <w:left w:val="none" w:sz="0" w:space="0" w:color="auto"/>
            <w:bottom w:val="none" w:sz="0" w:space="0" w:color="auto"/>
            <w:right w:val="none" w:sz="0" w:space="0" w:color="auto"/>
          </w:divBdr>
        </w:div>
        <w:div w:id="390883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36EE6-EADE-4530-B815-6CE5440DA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22</Pages>
  <Words>2508</Words>
  <Characters>13800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Oré Quintana</dc:creator>
  <cp:keywords/>
  <dc:description/>
  <cp:lastModifiedBy>Miguel Angel Oré Quintana</cp:lastModifiedBy>
  <cp:revision>3</cp:revision>
  <dcterms:created xsi:type="dcterms:W3CDTF">2019-05-05T23:55:00Z</dcterms:created>
  <dcterms:modified xsi:type="dcterms:W3CDTF">2019-05-06T00:29:00Z</dcterms:modified>
</cp:coreProperties>
</file>