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1"/>
        <w:keepLines w:val="1"/>
        <w:widowControl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Clase 4 - laboratorio 2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iu1pevnfvyk" w:id="1"/>
      <w:bookmarkEnd w:id="1"/>
      <w:r w:rsidDel="00000000" w:rsidR="00000000" w:rsidRPr="00000000">
        <w:rPr>
          <w:rtl w:val="0"/>
        </w:rPr>
        <w:t xml:space="preserve">Modificar gráficos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Abrir el libro </w:t>
      </w:r>
      <w:r w:rsidDel="00000000" w:rsidR="00000000" w:rsidRPr="00000000">
        <w:rPr>
          <w:b w:val="1"/>
          <w:rtl w:val="0"/>
        </w:rPr>
        <w:t xml:space="preserve">“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C4-Laboratorio1 Excel Fundamentos Completo</w:t>
        </w:r>
      </w:hyperlink>
      <w:r w:rsidDel="00000000" w:rsidR="00000000" w:rsidRPr="00000000">
        <w:rPr>
          <w:b w:val="1"/>
          <w:rtl w:val="0"/>
        </w:rPr>
        <w:t xml:space="preserve">”: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Aplicar un</w:t>
      </w:r>
      <w:r w:rsidDel="00000000" w:rsidR="00000000" w:rsidRPr="00000000">
        <w:rPr>
          <w:b w:val="1"/>
          <w:rtl w:val="0"/>
        </w:rPr>
        <w:t xml:space="preserve"> estilo de diseño</w:t>
      </w:r>
      <w:r w:rsidDel="00000000" w:rsidR="00000000" w:rsidRPr="00000000">
        <w:rPr>
          <w:rtl w:val="0"/>
        </w:rPr>
        <w:t xml:space="preserve"> a todos los gráficos, dos de ellos en la hoja </w:t>
      </w:r>
      <w:r w:rsidDel="00000000" w:rsidR="00000000" w:rsidRPr="00000000">
        <w:rPr>
          <w:b w:val="1"/>
          <w:rtl w:val="0"/>
        </w:rPr>
        <w:t xml:space="preserve">Series Simples</w:t>
      </w:r>
      <w:r w:rsidDel="00000000" w:rsidR="00000000" w:rsidRPr="00000000">
        <w:rPr>
          <w:rtl w:val="0"/>
        </w:rPr>
        <w:t xml:space="preserve"> y uno en la hoja </w:t>
      </w:r>
      <w:r w:rsidDel="00000000" w:rsidR="00000000" w:rsidRPr="00000000">
        <w:rPr>
          <w:b w:val="1"/>
          <w:rtl w:val="0"/>
        </w:rPr>
        <w:t xml:space="preserve">Series Dobles (Matriz)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hoja </w:t>
      </w:r>
      <w:r w:rsidDel="00000000" w:rsidR="00000000" w:rsidRPr="00000000">
        <w:rPr>
          <w:b w:val="1"/>
          <w:rtl w:val="0"/>
        </w:rPr>
        <w:t xml:space="preserve">Series Simples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Cambiar el tipo de gráfico </w:t>
      </w:r>
      <w:r w:rsidDel="00000000" w:rsidR="00000000" w:rsidRPr="00000000">
        <w:rPr>
          <w:rtl w:val="0"/>
        </w:rPr>
        <w:t xml:space="preserve">a uno de </w:t>
      </w:r>
      <w:r w:rsidDel="00000000" w:rsidR="00000000" w:rsidRPr="00000000">
        <w:rPr>
          <w:b w:val="1"/>
          <w:rtl w:val="0"/>
        </w:rPr>
        <w:t xml:space="preserve">Barras agrupadas en 3D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1"/>
          <w:rtl w:val="0"/>
        </w:rPr>
        <w:t xml:space="preserve">gráfico circular</w:t>
      </w:r>
      <w:r w:rsidDel="00000000" w:rsidR="00000000" w:rsidRPr="00000000">
        <w:rPr>
          <w:rtl w:val="0"/>
        </w:rPr>
        <w:t xml:space="preserve"> de la misma hoja, </w:t>
      </w:r>
      <w:r w:rsidDel="00000000" w:rsidR="00000000" w:rsidRPr="00000000">
        <w:rPr>
          <w:b w:val="1"/>
          <w:rtl w:val="0"/>
        </w:rPr>
        <w:t xml:space="preserve">moverlo a una hoja nueva</w:t>
      </w:r>
      <w:r w:rsidDel="00000000" w:rsidR="00000000" w:rsidRPr="00000000">
        <w:rPr>
          <w:rtl w:val="0"/>
        </w:rPr>
        <w:t xml:space="preserve"> con el nombre: </w:t>
      </w:r>
      <w:r w:rsidDel="00000000" w:rsidR="00000000" w:rsidRPr="00000000">
        <w:rPr>
          <w:b w:val="1"/>
          <w:rtl w:val="0"/>
        </w:rPr>
        <w:t xml:space="preserve">“Gráfico circular 3D”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Al gráfico de la hoja </w:t>
      </w:r>
      <w:r w:rsidDel="00000000" w:rsidR="00000000" w:rsidRPr="00000000">
        <w:rPr>
          <w:b w:val="1"/>
          <w:rtl w:val="0"/>
        </w:rPr>
        <w:t xml:space="preserve">Series Dobles (Matriz), </w:t>
      </w:r>
      <w:r w:rsidDel="00000000" w:rsidR="00000000" w:rsidRPr="00000000">
        <w:rPr>
          <w:rtl w:val="0"/>
        </w:rPr>
        <w:t xml:space="preserve">cambiar la lectura de</w:t>
      </w:r>
      <w:r w:rsidDel="00000000" w:rsidR="00000000" w:rsidRPr="00000000">
        <w:rPr>
          <w:b w:val="1"/>
          <w:rtl w:val="0"/>
        </w:rPr>
        <w:t xml:space="preserve"> filas por columnas</w:t>
      </w:r>
      <w:r w:rsidDel="00000000" w:rsidR="00000000" w:rsidRPr="00000000">
        <w:rPr>
          <w:rtl w:val="0"/>
        </w:rPr>
        <w:t xml:space="preserve"> a la inversa de como se presentan actualmente, para que se vea cada columna como una fruta diferente y la columna se dividida en fracciones de colores que representen a cada país.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mismo gráfico, cambiar el título por el siguiente: “Proporción de exportaciones de cada fruta por país”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Guardar el libro actual con el nombre:</w:t>
      </w:r>
      <w:r w:rsidDel="00000000" w:rsidR="00000000" w:rsidRPr="00000000">
        <w:rPr>
          <w:b w:val="1"/>
          <w:rtl w:val="0"/>
        </w:rPr>
        <w:t xml:space="preserve"> Clase 4- Laboratorio2 Excel Fundamentos Completo</w:t>
      </w:r>
      <w:r w:rsidDel="00000000" w:rsidR="00000000" w:rsidRPr="00000000">
        <w:rPr>
          <w:rtl w:val="0"/>
        </w:rPr>
      </w:r>
    </w:p>
    <w:sectPr>
      <w:pgSz w:h="15840" w:w="12240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n"/>
      </w:rPr>
    </w:rPrDefault>
    <w:pPrDefault>
      <w:pPr>
        <w:widowControl w:val="0"/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76" w:lineRule="auto"/>
      <w:jc w:val="both"/>
    </w:pPr>
    <w:rPr>
      <w:rFonts w:ascii="Trebuchet MS" w:cs="Trebuchet MS" w:eastAsia="Trebuchet MS" w:hAnsi="Trebuchet MS"/>
      <w:color w:val="0714ab"/>
      <w:sz w:val="48"/>
      <w:szCs w:val="48"/>
    </w:rPr>
  </w:style>
  <w:style w:type="paragraph" w:styleId="Heading2">
    <w:name w:val="heading 2"/>
    <w:basedOn w:val="Normal"/>
    <w:next w:val="Normal"/>
    <w:pPr>
      <w:spacing w:after="0" w:line="276" w:lineRule="auto"/>
    </w:pPr>
    <w:rPr>
      <w:rFonts w:ascii="Trebuchet MS" w:cs="Trebuchet MS" w:eastAsia="Trebuchet MS" w:hAnsi="Trebuchet MS"/>
      <w:color w:val="0080c0"/>
      <w:sz w:val="40"/>
      <w:szCs w:val="40"/>
    </w:rPr>
  </w:style>
  <w:style w:type="paragraph" w:styleId="Heading3">
    <w:name w:val="heading 3"/>
    <w:basedOn w:val="Normal"/>
    <w:next w:val="Normal"/>
    <w:pPr>
      <w:spacing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uCCF44UMqL18_oN9XNA2ZEn_Y5RBYpp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