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8F3DB" w14:textId="18C093DA" w:rsidR="00255DED" w:rsidRPr="007509F9" w:rsidRDefault="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7509F9">
        <w:rPr>
          <w:color w:val="000000" w:themeColor="text1"/>
          <w:sz w:val="22"/>
          <w:szCs w:val="22"/>
          <w:lang w:val="es-CO"/>
        </w:rPr>
        <w:t>CE7214</w:t>
      </w:r>
    </w:p>
    <w:p w14:paraId="22800CED" w14:textId="77777777" w:rsidR="00255DED" w:rsidRPr="007509F9" w:rsidRDefault="00255DE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p>
    <w:p w14:paraId="257C9706" w14:textId="77777777" w:rsidR="00255DED" w:rsidRPr="007509F9" w:rsidRDefault="00FC6E9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color w:val="000000" w:themeColor="text1"/>
          <w:sz w:val="22"/>
          <w:szCs w:val="22"/>
          <w:lang w:val="es-CO"/>
        </w:rPr>
      </w:pPr>
      <w:r w:rsidRPr="007509F9">
        <w:rPr>
          <w:color w:val="000000" w:themeColor="text1"/>
          <w:sz w:val="22"/>
          <w:szCs w:val="22"/>
          <w:lang w:val="es-CO"/>
        </w:rPr>
        <w:t>Cúcuta, FEC EN CONSTRUCCION</w:t>
      </w:r>
    </w:p>
    <w:p w14:paraId="37BA7A20" w14:textId="77777777" w:rsidR="00255DED" w:rsidRPr="007509F9" w:rsidRDefault="00C9409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right"/>
        <w:rPr>
          <w:color w:val="000000" w:themeColor="text1"/>
          <w:sz w:val="22"/>
          <w:szCs w:val="22"/>
          <w:lang w:val="es-CO"/>
        </w:rPr>
      </w:pPr>
      <w:r w:rsidRPr="007509F9">
        <w:rPr>
          <w:color w:val="000000" w:themeColor="text1"/>
          <w:sz w:val="22"/>
          <w:szCs w:val="22"/>
          <w:lang w:val="es-CO"/>
        </w:rPr>
        <w:t>RAD EN CONSTRUCCION</w:t>
      </w:r>
    </w:p>
    <w:p w14:paraId="0371F991" w14:textId="77777777" w:rsidR="00E859C3" w:rsidRPr="007509F9" w:rsidRDefault="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color w:val="000000" w:themeColor="text1"/>
          <w:sz w:val="22"/>
          <w:szCs w:val="22"/>
          <w:lang w:val="es-CO"/>
        </w:rPr>
      </w:pPr>
    </w:p>
    <w:p w14:paraId="07EBF944" w14:textId="339C9658" w:rsidR="00255DED" w:rsidRPr="007509F9" w:rsidRDefault="00FC6E9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color w:val="000000" w:themeColor="text1"/>
          <w:sz w:val="22"/>
          <w:szCs w:val="22"/>
          <w:lang w:val="es-CO"/>
        </w:rPr>
      </w:pPr>
      <w:r w:rsidRPr="007509F9">
        <w:rPr>
          <w:color w:val="000000" w:themeColor="text1"/>
          <w:sz w:val="22"/>
          <w:szCs w:val="22"/>
          <w:lang w:val="es-CO"/>
        </w:rPr>
        <w:t>Señor</w:t>
      </w:r>
      <w:r w:rsidR="00DF4192">
        <w:rPr>
          <w:color w:val="000000" w:themeColor="text1"/>
          <w:sz w:val="22"/>
          <w:szCs w:val="22"/>
          <w:lang w:val="es-CO"/>
        </w:rPr>
        <w:t xml:space="preserve"> </w:t>
      </w:r>
      <w:r w:rsidR="00011F14">
        <w:rPr>
          <w:color w:val="000000" w:themeColor="text1"/>
          <w:sz w:val="22"/>
          <w:szCs w:val="22"/>
          <w:lang w:val="es-CO"/>
        </w:rPr>
        <w:t>(</w:t>
      </w:r>
      <w:r w:rsidR="00DF4192">
        <w:rPr>
          <w:color w:val="000000" w:themeColor="text1"/>
          <w:sz w:val="22"/>
          <w:szCs w:val="22"/>
          <w:lang w:val="es-CO"/>
        </w:rPr>
        <w:t>a</w:t>
      </w:r>
      <w:r w:rsidR="00011F14">
        <w:rPr>
          <w:color w:val="000000" w:themeColor="text1"/>
          <w:sz w:val="22"/>
          <w:szCs w:val="22"/>
          <w:lang w:val="es-CO"/>
        </w:rPr>
        <w:t>)</w:t>
      </w:r>
    </w:p>
    <w:p w14:paraId="02C65ECD" w14:textId="51E165B6" w:rsidR="00255DED" w:rsidRPr="007509F9" w:rsidRDefault="00DF419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bCs/>
          <w:color w:val="000000" w:themeColor="text1"/>
          <w:sz w:val="22"/>
          <w:szCs w:val="22"/>
          <w:lang w:val="es-CO"/>
        </w:rPr>
      </w:pPr>
      <w:r>
        <w:rPr>
          <w:b/>
          <w:bCs/>
          <w:color w:val="000000" w:themeColor="text1"/>
          <w:sz w:val="22"/>
          <w:szCs w:val="22"/>
          <w:lang w:val="es-CO"/>
        </w:rPr>
        <w:t>NOMBRE_USUARIO</w:t>
      </w:r>
      <w:r w:rsidR="00FC6E99" w:rsidRPr="007509F9">
        <w:rPr>
          <w:b/>
          <w:bCs/>
          <w:color w:val="000000" w:themeColor="text1"/>
          <w:sz w:val="22"/>
          <w:szCs w:val="22"/>
          <w:lang w:val="es-CO"/>
        </w:rPr>
        <w:t xml:space="preserve"> </w:t>
      </w:r>
      <w:r w:rsidR="00FC6E99" w:rsidRPr="007509F9">
        <w:rPr>
          <w:color w:val="000000" w:themeColor="text1"/>
          <w:sz w:val="22"/>
          <w:szCs w:val="22"/>
          <w:lang w:val="es-CO"/>
        </w:rPr>
        <w:t>Usuario</w:t>
      </w:r>
      <w:r w:rsidR="00E859C3" w:rsidRPr="007509F9">
        <w:rPr>
          <w:color w:val="000000" w:themeColor="text1"/>
          <w:sz w:val="22"/>
          <w:szCs w:val="22"/>
          <w:lang w:val="es-CO"/>
        </w:rPr>
        <w:t xml:space="preserve"> </w:t>
      </w:r>
      <w:r>
        <w:rPr>
          <w:color w:val="000000" w:themeColor="text1"/>
          <w:sz w:val="22"/>
          <w:szCs w:val="22"/>
          <w:lang w:val="es-CO"/>
        </w:rPr>
        <w:t>COD_CLIENTE</w:t>
      </w:r>
    </w:p>
    <w:p w14:paraId="0F2FA1B0" w14:textId="1DDBA215" w:rsidR="00255DED" w:rsidRDefault="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7509F9">
        <w:rPr>
          <w:color w:val="000000" w:themeColor="text1"/>
          <w:sz w:val="22"/>
          <w:szCs w:val="22"/>
          <w:lang w:val="es-CO"/>
        </w:rPr>
        <w:t xml:space="preserve">Dirección: </w:t>
      </w:r>
      <w:r w:rsidR="006F3464" w:rsidRPr="006F3464">
        <w:rPr>
          <w:color w:val="000000" w:themeColor="text1"/>
          <w:sz w:val="22"/>
          <w:szCs w:val="22"/>
          <w:lang w:val="es-CO"/>
        </w:rPr>
        <w:t>(DIRECCION)</w:t>
      </w:r>
    </w:p>
    <w:p w14:paraId="573D11E8" w14:textId="796F5E1B" w:rsidR="009B6392" w:rsidRPr="007509F9" w:rsidRDefault="009B6392">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Pr>
          <w:color w:val="000000" w:themeColor="text1"/>
          <w:sz w:val="22"/>
          <w:szCs w:val="22"/>
          <w:lang w:val="es-CO"/>
        </w:rPr>
        <w:t xml:space="preserve">Correo electrónico: </w:t>
      </w:r>
      <w:r w:rsidR="00263928">
        <w:rPr>
          <w:color w:val="000000" w:themeColor="text1"/>
          <w:sz w:val="22"/>
          <w:szCs w:val="22"/>
          <w:lang w:val="es-CO"/>
        </w:rPr>
        <w:t>CORREO</w:t>
      </w:r>
    </w:p>
    <w:p w14:paraId="7A42A6DB" w14:textId="407A1ED4" w:rsidR="00263928" w:rsidRDefault="00263928">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Pr>
          <w:color w:val="000000" w:themeColor="text1"/>
          <w:sz w:val="22"/>
          <w:szCs w:val="22"/>
          <w:lang w:val="es-CO"/>
        </w:rPr>
        <w:t>Teléfono: CELULAR</w:t>
      </w:r>
    </w:p>
    <w:p w14:paraId="79FE7FB5" w14:textId="0F560F9C" w:rsidR="00255DED" w:rsidRPr="007509F9" w:rsidRDefault="00263928">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r>
        <w:rPr>
          <w:color w:val="000000" w:themeColor="text1"/>
          <w:sz w:val="22"/>
          <w:szCs w:val="22"/>
          <w:lang w:val="es-CO"/>
        </w:rPr>
        <w:t>MUNICIPIO</w:t>
      </w:r>
      <w:r w:rsidR="00FC6E99" w:rsidRPr="007509F9">
        <w:rPr>
          <w:color w:val="000000" w:themeColor="text1"/>
          <w:sz w:val="22"/>
          <w:szCs w:val="22"/>
          <w:lang w:val="es-CO"/>
        </w:rPr>
        <w:t xml:space="preserve">, </w:t>
      </w:r>
      <w:r w:rsidR="006F3464" w:rsidRPr="006F3464">
        <w:rPr>
          <w:color w:val="000000" w:themeColor="text1"/>
          <w:sz w:val="22"/>
          <w:szCs w:val="22"/>
          <w:lang w:val="es-CO"/>
        </w:rPr>
        <w:t>(DEPARTAMENTO)</w:t>
      </w:r>
    </w:p>
    <w:p w14:paraId="3376303A" w14:textId="77777777" w:rsidR="00255DED" w:rsidRPr="007509F9" w:rsidRDefault="00255DED">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p>
    <w:p w14:paraId="44103363" w14:textId="77777777" w:rsidR="00E859C3" w:rsidRPr="007509F9" w:rsidRDefault="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p>
    <w:p w14:paraId="5824E315" w14:textId="1200EC7B" w:rsidR="00255DED" w:rsidRPr="007509F9" w:rsidRDefault="00FC6E9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r w:rsidRPr="007509F9">
        <w:rPr>
          <w:color w:val="000000" w:themeColor="text1"/>
          <w:sz w:val="22"/>
          <w:szCs w:val="22"/>
          <w:lang w:val="es-CO"/>
        </w:rPr>
        <w:t>Asunto: Respuesta a</w:t>
      </w:r>
      <w:r w:rsidR="00E859C3" w:rsidRPr="007509F9">
        <w:rPr>
          <w:color w:val="000000" w:themeColor="text1"/>
          <w:sz w:val="22"/>
          <w:szCs w:val="22"/>
          <w:lang w:val="es-CO"/>
        </w:rPr>
        <w:t>l radicado</w:t>
      </w:r>
      <w:r w:rsidRPr="007509F9">
        <w:rPr>
          <w:color w:val="000000" w:themeColor="text1"/>
          <w:sz w:val="22"/>
          <w:szCs w:val="22"/>
          <w:lang w:val="es-CO"/>
        </w:rPr>
        <w:t xml:space="preserve"> </w:t>
      </w:r>
      <w:r w:rsidR="006671EF">
        <w:rPr>
          <w:color w:val="000000" w:themeColor="text1"/>
          <w:sz w:val="22"/>
          <w:szCs w:val="22"/>
          <w:lang w:val="es-CO"/>
        </w:rPr>
        <w:t>RADICADO</w:t>
      </w:r>
      <w:r w:rsidRPr="007509F9">
        <w:rPr>
          <w:color w:val="000000" w:themeColor="text1"/>
          <w:sz w:val="22"/>
          <w:szCs w:val="22"/>
          <w:lang w:val="es-CO"/>
        </w:rPr>
        <w:t xml:space="preserve"> de fecha </w:t>
      </w:r>
      <w:r w:rsidR="006671EF">
        <w:rPr>
          <w:color w:val="000000" w:themeColor="text1"/>
          <w:sz w:val="22"/>
          <w:szCs w:val="22"/>
          <w:lang w:val="es-CO"/>
        </w:rPr>
        <w:t>FECHA</w:t>
      </w:r>
    </w:p>
    <w:p w14:paraId="1A287772" w14:textId="539975E7" w:rsidR="00255DED" w:rsidRPr="007509F9" w:rsidRDefault="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r w:rsidRPr="007509F9">
        <w:rPr>
          <w:color w:val="FFFFFF" w:themeColor="background1"/>
          <w:sz w:val="22"/>
          <w:szCs w:val="22"/>
          <w:lang w:val="es-CO"/>
        </w:rPr>
        <w:t xml:space="preserve">Asunto: </w:t>
      </w:r>
      <w:r w:rsidR="00FC6E99" w:rsidRPr="007509F9">
        <w:rPr>
          <w:color w:val="000000" w:themeColor="text1"/>
          <w:sz w:val="22"/>
          <w:szCs w:val="22"/>
          <w:lang w:val="es-CO"/>
        </w:rPr>
        <w:t>Número de expediente:</w:t>
      </w:r>
      <w:r w:rsidRPr="007509F9">
        <w:rPr>
          <w:lang w:val="es-CO"/>
        </w:rPr>
        <w:t xml:space="preserve"> </w:t>
      </w:r>
      <w:r w:rsidR="006671EF">
        <w:rPr>
          <w:color w:val="000000" w:themeColor="text1"/>
          <w:sz w:val="22"/>
          <w:szCs w:val="22"/>
          <w:lang w:val="es-CO"/>
        </w:rPr>
        <w:t>EXPEDIENTE – Proceso: PROCESO</w:t>
      </w:r>
    </w:p>
    <w:p w14:paraId="1D7B0996" w14:textId="77777777" w:rsidR="00255DED" w:rsidRPr="007509F9" w:rsidRDefault="00255DED">
      <w:pPr>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color w:val="000000" w:themeColor="text1"/>
        </w:rPr>
      </w:pPr>
    </w:p>
    <w:p w14:paraId="022BFEAD" w14:textId="77777777" w:rsidR="00E859C3" w:rsidRPr="007509F9" w:rsidRDefault="00E859C3">
      <w:pPr>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color w:val="000000" w:themeColor="text1"/>
        </w:rPr>
      </w:pPr>
    </w:p>
    <w:p w14:paraId="142B89AD" w14:textId="7483A976" w:rsidR="00255DED" w:rsidRPr="007509F9" w:rsidRDefault="00E859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b/>
          <w:bCs/>
          <w:color w:val="000000" w:themeColor="text1"/>
        </w:rPr>
      </w:pPr>
      <w:r w:rsidRPr="007509F9">
        <w:rPr>
          <w:rFonts w:ascii="Arial" w:hAnsi="Arial" w:cs="Arial"/>
          <w:color w:val="000000" w:themeColor="text1"/>
        </w:rPr>
        <w:t>Estimado</w:t>
      </w:r>
      <w:r w:rsidR="006671EF">
        <w:rPr>
          <w:rFonts w:ascii="Arial" w:hAnsi="Arial" w:cs="Arial"/>
          <w:color w:val="000000" w:themeColor="text1"/>
        </w:rPr>
        <w:t xml:space="preserve"> </w:t>
      </w:r>
      <w:r w:rsidR="003F6784">
        <w:rPr>
          <w:rFonts w:ascii="Arial" w:hAnsi="Arial" w:cs="Arial"/>
          <w:color w:val="000000" w:themeColor="text1"/>
        </w:rPr>
        <w:t>(</w:t>
      </w:r>
      <w:r w:rsidR="006671EF">
        <w:rPr>
          <w:rFonts w:ascii="Arial" w:hAnsi="Arial" w:cs="Arial"/>
          <w:color w:val="000000" w:themeColor="text1"/>
        </w:rPr>
        <w:t>a</w:t>
      </w:r>
      <w:r w:rsidR="003F6784">
        <w:rPr>
          <w:rFonts w:ascii="Arial" w:hAnsi="Arial" w:cs="Arial"/>
          <w:color w:val="000000" w:themeColor="text1"/>
        </w:rPr>
        <w:t>)</w:t>
      </w:r>
      <w:r w:rsidRPr="007509F9">
        <w:rPr>
          <w:rFonts w:ascii="Arial" w:hAnsi="Arial" w:cs="Arial"/>
          <w:color w:val="000000" w:themeColor="text1"/>
        </w:rPr>
        <w:t xml:space="preserve"> seño</w:t>
      </w:r>
      <w:r w:rsidR="006671EF">
        <w:rPr>
          <w:rFonts w:ascii="Arial" w:hAnsi="Arial" w:cs="Arial"/>
          <w:color w:val="000000" w:themeColor="text1"/>
        </w:rPr>
        <w:t xml:space="preserve">r </w:t>
      </w:r>
      <w:r w:rsidR="003F6784">
        <w:rPr>
          <w:rFonts w:ascii="Arial" w:hAnsi="Arial" w:cs="Arial"/>
          <w:color w:val="000000" w:themeColor="text1"/>
        </w:rPr>
        <w:t>(</w:t>
      </w:r>
      <w:r w:rsidR="006671EF">
        <w:rPr>
          <w:rFonts w:ascii="Arial" w:hAnsi="Arial" w:cs="Arial"/>
          <w:color w:val="000000" w:themeColor="text1"/>
        </w:rPr>
        <w:t>a</w:t>
      </w:r>
      <w:r w:rsidR="003F6784">
        <w:rPr>
          <w:rFonts w:ascii="Arial" w:hAnsi="Arial" w:cs="Arial"/>
          <w:color w:val="000000" w:themeColor="text1"/>
        </w:rPr>
        <w:t>)</w:t>
      </w:r>
      <w:r w:rsidR="006671EF">
        <w:rPr>
          <w:rFonts w:ascii="Arial" w:hAnsi="Arial" w:cs="Arial"/>
          <w:color w:val="000000" w:themeColor="text1"/>
        </w:rPr>
        <w:t xml:space="preserve"> NOMBRE_USUARIO</w:t>
      </w:r>
      <w:r w:rsidRPr="007509F9">
        <w:rPr>
          <w:rFonts w:ascii="Arial" w:hAnsi="Arial" w:cs="Arial"/>
          <w:color w:val="000000" w:themeColor="text1"/>
        </w:rPr>
        <w:t>,</w:t>
      </w:r>
    </w:p>
    <w:p w14:paraId="654D5E94" w14:textId="77777777" w:rsidR="00255DED" w:rsidRPr="007509F9" w:rsidRDefault="00255DED">
      <w:pPr>
        <w:spacing w:after="0" w:line="240" w:lineRule="auto"/>
        <w:rPr>
          <w:rFonts w:ascii="Arial" w:hAnsi="Arial" w:cs="Arial"/>
          <w:b/>
          <w:bCs/>
          <w:color w:val="000000" w:themeColor="text1"/>
        </w:rPr>
      </w:pPr>
    </w:p>
    <w:p w14:paraId="64323E76" w14:textId="77777777" w:rsidR="00255DED" w:rsidRPr="007509F9" w:rsidRDefault="00FC6E9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r w:rsidRPr="007509F9">
        <w:rPr>
          <w:color w:val="000000" w:themeColor="text1"/>
          <w:sz w:val="22"/>
          <w:szCs w:val="22"/>
          <w:lang w:val="es-CO"/>
        </w:rPr>
        <w:t xml:space="preserve">Para CENS es muy importante escuchar las necesidades de sus clientes y usuarios. Las atendemos con toda la responsabilidad que merecen quienes son la razón de ser de esta empresa. </w:t>
      </w:r>
    </w:p>
    <w:p w14:paraId="769327E1" w14:textId="77777777" w:rsidR="00255DED" w:rsidRPr="007509F9" w:rsidRDefault="00255DED">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color w:val="000000" w:themeColor="text1"/>
          <w:sz w:val="22"/>
          <w:szCs w:val="22"/>
          <w:lang w:val="es-CO"/>
        </w:rPr>
      </w:pPr>
    </w:p>
    <w:p w14:paraId="066DDBFA" w14:textId="50DC7BC0" w:rsidR="00255DED" w:rsidRPr="007509F9" w:rsidRDefault="00FC6E99">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cs="Times New Roman"/>
          <w:color w:val="000000" w:themeColor="text1"/>
          <w:sz w:val="22"/>
          <w:szCs w:val="22"/>
          <w:lang w:val="es-CO"/>
        </w:rPr>
      </w:pPr>
      <w:r w:rsidRPr="007509F9">
        <w:rPr>
          <w:color w:val="000000" w:themeColor="text1"/>
          <w:sz w:val="22"/>
          <w:szCs w:val="22"/>
          <w:lang w:val="es-CO"/>
        </w:rPr>
        <w:t xml:space="preserve">Le contamos que, con el objetivo de garantizarle sus derechos, enmarcados en la normatividad vigente, El Tecnólogo D </w:t>
      </w:r>
      <w:r w:rsidR="00E859C3" w:rsidRPr="007509F9">
        <w:rPr>
          <w:color w:val="000000" w:themeColor="text1"/>
          <w:sz w:val="22"/>
          <w:szCs w:val="22"/>
          <w:lang w:val="es-CO"/>
        </w:rPr>
        <w:t>–</w:t>
      </w:r>
      <w:r w:rsidRPr="007509F9">
        <w:rPr>
          <w:color w:val="000000" w:themeColor="text1"/>
          <w:sz w:val="22"/>
          <w:szCs w:val="22"/>
          <w:lang w:val="es-CO"/>
        </w:rPr>
        <w:t xml:space="preserve"> </w:t>
      </w:r>
      <w:r w:rsidR="00E859C3" w:rsidRPr="007509F9">
        <w:rPr>
          <w:color w:val="000000" w:themeColor="text1"/>
          <w:sz w:val="22"/>
          <w:szCs w:val="22"/>
          <w:lang w:val="es-CO"/>
        </w:rPr>
        <w:t>Canal Escrito</w:t>
      </w:r>
      <w:r w:rsidRPr="007509F9">
        <w:rPr>
          <w:color w:val="000000" w:themeColor="text1"/>
          <w:sz w:val="22"/>
          <w:szCs w:val="22"/>
          <w:lang w:val="es-CO"/>
        </w:rPr>
        <w:t xml:space="preserve"> de CENS S.A. E.S.P., en uso de las facultades concedidas en la ley 142 de 1994 y decisión empresarial número 7280-029-2015, luego de haber realizado un análisis detallado de su caso</w:t>
      </w:r>
      <w:r w:rsidRPr="007509F9">
        <w:rPr>
          <w:rFonts w:ascii="Times New Roman" w:hAnsi="Times New Roman" w:cs="Times New Roman"/>
          <w:color w:val="000000" w:themeColor="text1"/>
          <w:sz w:val="22"/>
          <w:szCs w:val="22"/>
          <w:lang w:val="es-CO"/>
        </w:rPr>
        <w:t>,</w:t>
      </w:r>
      <w:r w:rsidRPr="007509F9">
        <w:rPr>
          <w:color w:val="000000" w:themeColor="text1"/>
          <w:sz w:val="22"/>
          <w:szCs w:val="22"/>
          <w:lang w:val="es-CO"/>
        </w:rPr>
        <w:t xml:space="preserve"> expone lo siguiente:</w:t>
      </w:r>
    </w:p>
    <w:p w14:paraId="3F9CB566" w14:textId="77777777" w:rsidR="00255DED" w:rsidRPr="007509F9" w:rsidRDefault="00255DE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color w:val="000000" w:themeColor="text1"/>
        </w:rPr>
      </w:pPr>
    </w:p>
    <w:p w14:paraId="2323EF9E" w14:textId="487CE98C" w:rsidR="00255DED" w:rsidRPr="007509F9" w:rsidRDefault="00FC6E99" w:rsidP="00E859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color w:val="000000" w:themeColor="text1"/>
        </w:rPr>
      </w:pPr>
      <w:r w:rsidRPr="007509F9">
        <w:rPr>
          <w:rFonts w:ascii="Arial" w:hAnsi="Arial" w:cs="Arial"/>
          <w:color w:val="000000" w:themeColor="text1"/>
        </w:rPr>
        <w:t>El</w:t>
      </w:r>
      <w:r w:rsidR="006671EF">
        <w:rPr>
          <w:rFonts w:ascii="Arial" w:hAnsi="Arial" w:cs="Arial"/>
          <w:color w:val="000000" w:themeColor="text1"/>
        </w:rPr>
        <w:t xml:space="preserve"> (la)</w:t>
      </w:r>
      <w:r w:rsidRPr="007509F9">
        <w:rPr>
          <w:rFonts w:ascii="Arial" w:hAnsi="Arial" w:cs="Arial"/>
          <w:color w:val="000000" w:themeColor="text1"/>
        </w:rPr>
        <w:t xml:space="preserve"> </w:t>
      </w:r>
      <w:r w:rsidR="00E859C3" w:rsidRPr="007509F9">
        <w:rPr>
          <w:rFonts w:ascii="Arial" w:hAnsi="Arial" w:cs="Arial"/>
          <w:color w:val="000000" w:themeColor="text1"/>
        </w:rPr>
        <w:t>s</w:t>
      </w:r>
      <w:r w:rsidRPr="007509F9">
        <w:rPr>
          <w:rFonts w:ascii="Arial" w:hAnsi="Arial" w:cs="Arial"/>
          <w:color w:val="000000" w:themeColor="text1"/>
        </w:rPr>
        <w:t>eñor</w:t>
      </w:r>
      <w:r w:rsidR="006671EF">
        <w:rPr>
          <w:rFonts w:ascii="Arial" w:hAnsi="Arial" w:cs="Arial"/>
          <w:color w:val="000000" w:themeColor="text1"/>
        </w:rPr>
        <w:t xml:space="preserve"> (a)</w:t>
      </w:r>
      <w:r w:rsidRPr="007509F9">
        <w:rPr>
          <w:rFonts w:ascii="Arial" w:hAnsi="Arial" w:cs="Arial"/>
          <w:color w:val="000000" w:themeColor="text1"/>
        </w:rPr>
        <w:t xml:space="preserve"> </w:t>
      </w:r>
      <w:r w:rsidR="006671EF">
        <w:rPr>
          <w:rFonts w:ascii="Arial" w:hAnsi="Arial" w:cs="Arial"/>
          <w:color w:val="000000" w:themeColor="text1"/>
        </w:rPr>
        <w:t>NOMBRE_USUARIO</w:t>
      </w:r>
      <w:r w:rsidRPr="007509F9">
        <w:rPr>
          <w:rFonts w:ascii="Arial" w:hAnsi="Arial" w:cs="Arial"/>
          <w:color w:val="000000" w:themeColor="text1"/>
        </w:rPr>
        <w:t xml:space="preserve">, presentó en CENS S.A. E.S.P., un escrito el </w:t>
      </w:r>
      <w:r w:rsidR="006671EF">
        <w:rPr>
          <w:rFonts w:ascii="Arial" w:hAnsi="Arial" w:cs="Arial"/>
          <w:color w:val="000000" w:themeColor="text1"/>
        </w:rPr>
        <w:t>FECHA</w:t>
      </w:r>
      <w:r w:rsidRPr="007509F9">
        <w:rPr>
          <w:rFonts w:ascii="Arial" w:hAnsi="Arial" w:cs="Arial"/>
          <w:color w:val="000000" w:themeColor="text1"/>
        </w:rPr>
        <w:t xml:space="preserve">, radicado con el número </w:t>
      </w:r>
      <w:r w:rsidR="006671EF">
        <w:rPr>
          <w:rFonts w:ascii="Arial" w:hAnsi="Arial" w:cs="Arial"/>
          <w:color w:val="000000" w:themeColor="text1"/>
        </w:rPr>
        <w:t>RADICADO</w:t>
      </w:r>
      <w:r w:rsidRPr="007509F9">
        <w:rPr>
          <w:rFonts w:ascii="Arial" w:hAnsi="Arial" w:cs="Arial"/>
          <w:color w:val="000000" w:themeColor="text1"/>
        </w:rPr>
        <w:t xml:space="preserve">, en el que </w:t>
      </w:r>
      <w:r w:rsidR="00E859C3" w:rsidRPr="007509F9">
        <w:rPr>
          <w:rFonts w:ascii="Arial" w:hAnsi="Arial" w:cs="Arial"/>
          <w:color w:val="000000" w:themeColor="text1"/>
        </w:rPr>
        <w:t xml:space="preserve">solicita se exonere del pago de la contribución por desarrollar actividad </w:t>
      </w:r>
      <w:r w:rsidR="00CC7A47">
        <w:rPr>
          <w:rFonts w:ascii="Arial" w:hAnsi="Arial" w:cs="Arial"/>
          <w:color w:val="000000" w:themeColor="text1"/>
        </w:rPr>
        <w:t>(CIU)</w:t>
      </w:r>
      <w:r w:rsidR="006671EF">
        <w:rPr>
          <w:rFonts w:ascii="Arial" w:hAnsi="Arial" w:cs="Arial"/>
          <w:color w:val="000000" w:themeColor="text1"/>
        </w:rPr>
        <w:t xml:space="preserve"> </w:t>
      </w:r>
      <w:r w:rsidR="00674DBF">
        <w:rPr>
          <w:rFonts w:ascii="Arial" w:hAnsi="Arial" w:cs="Arial"/>
          <w:color w:val="000000" w:themeColor="text1"/>
        </w:rPr>
        <w:t>correspondiente a</w:t>
      </w:r>
      <w:r w:rsidR="006671EF">
        <w:rPr>
          <w:rFonts w:ascii="Arial" w:hAnsi="Arial" w:cs="Arial"/>
          <w:color w:val="000000" w:themeColor="text1"/>
        </w:rPr>
        <w:t xml:space="preserve"> </w:t>
      </w:r>
      <w:r w:rsidR="00D751AE" w:rsidRPr="00D751AE">
        <w:rPr>
          <w:rFonts w:ascii="Arial" w:hAnsi="Arial" w:cs="Arial"/>
          <w:color w:val="000000" w:themeColor="text1"/>
        </w:rPr>
        <w:t>“(ACTIVIDAD)”</w:t>
      </w:r>
      <w:r w:rsidR="006671EF">
        <w:rPr>
          <w:rFonts w:ascii="Arial" w:hAnsi="Arial" w:cs="Arial"/>
          <w:color w:val="000000" w:themeColor="text1"/>
        </w:rPr>
        <w:t>, la cual se encuentra exenta.</w:t>
      </w:r>
    </w:p>
    <w:p w14:paraId="3E29FFEF" w14:textId="77777777" w:rsidR="00E859C3" w:rsidRPr="007509F9" w:rsidRDefault="00E859C3" w:rsidP="00E859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color w:val="000000" w:themeColor="text1"/>
        </w:rPr>
      </w:pPr>
    </w:p>
    <w:p w14:paraId="13A4A3F0" w14:textId="6864F627"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7509F9">
        <w:rPr>
          <w:sz w:val="22"/>
          <w:szCs w:val="22"/>
          <w:lang w:val="es-CO"/>
        </w:rPr>
        <w:t xml:space="preserve">Conforme a lo anterior, y con el fin de dar solución de fondo a su petición, le informamos que se procede de conformidad con los documentos adjuntos que reposan en </w:t>
      </w:r>
      <w:r w:rsidR="006671EF">
        <w:rPr>
          <w:sz w:val="22"/>
          <w:szCs w:val="22"/>
          <w:lang w:val="es-CO"/>
        </w:rPr>
        <w:t>el expediente No. EXPEDIENTE</w:t>
      </w:r>
      <w:r w:rsidRPr="007509F9">
        <w:rPr>
          <w:color w:val="000000" w:themeColor="text1"/>
          <w:sz w:val="22"/>
          <w:szCs w:val="22"/>
          <w:lang w:val="es-CO"/>
        </w:rPr>
        <w:t xml:space="preserve">, </w:t>
      </w:r>
      <w:r w:rsidRPr="007509F9">
        <w:rPr>
          <w:sz w:val="22"/>
          <w:szCs w:val="22"/>
          <w:lang w:val="es-CO"/>
        </w:rPr>
        <w:t>y allegados por el usuario en sus comunicaciones (Rut Actualizado</w:t>
      </w:r>
      <w:r w:rsidR="006671EF">
        <w:rPr>
          <w:sz w:val="22"/>
          <w:szCs w:val="22"/>
          <w:lang w:val="es-CO"/>
        </w:rPr>
        <w:t>, cédula de representante legal</w:t>
      </w:r>
      <w:r w:rsidRPr="007509F9">
        <w:rPr>
          <w:sz w:val="22"/>
          <w:szCs w:val="22"/>
          <w:lang w:val="es-CO"/>
        </w:rPr>
        <w:t xml:space="preserve"> y Cámara de Comercio), de conformidad con lo establecido en el Decreto 2860 de 2013, el cual regula los usuarios a quienes aplica dicho beneficio.</w:t>
      </w:r>
    </w:p>
    <w:p w14:paraId="2E31DCCB" w14:textId="77777777"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49F030D6" w14:textId="77777777" w:rsidR="00E859C3" w:rsidRPr="007509F9" w:rsidRDefault="00E859C3" w:rsidP="00E859C3">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En primera medida, es pertinente abordar que los requisitos para el beneficio de exención de contribución son los siguientes:</w:t>
      </w:r>
    </w:p>
    <w:p w14:paraId="1E8E5A76" w14:textId="77777777" w:rsidR="00E859C3" w:rsidRPr="007509F9" w:rsidRDefault="00E859C3" w:rsidP="00E859C3">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p>
    <w:p w14:paraId="563116BD" w14:textId="77777777" w:rsidR="00E859C3" w:rsidRPr="007509F9" w:rsidRDefault="00E859C3" w:rsidP="00E859C3">
      <w:pPr>
        <w:pStyle w:val="Normal0"/>
        <w:numPr>
          <w:ilvl w:val="0"/>
          <w:numId w:val="1"/>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ab/>
        <w:t>Que la actividad principal desarrollada se encuentre contemplada dentro de los códigos del 011 al 360, 411 a 436 y 581 para el servicio de energía, de acuerdo con la Resolución No. 000139 21-11-2012, y en cumplimiento del Decreto 799 de 2020.</w:t>
      </w:r>
    </w:p>
    <w:p w14:paraId="34424181" w14:textId="77777777" w:rsidR="00E859C3" w:rsidRPr="007509F9" w:rsidRDefault="00E859C3" w:rsidP="00E859C3">
      <w:pPr>
        <w:pStyle w:val="Normal0"/>
        <w:numPr>
          <w:ilvl w:val="0"/>
          <w:numId w:val="1"/>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Que el cliente pertenezca al sector industrial y ocupe el inmueble.</w:t>
      </w:r>
    </w:p>
    <w:p w14:paraId="6CD7BA77" w14:textId="77777777" w:rsidR="00E859C3" w:rsidRPr="007509F9" w:rsidRDefault="00E859C3" w:rsidP="00E859C3">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p>
    <w:p w14:paraId="2B1967CF" w14:textId="77777777" w:rsidR="00E859C3" w:rsidRPr="007509F9" w:rsidRDefault="00E859C3" w:rsidP="00E859C3">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 xml:space="preserve">Para personas jurídicas: </w:t>
      </w:r>
    </w:p>
    <w:p w14:paraId="08B03E5A" w14:textId="77777777" w:rsidR="00E859C3" w:rsidRPr="007509F9" w:rsidRDefault="00E859C3" w:rsidP="00E859C3">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p>
    <w:p w14:paraId="6C54C77A" w14:textId="77777777" w:rsidR="00E859C3" w:rsidRPr="007509F9" w:rsidRDefault="00E859C3" w:rsidP="00E859C3">
      <w:pPr>
        <w:pStyle w:val="Normal0"/>
        <w:numPr>
          <w:ilvl w:val="0"/>
          <w:numId w:val="1"/>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 xml:space="preserve">Fotocopia de la cédula del representante legal de la entidad o institución que realiza la </w:t>
      </w:r>
      <w:r w:rsidRPr="007509F9">
        <w:rPr>
          <w:sz w:val="22"/>
          <w:szCs w:val="22"/>
          <w:lang w:val="es-CO"/>
        </w:rPr>
        <w:lastRenderedPageBreak/>
        <w:t xml:space="preserve">petición. </w:t>
      </w:r>
    </w:p>
    <w:p w14:paraId="0B7589C9" w14:textId="77777777" w:rsidR="00E859C3" w:rsidRPr="007509F9" w:rsidRDefault="00E859C3" w:rsidP="00E859C3">
      <w:pPr>
        <w:pStyle w:val="Normal0"/>
        <w:numPr>
          <w:ilvl w:val="0"/>
          <w:numId w:val="1"/>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RUT original, el cual debe incluir la información necesaria que identifique la actividad económica principal y la sede o sedes donde se realizan, con vigencia no mayor a treinta (30) días de expedición.</w:t>
      </w:r>
    </w:p>
    <w:p w14:paraId="37339E3D" w14:textId="77777777" w:rsidR="00E859C3" w:rsidRPr="007509F9" w:rsidRDefault="00E859C3" w:rsidP="00E859C3">
      <w:pPr>
        <w:pStyle w:val="Normal0"/>
        <w:numPr>
          <w:ilvl w:val="0"/>
          <w:numId w:val="1"/>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Certificado de Cámara de comercio.</w:t>
      </w:r>
    </w:p>
    <w:p w14:paraId="524A692B" w14:textId="77777777" w:rsidR="00E859C3" w:rsidRPr="007509F9" w:rsidRDefault="00E859C3" w:rsidP="00E859C3">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p>
    <w:p w14:paraId="0BB17CC0" w14:textId="77777777" w:rsidR="00E859C3" w:rsidRPr="007509F9" w:rsidRDefault="00E859C3" w:rsidP="00E859C3">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Para Persona naturales:</w:t>
      </w:r>
    </w:p>
    <w:p w14:paraId="330B9B55" w14:textId="77777777" w:rsidR="00E859C3" w:rsidRPr="007509F9" w:rsidRDefault="00E859C3" w:rsidP="00E859C3">
      <w:pPr>
        <w:pStyle w:val="Normal0"/>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p>
    <w:p w14:paraId="5F52CD97" w14:textId="77777777" w:rsidR="00E859C3" w:rsidRPr="007509F9" w:rsidRDefault="00E859C3" w:rsidP="00E859C3">
      <w:pPr>
        <w:pStyle w:val="Normal0"/>
        <w:numPr>
          <w:ilvl w:val="0"/>
          <w:numId w:val="1"/>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RUT original, el cual debe incluir la información necesaria que identifique la actividad económica principal y la sede o sedes donde se realizan, con vigencia no mayor a treinta (30) días de expedición.</w:t>
      </w:r>
    </w:p>
    <w:p w14:paraId="06A5FF2A" w14:textId="77777777" w:rsidR="00E859C3" w:rsidRPr="007509F9" w:rsidRDefault="00E859C3" w:rsidP="00E859C3">
      <w:pPr>
        <w:pStyle w:val="Normal0"/>
        <w:numPr>
          <w:ilvl w:val="0"/>
          <w:numId w:val="1"/>
        </w:numPr>
        <w:tabs>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sz w:val="22"/>
          <w:szCs w:val="22"/>
          <w:lang w:val="es-CO"/>
        </w:rPr>
      </w:pPr>
      <w:r w:rsidRPr="007509F9">
        <w:rPr>
          <w:sz w:val="22"/>
          <w:szCs w:val="22"/>
          <w:lang w:val="es-CO"/>
        </w:rPr>
        <w:t>Certificado de Cámara de comercio.</w:t>
      </w:r>
    </w:p>
    <w:p w14:paraId="293A918D" w14:textId="77777777"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46EE96E7" w14:textId="3397FD6E"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7509F9">
        <w:rPr>
          <w:sz w:val="22"/>
          <w:szCs w:val="22"/>
          <w:lang w:val="es-CO"/>
        </w:rPr>
        <w:t>Que teniendo en cuenta el RUT con código</w:t>
      </w:r>
      <w:r w:rsidR="00DC40F6">
        <w:rPr>
          <w:sz w:val="22"/>
          <w:szCs w:val="22"/>
          <w:lang w:val="es-CO"/>
        </w:rPr>
        <w:t xml:space="preserve"> </w:t>
      </w:r>
      <w:r w:rsidR="00DC40F6" w:rsidRPr="00DC40F6">
        <w:rPr>
          <w:sz w:val="22"/>
          <w:szCs w:val="22"/>
          <w:lang w:val="es-CO"/>
        </w:rPr>
        <w:t>(CIU)</w:t>
      </w:r>
      <w:r w:rsidRPr="007509F9">
        <w:rPr>
          <w:sz w:val="22"/>
          <w:szCs w:val="22"/>
          <w:lang w:val="es-CO"/>
        </w:rPr>
        <w:t xml:space="preserve"> que correspondiente a “</w:t>
      </w:r>
      <w:r w:rsidR="00CC7A47" w:rsidRPr="00CC7A47">
        <w:rPr>
          <w:sz w:val="22"/>
          <w:szCs w:val="22"/>
          <w:lang w:val="es-CO"/>
        </w:rPr>
        <w:t>(ACTIVIDAD)</w:t>
      </w:r>
      <w:r w:rsidRPr="007509F9">
        <w:rPr>
          <w:sz w:val="22"/>
          <w:szCs w:val="22"/>
          <w:lang w:val="es-CO"/>
        </w:rPr>
        <w:t>”, se encuentra dentro de las actividades enmarcadas para la aplicación del beneficio de exención de contribución, de conformidad con lo consignado en la resolución N°000139 21-11-2012 y resolución n°000114 del 21/12/2020.</w:t>
      </w:r>
    </w:p>
    <w:p w14:paraId="4A1FFD1A" w14:textId="77777777"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483D9879" w14:textId="71FEBA98"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7509F9">
        <w:rPr>
          <w:sz w:val="22"/>
          <w:szCs w:val="22"/>
          <w:lang w:val="es-CO"/>
        </w:rPr>
        <w:t>Teniendo en cuenta la responsabilidad establecida a la empresa Centrales Eléctricas, sobre la verificación del desarrollo de la actividad económica, se ejecutó revisión, y de igual manera se analizaron los requisitos anexos y se encuentra Rut actualizado se verifica que la actividad principal ejercida en el inmueble corresponde a “</w:t>
      </w:r>
      <w:r w:rsidR="00CC7A47" w:rsidRPr="00CC7A47">
        <w:rPr>
          <w:sz w:val="22"/>
          <w:szCs w:val="22"/>
          <w:lang w:val="es-CO"/>
        </w:rPr>
        <w:t>(ACTIVIDAD)</w:t>
      </w:r>
      <w:r w:rsidRPr="007509F9">
        <w:rPr>
          <w:sz w:val="22"/>
          <w:szCs w:val="22"/>
          <w:lang w:val="es-CO"/>
        </w:rPr>
        <w:t>”.</w:t>
      </w:r>
    </w:p>
    <w:p w14:paraId="7E0F457A" w14:textId="77777777"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2AE94C43" w14:textId="2C0E688D"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r w:rsidRPr="007509F9">
        <w:rPr>
          <w:sz w:val="22"/>
          <w:szCs w:val="22"/>
          <w:lang w:val="es-CO"/>
        </w:rPr>
        <w:t xml:space="preserve">Se evidencia que la actividad realizada corresponde a la consignada en el RUT con Código </w:t>
      </w:r>
      <w:r w:rsidR="00DC40F6" w:rsidRPr="00DC40F6">
        <w:rPr>
          <w:sz w:val="22"/>
          <w:szCs w:val="22"/>
          <w:lang w:val="es-CO"/>
        </w:rPr>
        <w:t>(CIU)</w:t>
      </w:r>
      <w:r w:rsidRPr="007509F9">
        <w:rPr>
          <w:sz w:val="22"/>
          <w:szCs w:val="22"/>
          <w:lang w:val="es-CO"/>
        </w:rPr>
        <w:t xml:space="preserve">, así mismo que con la revisión ejecutada bajo orden No. </w:t>
      </w:r>
      <w:r w:rsidR="00804EFC" w:rsidRPr="00697B48">
        <w:rPr>
          <w:sz w:val="22"/>
          <w:szCs w:val="22"/>
          <w:highlight w:val="yellow"/>
          <w:lang w:val="es-CO"/>
        </w:rPr>
        <w:t>(NO. REVISIÓN)</w:t>
      </w:r>
      <w:r w:rsidRPr="007509F9">
        <w:rPr>
          <w:sz w:val="22"/>
          <w:szCs w:val="22"/>
          <w:lang w:val="es-CO"/>
        </w:rPr>
        <w:t>, la cual arrojó el siguiente resultado:</w:t>
      </w:r>
    </w:p>
    <w:p w14:paraId="531F7264" w14:textId="77777777"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2"/>
          <w:szCs w:val="22"/>
          <w:lang w:val="es-CO"/>
        </w:rPr>
      </w:pPr>
    </w:p>
    <w:p w14:paraId="78744E2D" w14:textId="0F40338D"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jc w:val="both"/>
        <w:rPr>
          <w:i/>
          <w:sz w:val="22"/>
          <w:szCs w:val="22"/>
          <w:lang w:val="es-CO"/>
        </w:rPr>
      </w:pPr>
      <w:r w:rsidRPr="007509F9">
        <w:rPr>
          <w:i/>
          <w:sz w:val="22"/>
          <w:szCs w:val="22"/>
          <w:lang w:val="es-CO"/>
        </w:rPr>
        <w:t>“</w:t>
      </w:r>
      <w:r w:rsidR="00697B48" w:rsidRPr="00697B48">
        <w:rPr>
          <w:i/>
          <w:sz w:val="22"/>
          <w:szCs w:val="22"/>
          <w:highlight w:val="yellow"/>
          <w:lang w:val="es-CO"/>
        </w:rPr>
        <w:t>(INGRESE REVISIÓN</w:t>
      </w:r>
      <w:r w:rsidR="007509F9" w:rsidRPr="00697B48">
        <w:rPr>
          <w:i/>
          <w:sz w:val="22"/>
          <w:szCs w:val="22"/>
          <w:highlight w:val="yellow"/>
          <w:lang w:val="es-CO"/>
        </w:rPr>
        <w:t>.</w:t>
      </w:r>
      <w:r w:rsidR="00697B48" w:rsidRPr="00697B48">
        <w:rPr>
          <w:i/>
          <w:sz w:val="22"/>
          <w:szCs w:val="22"/>
          <w:highlight w:val="yellow"/>
          <w:lang w:val="es-CO"/>
        </w:rPr>
        <w:t>)</w:t>
      </w:r>
      <w:r w:rsidRPr="007509F9">
        <w:rPr>
          <w:i/>
          <w:sz w:val="22"/>
          <w:szCs w:val="22"/>
          <w:lang w:val="es-CO"/>
        </w:rPr>
        <w:t>”</w:t>
      </w:r>
    </w:p>
    <w:p w14:paraId="20E80B1C" w14:textId="77777777"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
          <w:iCs/>
          <w:color w:val="000000" w:themeColor="text1"/>
          <w:sz w:val="22"/>
          <w:szCs w:val="22"/>
          <w:lang w:val="es-CO"/>
        </w:rPr>
      </w:pPr>
    </w:p>
    <w:p w14:paraId="00FF0745" w14:textId="57EDB561"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Cs/>
          <w:color w:val="000000" w:themeColor="text1"/>
          <w:sz w:val="22"/>
          <w:szCs w:val="22"/>
          <w:lang w:val="es-CO"/>
        </w:rPr>
      </w:pPr>
      <w:r w:rsidRPr="007509F9">
        <w:rPr>
          <w:iCs/>
          <w:color w:val="000000" w:themeColor="text1"/>
          <w:sz w:val="22"/>
          <w:szCs w:val="22"/>
          <w:lang w:val="es-CO"/>
        </w:rPr>
        <w:t xml:space="preserve">Con lo anterior, se corrobora que es la misma actividad consignada en el RUT y la Cámara de Comercio, y se logró determinar que efectivamente en la dirección aportada se realiza actividad de </w:t>
      </w:r>
      <w:r w:rsidR="00CC7A47" w:rsidRPr="00CC7A47">
        <w:rPr>
          <w:sz w:val="22"/>
          <w:szCs w:val="22"/>
          <w:lang w:val="es-CO"/>
        </w:rPr>
        <w:t>(ACTIVIDAD)</w:t>
      </w:r>
      <w:r w:rsidRPr="007509F9">
        <w:rPr>
          <w:iCs/>
          <w:color w:val="000000" w:themeColor="text1"/>
          <w:sz w:val="22"/>
          <w:szCs w:val="22"/>
          <w:lang w:val="es-CO"/>
        </w:rPr>
        <w:t>, tal cual como se encuentra plasmado en el RUT.</w:t>
      </w:r>
    </w:p>
    <w:p w14:paraId="52C68A3A" w14:textId="77777777"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Cs/>
          <w:color w:val="000000" w:themeColor="text1"/>
          <w:sz w:val="22"/>
          <w:szCs w:val="22"/>
          <w:lang w:val="es-CO"/>
        </w:rPr>
      </w:pPr>
    </w:p>
    <w:p w14:paraId="25B1BAB3" w14:textId="77777777"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Cs/>
          <w:color w:val="000000" w:themeColor="text1"/>
          <w:sz w:val="22"/>
          <w:szCs w:val="22"/>
          <w:lang w:val="es-CO"/>
        </w:rPr>
      </w:pPr>
      <w:r w:rsidRPr="007509F9">
        <w:rPr>
          <w:iCs/>
          <w:color w:val="000000" w:themeColor="text1"/>
          <w:sz w:val="22"/>
          <w:szCs w:val="22"/>
          <w:lang w:val="es-CO"/>
        </w:rPr>
        <w:t>En ese orden de ideas, esta electrificadora accede a dar continuidad del beneficio de exención de contribución precisado que este beneficio cuenta con una duración de seis (06) meses que comienzan a regir desde la siguiente facturación.</w:t>
      </w:r>
    </w:p>
    <w:p w14:paraId="2E542BFC" w14:textId="77777777" w:rsidR="00E859C3" w:rsidRPr="007509F9" w:rsidRDefault="00E859C3" w:rsidP="00E859C3">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Cs/>
          <w:color w:val="000000" w:themeColor="text1"/>
          <w:sz w:val="22"/>
          <w:szCs w:val="22"/>
          <w:lang w:val="es-CO"/>
        </w:rPr>
      </w:pPr>
    </w:p>
    <w:p w14:paraId="6E283CE8" w14:textId="77777777" w:rsidR="00E859C3" w:rsidRPr="007509F9" w:rsidRDefault="00E859C3" w:rsidP="00E859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iCs/>
          <w:color w:val="000000" w:themeColor="text1"/>
        </w:rPr>
      </w:pPr>
      <w:r w:rsidRPr="007509F9">
        <w:rPr>
          <w:rFonts w:ascii="Arial" w:hAnsi="Arial" w:cs="Arial"/>
          <w:iCs/>
          <w:color w:val="000000" w:themeColor="text1"/>
        </w:rPr>
        <w:t>Se sugiere al usuario estar atento a presentar la solicitud de renovación del beneficio, aportando RUT (Registro Único Tributario) con fecha de expedición no mayor a 30 días, así como los documentos que acrediten la representación legal de quien realiza la solicitud (cámara de comercio y copia del representante legal), a fin de actualizar la base de datos de CENS S.A E.S. P y permanecer con el beneficio otorgado.</w:t>
      </w:r>
    </w:p>
    <w:p w14:paraId="18B592BC" w14:textId="77777777" w:rsidR="00E859C3" w:rsidRPr="007509F9" w:rsidRDefault="00E859C3" w:rsidP="00E859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both"/>
        <w:rPr>
          <w:rFonts w:ascii="Arial" w:hAnsi="Arial" w:cs="Arial"/>
          <w:color w:val="000000" w:themeColor="text1"/>
        </w:rPr>
      </w:pPr>
    </w:p>
    <w:p w14:paraId="08CAF2EB" w14:textId="77777777" w:rsidR="00E859C3" w:rsidRPr="007509F9" w:rsidRDefault="00E859C3" w:rsidP="00E859C3">
      <w:pPr>
        <w:spacing w:after="0" w:line="240" w:lineRule="auto"/>
        <w:jc w:val="both"/>
        <w:rPr>
          <w:rFonts w:ascii="Arial" w:hAnsi="Arial" w:cs="Arial"/>
          <w:color w:val="000000" w:themeColor="text1"/>
        </w:rPr>
      </w:pPr>
      <w:r w:rsidRPr="007509F9">
        <w:rPr>
          <w:rFonts w:ascii="Arial" w:hAnsi="Arial" w:cs="Arial"/>
          <w:color w:val="000000" w:themeColor="text1"/>
        </w:rPr>
        <w:t>Esperamos haber atendido satisfactoriamente su solicitud, adicionalmente le recordamos que CENS dispone de varios canales de atención por los cuales puedes realizar sus solicitudes con el fin de darle más opciones de acuerdo con sus necesidades:</w:t>
      </w:r>
    </w:p>
    <w:p w14:paraId="6CD5D2D2" w14:textId="77777777" w:rsidR="00E859C3" w:rsidRPr="007509F9" w:rsidRDefault="00E859C3" w:rsidP="00E859C3">
      <w:pPr>
        <w:spacing w:after="0" w:line="240" w:lineRule="auto"/>
        <w:jc w:val="both"/>
        <w:rPr>
          <w:rFonts w:ascii="Arial" w:hAnsi="Arial" w:cs="Arial"/>
          <w:color w:val="000000" w:themeColor="text1"/>
        </w:rPr>
      </w:pPr>
    </w:p>
    <w:p w14:paraId="6205BDFE" w14:textId="77777777" w:rsidR="00E859C3" w:rsidRPr="007509F9" w:rsidRDefault="00E859C3" w:rsidP="00E859C3">
      <w:pPr>
        <w:numPr>
          <w:ilvl w:val="0"/>
          <w:numId w:val="2"/>
        </w:numPr>
        <w:spacing w:after="0" w:line="240" w:lineRule="auto"/>
        <w:jc w:val="both"/>
        <w:rPr>
          <w:rFonts w:ascii="Arial" w:hAnsi="Arial" w:cs="Arial"/>
          <w:color w:val="000000" w:themeColor="text1"/>
        </w:rPr>
      </w:pPr>
      <w:r w:rsidRPr="007509F9">
        <w:rPr>
          <w:rFonts w:ascii="Arial" w:hAnsi="Arial" w:cs="Arial"/>
          <w:color w:val="000000" w:themeColor="text1"/>
        </w:rPr>
        <w:t>Realizar solicitud en la página web de CENS a en la opción Chat en línea.</w:t>
      </w:r>
    </w:p>
    <w:p w14:paraId="1156B548" w14:textId="77777777" w:rsidR="00E859C3" w:rsidRPr="007509F9" w:rsidRDefault="00E859C3" w:rsidP="00E859C3">
      <w:pPr>
        <w:numPr>
          <w:ilvl w:val="0"/>
          <w:numId w:val="2"/>
        </w:numPr>
        <w:spacing w:after="0" w:line="240" w:lineRule="auto"/>
        <w:jc w:val="both"/>
        <w:rPr>
          <w:rFonts w:ascii="Arial" w:hAnsi="Arial" w:cs="Arial"/>
          <w:color w:val="000000" w:themeColor="text1"/>
        </w:rPr>
      </w:pPr>
      <w:r w:rsidRPr="007509F9">
        <w:rPr>
          <w:rFonts w:ascii="Arial" w:hAnsi="Arial" w:cs="Arial"/>
          <w:color w:val="000000" w:themeColor="text1"/>
        </w:rPr>
        <w:t>Realizar solicitud en la página web de CENS a través del Asesor Virtual.</w:t>
      </w:r>
    </w:p>
    <w:p w14:paraId="4675563C" w14:textId="77777777" w:rsidR="00E859C3" w:rsidRPr="007509F9" w:rsidRDefault="00E859C3" w:rsidP="00E859C3">
      <w:pPr>
        <w:numPr>
          <w:ilvl w:val="0"/>
          <w:numId w:val="2"/>
        </w:numPr>
        <w:spacing w:after="0" w:line="240" w:lineRule="auto"/>
        <w:jc w:val="both"/>
        <w:rPr>
          <w:rFonts w:ascii="Arial" w:hAnsi="Arial" w:cs="Arial"/>
          <w:color w:val="000000" w:themeColor="text1"/>
        </w:rPr>
      </w:pPr>
      <w:r w:rsidRPr="007509F9">
        <w:rPr>
          <w:rFonts w:ascii="Arial" w:hAnsi="Arial" w:cs="Arial"/>
          <w:color w:val="000000" w:themeColor="text1"/>
        </w:rPr>
        <w:lastRenderedPageBreak/>
        <w:t>En las Oficinas de atención al cliente, contando con la información requerida para el trámite durante la atención.</w:t>
      </w:r>
    </w:p>
    <w:p w14:paraId="1E7A15CA" w14:textId="77777777" w:rsidR="00E859C3" w:rsidRPr="007509F9" w:rsidRDefault="00E859C3" w:rsidP="00E859C3">
      <w:pPr>
        <w:numPr>
          <w:ilvl w:val="0"/>
          <w:numId w:val="2"/>
        </w:numPr>
        <w:spacing w:after="0" w:line="240" w:lineRule="auto"/>
        <w:jc w:val="both"/>
        <w:rPr>
          <w:rFonts w:ascii="Arial" w:hAnsi="Arial" w:cs="Arial"/>
          <w:color w:val="000000" w:themeColor="text1"/>
        </w:rPr>
      </w:pPr>
      <w:r w:rsidRPr="007509F9">
        <w:rPr>
          <w:rFonts w:ascii="Arial" w:hAnsi="Arial" w:cs="Arial"/>
          <w:color w:val="000000" w:themeColor="text1"/>
        </w:rPr>
        <w:t>Por contacto telefónico a través de la línea de atención a los clientes 018000414115.</w:t>
      </w:r>
    </w:p>
    <w:p w14:paraId="4CA29FA1" w14:textId="77777777" w:rsidR="00E859C3" w:rsidRPr="007509F9" w:rsidRDefault="00E859C3" w:rsidP="00E859C3">
      <w:pPr>
        <w:numPr>
          <w:ilvl w:val="0"/>
          <w:numId w:val="2"/>
        </w:numPr>
        <w:spacing w:after="0" w:line="240" w:lineRule="auto"/>
        <w:jc w:val="both"/>
        <w:rPr>
          <w:rFonts w:ascii="Arial" w:hAnsi="Arial" w:cs="Arial"/>
          <w:color w:val="000000" w:themeColor="text1"/>
        </w:rPr>
      </w:pPr>
      <w:r w:rsidRPr="007509F9">
        <w:rPr>
          <w:rFonts w:ascii="Arial" w:hAnsi="Arial" w:cs="Arial"/>
          <w:color w:val="000000" w:themeColor="text1"/>
        </w:rPr>
        <w:t>Realizar solicitud en la página web de CENS en la opción Portal de Autogestión, aportando los requisitos necesarios.</w:t>
      </w:r>
    </w:p>
    <w:p w14:paraId="104028D7" w14:textId="77777777" w:rsidR="00255DED" w:rsidRPr="007509F9" w:rsidRDefault="00255DED">
      <w:pPr>
        <w:spacing w:after="0" w:line="240" w:lineRule="auto"/>
        <w:jc w:val="both"/>
        <w:rPr>
          <w:rFonts w:ascii="Arial" w:hAnsi="Arial" w:cs="Arial"/>
          <w:color w:val="000000" w:themeColor="text1"/>
        </w:rPr>
      </w:pPr>
    </w:p>
    <w:p w14:paraId="65088A0B" w14:textId="77777777" w:rsidR="00E859C3" w:rsidRPr="007509F9" w:rsidRDefault="00E859C3">
      <w:pPr>
        <w:spacing w:after="0" w:line="240" w:lineRule="auto"/>
        <w:jc w:val="both"/>
        <w:rPr>
          <w:rFonts w:ascii="Arial" w:hAnsi="Arial" w:cs="Arial"/>
          <w:color w:val="000000" w:themeColor="text1"/>
        </w:rPr>
      </w:pPr>
    </w:p>
    <w:p w14:paraId="086B8C03" w14:textId="77777777" w:rsidR="00255DED" w:rsidRPr="007509F9" w:rsidRDefault="00FC6E99">
      <w:pPr>
        <w:pStyle w:val="Normal0"/>
        <w:jc w:val="both"/>
        <w:rPr>
          <w:color w:val="000000" w:themeColor="text1"/>
          <w:sz w:val="22"/>
          <w:szCs w:val="22"/>
          <w:lang w:val="es-CO"/>
        </w:rPr>
      </w:pPr>
      <w:r w:rsidRPr="007509F9">
        <w:rPr>
          <w:color w:val="000000" w:themeColor="text1"/>
          <w:sz w:val="22"/>
          <w:szCs w:val="22"/>
          <w:lang w:val="es-CO"/>
        </w:rPr>
        <w:t>Cordialmente,</w:t>
      </w:r>
    </w:p>
    <w:tbl>
      <w:tblPr>
        <w:tblW w:w="0" w:type="auto"/>
        <w:tblInd w:w="108" w:type="dxa"/>
        <w:tblLayout w:type="fixed"/>
        <w:tblLook w:val="0000" w:firstRow="0" w:lastRow="0" w:firstColumn="0" w:lastColumn="0" w:noHBand="0" w:noVBand="0"/>
      </w:tblPr>
      <w:tblGrid>
        <w:gridCol w:w="9621"/>
      </w:tblGrid>
      <w:tr w:rsidR="00611BD3" w:rsidRPr="007509F9" w14:paraId="595D2638" w14:textId="77777777">
        <w:tc>
          <w:tcPr>
            <w:tcW w:w="9621" w:type="dxa"/>
            <w:tcBorders>
              <w:top w:val="nil"/>
              <w:left w:val="nil"/>
              <w:bottom w:val="nil"/>
              <w:right w:val="nil"/>
            </w:tcBorders>
          </w:tcPr>
          <w:p w14:paraId="20E702A5" w14:textId="77777777" w:rsidR="00255DED" w:rsidRPr="007509F9" w:rsidRDefault="00A04CFF">
            <w:pPr>
              <w:pStyle w:val="Normal0"/>
              <w:jc w:val="both"/>
              <w:rPr>
                <w:color w:val="000000" w:themeColor="text1"/>
                <w:sz w:val="22"/>
                <w:szCs w:val="22"/>
                <w:lang w:val="es-CO"/>
              </w:rPr>
            </w:pPr>
            <w:r w:rsidRPr="007509F9">
              <w:rPr>
                <w:noProof/>
                <w:color w:val="000000" w:themeColor="text1"/>
                <w:sz w:val="22"/>
                <w:szCs w:val="22"/>
                <w:lang w:val="es-CO" w:eastAsia="es-CO"/>
              </w:rPr>
              <w:drawing>
                <wp:inline distT="0" distB="0" distL="0" distR="0" wp14:anchorId="01E04484" wp14:editId="13B12085">
                  <wp:extent cx="2448267" cy="762106"/>
                  <wp:effectExtent l="19050" t="0" r="9183" b="0"/>
                  <wp:docPr id="2" name="1 Imagen" descr="Firma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_001.PNG"/>
                          <pic:cNvPicPr/>
                        </pic:nvPicPr>
                        <pic:blipFill>
                          <a:blip r:embed="rId7"/>
                          <a:stretch>
                            <a:fillRect/>
                          </a:stretch>
                        </pic:blipFill>
                        <pic:spPr>
                          <a:xfrm>
                            <a:off x="0" y="0"/>
                            <a:ext cx="2448267" cy="762106"/>
                          </a:xfrm>
                          <a:prstGeom prst="rect">
                            <a:avLst/>
                          </a:prstGeom>
                        </pic:spPr>
                      </pic:pic>
                    </a:graphicData>
                  </a:graphic>
                </wp:inline>
              </w:drawing>
            </w:r>
          </w:p>
        </w:tc>
      </w:tr>
      <w:tr w:rsidR="00611BD3" w:rsidRPr="007509F9" w14:paraId="6180E0A2" w14:textId="77777777">
        <w:tc>
          <w:tcPr>
            <w:tcW w:w="9621" w:type="dxa"/>
            <w:tcBorders>
              <w:top w:val="nil"/>
              <w:left w:val="nil"/>
              <w:bottom w:val="nil"/>
              <w:right w:val="nil"/>
            </w:tcBorders>
          </w:tcPr>
          <w:p w14:paraId="6590079C" w14:textId="77777777" w:rsidR="00255DED" w:rsidRPr="007509F9" w:rsidRDefault="00FC6E99">
            <w:pPr>
              <w:pStyle w:val="Normal0"/>
              <w:jc w:val="both"/>
              <w:rPr>
                <w:color w:val="000000" w:themeColor="text1"/>
                <w:sz w:val="22"/>
                <w:szCs w:val="22"/>
                <w:lang w:val="es-CO"/>
              </w:rPr>
            </w:pPr>
            <w:r w:rsidRPr="007509F9">
              <w:rPr>
                <w:color w:val="000000" w:themeColor="text1"/>
                <w:sz w:val="22"/>
                <w:szCs w:val="22"/>
                <w:lang w:val="es-CO"/>
              </w:rPr>
              <w:t xml:space="preserve"> FIRMA_CARGO</w:t>
            </w:r>
          </w:p>
        </w:tc>
      </w:tr>
    </w:tbl>
    <w:p w14:paraId="4945BFB8" w14:textId="01EA0AD1" w:rsidR="00255DED" w:rsidRPr="007509F9" w:rsidRDefault="00255DED" w:rsidP="00E859C3">
      <w:pPr>
        <w:widowControl/>
        <w:autoSpaceDE/>
        <w:autoSpaceDN/>
        <w:adjustRightInd/>
        <w:rPr>
          <w:rFonts w:ascii="Arial" w:hAnsi="Arial" w:cs="Arial"/>
          <w:color w:val="000000" w:themeColor="text1"/>
          <w:sz w:val="14"/>
          <w:szCs w:val="14"/>
        </w:rPr>
      </w:pPr>
    </w:p>
    <w:p w14:paraId="13D8DE99" w14:textId="77777777" w:rsidR="00255DED" w:rsidRPr="007509F9" w:rsidRDefault="00255DED">
      <w:pPr>
        <w:spacing w:after="0" w:line="240" w:lineRule="auto"/>
        <w:jc w:val="both"/>
        <w:rPr>
          <w:rFonts w:ascii="Times New Roman" w:hAnsi="Times New Roman" w:cs="Times New Roman"/>
          <w:sz w:val="20"/>
          <w:szCs w:val="20"/>
        </w:rPr>
      </w:pPr>
    </w:p>
    <w:sectPr w:rsidR="00255DED" w:rsidRPr="007509F9">
      <w:headerReference w:type="default" r:id="rId8"/>
      <w:footerReference w:type="default" r:id="rId9"/>
      <w:pgSz w:w="12240" w:h="15840"/>
      <w:pgMar w:top="1701" w:right="1701" w:bottom="1701" w:left="1134" w:header="567" w:footer="56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CBC92" w14:textId="77777777" w:rsidR="003E2C38" w:rsidRPr="007509F9" w:rsidRDefault="003E2C38" w:rsidP="0046362C">
      <w:pPr>
        <w:spacing w:after="0" w:line="240" w:lineRule="auto"/>
      </w:pPr>
      <w:r w:rsidRPr="007509F9">
        <w:separator/>
      </w:r>
    </w:p>
  </w:endnote>
  <w:endnote w:type="continuationSeparator" w:id="0">
    <w:p w14:paraId="7D4DB133" w14:textId="77777777" w:rsidR="003E2C38" w:rsidRPr="007509F9" w:rsidRDefault="003E2C38" w:rsidP="0046362C">
      <w:pPr>
        <w:spacing w:after="0" w:line="240" w:lineRule="auto"/>
      </w:pPr>
      <w:r w:rsidRPr="007509F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08A76" w14:textId="77777777" w:rsidR="00255DED" w:rsidRPr="007509F9" w:rsidRDefault="00DE0AA7" w:rsidP="001A0F09">
    <w:pPr>
      <w:pStyle w:val="Piedepgina"/>
      <w:jc w:val="center"/>
      <w:rPr>
        <w:szCs w:val="24"/>
      </w:rPr>
    </w:pPr>
    <w:r w:rsidRPr="007509F9">
      <w:rPr>
        <w:noProof/>
        <w:lang w:eastAsia="es-CO"/>
      </w:rPr>
      <w:drawing>
        <wp:anchor distT="0" distB="0" distL="114300" distR="114300" simplePos="0" relativeHeight="251660800" behindDoc="0" locked="0" layoutInCell="1" allowOverlap="1" wp14:anchorId="775E14CA" wp14:editId="6F507128">
          <wp:simplePos x="0" y="0"/>
          <wp:positionH relativeFrom="margin">
            <wp:posOffset>-148589</wp:posOffset>
          </wp:positionH>
          <wp:positionV relativeFrom="paragraph">
            <wp:posOffset>-354965</wp:posOffset>
          </wp:positionV>
          <wp:extent cx="6629400" cy="666750"/>
          <wp:effectExtent l="0" t="0" r="0" b="0"/>
          <wp:wrapNone/>
          <wp:docPr id="7389004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00413" name="Imagen 738900413"/>
                  <pic:cNvPicPr/>
                </pic:nvPicPr>
                <pic:blipFill>
                  <a:blip r:embed="rId1">
                    <a:extLst>
                      <a:ext uri="{28A0092B-C50C-407E-A947-70E740481C1C}">
                        <a14:useLocalDpi xmlns:a14="http://schemas.microsoft.com/office/drawing/2010/main" val="0"/>
                      </a:ext>
                    </a:extLst>
                  </a:blip>
                  <a:stretch>
                    <a:fillRect/>
                  </a:stretch>
                </pic:blipFill>
                <pic:spPr>
                  <a:xfrm>
                    <a:off x="0" y="0"/>
                    <a:ext cx="6629400" cy="6667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6D5B5" w14:textId="77777777" w:rsidR="003E2C38" w:rsidRPr="007509F9" w:rsidRDefault="003E2C38" w:rsidP="0046362C">
      <w:pPr>
        <w:spacing w:after="0" w:line="240" w:lineRule="auto"/>
      </w:pPr>
      <w:r w:rsidRPr="007509F9">
        <w:separator/>
      </w:r>
    </w:p>
  </w:footnote>
  <w:footnote w:type="continuationSeparator" w:id="0">
    <w:p w14:paraId="7364608F" w14:textId="77777777" w:rsidR="003E2C38" w:rsidRPr="007509F9" w:rsidRDefault="003E2C38" w:rsidP="0046362C">
      <w:pPr>
        <w:spacing w:after="0" w:line="240" w:lineRule="auto"/>
      </w:pPr>
      <w:r w:rsidRPr="007509F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56C8A" w14:textId="77777777" w:rsidR="005F430B" w:rsidRPr="007509F9" w:rsidRDefault="00DE0AA7" w:rsidP="005F430B">
    <w:pPr>
      <w:pStyle w:val="Encabezado"/>
    </w:pPr>
    <w:r w:rsidRPr="007509F9">
      <w:rPr>
        <w:noProof/>
        <w:lang w:eastAsia="es-CO"/>
      </w:rPr>
      <w:drawing>
        <wp:anchor distT="0" distB="0" distL="114300" distR="114300" simplePos="0" relativeHeight="251659776" behindDoc="1" locked="0" layoutInCell="1" allowOverlap="1" wp14:anchorId="3B48D6A2" wp14:editId="745EE402">
          <wp:simplePos x="0" y="0"/>
          <wp:positionH relativeFrom="margin">
            <wp:posOffset>72776</wp:posOffset>
          </wp:positionH>
          <wp:positionV relativeFrom="paragraph">
            <wp:posOffset>-157488</wp:posOffset>
          </wp:positionV>
          <wp:extent cx="6169306" cy="771518"/>
          <wp:effectExtent l="0" t="0" r="0" b="0"/>
          <wp:wrapNone/>
          <wp:docPr id="216749755" name="Imagen 1"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49755" name="Imagen 1" descr="Patrón de fondo&#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6223389" cy="778282"/>
                  </a:xfrm>
                  <a:prstGeom prst="rect">
                    <a:avLst/>
                  </a:prstGeom>
                </pic:spPr>
              </pic:pic>
            </a:graphicData>
          </a:graphic>
        </wp:anchor>
      </w:drawing>
    </w:r>
  </w:p>
  <w:p w14:paraId="78C1A1F4" w14:textId="77777777" w:rsidR="005F430B" w:rsidRPr="007509F9" w:rsidRDefault="005F430B" w:rsidP="005F430B">
    <w:pPr>
      <w:pStyle w:val="Encabezado"/>
    </w:pPr>
  </w:p>
  <w:p w14:paraId="376EF3D8" w14:textId="77777777" w:rsidR="005F430B" w:rsidRPr="007509F9" w:rsidRDefault="001E3631" w:rsidP="001E3631">
    <w:pPr>
      <w:pStyle w:val="Encabezado"/>
      <w:tabs>
        <w:tab w:val="clear" w:pos="4680"/>
        <w:tab w:val="clear" w:pos="9360"/>
        <w:tab w:val="left" w:pos="6720"/>
      </w:tabs>
    </w:pPr>
    <w:r w:rsidRPr="007509F9">
      <w:tab/>
    </w:r>
  </w:p>
  <w:p w14:paraId="368D7604" w14:textId="77777777" w:rsidR="005F430B" w:rsidRPr="007509F9" w:rsidRDefault="005F430B" w:rsidP="005F43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05344"/>
    <w:multiLevelType w:val="hybridMultilevel"/>
    <w:tmpl w:val="5ABAF02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55351993"/>
    <w:multiLevelType w:val="hybridMultilevel"/>
    <w:tmpl w:val="3AD08B6C"/>
    <w:lvl w:ilvl="0" w:tplc="DE9CBB4C">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77906331">
    <w:abstractNumId w:val="1"/>
  </w:num>
  <w:num w:numId="2" w16cid:durableId="1411082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defaultTabStop w:val="1134"/>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E7"/>
    <w:rsid w:val="00011F14"/>
    <w:rsid w:val="000223E2"/>
    <w:rsid w:val="000323D9"/>
    <w:rsid w:val="00046734"/>
    <w:rsid w:val="00062C48"/>
    <w:rsid w:val="00063E1C"/>
    <w:rsid w:val="000C728D"/>
    <w:rsid w:val="00140913"/>
    <w:rsid w:val="00163552"/>
    <w:rsid w:val="001A0F09"/>
    <w:rsid w:val="001A4E73"/>
    <w:rsid w:val="001B4A1B"/>
    <w:rsid w:val="001E3631"/>
    <w:rsid w:val="00255DED"/>
    <w:rsid w:val="00263928"/>
    <w:rsid w:val="00275AA0"/>
    <w:rsid w:val="00382D91"/>
    <w:rsid w:val="00396C1E"/>
    <w:rsid w:val="003E2C38"/>
    <w:rsid w:val="003F6784"/>
    <w:rsid w:val="00455EE5"/>
    <w:rsid w:val="00540EED"/>
    <w:rsid w:val="00563815"/>
    <w:rsid w:val="005B2435"/>
    <w:rsid w:val="005F2D65"/>
    <w:rsid w:val="005F430B"/>
    <w:rsid w:val="006039A0"/>
    <w:rsid w:val="00611BD3"/>
    <w:rsid w:val="00612556"/>
    <w:rsid w:val="00642AAA"/>
    <w:rsid w:val="006671EF"/>
    <w:rsid w:val="00674DBF"/>
    <w:rsid w:val="00697B48"/>
    <w:rsid w:val="006F3464"/>
    <w:rsid w:val="007139BC"/>
    <w:rsid w:val="0071456C"/>
    <w:rsid w:val="00733E2E"/>
    <w:rsid w:val="007509F9"/>
    <w:rsid w:val="007704E5"/>
    <w:rsid w:val="007C4DE0"/>
    <w:rsid w:val="00804EFC"/>
    <w:rsid w:val="00854DE7"/>
    <w:rsid w:val="0085657B"/>
    <w:rsid w:val="008B29F1"/>
    <w:rsid w:val="008D42FB"/>
    <w:rsid w:val="008E23AD"/>
    <w:rsid w:val="0093784E"/>
    <w:rsid w:val="00951145"/>
    <w:rsid w:val="0098629A"/>
    <w:rsid w:val="009A726C"/>
    <w:rsid w:val="009B6392"/>
    <w:rsid w:val="009E389D"/>
    <w:rsid w:val="009F3E41"/>
    <w:rsid w:val="00A04CFF"/>
    <w:rsid w:val="00A82D14"/>
    <w:rsid w:val="00AC217A"/>
    <w:rsid w:val="00B42A4E"/>
    <w:rsid w:val="00B677D4"/>
    <w:rsid w:val="00BD3595"/>
    <w:rsid w:val="00BF7F0E"/>
    <w:rsid w:val="00C33C09"/>
    <w:rsid w:val="00C94093"/>
    <w:rsid w:val="00CC7A47"/>
    <w:rsid w:val="00CE5399"/>
    <w:rsid w:val="00D14B76"/>
    <w:rsid w:val="00D639E2"/>
    <w:rsid w:val="00D751AE"/>
    <w:rsid w:val="00DC40F6"/>
    <w:rsid w:val="00DE0AA7"/>
    <w:rsid w:val="00DE7BB1"/>
    <w:rsid w:val="00DF4192"/>
    <w:rsid w:val="00E11B81"/>
    <w:rsid w:val="00E2234A"/>
    <w:rsid w:val="00E55E1A"/>
    <w:rsid w:val="00E666A6"/>
    <w:rsid w:val="00E859C3"/>
    <w:rsid w:val="00F518A7"/>
    <w:rsid w:val="00F64431"/>
    <w:rsid w:val="00FC6E99"/>
    <w:rsid w:val="00FE49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E6593C"/>
  <w15:docId w15:val="{C2352D96-7049-46E5-8F09-5D83151E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Calibri" w:hAnsi="Calibri" w:cs="Calibri"/>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link w:val="NormalCar"/>
    <w:uiPriority w:val="99"/>
    <w:pPr>
      <w:widowControl w:val="0"/>
      <w:autoSpaceDE w:val="0"/>
      <w:autoSpaceDN w:val="0"/>
      <w:adjustRightInd w:val="0"/>
      <w:spacing w:after="0" w:line="240" w:lineRule="auto"/>
    </w:pPr>
    <w:rPr>
      <w:rFonts w:ascii="Arial" w:hAnsi="Arial" w:cs="Arial"/>
      <w:sz w:val="24"/>
      <w:szCs w:val="24"/>
    </w:rPr>
  </w:style>
  <w:style w:type="paragraph" w:customStyle="1" w:styleId="Default">
    <w:name w:val="Default"/>
    <w:basedOn w:val="Normal0"/>
    <w:uiPriority w:val="99"/>
    <w:rPr>
      <w:color w:val="000000"/>
    </w:rPr>
  </w:style>
  <w:style w:type="paragraph" w:styleId="Textodeglobo">
    <w:name w:val="Balloon Text"/>
    <w:basedOn w:val="Normal"/>
    <w:link w:val="TextodegloboCar"/>
    <w:uiPriority w:val="99"/>
    <w:semiHidden/>
    <w:unhideWhenUsed/>
    <w:rsid w:val="00A04C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4CFF"/>
    <w:rPr>
      <w:rFonts w:ascii="Tahoma" w:hAnsi="Tahoma" w:cs="Tahoma"/>
      <w:sz w:val="16"/>
      <w:szCs w:val="16"/>
    </w:rPr>
  </w:style>
  <w:style w:type="paragraph" w:styleId="Encabezado">
    <w:name w:val="header"/>
    <w:basedOn w:val="Normal"/>
    <w:link w:val="EncabezadoCar"/>
    <w:uiPriority w:val="99"/>
    <w:unhideWhenUsed/>
    <w:rsid w:val="0016355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63552"/>
    <w:rPr>
      <w:rFonts w:ascii="Calibri" w:hAnsi="Calibri" w:cs="Calibri"/>
    </w:rPr>
  </w:style>
  <w:style w:type="paragraph" w:styleId="Piedepgina">
    <w:name w:val="footer"/>
    <w:basedOn w:val="Normal"/>
    <w:link w:val="PiedepginaCar"/>
    <w:uiPriority w:val="99"/>
    <w:unhideWhenUsed/>
    <w:rsid w:val="0016355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63552"/>
    <w:rPr>
      <w:rFonts w:ascii="Calibri" w:hAnsi="Calibri" w:cs="Calibri"/>
    </w:rPr>
  </w:style>
  <w:style w:type="character" w:customStyle="1" w:styleId="NormalCar">
    <w:name w:val="[Normal] Car"/>
    <w:link w:val="Normal0"/>
    <w:uiPriority w:val="99"/>
    <w:locked/>
    <w:rsid w:val="00E859C3"/>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6ebbfa72-b3b6-4c1f-8b23-058d4f67f013}" enabled="1" method="Privileged" siteId="{bf1ce8b5-5d39-4bc5-ad6e-07b3e4d7d67a}" removed="0"/>
</clbl:labelList>
</file>

<file path=docProps/app.xml><?xml version="1.0" encoding="utf-8"?>
<Properties xmlns="http://schemas.openxmlformats.org/officeDocument/2006/extended-properties" xmlns:vt="http://schemas.openxmlformats.org/officeDocument/2006/docPropsVTypes">
  <Template>Normal.dotm</Template>
  <TotalTime>26</TotalTime>
  <Pages>3</Pages>
  <Words>798</Words>
  <Characters>4395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 Mode</dc:creator>
  <cp:keywords/>
  <dc:description/>
  <cp:lastModifiedBy>Andrés Afanador</cp:lastModifiedBy>
  <cp:revision>22</cp:revision>
  <dcterms:created xsi:type="dcterms:W3CDTF">2025-09-29T15:17:00Z</dcterms:created>
  <dcterms:modified xsi:type="dcterms:W3CDTF">2025-09-30T15:03:00Z</dcterms:modified>
</cp:coreProperties>
</file>