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A2818" w14:textId="363F145B" w:rsidR="00950286" w:rsidRDefault="007E4723">
      <w:pPr>
        <w:rPr>
          <w:lang w:val="es-ES"/>
        </w:rPr>
      </w:pPr>
      <w:r>
        <w:rPr>
          <w:lang w:val="es-ES"/>
        </w:rPr>
        <w:t>Reto 3</w:t>
      </w:r>
    </w:p>
    <w:p w14:paraId="112855B6" w14:textId="77777777" w:rsidR="007E4723" w:rsidRDefault="007E4723" w:rsidP="007E4723">
      <w:pPr>
        <w:rPr>
          <w:lang w:val="es-ES"/>
        </w:rPr>
      </w:pPr>
      <w:r>
        <w:rPr>
          <w:lang w:val="es-ES"/>
        </w:rPr>
        <w:t>Problema 1</w:t>
      </w:r>
    </w:p>
    <w:p w14:paraId="536CE7B4" w14:textId="77777777" w:rsidR="007E4723" w:rsidRDefault="007E4723" w:rsidP="007E4723">
      <w:pPr>
        <w:rPr>
          <w:lang w:val="es-ES"/>
        </w:rPr>
      </w:pPr>
      <w:r>
        <w:rPr>
          <w:lang w:val="es-ES"/>
        </w:rPr>
        <w:t xml:space="preserve">Empresa de fabricación de productos de limpieza y desinfección. Innova química cambió los formatos tradicionales por formatos en pastillas. Tienen limpiadores de pisos, desengrasantes entre otros. Este producto ha generado un impacto ambiental muy positivo, acaban de ganar un premio en México como una de las empresas más innovadoras medioambientalmente. </w:t>
      </w:r>
    </w:p>
    <w:p w14:paraId="1401D443" w14:textId="77777777" w:rsidR="007E4723" w:rsidRDefault="007E4723" w:rsidP="007E4723">
      <w:pPr>
        <w:rPr>
          <w:lang w:val="es-ES"/>
        </w:rPr>
      </w:pPr>
      <w:r>
        <w:rPr>
          <w:lang w:val="es-ES"/>
        </w:rPr>
        <w:t xml:space="preserve">La problemática es q las personas q hacen los procesos de limpieza y desinfección tienen muy pocos niveles de educación. Se debe hacer mucho esfuerzo para que las personas del personal de limpieza sepan que no se necesita enjuague. Quieren hacer un aplicativo con 4 módulos: </w:t>
      </w:r>
    </w:p>
    <w:p w14:paraId="2538C916" w14:textId="77777777" w:rsidR="007E4723" w:rsidRDefault="007E4723" w:rsidP="007E4723">
      <w:pPr>
        <w:rPr>
          <w:lang w:val="es-ES"/>
        </w:rPr>
      </w:pPr>
      <w:r>
        <w:rPr>
          <w:lang w:val="es-ES"/>
        </w:rPr>
        <w:t xml:space="preserve">Las pastillas reducen el impacto ambiental en un 90% frente al resto de los productos. </w:t>
      </w:r>
    </w:p>
    <w:p w14:paraId="0E87140E" w14:textId="77777777" w:rsidR="007E4723" w:rsidRDefault="007E4723" w:rsidP="007E4723">
      <w:pPr>
        <w:rPr>
          <w:lang w:val="es-ES"/>
        </w:rPr>
      </w:pPr>
      <w:r>
        <w:rPr>
          <w:lang w:val="es-ES"/>
        </w:rPr>
        <w:t xml:space="preserve">Se reduce la huella de carbono porque los productos necesitan menos combustible para ser transportados. </w:t>
      </w:r>
    </w:p>
    <w:p w14:paraId="6F19265D" w14:textId="77777777" w:rsidR="007E4723" w:rsidRDefault="007E4723" w:rsidP="007E4723">
      <w:pPr>
        <w:rPr>
          <w:lang w:val="es-ES"/>
        </w:rPr>
      </w:pPr>
      <w:r>
        <w:rPr>
          <w:lang w:val="es-ES"/>
        </w:rPr>
        <w:t xml:space="preserve">Aplicativo con el módulo educativo. </w:t>
      </w:r>
    </w:p>
    <w:p w14:paraId="32E1B05A" w14:textId="77777777" w:rsidR="007E4723" w:rsidRDefault="007E4723" w:rsidP="007E4723">
      <w:pPr>
        <w:rPr>
          <w:lang w:val="es-ES"/>
        </w:rPr>
      </w:pPr>
      <w:r>
        <w:rPr>
          <w:lang w:val="es-ES"/>
        </w:rPr>
        <w:t xml:space="preserve">Evaluación al final del programa de formación. </w:t>
      </w:r>
    </w:p>
    <w:p w14:paraId="17373C32" w14:textId="77777777" w:rsidR="007E4723" w:rsidRDefault="007E4723" w:rsidP="007E4723">
      <w:pPr>
        <w:rPr>
          <w:lang w:val="es-ES"/>
        </w:rPr>
      </w:pPr>
      <w:r>
        <w:rPr>
          <w:lang w:val="es-ES"/>
        </w:rPr>
        <w:t xml:space="preserve">Mensualmente la información debe ir a una matriz para ponerle la rutina a los empleados. </w:t>
      </w:r>
    </w:p>
    <w:p w14:paraId="3D0D194A" w14:textId="77777777" w:rsidR="007E4723" w:rsidRDefault="007E4723" w:rsidP="007E4723">
      <w:pPr>
        <w:rPr>
          <w:lang w:val="es-ES"/>
        </w:rPr>
      </w:pPr>
      <w:r>
        <w:rPr>
          <w:lang w:val="es-ES"/>
        </w:rPr>
        <w:t xml:space="preserve">En el módulo evaluativo habrá una encuesta de 20 preguntas y eso devolverá en qué está fallando y que debe hacer para mejorar. </w:t>
      </w:r>
    </w:p>
    <w:p w14:paraId="3A8FFE88" w14:textId="77777777" w:rsidR="007E4723" w:rsidRDefault="007E4723" w:rsidP="007E4723">
      <w:pPr>
        <w:rPr>
          <w:lang w:val="es-ES"/>
        </w:rPr>
      </w:pPr>
      <w:r>
        <w:rPr>
          <w:lang w:val="es-ES"/>
        </w:rPr>
        <w:t>Versión módulo evaluativo 1 para clientes que utilizan el producto</w:t>
      </w:r>
    </w:p>
    <w:p w14:paraId="4124684B" w14:textId="77777777" w:rsidR="007E4723" w:rsidRDefault="007E4723" w:rsidP="007E4723">
      <w:pPr>
        <w:rPr>
          <w:lang w:val="es-ES"/>
        </w:rPr>
      </w:pPr>
      <w:r>
        <w:rPr>
          <w:lang w:val="es-ES"/>
        </w:rPr>
        <w:t>Versión módulo evaluativo 2 para nuevos clientes</w:t>
      </w:r>
    </w:p>
    <w:p w14:paraId="2CC1EAA0" w14:textId="77777777" w:rsidR="007E4723" w:rsidRDefault="007E4723" w:rsidP="007E4723">
      <w:pPr>
        <w:rPr>
          <w:lang w:val="es-ES"/>
        </w:rPr>
      </w:pPr>
      <w:r>
        <w:rPr>
          <w:lang w:val="es-ES"/>
        </w:rPr>
        <w:t xml:space="preserve">Módulo informativo: fichas técnicas y documentación. </w:t>
      </w:r>
    </w:p>
    <w:p w14:paraId="2652CCC0" w14:textId="77777777" w:rsidR="007E4723" w:rsidRDefault="007E4723" w:rsidP="007E4723">
      <w:pPr>
        <w:rPr>
          <w:lang w:val="es-ES"/>
        </w:rPr>
      </w:pPr>
      <w:proofErr w:type="spellStart"/>
      <w:r>
        <w:rPr>
          <w:lang w:val="es-ES"/>
        </w:rPr>
        <w:t>Bonnus</w:t>
      </w:r>
      <w:proofErr w:type="spellEnd"/>
      <w:r>
        <w:rPr>
          <w:lang w:val="es-ES"/>
        </w:rPr>
        <w:t xml:space="preserve">: sistema de fidelización de empleados. </w:t>
      </w:r>
    </w:p>
    <w:p w14:paraId="5185A64F" w14:textId="77777777" w:rsidR="007E4723" w:rsidRDefault="007E4723" w:rsidP="007E4723">
      <w:proofErr w:type="spellStart"/>
      <w:r>
        <w:rPr>
          <w:lang w:val="es-ES"/>
        </w:rPr>
        <w:t>Alvaro</w:t>
      </w:r>
      <w:proofErr w:type="spellEnd"/>
      <w:r>
        <w:rPr>
          <w:lang w:val="es-ES"/>
        </w:rPr>
        <w:t xml:space="preserve">: </w:t>
      </w:r>
      <w:hyperlink r:id="rId5" w:history="1">
        <w:r w:rsidRPr="009E372C">
          <w:rPr>
            <w:rStyle w:val="Hipervnculo"/>
          </w:rPr>
          <w:t>gerencia@innovaquimica.com.co</w:t>
        </w:r>
      </w:hyperlink>
    </w:p>
    <w:p w14:paraId="0F4A0642" w14:textId="77777777" w:rsidR="007E4723" w:rsidRDefault="007E4723" w:rsidP="007E4723">
      <w:pPr>
        <w:rPr>
          <w:lang w:val="es-ES"/>
        </w:rPr>
      </w:pPr>
      <w:r>
        <w:t xml:space="preserve">Celular: </w:t>
      </w:r>
      <w:r w:rsidRPr="00CA6E41">
        <w:t>316 4279269</w:t>
      </w:r>
    </w:p>
    <w:p w14:paraId="25DED87C" w14:textId="77777777" w:rsidR="007E4723" w:rsidRDefault="007E4723" w:rsidP="007E4723">
      <w:pPr>
        <w:rPr>
          <w:lang w:val="es-ES"/>
        </w:rPr>
      </w:pPr>
      <w:r>
        <w:rPr>
          <w:lang w:val="es-ES"/>
        </w:rPr>
        <w:t xml:space="preserve">Módulo de pedidos. Identificación de los metros cuadrados para saber la cantidad de producto que se requiere. </w:t>
      </w:r>
    </w:p>
    <w:p w14:paraId="7123E3F6" w14:textId="77777777" w:rsidR="007E4723" w:rsidRDefault="007E4723" w:rsidP="007E4723">
      <w:pPr>
        <w:rPr>
          <w:lang w:val="es-ES"/>
        </w:rPr>
      </w:pPr>
      <w:r>
        <w:rPr>
          <w:lang w:val="es-ES"/>
        </w:rPr>
        <w:t xml:space="preserve">Módulo 1 educación. </w:t>
      </w:r>
    </w:p>
    <w:p w14:paraId="08ED492F" w14:textId="77777777" w:rsidR="007E4723" w:rsidRDefault="007E4723" w:rsidP="007E4723">
      <w:pPr>
        <w:rPr>
          <w:lang w:val="es-ES"/>
        </w:rPr>
      </w:pPr>
      <w:r>
        <w:rPr>
          <w:lang w:val="es-ES"/>
        </w:rPr>
        <w:t xml:space="preserve">Módulo 2 información: fichas técnicas. </w:t>
      </w:r>
    </w:p>
    <w:p w14:paraId="121D4A72" w14:textId="77777777" w:rsidR="007E4723" w:rsidRDefault="007E4723" w:rsidP="007E4723">
      <w:pPr>
        <w:rPr>
          <w:lang w:val="es-ES"/>
        </w:rPr>
      </w:pPr>
      <w:r>
        <w:rPr>
          <w:lang w:val="es-ES"/>
        </w:rPr>
        <w:t xml:space="preserve">Módulo 3 evaluación que las empresas validen que las personas están haciendo bien el proceso. </w:t>
      </w:r>
    </w:p>
    <w:p w14:paraId="08BDBE00" w14:textId="77777777" w:rsidR="007E4723" w:rsidRDefault="007E4723" w:rsidP="007E4723">
      <w:pPr>
        <w:rPr>
          <w:lang w:val="es-ES"/>
        </w:rPr>
      </w:pPr>
      <w:r>
        <w:rPr>
          <w:lang w:val="es-ES"/>
        </w:rPr>
        <w:t xml:space="preserve">Módulo 4 pedidos para que grandes empresas monten sus pedidos. </w:t>
      </w:r>
    </w:p>
    <w:p w14:paraId="77616AA5" w14:textId="77777777" w:rsidR="007E4723" w:rsidRDefault="007E4723">
      <w:pPr>
        <w:rPr>
          <w:lang w:val="es-ES"/>
        </w:rPr>
      </w:pPr>
    </w:p>
    <w:p w14:paraId="5BA515EE" w14:textId="77777777" w:rsidR="007E4723" w:rsidRDefault="007E4723">
      <w:pPr>
        <w:rPr>
          <w:lang w:val="es-ES"/>
        </w:rPr>
      </w:pPr>
    </w:p>
    <w:p w14:paraId="335176E7" w14:textId="77777777" w:rsidR="007E4723" w:rsidRDefault="007E4723">
      <w:pPr>
        <w:rPr>
          <w:lang w:val="es-ES"/>
        </w:rPr>
      </w:pPr>
    </w:p>
    <w:p w14:paraId="7DC180B1" w14:textId="77777777" w:rsidR="007E4723" w:rsidRDefault="007E4723">
      <w:pPr>
        <w:rPr>
          <w:lang w:val="es-ES"/>
        </w:rPr>
      </w:pPr>
    </w:p>
    <w:p w14:paraId="05D38F82" w14:textId="30E7CD3D" w:rsidR="004D0507" w:rsidRPr="007E4723" w:rsidRDefault="007E4723">
      <w:pPr>
        <w:rPr>
          <w:lang w:val="es-ES"/>
        </w:rPr>
      </w:pPr>
      <w:r w:rsidRPr="007E4723">
        <w:rPr>
          <w:lang w:val="es-ES"/>
        </w:rPr>
        <w:t>Innovación</w:t>
      </w:r>
      <w:r w:rsidR="004D0507">
        <w:rPr>
          <w:lang w:val="es-ES"/>
        </w:rPr>
        <w:t>:</w:t>
      </w:r>
    </w:p>
    <w:p w14:paraId="6E0CBD33" w14:textId="273397F1" w:rsidR="007E4723" w:rsidRDefault="007E4723" w:rsidP="007E4723">
      <w:pPr>
        <w:pStyle w:val="Prrafodelista"/>
        <w:numPr>
          <w:ilvl w:val="0"/>
          <w:numId w:val="1"/>
        </w:numPr>
        <w:rPr>
          <w:lang w:val="es-ES"/>
        </w:rPr>
      </w:pPr>
      <w:r>
        <w:rPr>
          <w:lang w:val="es-ES"/>
        </w:rPr>
        <w:t>Tutoriales interactivos</w:t>
      </w:r>
    </w:p>
    <w:p w14:paraId="46E83F5F" w14:textId="2867B71B" w:rsidR="007E4723" w:rsidRDefault="007E4723" w:rsidP="007E4723">
      <w:pPr>
        <w:pStyle w:val="Prrafodelista"/>
        <w:numPr>
          <w:ilvl w:val="0"/>
          <w:numId w:val="1"/>
        </w:numPr>
        <w:rPr>
          <w:lang w:val="es-ES"/>
        </w:rPr>
      </w:pPr>
      <w:r>
        <w:rPr>
          <w:lang w:val="es-ES"/>
        </w:rPr>
        <w:t>Gamificación con puntos y recompensas por acciones</w:t>
      </w:r>
    </w:p>
    <w:p w14:paraId="44F64751" w14:textId="3400449A" w:rsidR="007E4723" w:rsidRDefault="007E4723" w:rsidP="007E4723">
      <w:pPr>
        <w:pStyle w:val="Prrafodelista"/>
        <w:numPr>
          <w:ilvl w:val="0"/>
          <w:numId w:val="1"/>
        </w:numPr>
        <w:rPr>
          <w:lang w:val="es-ES"/>
        </w:rPr>
      </w:pPr>
      <w:r>
        <w:rPr>
          <w:lang w:val="es-ES"/>
        </w:rPr>
        <w:t>Encuestas interactivas</w:t>
      </w:r>
    </w:p>
    <w:p w14:paraId="0FC0E2D5" w14:textId="1BA5CAE3" w:rsidR="007E4723" w:rsidRDefault="007E4723" w:rsidP="007E4723">
      <w:pPr>
        <w:pStyle w:val="Prrafodelista"/>
        <w:numPr>
          <w:ilvl w:val="0"/>
          <w:numId w:val="1"/>
        </w:numPr>
        <w:rPr>
          <w:lang w:val="es-ES"/>
        </w:rPr>
      </w:pPr>
      <w:r>
        <w:rPr>
          <w:lang w:val="es-ES"/>
        </w:rPr>
        <w:t>Aplicación con smartphone, videos interactivos</w:t>
      </w:r>
    </w:p>
    <w:p w14:paraId="3D61700C" w14:textId="3AEDFF4C" w:rsidR="007E4723" w:rsidRDefault="007E4723" w:rsidP="007E4723">
      <w:pPr>
        <w:pStyle w:val="Prrafodelista"/>
        <w:numPr>
          <w:ilvl w:val="0"/>
          <w:numId w:val="1"/>
        </w:numPr>
        <w:rPr>
          <w:lang w:val="es-ES"/>
        </w:rPr>
      </w:pPr>
      <w:r>
        <w:rPr>
          <w:lang w:val="es-ES"/>
        </w:rPr>
        <w:t xml:space="preserve">Módulo2: aplicación </w:t>
      </w:r>
    </w:p>
    <w:p w14:paraId="4579A034" w14:textId="20C18A3A" w:rsidR="007E4723" w:rsidRDefault="007E4723" w:rsidP="007E4723">
      <w:pPr>
        <w:pStyle w:val="Prrafodelista"/>
        <w:numPr>
          <w:ilvl w:val="0"/>
          <w:numId w:val="1"/>
        </w:numPr>
        <w:rPr>
          <w:lang w:val="es-ES"/>
        </w:rPr>
      </w:pPr>
      <w:r>
        <w:rPr>
          <w:lang w:val="es-ES"/>
        </w:rPr>
        <w:t>Modulo3: evaluación y encuestas</w:t>
      </w:r>
    </w:p>
    <w:p w14:paraId="3339D0A1" w14:textId="2DB610CA" w:rsidR="007E4723" w:rsidRDefault="007E4723" w:rsidP="007E4723">
      <w:pPr>
        <w:pStyle w:val="Prrafodelista"/>
        <w:numPr>
          <w:ilvl w:val="0"/>
          <w:numId w:val="1"/>
        </w:numPr>
        <w:rPr>
          <w:lang w:val="es-ES"/>
        </w:rPr>
      </w:pPr>
      <w:r>
        <w:rPr>
          <w:lang w:val="es-ES"/>
        </w:rPr>
        <w:t>Módulo4: pedidos</w:t>
      </w:r>
    </w:p>
    <w:p w14:paraId="0D01421D" w14:textId="5C0812F5" w:rsidR="007E4723" w:rsidRDefault="007E4723" w:rsidP="007E4723">
      <w:pPr>
        <w:pStyle w:val="Prrafodelista"/>
        <w:numPr>
          <w:ilvl w:val="0"/>
          <w:numId w:val="1"/>
        </w:numPr>
        <w:rPr>
          <w:lang w:val="es-ES"/>
        </w:rPr>
      </w:pPr>
      <w:r>
        <w:rPr>
          <w:lang w:val="es-ES"/>
        </w:rPr>
        <w:t>Módulo5: gamificación de empleados con medallas virtuales y retroalimentación</w:t>
      </w:r>
    </w:p>
    <w:p w14:paraId="7FA9E462" w14:textId="4699DC1D" w:rsidR="004D0507" w:rsidRPr="007E4723" w:rsidRDefault="004D0507" w:rsidP="007E4723">
      <w:pPr>
        <w:pStyle w:val="Prrafodelista"/>
        <w:numPr>
          <w:ilvl w:val="0"/>
          <w:numId w:val="1"/>
        </w:numPr>
        <w:rPr>
          <w:lang w:val="es-ES"/>
        </w:rPr>
      </w:pPr>
      <w:r>
        <w:rPr>
          <w:lang w:val="es-ES"/>
        </w:rPr>
        <w:t>Avatar de los trabajadores de servicio como héroes</w:t>
      </w:r>
    </w:p>
    <w:p w14:paraId="685EFCC3" w14:textId="47B95B93" w:rsidR="007E4723" w:rsidRDefault="007E4723" w:rsidP="007E4723">
      <w:r>
        <w:rPr>
          <w:lang w:val="es-ES"/>
        </w:rPr>
        <w:t>Estrategia</w:t>
      </w:r>
      <w:r w:rsidR="004D0507">
        <w:rPr>
          <w:lang w:val="es-ES"/>
        </w:rPr>
        <w:t>:</w:t>
      </w:r>
    </w:p>
    <w:p w14:paraId="5B3BC18F" w14:textId="4775C773" w:rsidR="007E4723" w:rsidRDefault="007E4723" w:rsidP="007E4723">
      <w:pPr>
        <w:pStyle w:val="Prrafodelista"/>
        <w:numPr>
          <w:ilvl w:val="0"/>
          <w:numId w:val="2"/>
        </w:numPr>
        <w:rPr>
          <w:lang w:val="es-ES"/>
        </w:rPr>
      </w:pPr>
      <w:r>
        <w:rPr>
          <w:lang w:val="es-ES"/>
        </w:rPr>
        <w:t>Alianza con servicios de limpieza para desarrollar programas de educación, capacitación y fidelización</w:t>
      </w:r>
    </w:p>
    <w:p w14:paraId="730A90C9" w14:textId="26A184DD" w:rsidR="007E4723" w:rsidRDefault="007E4723" w:rsidP="007E4723">
      <w:pPr>
        <w:pStyle w:val="Prrafodelista"/>
        <w:numPr>
          <w:ilvl w:val="0"/>
          <w:numId w:val="2"/>
        </w:numPr>
        <w:rPr>
          <w:lang w:val="es-ES"/>
        </w:rPr>
      </w:pPr>
      <w:r>
        <w:rPr>
          <w:lang w:val="es-ES"/>
        </w:rPr>
        <w:t>Crear cursos en línea para enseñar habilidades y conocimientos necesarios para utilizar los productos de limpieza</w:t>
      </w:r>
    </w:p>
    <w:p w14:paraId="58C3085F" w14:textId="381E650F" w:rsidR="007E4723" w:rsidRDefault="007E4723" w:rsidP="007E4723">
      <w:pPr>
        <w:pStyle w:val="Prrafodelista"/>
        <w:numPr>
          <w:ilvl w:val="0"/>
          <w:numId w:val="2"/>
        </w:numPr>
        <w:rPr>
          <w:lang w:val="es-ES"/>
        </w:rPr>
      </w:pPr>
      <w:r>
        <w:rPr>
          <w:lang w:val="es-ES"/>
        </w:rPr>
        <w:t>Colaboración con organizaciones de apoyo a trabajadores</w:t>
      </w:r>
    </w:p>
    <w:p w14:paraId="78D90C2E" w14:textId="4D2E31C4" w:rsidR="007E4723" w:rsidRDefault="007E4723" w:rsidP="007E4723">
      <w:pPr>
        <w:pStyle w:val="Prrafodelista"/>
        <w:numPr>
          <w:ilvl w:val="0"/>
          <w:numId w:val="2"/>
        </w:numPr>
        <w:rPr>
          <w:lang w:val="es-ES"/>
        </w:rPr>
      </w:pPr>
      <w:r>
        <w:rPr>
          <w:lang w:val="es-ES"/>
        </w:rPr>
        <w:t xml:space="preserve">Campañas de viralización de los videos con el canal de </w:t>
      </w:r>
      <w:proofErr w:type="spellStart"/>
      <w:r>
        <w:rPr>
          <w:lang w:val="es-ES"/>
        </w:rPr>
        <w:t>youtube</w:t>
      </w:r>
      <w:proofErr w:type="spellEnd"/>
    </w:p>
    <w:p w14:paraId="26F4C693" w14:textId="71998497" w:rsidR="004D0507" w:rsidRPr="007E4723" w:rsidRDefault="004D0507" w:rsidP="007E4723">
      <w:pPr>
        <w:pStyle w:val="Prrafodelista"/>
        <w:numPr>
          <w:ilvl w:val="0"/>
          <w:numId w:val="2"/>
        </w:numPr>
        <w:rPr>
          <w:lang w:val="es-ES"/>
        </w:rPr>
      </w:pPr>
      <w:r>
        <w:rPr>
          <w:lang w:val="es-ES"/>
        </w:rPr>
        <w:t>Darle clases de incentivo a los trabajadores que usen la aplicación para que tengan una motivación con puntos</w:t>
      </w:r>
    </w:p>
    <w:p w14:paraId="4A4EE4E8" w14:textId="2CFAFC02" w:rsidR="007E4723" w:rsidRDefault="007E4723">
      <w:pPr>
        <w:rPr>
          <w:lang w:val="es-ES"/>
        </w:rPr>
      </w:pPr>
      <w:r>
        <w:rPr>
          <w:lang w:val="es-ES"/>
        </w:rPr>
        <w:t>Transformación</w:t>
      </w:r>
      <w:r w:rsidR="004D0507">
        <w:rPr>
          <w:lang w:val="es-ES"/>
        </w:rPr>
        <w:t>:</w:t>
      </w:r>
      <w:r>
        <w:rPr>
          <w:lang w:val="es-ES"/>
        </w:rPr>
        <w:t xml:space="preserve"> </w:t>
      </w:r>
    </w:p>
    <w:p w14:paraId="621A1469" w14:textId="77777777" w:rsidR="007E4723" w:rsidRDefault="007E4723" w:rsidP="007E4723">
      <w:pPr>
        <w:pStyle w:val="Prrafodelista"/>
        <w:numPr>
          <w:ilvl w:val="0"/>
          <w:numId w:val="3"/>
        </w:numPr>
        <w:rPr>
          <w:lang w:val="es-ES"/>
        </w:rPr>
      </w:pPr>
      <w:r>
        <w:rPr>
          <w:lang w:val="es-ES"/>
        </w:rPr>
        <w:t>Aplicación intuitiva y fácil de usar que aborde la capacitación</w:t>
      </w:r>
    </w:p>
    <w:p w14:paraId="2AB43DE6" w14:textId="77777777" w:rsidR="007E4723" w:rsidRDefault="007E4723" w:rsidP="007E4723">
      <w:pPr>
        <w:pStyle w:val="Prrafodelista"/>
        <w:numPr>
          <w:ilvl w:val="0"/>
          <w:numId w:val="3"/>
        </w:numPr>
        <w:rPr>
          <w:lang w:val="es-ES"/>
        </w:rPr>
      </w:pPr>
      <w:r>
        <w:rPr>
          <w:lang w:val="es-ES"/>
        </w:rPr>
        <w:t>Módulo1: introducción al producto, beneficios y reducción del impacto ambiental</w:t>
      </w:r>
    </w:p>
    <w:p w14:paraId="7373B6AB" w14:textId="77777777" w:rsidR="007E4723" w:rsidRDefault="007E4723" w:rsidP="007E4723">
      <w:pPr>
        <w:pStyle w:val="Prrafodelista"/>
        <w:numPr>
          <w:ilvl w:val="0"/>
          <w:numId w:val="3"/>
        </w:numPr>
        <w:rPr>
          <w:lang w:val="es-ES"/>
        </w:rPr>
      </w:pPr>
      <w:r>
        <w:rPr>
          <w:lang w:val="es-ES"/>
        </w:rPr>
        <w:t>Módulo2: instrucciones de uso con el paso a paso para el uso de las pastillas</w:t>
      </w:r>
    </w:p>
    <w:p w14:paraId="39E0518B" w14:textId="77777777" w:rsidR="007E4723" w:rsidRDefault="007E4723" w:rsidP="007E4723">
      <w:pPr>
        <w:pStyle w:val="Prrafodelista"/>
        <w:numPr>
          <w:ilvl w:val="0"/>
          <w:numId w:val="3"/>
        </w:numPr>
        <w:rPr>
          <w:lang w:val="es-ES"/>
        </w:rPr>
      </w:pPr>
      <w:r>
        <w:rPr>
          <w:lang w:val="es-ES"/>
        </w:rPr>
        <w:t>Módulo3: beneficios ambientales</w:t>
      </w:r>
    </w:p>
    <w:p w14:paraId="01B50E07" w14:textId="29808972" w:rsidR="007E4723" w:rsidRDefault="007E4723" w:rsidP="007E4723">
      <w:pPr>
        <w:pStyle w:val="Prrafodelista"/>
        <w:numPr>
          <w:ilvl w:val="0"/>
          <w:numId w:val="3"/>
        </w:numPr>
        <w:rPr>
          <w:lang w:val="es-ES"/>
        </w:rPr>
      </w:pPr>
      <w:r>
        <w:rPr>
          <w:lang w:val="es-ES"/>
        </w:rPr>
        <w:t>Módulo4: preguntas frecuentes</w:t>
      </w:r>
    </w:p>
    <w:p w14:paraId="16648B9A" w14:textId="732EF4A1" w:rsidR="004D0507" w:rsidRDefault="004D0507" w:rsidP="007E4723">
      <w:pPr>
        <w:pStyle w:val="Prrafodelista"/>
        <w:numPr>
          <w:ilvl w:val="0"/>
          <w:numId w:val="3"/>
        </w:numPr>
        <w:rPr>
          <w:lang w:val="es-ES"/>
        </w:rPr>
      </w:pPr>
      <w:r>
        <w:rPr>
          <w:lang w:val="es-ES"/>
        </w:rPr>
        <w:t>Sistema de recompensas</w:t>
      </w:r>
    </w:p>
    <w:p w14:paraId="31205CE6" w14:textId="77777777" w:rsidR="009B2E8C" w:rsidRDefault="009B2E8C" w:rsidP="009B2E8C">
      <w:pPr>
        <w:rPr>
          <w:lang w:val="es-ES"/>
        </w:rPr>
      </w:pPr>
    </w:p>
    <w:p w14:paraId="2DD187E9" w14:textId="1739C6D2" w:rsidR="009B2E8C" w:rsidRDefault="009B2E8C" w:rsidP="009B2E8C">
      <w:pPr>
        <w:rPr>
          <w:lang w:val="es-ES"/>
        </w:rPr>
      </w:pPr>
      <w:r w:rsidRPr="009B2E8C">
        <w:rPr>
          <w:lang w:val="es-ES"/>
        </w:rPr>
        <w:lastRenderedPageBreak/>
        <w:drawing>
          <wp:inline distT="0" distB="0" distL="0" distR="0" wp14:anchorId="1E8D315F" wp14:editId="51E63D1D">
            <wp:extent cx="5612130" cy="3132455"/>
            <wp:effectExtent l="0" t="0" r="0" b="0"/>
            <wp:docPr id="662761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61818" name=""/>
                    <pic:cNvPicPr/>
                  </pic:nvPicPr>
                  <pic:blipFill>
                    <a:blip r:embed="rId6"/>
                    <a:stretch>
                      <a:fillRect/>
                    </a:stretch>
                  </pic:blipFill>
                  <pic:spPr>
                    <a:xfrm>
                      <a:off x="0" y="0"/>
                      <a:ext cx="5612130" cy="3132455"/>
                    </a:xfrm>
                    <a:prstGeom prst="rect">
                      <a:avLst/>
                    </a:prstGeom>
                  </pic:spPr>
                </pic:pic>
              </a:graphicData>
            </a:graphic>
          </wp:inline>
        </w:drawing>
      </w:r>
    </w:p>
    <w:p w14:paraId="2C3AD93A" w14:textId="77777777" w:rsidR="009B2E8C" w:rsidRDefault="009B2E8C" w:rsidP="009B2E8C">
      <w:pPr>
        <w:rPr>
          <w:lang w:val="es-ES"/>
        </w:rPr>
      </w:pPr>
    </w:p>
    <w:p w14:paraId="1EA2406E" w14:textId="7DDE88FA" w:rsidR="004D0507" w:rsidRDefault="004D0507" w:rsidP="009B2E8C">
      <w:pPr>
        <w:rPr>
          <w:lang w:val="es-ES"/>
        </w:rPr>
      </w:pPr>
      <w:r w:rsidRPr="004D0507">
        <w:rPr>
          <w:lang w:val="es-ES"/>
        </w:rPr>
        <w:drawing>
          <wp:inline distT="0" distB="0" distL="0" distR="0" wp14:anchorId="5D39E338" wp14:editId="26BCFB77">
            <wp:extent cx="5612130" cy="3127375"/>
            <wp:effectExtent l="0" t="0" r="0" b="0"/>
            <wp:docPr id="9123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3278" name=""/>
                    <pic:cNvPicPr/>
                  </pic:nvPicPr>
                  <pic:blipFill>
                    <a:blip r:embed="rId7"/>
                    <a:stretch>
                      <a:fillRect/>
                    </a:stretch>
                  </pic:blipFill>
                  <pic:spPr>
                    <a:xfrm>
                      <a:off x="0" y="0"/>
                      <a:ext cx="5612130" cy="3127375"/>
                    </a:xfrm>
                    <a:prstGeom prst="rect">
                      <a:avLst/>
                    </a:prstGeom>
                  </pic:spPr>
                </pic:pic>
              </a:graphicData>
            </a:graphic>
          </wp:inline>
        </w:drawing>
      </w:r>
    </w:p>
    <w:p w14:paraId="345B72B1" w14:textId="665D291C" w:rsidR="004D0507" w:rsidRDefault="004D0507" w:rsidP="009B2E8C">
      <w:pPr>
        <w:rPr>
          <w:lang w:val="es-ES"/>
        </w:rPr>
      </w:pPr>
      <w:r w:rsidRPr="004D0507">
        <w:rPr>
          <w:lang w:val="es-ES"/>
        </w:rPr>
        <w:lastRenderedPageBreak/>
        <w:drawing>
          <wp:inline distT="0" distB="0" distL="0" distR="0" wp14:anchorId="1EFEF61C" wp14:editId="229D0C0B">
            <wp:extent cx="5612130" cy="3143885"/>
            <wp:effectExtent l="0" t="0" r="0" b="0"/>
            <wp:docPr id="452245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5254" name=""/>
                    <pic:cNvPicPr/>
                  </pic:nvPicPr>
                  <pic:blipFill>
                    <a:blip r:embed="rId8"/>
                    <a:stretch>
                      <a:fillRect/>
                    </a:stretch>
                  </pic:blipFill>
                  <pic:spPr>
                    <a:xfrm>
                      <a:off x="0" y="0"/>
                      <a:ext cx="5612130" cy="3143885"/>
                    </a:xfrm>
                    <a:prstGeom prst="rect">
                      <a:avLst/>
                    </a:prstGeom>
                  </pic:spPr>
                </pic:pic>
              </a:graphicData>
            </a:graphic>
          </wp:inline>
        </w:drawing>
      </w:r>
    </w:p>
    <w:p w14:paraId="2772E991" w14:textId="6F73D89E" w:rsidR="004D0507" w:rsidRDefault="004D0507" w:rsidP="009B2E8C">
      <w:pPr>
        <w:rPr>
          <w:lang w:val="es-ES"/>
        </w:rPr>
      </w:pPr>
      <w:r w:rsidRPr="004D0507">
        <w:rPr>
          <w:lang w:val="es-ES"/>
        </w:rPr>
        <w:drawing>
          <wp:inline distT="0" distB="0" distL="0" distR="0" wp14:anchorId="4A4A1E1C" wp14:editId="20EB07D3">
            <wp:extent cx="5612130" cy="3136265"/>
            <wp:effectExtent l="0" t="0" r="0" b="0"/>
            <wp:docPr id="811363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63788" name=""/>
                    <pic:cNvPicPr/>
                  </pic:nvPicPr>
                  <pic:blipFill>
                    <a:blip r:embed="rId9"/>
                    <a:stretch>
                      <a:fillRect/>
                    </a:stretch>
                  </pic:blipFill>
                  <pic:spPr>
                    <a:xfrm>
                      <a:off x="0" y="0"/>
                      <a:ext cx="5612130" cy="3136265"/>
                    </a:xfrm>
                    <a:prstGeom prst="rect">
                      <a:avLst/>
                    </a:prstGeom>
                  </pic:spPr>
                </pic:pic>
              </a:graphicData>
            </a:graphic>
          </wp:inline>
        </w:drawing>
      </w:r>
    </w:p>
    <w:p w14:paraId="589B6DC6" w14:textId="22F0B58B" w:rsidR="000C2BBD" w:rsidRPr="009B2E8C" w:rsidRDefault="000C2BBD" w:rsidP="009B2E8C">
      <w:pPr>
        <w:rPr>
          <w:lang w:val="es-ES"/>
        </w:rPr>
      </w:pPr>
      <w:r w:rsidRPr="000C2BBD">
        <w:rPr>
          <w:lang w:val="es-ES"/>
        </w:rPr>
        <w:lastRenderedPageBreak/>
        <w:drawing>
          <wp:inline distT="0" distB="0" distL="0" distR="0" wp14:anchorId="07716D17" wp14:editId="039C5A04">
            <wp:extent cx="5612130" cy="3147695"/>
            <wp:effectExtent l="0" t="0" r="0" b="0"/>
            <wp:docPr id="2068624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24621" name=""/>
                    <pic:cNvPicPr/>
                  </pic:nvPicPr>
                  <pic:blipFill>
                    <a:blip r:embed="rId10"/>
                    <a:stretch>
                      <a:fillRect/>
                    </a:stretch>
                  </pic:blipFill>
                  <pic:spPr>
                    <a:xfrm>
                      <a:off x="0" y="0"/>
                      <a:ext cx="5612130" cy="3147695"/>
                    </a:xfrm>
                    <a:prstGeom prst="rect">
                      <a:avLst/>
                    </a:prstGeom>
                  </pic:spPr>
                </pic:pic>
              </a:graphicData>
            </a:graphic>
          </wp:inline>
        </w:drawing>
      </w:r>
    </w:p>
    <w:sectPr w:rsidR="000C2BBD" w:rsidRPr="009B2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71E19"/>
    <w:multiLevelType w:val="hybridMultilevel"/>
    <w:tmpl w:val="C598E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8D3E67"/>
    <w:multiLevelType w:val="hybridMultilevel"/>
    <w:tmpl w:val="F920E6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913B45"/>
    <w:multiLevelType w:val="hybridMultilevel"/>
    <w:tmpl w:val="F4642E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42777562">
    <w:abstractNumId w:val="0"/>
  </w:num>
  <w:num w:numId="2" w16cid:durableId="1859930069">
    <w:abstractNumId w:val="1"/>
  </w:num>
  <w:num w:numId="3" w16cid:durableId="65495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23"/>
    <w:rsid w:val="000C2BBD"/>
    <w:rsid w:val="004D0507"/>
    <w:rsid w:val="00653603"/>
    <w:rsid w:val="0069097F"/>
    <w:rsid w:val="00707C7C"/>
    <w:rsid w:val="007E4723"/>
    <w:rsid w:val="00950286"/>
    <w:rsid w:val="009B2E8C"/>
    <w:rsid w:val="00C528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25D2"/>
  <w15:chartTrackingRefBased/>
  <w15:docId w15:val="{7D0C93DB-6C74-4BDD-98BE-78A7F52C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23"/>
  </w:style>
  <w:style w:type="paragraph" w:styleId="Ttulo1">
    <w:name w:val="heading 1"/>
    <w:basedOn w:val="Normal"/>
    <w:next w:val="Normal"/>
    <w:link w:val="Ttulo1Car"/>
    <w:uiPriority w:val="9"/>
    <w:qFormat/>
    <w:rsid w:val="007E4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E4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E472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E472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E472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E47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47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47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47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72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E472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E472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E472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E472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E47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47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47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4723"/>
    <w:rPr>
      <w:rFonts w:eastAsiaTheme="majorEastAsia" w:cstheme="majorBidi"/>
      <w:color w:val="272727" w:themeColor="text1" w:themeTint="D8"/>
    </w:rPr>
  </w:style>
  <w:style w:type="paragraph" w:styleId="Ttulo">
    <w:name w:val="Title"/>
    <w:basedOn w:val="Normal"/>
    <w:next w:val="Normal"/>
    <w:link w:val="TtuloCar"/>
    <w:uiPriority w:val="10"/>
    <w:qFormat/>
    <w:rsid w:val="007E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7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47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47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4723"/>
    <w:pPr>
      <w:spacing w:before="160"/>
      <w:jc w:val="center"/>
    </w:pPr>
    <w:rPr>
      <w:i/>
      <w:iCs/>
      <w:color w:val="404040" w:themeColor="text1" w:themeTint="BF"/>
    </w:rPr>
  </w:style>
  <w:style w:type="character" w:customStyle="1" w:styleId="CitaCar">
    <w:name w:val="Cita Car"/>
    <w:basedOn w:val="Fuentedeprrafopredeter"/>
    <w:link w:val="Cita"/>
    <w:uiPriority w:val="29"/>
    <w:rsid w:val="007E4723"/>
    <w:rPr>
      <w:i/>
      <w:iCs/>
      <w:color w:val="404040" w:themeColor="text1" w:themeTint="BF"/>
    </w:rPr>
  </w:style>
  <w:style w:type="paragraph" w:styleId="Prrafodelista">
    <w:name w:val="List Paragraph"/>
    <w:basedOn w:val="Normal"/>
    <w:uiPriority w:val="34"/>
    <w:qFormat/>
    <w:rsid w:val="007E4723"/>
    <w:pPr>
      <w:ind w:left="720"/>
      <w:contextualSpacing/>
    </w:pPr>
  </w:style>
  <w:style w:type="character" w:styleId="nfasisintenso">
    <w:name w:val="Intense Emphasis"/>
    <w:basedOn w:val="Fuentedeprrafopredeter"/>
    <w:uiPriority w:val="21"/>
    <w:qFormat/>
    <w:rsid w:val="007E4723"/>
    <w:rPr>
      <w:i/>
      <w:iCs/>
      <w:color w:val="2F5496" w:themeColor="accent1" w:themeShade="BF"/>
    </w:rPr>
  </w:style>
  <w:style w:type="paragraph" w:styleId="Citadestacada">
    <w:name w:val="Intense Quote"/>
    <w:basedOn w:val="Normal"/>
    <w:next w:val="Normal"/>
    <w:link w:val="CitadestacadaCar"/>
    <w:uiPriority w:val="30"/>
    <w:qFormat/>
    <w:rsid w:val="007E4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E4723"/>
    <w:rPr>
      <w:i/>
      <w:iCs/>
      <w:color w:val="2F5496" w:themeColor="accent1" w:themeShade="BF"/>
    </w:rPr>
  </w:style>
  <w:style w:type="character" w:styleId="Referenciaintensa">
    <w:name w:val="Intense Reference"/>
    <w:basedOn w:val="Fuentedeprrafopredeter"/>
    <w:uiPriority w:val="32"/>
    <w:qFormat/>
    <w:rsid w:val="007E4723"/>
    <w:rPr>
      <w:b/>
      <w:bCs/>
      <w:smallCaps/>
      <w:color w:val="2F5496" w:themeColor="accent1" w:themeShade="BF"/>
      <w:spacing w:val="5"/>
    </w:rPr>
  </w:style>
  <w:style w:type="character" w:styleId="Hipervnculo">
    <w:name w:val="Hyperlink"/>
    <w:basedOn w:val="Fuentedeprrafopredeter"/>
    <w:uiPriority w:val="99"/>
    <w:unhideWhenUsed/>
    <w:rsid w:val="007E4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gerencia@innovaquimica.com.c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455</Words>
  <Characters>2505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2025-03-15T15:39:00Z</dcterms:created>
  <dcterms:modified xsi:type="dcterms:W3CDTF">2025-03-15T18:37:00Z</dcterms:modified>
</cp:coreProperties>
</file>