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84D2" w14:textId="77777777" w:rsidR="00551928" w:rsidRDefault="00551928" w:rsidP="00DC632B">
      <w:pPr>
        <w:spacing w:line="240" w:lineRule="auto"/>
        <w:ind w:left="2124"/>
        <w:rPr>
          <w:rFonts w:cstheme="minorHAnsi"/>
          <w:sz w:val="28"/>
          <w:szCs w:val="28"/>
        </w:rPr>
      </w:pPr>
      <w:bookmarkStart w:id="0" w:name="_Hlk90497268"/>
      <w:bookmarkEnd w:id="0"/>
      <w:r>
        <w:rPr>
          <w:rFonts w:asciiTheme="majorHAnsi" w:hAnsiTheme="majorHAnsi" w:cstheme="majorHAnsi"/>
          <w:b/>
          <w:bCs/>
          <w:noProof/>
          <w:sz w:val="36"/>
          <w:szCs w:val="36"/>
        </w:rPr>
        <w:drawing>
          <wp:anchor distT="0" distB="0" distL="114300" distR="114300" simplePos="0" relativeHeight="251657216" behindDoc="0" locked="0" layoutInCell="1" allowOverlap="1" wp14:anchorId="0E8D6BA7" wp14:editId="08A5C1DF">
            <wp:simplePos x="0" y="0"/>
            <wp:positionH relativeFrom="margin">
              <wp:align>center</wp:align>
            </wp:positionH>
            <wp:positionV relativeFrom="paragraph">
              <wp:posOffset>0</wp:posOffset>
            </wp:positionV>
            <wp:extent cx="4502150" cy="1981200"/>
            <wp:effectExtent l="0" t="0" r="0" b="0"/>
            <wp:wrapSquare wrapText="bothSides"/>
            <wp:docPr id="2" name="Imagem 2" descr="Uma imagem com texto, símbol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símbolo, ClipArt&#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502150" cy="1981200"/>
                    </a:xfrm>
                    <a:prstGeom prst="rect">
                      <a:avLst/>
                    </a:prstGeom>
                  </pic:spPr>
                </pic:pic>
              </a:graphicData>
            </a:graphic>
            <wp14:sizeRelH relativeFrom="page">
              <wp14:pctWidth>0</wp14:pctWidth>
            </wp14:sizeRelH>
            <wp14:sizeRelV relativeFrom="page">
              <wp14:pctHeight>0</wp14:pctHeight>
            </wp14:sizeRelV>
          </wp:anchor>
        </w:drawing>
      </w:r>
      <w:r w:rsidR="003E14A8">
        <w:rPr>
          <w:rFonts w:cstheme="minorHAnsi"/>
          <w:sz w:val="28"/>
          <w:szCs w:val="28"/>
        </w:rPr>
        <w:t xml:space="preserve">     </w:t>
      </w:r>
    </w:p>
    <w:p w14:paraId="66DE3F1C" w14:textId="77777777" w:rsidR="00551928" w:rsidRDefault="00551928" w:rsidP="00DC632B">
      <w:pPr>
        <w:spacing w:line="240" w:lineRule="auto"/>
        <w:ind w:left="2124"/>
        <w:rPr>
          <w:rFonts w:cstheme="minorHAnsi"/>
          <w:sz w:val="28"/>
          <w:szCs w:val="28"/>
        </w:rPr>
      </w:pPr>
    </w:p>
    <w:p w14:paraId="7C0CFB0B" w14:textId="77777777" w:rsidR="00551928" w:rsidRDefault="003E14A8" w:rsidP="00DC632B">
      <w:pPr>
        <w:spacing w:line="240" w:lineRule="auto"/>
        <w:ind w:left="2124"/>
        <w:rPr>
          <w:rFonts w:cstheme="minorHAnsi"/>
          <w:sz w:val="28"/>
          <w:szCs w:val="28"/>
        </w:rPr>
      </w:pPr>
      <w:r>
        <w:rPr>
          <w:rFonts w:cstheme="minorHAnsi"/>
          <w:sz w:val="28"/>
          <w:szCs w:val="28"/>
        </w:rPr>
        <w:t xml:space="preserve">   </w:t>
      </w:r>
    </w:p>
    <w:p w14:paraId="5D488EBD" w14:textId="77777777" w:rsidR="00551928" w:rsidRDefault="00551928" w:rsidP="00DC632B">
      <w:pPr>
        <w:spacing w:line="240" w:lineRule="auto"/>
        <w:ind w:left="2124"/>
        <w:rPr>
          <w:rFonts w:cstheme="minorHAnsi"/>
          <w:sz w:val="28"/>
          <w:szCs w:val="28"/>
        </w:rPr>
      </w:pPr>
    </w:p>
    <w:p w14:paraId="56E054DE" w14:textId="71A215DC" w:rsidR="00551928" w:rsidRDefault="00551928" w:rsidP="00DC632B">
      <w:pPr>
        <w:spacing w:line="240" w:lineRule="auto"/>
        <w:ind w:left="2124"/>
        <w:rPr>
          <w:rFonts w:cstheme="minorHAnsi"/>
          <w:sz w:val="28"/>
          <w:szCs w:val="28"/>
        </w:rPr>
      </w:pPr>
    </w:p>
    <w:p w14:paraId="722D7A8D" w14:textId="55C36723" w:rsidR="00263996" w:rsidRDefault="00263996" w:rsidP="00DC632B">
      <w:pPr>
        <w:spacing w:line="240" w:lineRule="auto"/>
        <w:ind w:left="2124"/>
        <w:rPr>
          <w:rFonts w:cstheme="minorHAnsi"/>
          <w:sz w:val="28"/>
          <w:szCs w:val="28"/>
        </w:rPr>
      </w:pPr>
    </w:p>
    <w:p w14:paraId="4458838E" w14:textId="12BBB043" w:rsidR="00263996" w:rsidRDefault="00263996" w:rsidP="00DC632B">
      <w:pPr>
        <w:spacing w:line="240" w:lineRule="auto"/>
        <w:ind w:left="2124"/>
        <w:rPr>
          <w:rFonts w:cstheme="minorHAnsi"/>
          <w:sz w:val="28"/>
          <w:szCs w:val="28"/>
        </w:rPr>
      </w:pPr>
    </w:p>
    <w:p w14:paraId="126F30E7" w14:textId="0738E287" w:rsidR="00263996" w:rsidRDefault="00263996" w:rsidP="00263996">
      <w:pPr>
        <w:spacing w:line="240" w:lineRule="auto"/>
        <w:jc w:val="center"/>
        <w:rPr>
          <w:rFonts w:cstheme="minorHAnsi"/>
          <w:sz w:val="28"/>
          <w:szCs w:val="28"/>
        </w:rPr>
      </w:pPr>
      <w:r w:rsidRPr="00A90684">
        <w:rPr>
          <w:rFonts w:cstheme="minorHAnsi"/>
          <w:sz w:val="28"/>
          <w:szCs w:val="28"/>
        </w:rPr>
        <w:t>LICENCIATURA EM ENGENHARIA ELETROTÉCNICA E DE COMPUTADORES</w:t>
      </w:r>
    </w:p>
    <w:p w14:paraId="2C56FDBB" w14:textId="77777777" w:rsidR="00263996" w:rsidRDefault="00263996" w:rsidP="00263996">
      <w:pPr>
        <w:spacing w:line="240" w:lineRule="auto"/>
        <w:jc w:val="center"/>
        <w:rPr>
          <w:rFonts w:cstheme="minorHAnsi"/>
          <w:sz w:val="28"/>
          <w:szCs w:val="28"/>
        </w:rPr>
      </w:pPr>
    </w:p>
    <w:p w14:paraId="0D314D83" w14:textId="73BF46E6" w:rsidR="000B213D" w:rsidRPr="000B213D" w:rsidRDefault="00551928" w:rsidP="00551928">
      <w:pPr>
        <w:spacing w:line="240" w:lineRule="auto"/>
        <w:ind w:left="2832"/>
        <w:rPr>
          <w:rFonts w:cstheme="minorHAnsi"/>
          <w:sz w:val="32"/>
          <w:szCs w:val="32"/>
        </w:rPr>
      </w:pPr>
      <w:r>
        <w:rPr>
          <w:rFonts w:cstheme="minorHAnsi"/>
          <w:sz w:val="28"/>
          <w:szCs w:val="28"/>
        </w:rPr>
        <w:t xml:space="preserve">1º </w:t>
      </w:r>
      <w:r w:rsidR="000B213D">
        <w:rPr>
          <w:rFonts w:cstheme="minorHAnsi"/>
          <w:sz w:val="28"/>
          <w:szCs w:val="28"/>
        </w:rPr>
        <w:t>Semestre-</w:t>
      </w:r>
      <w:r w:rsidR="000B213D" w:rsidRPr="005B141F">
        <w:rPr>
          <w:rFonts w:cstheme="minorHAnsi"/>
          <w:sz w:val="32"/>
          <w:szCs w:val="32"/>
        </w:rPr>
        <w:t>2021/2022</w:t>
      </w:r>
    </w:p>
    <w:p w14:paraId="1E3CC7C7" w14:textId="6E1F1DA3" w:rsidR="000B213D" w:rsidRPr="000B213D" w:rsidRDefault="00236022" w:rsidP="00DC632B">
      <w:pPr>
        <w:spacing w:line="240" w:lineRule="auto"/>
        <w:ind w:firstLine="708"/>
        <w:rPr>
          <w:rFonts w:asciiTheme="majorHAnsi" w:hAnsiTheme="majorHAnsi" w:cstheme="majorHAnsi"/>
          <w:b/>
          <w:bCs/>
          <w:sz w:val="72"/>
          <w:szCs w:val="72"/>
        </w:rPr>
      </w:pPr>
      <w:r w:rsidRPr="00236022">
        <w:rPr>
          <w:rFonts w:asciiTheme="majorHAnsi" w:hAnsiTheme="majorHAnsi" w:cstheme="majorHAnsi"/>
          <w:b/>
          <w:bCs/>
          <w:sz w:val="72"/>
          <w:szCs w:val="72"/>
        </w:rPr>
        <w:t>Modelação e Simulação</w:t>
      </w:r>
    </w:p>
    <w:p w14:paraId="62C0DBEA" w14:textId="77777777" w:rsidR="000B213D" w:rsidRDefault="000B213D" w:rsidP="00DC632B">
      <w:pPr>
        <w:spacing w:line="240" w:lineRule="auto"/>
        <w:ind w:left="2124" w:firstLine="708"/>
        <w:rPr>
          <w:rFonts w:cstheme="minorHAnsi"/>
          <w:sz w:val="28"/>
          <w:szCs w:val="28"/>
        </w:rPr>
      </w:pPr>
    </w:p>
    <w:p w14:paraId="324C9447" w14:textId="00DE42BF" w:rsidR="004D022A" w:rsidRPr="000B213D" w:rsidRDefault="00CF370D" w:rsidP="00DC632B">
      <w:pPr>
        <w:spacing w:line="240" w:lineRule="auto"/>
        <w:ind w:left="2124" w:firstLine="708"/>
        <w:rPr>
          <w:rFonts w:cstheme="minorHAnsi"/>
          <w:sz w:val="28"/>
          <w:szCs w:val="28"/>
        </w:rPr>
      </w:pPr>
      <w:r>
        <w:rPr>
          <w:rFonts w:cstheme="minorHAnsi"/>
          <w:sz w:val="28"/>
          <w:szCs w:val="28"/>
        </w:rPr>
        <w:t>3</w:t>
      </w:r>
      <w:r w:rsidR="00B401CA">
        <w:rPr>
          <w:rFonts w:cstheme="minorHAnsi"/>
          <w:sz w:val="28"/>
          <w:szCs w:val="28"/>
        </w:rPr>
        <w:t>º Trabalho laboratorial</w:t>
      </w:r>
    </w:p>
    <w:p w14:paraId="7B95E47C" w14:textId="5461CE98" w:rsidR="00EF1D27" w:rsidRDefault="00CF370D" w:rsidP="00DC632B">
      <w:pPr>
        <w:spacing w:line="240" w:lineRule="auto"/>
        <w:jc w:val="center"/>
        <w:rPr>
          <w:rFonts w:asciiTheme="majorHAnsi" w:hAnsiTheme="majorHAnsi" w:cstheme="majorHAnsi"/>
          <w:b/>
          <w:bCs/>
          <w:sz w:val="36"/>
          <w:szCs w:val="36"/>
        </w:rPr>
      </w:pPr>
      <w:r>
        <w:rPr>
          <w:rFonts w:asciiTheme="majorHAnsi" w:hAnsiTheme="majorHAnsi" w:cstheme="majorHAnsi"/>
          <w:b/>
          <w:bCs/>
          <w:sz w:val="36"/>
          <w:szCs w:val="36"/>
        </w:rPr>
        <w:t>Bola Saltitante</w:t>
      </w:r>
    </w:p>
    <w:p w14:paraId="61C25F7B" w14:textId="0D715AA1" w:rsidR="004D022A" w:rsidRDefault="004D022A" w:rsidP="00DC632B">
      <w:pPr>
        <w:spacing w:line="240" w:lineRule="auto"/>
        <w:jc w:val="center"/>
        <w:rPr>
          <w:rFonts w:asciiTheme="majorHAnsi" w:hAnsiTheme="majorHAnsi" w:cstheme="majorHAnsi"/>
          <w:b/>
          <w:bCs/>
          <w:sz w:val="36"/>
          <w:szCs w:val="36"/>
        </w:rPr>
      </w:pPr>
    </w:p>
    <w:p w14:paraId="3E6BF427" w14:textId="0C9A6B0B" w:rsidR="004D022A" w:rsidRDefault="004D022A" w:rsidP="00DC632B">
      <w:pPr>
        <w:spacing w:line="240" w:lineRule="auto"/>
        <w:rPr>
          <w:rFonts w:cstheme="minorHAnsi"/>
          <w:sz w:val="24"/>
          <w:szCs w:val="24"/>
        </w:rPr>
      </w:pPr>
      <w:r>
        <w:rPr>
          <w:rFonts w:cstheme="minorHAnsi"/>
          <w:sz w:val="24"/>
          <w:szCs w:val="24"/>
        </w:rPr>
        <w:t xml:space="preserve">Rodrigo </w:t>
      </w:r>
      <w:r w:rsidR="00EE0F0E">
        <w:rPr>
          <w:rFonts w:cstheme="minorHAnsi"/>
          <w:sz w:val="24"/>
          <w:szCs w:val="24"/>
        </w:rPr>
        <w:t>P</w:t>
      </w:r>
      <w:r>
        <w:rPr>
          <w:rFonts w:cstheme="minorHAnsi"/>
          <w:sz w:val="24"/>
          <w:szCs w:val="24"/>
        </w:rPr>
        <w:t>edro</w:t>
      </w:r>
      <w:r w:rsidR="000422F3">
        <w:rPr>
          <w:rFonts w:cstheme="minorHAnsi"/>
          <w:sz w:val="24"/>
          <w:szCs w:val="24"/>
        </w:rPr>
        <w:t xml:space="preserve"> nº 96310 </w:t>
      </w:r>
      <w:r w:rsidR="009C0396">
        <w:rPr>
          <w:rFonts w:cstheme="minorHAnsi"/>
          <w:sz w:val="24"/>
          <w:szCs w:val="24"/>
        </w:rPr>
        <w:t xml:space="preserve">                                              </w:t>
      </w:r>
      <w:r w:rsidR="00EE0F0E">
        <w:rPr>
          <w:rFonts w:cstheme="minorHAnsi"/>
          <w:sz w:val="24"/>
          <w:szCs w:val="24"/>
        </w:rPr>
        <w:t>rodrigo</w:t>
      </w:r>
      <w:r w:rsidR="00E96C56">
        <w:rPr>
          <w:rFonts w:cstheme="minorHAnsi"/>
          <w:sz w:val="24"/>
          <w:szCs w:val="24"/>
        </w:rPr>
        <w:t>.pedro</w:t>
      </w:r>
      <w:r w:rsidR="00EE0F0E">
        <w:rPr>
          <w:rFonts w:cstheme="minorHAnsi"/>
          <w:sz w:val="24"/>
          <w:szCs w:val="24"/>
        </w:rPr>
        <w:t>@</w:t>
      </w:r>
      <w:r w:rsidR="00E96C56">
        <w:rPr>
          <w:rFonts w:cstheme="minorHAnsi"/>
          <w:sz w:val="24"/>
          <w:szCs w:val="24"/>
        </w:rPr>
        <w:t>tecnico.ulisboa</w:t>
      </w:r>
      <w:r w:rsidR="00EE0F0E">
        <w:rPr>
          <w:rFonts w:cstheme="minorHAnsi"/>
          <w:sz w:val="24"/>
          <w:szCs w:val="24"/>
        </w:rPr>
        <w:t>.</w:t>
      </w:r>
      <w:r w:rsidR="00960962">
        <w:rPr>
          <w:rFonts w:cstheme="minorHAnsi"/>
          <w:sz w:val="24"/>
          <w:szCs w:val="24"/>
        </w:rPr>
        <w:t>pt</w:t>
      </w:r>
    </w:p>
    <w:p w14:paraId="6C05113E" w14:textId="2B20D1CA" w:rsidR="009C0396" w:rsidRDefault="00EE0F0E" w:rsidP="00DC632B">
      <w:pPr>
        <w:spacing w:line="240" w:lineRule="auto"/>
        <w:rPr>
          <w:rFonts w:cstheme="minorHAnsi"/>
          <w:sz w:val="24"/>
          <w:szCs w:val="24"/>
        </w:rPr>
      </w:pPr>
      <w:r>
        <w:rPr>
          <w:rFonts w:cstheme="minorHAnsi"/>
          <w:sz w:val="24"/>
          <w:szCs w:val="24"/>
        </w:rPr>
        <w:t>João Santos nº</w:t>
      </w:r>
      <w:r w:rsidR="00960962">
        <w:rPr>
          <w:rFonts w:cstheme="minorHAnsi"/>
          <w:sz w:val="24"/>
          <w:szCs w:val="24"/>
        </w:rPr>
        <w:t xml:space="preserve"> </w:t>
      </w:r>
      <w:r w:rsidR="00A4554A">
        <w:rPr>
          <w:rFonts w:cstheme="minorHAnsi"/>
          <w:sz w:val="24"/>
          <w:szCs w:val="24"/>
        </w:rPr>
        <w:t>96237</w:t>
      </w:r>
      <w:r w:rsidR="00960962">
        <w:rPr>
          <w:rFonts w:cstheme="minorHAnsi"/>
          <w:sz w:val="24"/>
          <w:szCs w:val="24"/>
        </w:rPr>
        <w:t xml:space="preserve">                                                 </w:t>
      </w:r>
      <w:r w:rsidR="00CC3FF7">
        <w:rPr>
          <w:rFonts w:cstheme="minorHAnsi"/>
          <w:sz w:val="24"/>
          <w:szCs w:val="24"/>
        </w:rPr>
        <w:t xml:space="preserve"> </w:t>
      </w:r>
      <w:r w:rsidR="00960962">
        <w:rPr>
          <w:rFonts w:cstheme="minorHAnsi"/>
          <w:sz w:val="24"/>
          <w:szCs w:val="24"/>
        </w:rPr>
        <w:t xml:space="preserve"> </w:t>
      </w:r>
      <w:r w:rsidR="00A4554A">
        <w:rPr>
          <w:rFonts w:cstheme="minorHAnsi"/>
          <w:sz w:val="24"/>
          <w:szCs w:val="24"/>
        </w:rPr>
        <w:t>joao</w:t>
      </w:r>
      <w:r w:rsidR="00B74614">
        <w:rPr>
          <w:rFonts w:cstheme="minorHAnsi"/>
          <w:sz w:val="24"/>
          <w:szCs w:val="24"/>
        </w:rPr>
        <w:t>bsantos2001@tecnico.ulisboa.pt</w:t>
      </w:r>
      <w:r w:rsidR="00960962">
        <w:rPr>
          <w:rFonts w:cstheme="minorHAnsi"/>
          <w:sz w:val="24"/>
          <w:szCs w:val="24"/>
        </w:rPr>
        <w:t xml:space="preserve">             </w:t>
      </w:r>
    </w:p>
    <w:p w14:paraId="1EC77DFD" w14:textId="5D7BAC48" w:rsidR="00EE0F0E" w:rsidRDefault="00EE0F0E" w:rsidP="00DC632B">
      <w:pPr>
        <w:spacing w:line="240" w:lineRule="auto"/>
        <w:rPr>
          <w:rFonts w:cstheme="minorHAnsi"/>
          <w:sz w:val="24"/>
          <w:szCs w:val="24"/>
        </w:rPr>
      </w:pPr>
      <w:r>
        <w:rPr>
          <w:rFonts w:cstheme="minorHAnsi"/>
          <w:sz w:val="24"/>
          <w:szCs w:val="24"/>
        </w:rPr>
        <w:t>André</w:t>
      </w:r>
      <w:r w:rsidR="00B2529D">
        <w:rPr>
          <w:rFonts w:cstheme="minorHAnsi"/>
          <w:sz w:val="24"/>
          <w:szCs w:val="24"/>
        </w:rPr>
        <w:t xml:space="preserve"> Santos nº</w:t>
      </w:r>
      <w:r w:rsidR="00960962">
        <w:rPr>
          <w:rFonts w:cstheme="minorHAnsi"/>
          <w:sz w:val="24"/>
          <w:szCs w:val="24"/>
        </w:rPr>
        <w:t xml:space="preserve"> </w:t>
      </w:r>
      <w:r w:rsidR="00A4554A">
        <w:rPr>
          <w:rFonts w:cstheme="minorHAnsi"/>
          <w:sz w:val="24"/>
          <w:szCs w:val="24"/>
        </w:rPr>
        <w:t>96152</w:t>
      </w:r>
      <w:r w:rsidR="00960962">
        <w:rPr>
          <w:rFonts w:cstheme="minorHAnsi"/>
          <w:sz w:val="24"/>
          <w:szCs w:val="24"/>
        </w:rPr>
        <w:t xml:space="preserve">                                                </w:t>
      </w:r>
      <w:r w:rsidR="00E466F3">
        <w:rPr>
          <w:rFonts w:cstheme="minorHAnsi"/>
          <w:sz w:val="24"/>
          <w:szCs w:val="24"/>
        </w:rPr>
        <w:t>andresantos1.alf@gmail.com</w:t>
      </w:r>
      <w:r w:rsidR="00960962">
        <w:rPr>
          <w:rFonts w:cstheme="minorHAnsi"/>
          <w:sz w:val="24"/>
          <w:szCs w:val="24"/>
        </w:rPr>
        <w:t xml:space="preserve">               </w:t>
      </w:r>
    </w:p>
    <w:p w14:paraId="1C8FFCC4" w14:textId="786806F4" w:rsidR="00B2529D" w:rsidRPr="004D022A" w:rsidRDefault="00B2529D" w:rsidP="00DC632B">
      <w:pPr>
        <w:spacing w:line="240" w:lineRule="auto"/>
        <w:rPr>
          <w:rFonts w:cstheme="minorHAnsi"/>
          <w:sz w:val="24"/>
          <w:szCs w:val="24"/>
        </w:rPr>
      </w:pPr>
      <w:r>
        <w:rPr>
          <w:rFonts w:cstheme="minorHAnsi"/>
          <w:sz w:val="24"/>
          <w:szCs w:val="24"/>
        </w:rPr>
        <w:t>Diogo Miranda nº 96190</w:t>
      </w:r>
      <w:r w:rsidR="00960962">
        <w:rPr>
          <w:rFonts w:cstheme="minorHAnsi"/>
          <w:sz w:val="24"/>
          <w:szCs w:val="24"/>
        </w:rPr>
        <w:t xml:space="preserve">                                             </w:t>
      </w:r>
      <w:r w:rsidR="001064AB">
        <w:rPr>
          <w:rFonts w:cstheme="minorHAnsi"/>
          <w:sz w:val="24"/>
          <w:szCs w:val="24"/>
        </w:rPr>
        <w:t>diogomiranda26@tecnico.ulisboa.pt</w:t>
      </w:r>
    </w:p>
    <w:p w14:paraId="44823C47" w14:textId="53CA0818" w:rsidR="00E27015" w:rsidRDefault="00E27015" w:rsidP="00DC632B">
      <w:pPr>
        <w:spacing w:line="240" w:lineRule="auto"/>
        <w:jc w:val="center"/>
        <w:rPr>
          <w:rFonts w:asciiTheme="majorHAnsi" w:hAnsiTheme="majorHAnsi" w:cstheme="majorHAnsi"/>
          <w:b/>
          <w:bCs/>
          <w:sz w:val="36"/>
          <w:szCs w:val="36"/>
        </w:rPr>
      </w:pPr>
    </w:p>
    <w:p w14:paraId="0DDEDE1B" w14:textId="09F13F65" w:rsidR="001B375E" w:rsidRPr="001B375E" w:rsidRDefault="001B375E" w:rsidP="00DC632B">
      <w:pPr>
        <w:spacing w:line="240" w:lineRule="auto"/>
        <w:jc w:val="center"/>
        <w:rPr>
          <w:rFonts w:asciiTheme="majorHAnsi" w:hAnsiTheme="majorHAnsi" w:cstheme="majorHAnsi"/>
          <w:b/>
          <w:bCs/>
          <w:sz w:val="24"/>
          <w:szCs w:val="24"/>
        </w:rPr>
      </w:pPr>
      <w:r w:rsidRPr="001B375E">
        <w:rPr>
          <w:sz w:val="24"/>
          <w:szCs w:val="24"/>
        </w:rPr>
        <w:t>O grupo de alunos acima identificado garante que o texto deste relatório e todo o software e resultados entregues foram inteiramente realizados pelos elementos do grupo, com uma participação significativa de todos eles, e que nenhuma parte do trabalho ou do software e resultados apresentados foi obtida a partir de outras pessoas ou fontes.</w:t>
      </w:r>
    </w:p>
    <w:p w14:paraId="6D66F7EE" w14:textId="473F74F6" w:rsidR="00A90684" w:rsidRDefault="00A90684" w:rsidP="00DC632B">
      <w:pPr>
        <w:spacing w:line="240" w:lineRule="auto"/>
        <w:rPr>
          <w:rFonts w:asciiTheme="majorHAnsi" w:hAnsiTheme="majorHAnsi" w:cstheme="majorHAnsi"/>
          <w:b/>
          <w:bCs/>
          <w:sz w:val="36"/>
          <w:szCs w:val="36"/>
        </w:rPr>
      </w:pPr>
    </w:p>
    <w:p w14:paraId="6876CFBD" w14:textId="1444904E" w:rsidR="00CF370D" w:rsidRDefault="00CF370D" w:rsidP="00DC632B">
      <w:pPr>
        <w:spacing w:line="240" w:lineRule="auto"/>
        <w:rPr>
          <w:rFonts w:asciiTheme="majorHAnsi" w:hAnsiTheme="majorHAnsi" w:cstheme="majorHAnsi"/>
          <w:b/>
          <w:bCs/>
          <w:sz w:val="36"/>
          <w:szCs w:val="36"/>
        </w:rPr>
      </w:pPr>
    </w:p>
    <w:p w14:paraId="4E27460E" w14:textId="730C5CB0" w:rsidR="00305117" w:rsidRDefault="00305117" w:rsidP="00DC632B">
      <w:pPr>
        <w:spacing w:line="240" w:lineRule="auto"/>
        <w:rPr>
          <w:rFonts w:asciiTheme="majorHAnsi" w:hAnsiTheme="majorHAnsi" w:cstheme="majorHAnsi"/>
          <w:b/>
          <w:bCs/>
          <w:sz w:val="36"/>
          <w:szCs w:val="36"/>
        </w:rPr>
      </w:pPr>
      <w:r>
        <w:rPr>
          <w:rFonts w:asciiTheme="majorHAnsi" w:hAnsiTheme="majorHAnsi" w:cstheme="majorHAnsi"/>
          <w:b/>
          <w:bCs/>
          <w:sz w:val="36"/>
          <w:szCs w:val="36"/>
        </w:rPr>
        <w:lastRenderedPageBreak/>
        <w:t>Introdução</w:t>
      </w:r>
    </w:p>
    <w:p w14:paraId="7A3B21B2" w14:textId="67FB5EC0" w:rsidR="00476A45" w:rsidRPr="00305117" w:rsidRDefault="00305117" w:rsidP="00DC632B">
      <w:pPr>
        <w:spacing w:line="240" w:lineRule="auto"/>
        <w:rPr>
          <w:rFonts w:cstheme="minorHAnsi"/>
          <w:sz w:val="24"/>
          <w:szCs w:val="24"/>
        </w:rPr>
      </w:pPr>
      <w:r>
        <w:rPr>
          <w:rFonts w:cstheme="minorHAnsi"/>
          <w:sz w:val="24"/>
          <w:szCs w:val="24"/>
        </w:rPr>
        <w:t xml:space="preserve">     </w:t>
      </w:r>
      <w:r w:rsidRPr="00305117">
        <w:rPr>
          <w:rFonts w:cstheme="minorHAnsi"/>
          <w:sz w:val="24"/>
          <w:szCs w:val="24"/>
        </w:rPr>
        <w:t>O teor deste trabalho consiste no estudo do comportamento de uma bola saltit</w:t>
      </w:r>
      <w:r w:rsidR="00FE23D3">
        <w:rPr>
          <w:rFonts w:cstheme="minorHAnsi"/>
          <w:sz w:val="24"/>
          <w:szCs w:val="24"/>
        </w:rPr>
        <w:t xml:space="preserve">ante </w:t>
      </w:r>
      <w:r w:rsidRPr="00305117">
        <w:rPr>
          <w:rFonts w:cstheme="minorHAnsi"/>
          <w:sz w:val="24"/>
          <w:szCs w:val="24"/>
        </w:rPr>
        <w:t>que parte de uma certa altura e se desloca ao longo de um plano, embatendo sucessivamente com o solo até cessar o seu movimento. É preciso constar que na realidade existem inúmeras forças que atuam na bola e ditam o seu trajeto, estando essa condicionada não só pelos meios que a integram como também pelas próprias condições iniciais de lançamento. Deste modo, realizaram-se diversas simulações de eventos reais onde foi possível analisar o seu comportamento para condições específicas de funcionamento e, consequentemente, apurar a relação existente entre a bola e as variáveis e forças físicas que a influenciam. Como tal, compreendeu-se o acontecimento real em estudo como um sistema híbrido de estado único.</w:t>
      </w:r>
    </w:p>
    <w:p w14:paraId="1C3CAC23" w14:textId="5EA48125" w:rsidR="00476A45" w:rsidRPr="00305117" w:rsidRDefault="00CF370D" w:rsidP="00FE23D3">
      <w:pPr>
        <w:spacing w:line="240" w:lineRule="auto"/>
        <w:rPr>
          <w:rFonts w:asciiTheme="majorHAnsi" w:hAnsiTheme="majorHAnsi" w:cstheme="majorHAnsi"/>
          <w:b/>
          <w:bCs/>
          <w:sz w:val="36"/>
          <w:szCs w:val="36"/>
        </w:rPr>
      </w:pPr>
      <w:r>
        <w:rPr>
          <w:rFonts w:asciiTheme="majorHAnsi" w:hAnsiTheme="majorHAnsi" w:cstheme="majorHAnsi"/>
          <w:b/>
          <w:bCs/>
          <w:sz w:val="36"/>
          <w:szCs w:val="36"/>
        </w:rPr>
        <w:t>P1. Simulação do movimento vertical da bola</w:t>
      </w:r>
    </w:p>
    <w:p w14:paraId="36AE24D6" w14:textId="77777777" w:rsidR="00FE23D3" w:rsidRDefault="00305117" w:rsidP="00E165AB">
      <w:pPr>
        <w:spacing w:line="240" w:lineRule="auto"/>
        <w:ind w:left="708" w:hanging="708"/>
        <w:rPr>
          <w:rFonts w:cstheme="minorHAnsi"/>
          <w:sz w:val="24"/>
          <w:szCs w:val="24"/>
        </w:rPr>
      </w:pPr>
      <w:r>
        <w:rPr>
          <w:rFonts w:cstheme="minorHAnsi"/>
          <w:sz w:val="24"/>
          <w:szCs w:val="24"/>
        </w:rPr>
        <w:t xml:space="preserve">     </w:t>
      </w:r>
      <w:r w:rsidR="00FE23D3">
        <w:rPr>
          <w:rFonts w:cstheme="minorHAnsi"/>
          <w:sz w:val="24"/>
          <w:szCs w:val="24"/>
        </w:rPr>
        <w:t>A primeira simulação efetuada diz respeito a uma bola saltitante com movimento único na direção do eixo vertical. Neste ensaio, estudou-se particularmente a relação entre a velocidade inicial e o atrito presente na superfície de colisão com o tempo de atividade da bola.</w:t>
      </w:r>
    </w:p>
    <w:p w14:paraId="2AE484BF" w14:textId="5DBF80D9" w:rsidR="00FE23D3" w:rsidRDefault="00FE23D3" w:rsidP="00E209B2">
      <w:pPr>
        <w:spacing w:line="240" w:lineRule="auto"/>
        <w:rPr>
          <w:rFonts w:cstheme="minorHAnsi"/>
          <w:sz w:val="24"/>
          <w:szCs w:val="24"/>
        </w:rPr>
      </w:pPr>
      <w:r>
        <w:rPr>
          <w:rFonts w:cstheme="minorHAnsi"/>
          <w:sz w:val="24"/>
          <w:szCs w:val="24"/>
        </w:rPr>
        <w:t xml:space="preserve">     O gráfico da figura 1 exprim</w:t>
      </w:r>
      <w:r w:rsidR="00E165AB">
        <w:rPr>
          <w:rFonts w:cstheme="minorHAnsi"/>
          <w:sz w:val="24"/>
          <w:szCs w:val="24"/>
        </w:rPr>
        <w:t>e</w:t>
      </w:r>
      <w:r>
        <w:rPr>
          <w:rFonts w:cstheme="minorHAnsi"/>
          <w:sz w:val="24"/>
          <w:szCs w:val="24"/>
        </w:rPr>
        <w:t xml:space="preserve"> os resultados obtidos para três ensaios com </w:t>
      </w:r>
      <w:r w:rsidRPr="00305117">
        <w:rPr>
          <w:rFonts w:cstheme="minorHAnsi"/>
          <w:sz w:val="24"/>
          <w:szCs w:val="24"/>
        </w:rPr>
        <w:t xml:space="preserve">velocidade </w:t>
      </w:r>
      <w:r>
        <w:rPr>
          <w:rFonts w:cstheme="minorHAnsi"/>
          <w:sz w:val="24"/>
          <w:szCs w:val="24"/>
        </w:rPr>
        <w:t>de lançamento diferente. Toma-se em conta que o valor de</w:t>
      </w:r>
      <w:r w:rsidRPr="00305117">
        <w:rPr>
          <w:rFonts w:cstheme="minorHAnsi"/>
          <w:sz w:val="24"/>
          <w:szCs w:val="24"/>
        </w:rPr>
        <w:t xml:space="preserve"> altura inicial a </w:t>
      </w:r>
      <w:r w:rsidR="00F973C0">
        <w:rPr>
          <w:rFonts w:cstheme="minorHAnsi"/>
          <w:sz w:val="24"/>
          <w:szCs w:val="24"/>
        </w:rPr>
        <w:t xml:space="preserve">partir do qual </w:t>
      </w:r>
      <w:r w:rsidRPr="00305117">
        <w:rPr>
          <w:rFonts w:cstheme="minorHAnsi"/>
          <w:sz w:val="24"/>
          <w:szCs w:val="24"/>
        </w:rPr>
        <w:t xml:space="preserve">a bola é largada assim como </w:t>
      </w:r>
      <w:r>
        <w:rPr>
          <w:rFonts w:cstheme="minorHAnsi"/>
          <w:sz w:val="24"/>
          <w:szCs w:val="24"/>
        </w:rPr>
        <w:t>o</w:t>
      </w:r>
      <w:r w:rsidRPr="00305117">
        <w:rPr>
          <w:rFonts w:cstheme="minorHAnsi"/>
          <w:sz w:val="24"/>
          <w:szCs w:val="24"/>
        </w:rPr>
        <w:t xml:space="preserve"> fator de atenuação</w:t>
      </w:r>
      <w:r>
        <w:rPr>
          <w:rFonts w:cstheme="minorHAnsi"/>
          <w:sz w:val="24"/>
          <w:szCs w:val="24"/>
        </w:rPr>
        <w:t xml:space="preserve">, </w:t>
      </w:r>
      <w:r w:rsidRPr="00305117">
        <w:rPr>
          <w:rFonts w:cstheme="minorHAnsi"/>
          <w:sz w:val="24"/>
          <w:szCs w:val="24"/>
        </w:rPr>
        <w:t xml:space="preserve">que representa a </w:t>
      </w:r>
      <w:r>
        <w:rPr>
          <w:rFonts w:cstheme="minorHAnsi"/>
          <w:sz w:val="24"/>
          <w:szCs w:val="24"/>
        </w:rPr>
        <w:t>perda de energia em cada choque, são constantes para todos os ensaios (10 metros e 0.8, respetivamente).</w:t>
      </w:r>
    </w:p>
    <w:p w14:paraId="220100D6" w14:textId="590F9AFE" w:rsidR="000D6381" w:rsidRPr="00305117" w:rsidRDefault="00CA52DB" w:rsidP="00E209B2">
      <w:pPr>
        <w:spacing w:line="240" w:lineRule="auto"/>
        <w:rPr>
          <w:rFonts w:cstheme="minorHAnsi"/>
          <w:sz w:val="24"/>
          <w:szCs w:val="24"/>
        </w:rPr>
      </w:pPr>
      <w:r>
        <w:rPr>
          <w:rFonts w:cstheme="minorHAnsi"/>
          <w:noProof/>
          <w:sz w:val="24"/>
          <w:szCs w:val="24"/>
        </w:rPr>
        <w:drawing>
          <wp:inline distT="0" distB="0" distL="0" distR="0" wp14:anchorId="41B31820" wp14:editId="41352AB5">
            <wp:extent cx="4981575" cy="373618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a:extLst>
                        <a:ext uri="{28A0092B-C50C-407E-A947-70E740481C1C}">
                          <a14:useLocalDpi xmlns:a14="http://schemas.microsoft.com/office/drawing/2010/main" val="0"/>
                        </a:ext>
                      </a:extLst>
                    </a:blip>
                    <a:stretch>
                      <a:fillRect/>
                    </a:stretch>
                  </pic:blipFill>
                  <pic:spPr>
                    <a:xfrm>
                      <a:off x="0" y="0"/>
                      <a:ext cx="4994963" cy="3746222"/>
                    </a:xfrm>
                    <a:prstGeom prst="rect">
                      <a:avLst/>
                    </a:prstGeom>
                  </pic:spPr>
                </pic:pic>
              </a:graphicData>
            </a:graphic>
          </wp:inline>
        </w:drawing>
      </w:r>
    </w:p>
    <w:p w14:paraId="5C94E65D" w14:textId="7546E382" w:rsidR="00C9719D" w:rsidRDefault="00CA52DB" w:rsidP="00E209B2">
      <w:pPr>
        <w:spacing w:line="240" w:lineRule="auto"/>
        <w:rPr>
          <w:sz w:val="24"/>
          <w:szCs w:val="24"/>
        </w:rPr>
      </w:pPr>
      <w:r>
        <w:rPr>
          <w:noProof/>
        </w:rPr>
        <mc:AlternateContent>
          <mc:Choice Requires="wps">
            <w:drawing>
              <wp:anchor distT="0" distB="0" distL="114300" distR="114300" simplePos="0" relativeHeight="251661312" behindDoc="0" locked="0" layoutInCell="1" allowOverlap="1" wp14:anchorId="278B1B7A" wp14:editId="5148EA07">
                <wp:simplePos x="0" y="0"/>
                <wp:positionH relativeFrom="margin">
                  <wp:posOffset>1320165</wp:posOffset>
                </wp:positionH>
                <wp:positionV relativeFrom="paragraph">
                  <wp:posOffset>34925</wp:posOffset>
                </wp:positionV>
                <wp:extent cx="2419350" cy="635"/>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1598788D" w14:textId="2F26CDC1" w:rsidR="003015BD" w:rsidRPr="00937DB2" w:rsidRDefault="003015BD" w:rsidP="003015BD">
                            <w:pPr>
                              <w:pStyle w:val="Legenda"/>
                              <w:rPr>
                                <w:rFonts w:cstheme="minorHAnsi"/>
                              </w:rPr>
                            </w:pPr>
                            <w:r>
                              <w:t>Figura 1-movimento da bola variando a velocidade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8B1B7A" id="_x0000_t202" coordsize="21600,21600" o:spt="202" path="m,l,21600r21600,l21600,xe">
                <v:stroke joinstyle="miter"/>
                <v:path gradientshapeok="t" o:connecttype="rect"/>
              </v:shapetype>
              <v:shape id="Caixa de texto 9" o:spid="_x0000_s1026" type="#_x0000_t202" style="position:absolute;margin-left:103.95pt;margin-top:2.75pt;width:190.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tWMAIAAGMEAAAOAAAAZHJzL2Uyb0RvYy54bWysVMFu2zAMvQ/YPwi6L07StViMOEWWIsOA&#10;oi2QDj0rshwLkEWNUmJnXz9KttOt22nYRaZI6kmPj/TytmsMOyn0GmzBZ5MpZ8pKKLU9FPzb8/bD&#10;J858ELYUBqwq+Fl5frt6/27ZulzNoQZTKmQEYn3euoLXIbg8y7ysVSP8BJyyFKwAGxFoi4esRNES&#10;emOy+XR6k7WApUOQynvy3vVBvkr4VaVkeKwqrwIzBae3hbRiWvdxzVZLkR9QuFrL4RniH17RCG3p&#10;0gvUnQiCHVH/AdVoieChChMJTQZVpaVKHIjNbPqGza4WTiUuVBzvLmXy/w9WPpyekOmy4AvOrGhI&#10;oo3QnWClYkF1Adgi1qh1PqfUnaPk0H2GjrQe/Z6ckXpXYRO/RIpRnKp9vlSYkJgk5/zjbHF1TSFJ&#10;sZur64iRvR516MMXBQ2LRsGR5EtVFad7H/rUMSXe5MHocquNiZsY2BhkJ0FSt7UOagD/LcvYmGsh&#10;nuoBoyeL/Hoe0QrdvhtI76E8E2eEvnO8k1tNF90LH54EUqsQF2r/8EhLZaAtOAwWZzXgj7/5Yz4p&#10;SFHOWmq9gvvvR4GKM/PVkraxT0cDR2M/GvbYbIAozmiwnEwmHcBgRrNCaF5oKtbxFgoJK+mugofR&#10;3IR+AGiqpFqvUxJ1oxPh3u6cjNBjQZ+7F4FukCP2wwOMTSnyN6r0uUkXtz4GKnGSLBa0r+JQZ+rk&#10;JPowdXFUft2nrNd/w+onAAAA//8DAFBLAwQUAAYACAAAACEA/o5E2d4AAAAHAQAADwAAAGRycy9k&#10;b3ducmV2LnhtbEyOMU/DMBSEdyT+g/WQWBB1KE0aQpyqqmCgS0Xahc2N3TgQP0e204Z/z2OC7U53&#10;uvvK1WR7dtY+dA4FPMwSYBobpzpsBRz2r/c5sBAlKtk71AK+dYBVdX1VykK5C77rcx1bRiMYCinA&#10;xDgUnIfGaCvDzA0aKTs5b2Uk61uuvLzQuO35PEkybmWH9GDkoDdGN1/1aAXsFh87czeeXrbrxaN/&#10;O4yb7LOthbi9mdbPwKKe4l8ZfvEJHSpiOroRVWC9gHmyfKKqgDQFRnma5+SPJDLgVcn/81c/AAAA&#10;//8DAFBLAQItABQABgAIAAAAIQC2gziS/gAAAOEBAAATAAAAAAAAAAAAAAAAAAAAAABbQ29udGVu&#10;dF9UeXBlc10ueG1sUEsBAi0AFAAGAAgAAAAhADj9If/WAAAAlAEAAAsAAAAAAAAAAAAAAAAALwEA&#10;AF9yZWxzLy5yZWxzUEsBAi0AFAAGAAgAAAAhAPdIu1YwAgAAYwQAAA4AAAAAAAAAAAAAAAAALgIA&#10;AGRycy9lMm9Eb2MueG1sUEsBAi0AFAAGAAgAAAAhAP6ORNneAAAABwEAAA8AAAAAAAAAAAAAAAAA&#10;igQAAGRycy9kb3ducmV2LnhtbFBLBQYAAAAABAAEAPMAAACVBQAAAAA=&#10;" stroked="f">
                <v:textbox style="mso-fit-shape-to-text:t" inset="0,0,0,0">
                  <w:txbxContent>
                    <w:p w14:paraId="1598788D" w14:textId="2F26CDC1" w:rsidR="003015BD" w:rsidRPr="00937DB2" w:rsidRDefault="003015BD" w:rsidP="003015BD">
                      <w:pPr>
                        <w:pStyle w:val="Legenda"/>
                        <w:rPr>
                          <w:rFonts w:cstheme="minorHAnsi"/>
                        </w:rPr>
                      </w:pPr>
                      <w:r>
                        <w:t>Figura 1-movimento da bola variando a velocidade</w:t>
                      </w:r>
                    </w:p>
                  </w:txbxContent>
                </v:textbox>
                <w10:wrap type="square" anchorx="margin"/>
              </v:shape>
            </w:pict>
          </mc:Fallback>
        </mc:AlternateContent>
      </w:r>
    </w:p>
    <w:p w14:paraId="1A8BB614" w14:textId="0F46A8FD" w:rsidR="00F973C0" w:rsidRDefault="00C9719D" w:rsidP="00E209B2">
      <w:pPr>
        <w:spacing w:line="240" w:lineRule="auto"/>
        <w:rPr>
          <w:sz w:val="24"/>
          <w:szCs w:val="24"/>
        </w:rPr>
      </w:pPr>
      <w:r>
        <w:rPr>
          <w:sz w:val="24"/>
          <w:szCs w:val="24"/>
        </w:rPr>
        <w:lastRenderedPageBreak/>
        <w:t xml:space="preserve">     </w:t>
      </w:r>
      <w:r w:rsidR="00F973C0">
        <w:rPr>
          <w:sz w:val="24"/>
          <w:szCs w:val="24"/>
        </w:rPr>
        <w:t>Num primeiro instante,</w:t>
      </w:r>
      <w:r w:rsidR="003015BD">
        <w:rPr>
          <w:sz w:val="24"/>
          <w:szCs w:val="24"/>
        </w:rPr>
        <w:t xml:space="preserve"> pode</w:t>
      </w:r>
      <w:r w:rsidR="00F973C0">
        <w:rPr>
          <w:sz w:val="24"/>
          <w:szCs w:val="24"/>
        </w:rPr>
        <w:t>-se</w:t>
      </w:r>
      <w:r w:rsidR="003015BD">
        <w:rPr>
          <w:sz w:val="24"/>
          <w:szCs w:val="24"/>
        </w:rPr>
        <w:t xml:space="preserve"> observar </w:t>
      </w:r>
      <w:r w:rsidR="00F973C0">
        <w:rPr>
          <w:sz w:val="24"/>
          <w:szCs w:val="24"/>
        </w:rPr>
        <w:t>a reta a</w:t>
      </w:r>
      <w:r w:rsidR="003015BD">
        <w:rPr>
          <w:sz w:val="24"/>
          <w:szCs w:val="24"/>
        </w:rPr>
        <w:t xml:space="preserve"> azul </w:t>
      </w:r>
      <w:r w:rsidR="00F973C0">
        <w:rPr>
          <w:sz w:val="24"/>
          <w:szCs w:val="24"/>
        </w:rPr>
        <w:t>que diz respeito ao movimento de uma bola saltitante com</w:t>
      </w:r>
      <w:r w:rsidR="003015BD">
        <w:rPr>
          <w:sz w:val="24"/>
          <w:szCs w:val="24"/>
        </w:rPr>
        <w:t xml:space="preserve"> velocidade inicial nula.</w:t>
      </w:r>
      <w:r w:rsidR="00F973C0">
        <w:rPr>
          <w:sz w:val="24"/>
          <w:szCs w:val="24"/>
        </w:rPr>
        <w:t xml:space="preserve"> </w:t>
      </w:r>
      <w:r w:rsidR="004C014A">
        <w:rPr>
          <w:sz w:val="24"/>
          <w:szCs w:val="24"/>
        </w:rPr>
        <w:t>Note-se que até à primeira colisão esta encontra-se em queda livre. Em tais condições, verifica-se que a bola cessa movimento próximo dos 12 segundos após o lançamento.</w:t>
      </w:r>
    </w:p>
    <w:p w14:paraId="558B09D0" w14:textId="7331A5F4" w:rsidR="003015BD" w:rsidRDefault="004C014A" w:rsidP="00E209B2">
      <w:pPr>
        <w:spacing w:line="240" w:lineRule="auto"/>
        <w:rPr>
          <w:sz w:val="24"/>
          <w:szCs w:val="24"/>
        </w:rPr>
      </w:pPr>
      <w:r>
        <w:rPr>
          <w:sz w:val="24"/>
          <w:szCs w:val="24"/>
        </w:rPr>
        <w:t xml:space="preserve">     Por outro lado, concluiu-se que um aumento de velocidade inicial</w:t>
      </w:r>
      <w:r w:rsidR="003015BD">
        <w:rPr>
          <w:sz w:val="24"/>
          <w:szCs w:val="24"/>
        </w:rPr>
        <w:t xml:space="preserve">, quer </w:t>
      </w:r>
      <w:r>
        <w:rPr>
          <w:sz w:val="24"/>
          <w:szCs w:val="24"/>
        </w:rPr>
        <w:t>na direção</w:t>
      </w:r>
      <w:r w:rsidR="003015BD">
        <w:rPr>
          <w:sz w:val="24"/>
          <w:szCs w:val="24"/>
        </w:rPr>
        <w:t xml:space="preserve"> </w:t>
      </w:r>
      <w:r>
        <w:rPr>
          <w:sz w:val="24"/>
          <w:szCs w:val="24"/>
        </w:rPr>
        <w:t xml:space="preserve">descendente </w:t>
      </w:r>
      <w:r w:rsidR="003015BD">
        <w:rPr>
          <w:sz w:val="24"/>
          <w:szCs w:val="24"/>
        </w:rPr>
        <w:t>(</w:t>
      </w:r>
      <w:r>
        <w:rPr>
          <w:sz w:val="24"/>
          <w:szCs w:val="24"/>
        </w:rPr>
        <w:t>reta amarela</w:t>
      </w:r>
      <w:r w:rsidR="00173DCA">
        <w:rPr>
          <w:sz w:val="24"/>
          <w:szCs w:val="24"/>
        </w:rPr>
        <w:t>)</w:t>
      </w:r>
      <w:r>
        <w:rPr>
          <w:sz w:val="24"/>
          <w:szCs w:val="24"/>
        </w:rPr>
        <w:t>, quer na direção ascendente</w:t>
      </w:r>
      <w:r w:rsidR="003015BD">
        <w:rPr>
          <w:sz w:val="24"/>
          <w:szCs w:val="24"/>
        </w:rPr>
        <w:t xml:space="preserve"> </w:t>
      </w:r>
      <w:r w:rsidR="00173DCA">
        <w:rPr>
          <w:sz w:val="24"/>
          <w:szCs w:val="24"/>
        </w:rPr>
        <w:t>(</w:t>
      </w:r>
      <w:r>
        <w:rPr>
          <w:sz w:val="24"/>
          <w:szCs w:val="24"/>
        </w:rPr>
        <w:t>reta laranja</w:t>
      </w:r>
      <w:r w:rsidR="00173DCA">
        <w:rPr>
          <w:sz w:val="24"/>
          <w:szCs w:val="24"/>
        </w:rPr>
        <w:t xml:space="preserve">) </w:t>
      </w:r>
      <w:r>
        <w:rPr>
          <w:sz w:val="24"/>
          <w:szCs w:val="24"/>
        </w:rPr>
        <w:t>resulta em ressaltos e períodos de colisão superiores.</w:t>
      </w:r>
      <w:r w:rsidR="00173DCA">
        <w:rPr>
          <w:sz w:val="24"/>
          <w:szCs w:val="24"/>
        </w:rPr>
        <w:t xml:space="preserve"> </w:t>
      </w:r>
      <w:r w:rsidR="00BE1CC4">
        <w:rPr>
          <w:sz w:val="24"/>
          <w:szCs w:val="24"/>
        </w:rPr>
        <w:t>Embora as retas amarela e laranja partam de ensaios com igual módulo de velocidade inicial, facilmente se compreende que o tempo de movimento da laranja tem de ser superior. A sua velocidade anula-se aproximadamente a 2</w:t>
      </w:r>
      <w:r w:rsidR="00C019F2">
        <w:rPr>
          <w:sz w:val="24"/>
          <w:szCs w:val="24"/>
        </w:rPr>
        <w:t>1.5</w:t>
      </w:r>
      <w:r w:rsidR="00BE1CC4">
        <w:rPr>
          <w:sz w:val="24"/>
          <w:szCs w:val="24"/>
        </w:rPr>
        <w:t xml:space="preserve"> metros de altura e</w:t>
      </w:r>
      <w:r w:rsidR="00C019F2">
        <w:rPr>
          <w:sz w:val="24"/>
          <w:szCs w:val="24"/>
        </w:rPr>
        <w:t xml:space="preserve"> 1.53 segundos e 3 segundos após o lançamento volta a atingir a altura inicial</w:t>
      </w:r>
      <w:r w:rsidR="00DE51AD">
        <w:rPr>
          <w:sz w:val="24"/>
          <w:szCs w:val="24"/>
        </w:rPr>
        <w:t xml:space="preserve"> com a mesma velocidade inicial (despreza-se a presença de forças dissipativas). Por esse motivo, o seu movimento será idêntico ao realizado pelo da reta amarela, como podemos observar pelo paralelismo entre as duas retas </w:t>
      </w:r>
      <w:r w:rsidR="00C9719D">
        <w:rPr>
          <w:sz w:val="24"/>
          <w:szCs w:val="24"/>
        </w:rPr>
        <w:t>a partir do momento em que a bola volta à altura inicial.</w:t>
      </w:r>
      <w:r w:rsidR="00DE51AD">
        <w:rPr>
          <w:sz w:val="24"/>
          <w:szCs w:val="24"/>
        </w:rPr>
        <w:t xml:space="preserve"> </w:t>
      </w:r>
      <w:r w:rsidR="00C9719D">
        <w:rPr>
          <w:sz w:val="24"/>
          <w:szCs w:val="24"/>
        </w:rPr>
        <w:t>Deste modo, c</w:t>
      </w:r>
      <w:r w:rsidR="00DE51AD">
        <w:rPr>
          <w:sz w:val="24"/>
          <w:szCs w:val="24"/>
        </w:rPr>
        <w:t xml:space="preserve">onclui-se que o movimento </w:t>
      </w:r>
      <w:r w:rsidR="00C9719D">
        <w:rPr>
          <w:sz w:val="24"/>
          <w:szCs w:val="24"/>
        </w:rPr>
        <w:t xml:space="preserve">vertical da bola demonstrado pela reta </w:t>
      </w:r>
      <w:r w:rsidR="00DE51AD">
        <w:rPr>
          <w:sz w:val="24"/>
          <w:szCs w:val="24"/>
        </w:rPr>
        <w:t xml:space="preserve">laranja </w:t>
      </w:r>
      <w:r w:rsidR="00C9719D">
        <w:rPr>
          <w:sz w:val="24"/>
          <w:szCs w:val="24"/>
        </w:rPr>
        <w:t>se comporta como um atraso do</w:t>
      </w:r>
      <w:r w:rsidR="00DE51AD">
        <w:rPr>
          <w:sz w:val="24"/>
          <w:szCs w:val="24"/>
        </w:rPr>
        <w:t xml:space="preserve"> movimento </w:t>
      </w:r>
      <w:r w:rsidR="00C9719D">
        <w:rPr>
          <w:sz w:val="24"/>
          <w:szCs w:val="24"/>
        </w:rPr>
        <w:t>da</w:t>
      </w:r>
      <w:r w:rsidR="00DE51AD">
        <w:rPr>
          <w:sz w:val="24"/>
          <w:szCs w:val="24"/>
        </w:rPr>
        <w:t xml:space="preserve"> reta amarela</w:t>
      </w:r>
      <w:r w:rsidR="00C9719D">
        <w:rPr>
          <w:sz w:val="24"/>
          <w:szCs w:val="24"/>
        </w:rPr>
        <w:t>.</w:t>
      </w:r>
    </w:p>
    <w:p w14:paraId="079591A1" w14:textId="3514EB47" w:rsidR="00A96F53" w:rsidRDefault="00827662" w:rsidP="00E209B2">
      <w:pPr>
        <w:spacing w:line="240" w:lineRule="auto"/>
        <w:rPr>
          <w:sz w:val="24"/>
          <w:szCs w:val="24"/>
        </w:rPr>
      </w:pPr>
      <w:r>
        <w:rPr>
          <w:noProof/>
        </w:rPr>
        <mc:AlternateContent>
          <mc:Choice Requires="wps">
            <w:drawing>
              <wp:anchor distT="0" distB="0" distL="114300" distR="114300" simplePos="0" relativeHeight="251666432" behindDoc="0" locked="0" layoutInCell="1" allowOverlap="1" wp14:anchorId="31BC9646" wp14:editId="321DEDB0">
                <wp:simplePos x="0" y="0"/>
                <wp:positionH relativeFrom="column">
                  <wp:posOffset>3395980</wp:posOffset>
                </wp:positionH>
                <wp:positionV relativeFrom="paragraph">
                  <wp:posOffset>4078689</wp:posOffset>
                </wp:positionV>
                <wp:extent cx="2416175" cy="189230"/>
                <wp:effectExtent l="0" t="0" r="3175" b="1270"/>
                <wp:wrapSquare wrapText="bothSides"/>
                <wp:docPr id="7" name="Caixa de texto 7"/>
                <wp:cNvGraphicFramePr/>
                <a:graphic xmlns:a="http://schemas.openxmlformats.org/drawingml/2006/main">
                  <a:graphicData uri="http://schemas.microsoft.com/office/word/2010/wordprocessingShape">
                    <wps:wsp>
                      <wps:cNvSpPr txBox="1"/>
                      <wps:spPr>
                        <a:xfrm>
                          <a:off x="0" y="0"/>
                          <a:ext cx="2416175" cy="189230"/>
                        </a:xfrm>
                        <a:prstGeom prst="rect">
                          <a:avLst/>
                        </a:prstGeom>
                        <a:solidFill>
                          <a:prstClr val="white"/>
                        </a:solidFill>
                        <a:ln>
                          <a:noFill/>
                        </a:ln>
                      </wps:spPr>
                      <wps:txbx>
                        <w:txbxContent>
                          <w:p w14:paraId="1AFDE7C9" w14:textId="700700CA" w:rsidR="00CA52DB" w:rsidRPr="00D058A3" w:rsidRDefault="00CA52DB" w:rsidP="00CA52DB">
                            <w:pPr>
                              <w:pStyle w:val="Legenda"/>
                            </w:pPr>
                            <w:r>
                              <w:t xml:space="preserve">Figura </w:t>
                            </w:r>
                            <w:r w:rsidR="00571549">
                              <w:t>3</w:t>
                            </w:r>
                            <w:r w:rsidR="006073EE">
                              <w:t xml:space="preserve"> </w:t>
                            </w:r>
                            <w:r>
                              <w:t>-</w:t>
                            </w:r>
                            <w:r w:rsidR="006073EE">
                              <w:t xml:space="preserve"> V</w:t>
                            </w:r>
                            <w:r w:rsidR="00571549">
                              <w:t>elocidade</w:t>
                            </w:r>
                            <w:r>
                              <w:t xml:space="preserve"> da bola variando a atenuação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C9646" id="Caixa de texto 7" o:spid="_x0000_s1027" type="#_x0000_t202" style="position:absolute;margin-left:267.4pt;margin-top:321.15pt;width:190.25pt;height:1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vN8NwIAAG0EAAAOAAAAZHJzL2Uyb0RvYy54bWysVFFv2yAQfp+0/4B4XxxnW9tZcaosVaZJ&#10;UVspnfpMMMRIwDEgsbNfvwPH6dbtadoLPu6Og+/77jy/7Y0mR+GDAlvTcjKlRFgOjbL7mn57Wr+7&#10;oSREZhumwYqankSgt4u3b+adq8QMWtCN8ASL2FB1rqZtjK4qisBbYViYgBMWgxK8YRG3fl80nnVY&#10;3ehiNp1eFR34xnngIgT03g1Busj1pRQ8PkgZRCS6pvi2mFef111ai8WcVXvPXKv4+RnsH15hmLJ4&#10;6aXUHYuMHLz6o5RR3EMAGSccTAFSKi4yBkRTTl+h2bbMiYwFyQnuQlP4f2X5/fHRE9XU9JoSywxK&#10;tGKqZ6QRJIo+ArlOHHUuVJi6dZgc+8/Qo9ajP6AzQe+lN+mLoAjGke3ThWGsRDg6Zx/Kq/L6IyUc&#10;Y+XNp9n7LEHxctr5EL8IMCQZNfWoYCaWHTch4kswdUxJlwXQqlkrrdMmBVbakyNDtbtWRZHeiCd+&#10;y9I25VpIp4Zw8hQJ4gAlWbHf9ZmWC8wdNCdE72HooeD4WuF9GxbiI/PYNAgYByE+4CI1dDWFs0VJ&#10;C/7H3/wpH7XEKCUdNmFNw/cD84IS/dWiyqljR8OPxm407MGsAJGWOGKOZxMP+KhHU3owzzgfy3QL&#10;hpjleFdN42iu4jAKOF9cLJc5CfvSsbixW8dT6ZHXp/6ZeXdWJXXGPYztyapX4gy5A8vLQwSpsnKJ&#10;14HFM93Y01me8/ylofl1n7Ne/hKLnwAAAP//AwBQSwMEFAAGAAgAAAAhAMxcWvDgAAAACwEAAA8A&#10;AABkcnMvZG93bnJldi54bWxMj8tOwzAQRfdI/IM1SGwQdZK+IMSpoKU7WPShrqexSSLicRQ7Tfr3&#10;DCvYzePqzJlsNdpGXEzna0cK4kkEwlDhdE2lguNh+/gEwgckjY0jo+BqPKzy25sMU+0G2pnLPpSC&#10;IeRTVFCF0KZS+qIyFv3EtYZ49+U6i4HbrpS6w4HhtpFJFC2kxZr4QoWtWVem+N73VsFi0/XDjtYP&#10;m+P7B362ZXJ6u56Uur8bX19ABDOGvzD86rM65Ox0dj1pLxoF8+mM1QPDZskUBCee4zkXZ54skxhk&#10;nsn/P+Q/AAAA//8DAFBLAQItABQABgAIAAAAIQC2gziS/gAAAOEBAAATAAAAAAAAAAAAAAAAAAAA&#10;AABbQ29udGVudF9UeXBlc10ueG1sUEsBAi0AFAAGAAgAAAAhADj9If/WAAAAlAEAAAsAAAAAAAAA&#10;AAAAAAAALwEAAF9yZWxzLy5yZWxzUEsBAi0AFAAGAAgAAAAhAOfe83w3AgAAbQQAAA4AAAAAAAAA&#10;AAAAAAAALgIAAGRycy9lMm9Eb2MueG1sUEsBAi0AFAAGAAgAAAAhAMxcWvDgAAAACwEAAA8AAAAA&#10;AAAAAAAAAAAAkQQAAGRycy9kb3ducmV2LnhtbFBLBQYAAAAABAAEAPMAAACeBQAAAAA=&#10;" stroked="f">
                <v:textbox inset="0,0,0,0">
                  <w:txbxContent>
                    <w:p w14:paraId="1AFDE7C9" w14:textId="700700CA" w:rsidR="00CA52DB" w:rsidRPr="00D058A3" w:rsidRDefault="00CA52DB" w:rsidP="00CA52DB">
                      <w:pPr>
                        <w:pStyle w:val="Legenda"/>
                      </w:pPr>
                      <w:r>
                        <w:t xml:space="preserve">Figura </w:t>
                      </w:r>
                      <w:r w:rsidR="00571549">
                        <w:t>3</w:t>
                      </w:r>
                      <w:r w:rsidR="006073EE">
                        <w:t xml:space="preserve"> </w:t>
                      </w:r>
                      <w:r>
                        <w:t>-</w:t>
                      </w:r>
                      <w:r w:rsidR="006073EE">
                        <w:t xml:space="preserve"> V</w:t>
                      </w:r>
                      <w:r w:rsidR="00571549">
                        <w:t>elocidade</w:t>
                      </w:r>
                      <w:r>
                        <w:t xml:space="preserve"> da bola variando a atenuação</w:t>
                      </w:r>
                    </w:p>
                  </w:txbxContent>
                </v:textbox>
                <w10:wrap type="square"/>
              </v:shape>
            </w:pict>
          </mc:Fallback>
        </mc:AlternateContent>
      </w:r>
      <w:r w:rsidR="00D176E2">
        <w:rPr>
          <w:noProof/>
        </w:rPr>
        <w:drawing>
          <wp:anchor distT="0" distB="0" distL="114300" distR="114300" simplePos="0" relativeHeight="251675648" behindDoc="0" locked="0" layoutInCell="1" allowOverlap="1" wp14:anchorId="3CBB3020" wp14:editId="740B3706">
            <wp:simplePos x="0" y="0"/>
            <wp:positionH relativeFrom="column">
              <wp:posOffset>2715260</wp:posOffset>
            </wp:positionH>
            <wp:positionV relativeFrom="paragraph">
              <wp:posOffset>1311275</wp:posOffset>
            </wp:positionV>
            <wp:extent cx="3674745" cy="2708275"/>
            <wp:effectExtent l="0" t="0" r="190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474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6E2">
        <w:rPr>
          <w:noProof/>
        </w:rPr>
        <mc:AlternateContent>
          <mc:Choice Requires="wps">
            <w:drawing>
              <wp:anchor distT="0" distB="0" distL="114300" distR="114300" simplePos="0" relativeHeight="251663360" behindDoc="0" locked="0" layoutInCell="1" allowOverlap="1" wp14:anchorId="70C3B0F3" wp14:editId="79F5D7A3">
                <wp:simplePos x="0" y="0"/>
                <wp:positionH relativeFrom="column">
                  <wp:posOffset>87630</wp:posOffset>
                </wp:positionH>
                <wp:positionV relativeFrom="paragraph">
                  <wp:posOffset>4110679</wp:posOffset>
                </wp:positionV>
                <wp:extent cx="2453005" cy="635"/>
                <wp:effectExtent l="0" t="0" r="4445"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2453005" cy="635"/>
                        </a:xfrm>
                        <a:prstGeom prst="rect">
                          <a:avLst/>
                        </a:prstGeom>
                        <a:solidFill>
                          <a:prstClr val="white"/>
                        </a:solidFill>
                        <a:ln>
                          <a:noFill/>
                        </a:ln>
                      </wps:spPr>
                      <wps:txbx>
                        <w:txbxContent>
                          <w:p w14:paraId="678A9E81" w14:textId="08D8A9BF" w:rsidR="003015BD" w:rsidRPr="00D058A3" w:rsidRDefault="003015BD" w:rsidP="003015BD">
                            <w:pPr>
                              <w:pStyle w:val="Legenda"/>
                            </w:pPr>
                            <w:r>
                              <w:t>Figura 2</w:t>
                            </w:r>
                            <w:r w:rsidR="006073EE">
                              <w:t xml:space="preserve"> </w:t>
                            </w:r>
                            <w:r>
                              <w:t>-</w:t>
                            </w:r>
                            <w:r w:rsidR="006073EE">
                              <w:t xml:space="preserve"> M</w:t>
                            </w:r>
                            <w:r>
                              <w:t>ovimento da bola variando a atenuação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C3B0F3" id="Caixa de texto 10" o:spid="_x0000_s1028" type="#_x0000_t202" style="position:absolute;margin-left:6.9pt;margin-top:323.7pt;width:193.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QpMgIAAGwEAAAOAAAAZHJzL2Uyb0RvYy54bWysVMFu2zAMvQ/YPwi6L3bSpRiMOEWWIsOA&#10;oC2QDj0zshwLkEVNUmJnXz9KjtOt22nYRaZI6knvkfTirm81O0nnFZqSTyc5Z9IIrJQ5lPzb8+bD&#10;J858AFOBRiNLfpae3y3fv1t0tpAzbFBX0jECMb7obMmbEGyRZV40sgU/QSsNBWt0LQTaukNWOegI&#10;vdXZLM9vsw5dZR0K6T1574cgXyb8upYiPNa1l4HpktPbQlpdWvdxzZYLKA4ObKPE5RnwD69oQRm6&#10;9Ap1DwHY0ak/oFolHHqsw0Rgm2FdKyETB2Izzd+w2TVgZeJC4nh7lcn/P1jxcHpyTFVUO5LHQEs1&#10;WoPqgVWSBdkHZBQglTrrC0reWUoP/Wfs6cTo9+SM5PvatfFLtBjFCfB81ZigmCDn7OP8Js/nnAmK&#10;3d7MI0b2etQ6H75IbFk0Su6ogElXOG19GFLHlHiTR62qjdI6bmJgrR07ARW7a1SQF/DfsrSJuQbj&#10;qQEwerLIb+ARrdDv+6TKbOS4x+pM1B0OLeSt2Ci6bws+PIGjniG2NAfhkZZaY1dyvFicNeh+/M0f&#10;86mUFOWsox4suf9+BCc5018NFTk27Gi40diPhjm2aySmU5owK5JJB1zQo1k7bF9oPFbxFgqBEXRX&#10;ycNorsMwCTReQq5WKYna0kLYmp0VEXrU9bl/AWcvVYl98YBjd0LxpjhDbiqPXR0DKZ0qF3UdVLzI&#10;TS2dan8Zvzgzv+5T1utPYvkTAAD//wMAUEsDBBQABgAIAAAAIQA2M6NU4AAAAAoBAAAPAAAAZHJz&#10;L2Rvd25yZXYueG1sTI/BTsMwEETvSPyDtUhcELVLQ1qFOFVVwQEuFaEXbm68jQPxOrKdNvw9hgsc&#10;Z2c087ZcT7ZnJ/ShcyRhPhPAkBqnO2ol7N+eblfAQlSkVe8IJXxhgHV1eVGqQrszveKpji1LJRQK&#10;JcHEOBSch8agVWHmBqTkHZ23KibpW669Oqdy2/M7IXJuVUdpwagBtwabz3q0EnbZ+87cjMfHl022&#10;8M/7cZt/tLWU11fT5gFYxCn+heEHP6FDlZgObiQdWJ/0IpFHCXm2zIClQCbEHNjh93IPvCr5/xeq&#10;bwAAAP//AwBQSwECLQAUAAYACAAAACEAtoM4kv4AAADhAQAAEwAAAAAAAAAAAAAAAAAAAAAAW0Nv&#10;bnRlbnRfVHlwZXNdLnhtbFBLAQItABQABgAIAAAAIQA4/SH/1gAAAJQBAAALAAAAAAAAAAAAAAAA&#10;AC8BAABfcmVscy8ucmVsc1BLAQItABQABgAIAAAAIQDpMGQpMgIAAGwEAAAOAAAAAAAAAAAAAAAA&#10;AC4CAABkcnMvZTJvRG9jLnhtbFBLAQItABQABgAIAAAAIQA2M6NU4AAAAAoBAAAPAAAAAAAAAAAA&#10;AAAAAIwEAABkcnMvZG93bnJldi54bWxQSwUGAAAAAAQABADzAAAAmQUAAAAA&#10;" stroked="f">
                <v:textbox style="mso-fit-shape-to-text:t" inset="0,0,0,0">
                  <w:txbxContent>
                    <w:p w14:paraId="678A9E81" w14:textId="08D8A9BF" w:rsidR="003015BD" w:rsidRPr="00D058A3" w:rsidRDefault="003015BD" w:rsidP="003015BD">
                      <w:pPr>
                        <w:pStyle w:val="Legenda"/>
                      </w:pPr>
                      <w:r>
                        <w:t>Figura 2</w:t>
                      </w:r>
                      <w:r w:rsidR="006073EE">
                        <w:t xml:space="preserve"> </w:t>
                      </w:r>
                      <w:r>
                        <w:t>-</w:t>
                      </w:r>
                      <w:r w:rsidR="006073EE">
                        <w:t xml:space="preserve"> M</w:t>
                      </w:r>
                      <w:r>
                        <w:t>ovimento da bola variando a atenuação</w:t>
                      </w:r>
                    </w:p>
                  </w:txbxContent>
                </v:textbox>
                <w10:wrap type="square"/>
              </v:shape>
            </w:pict>
          </mc:Fallback>
        </mc:AlternateContent>
      </w:r>
      <w:r w:rsidR="00D176E2">
        <w:rPr>
          <w:noProof/>
          <w:sz w:val="24"/>
          <w:szCs w:val="24"/>
        </w:rPr>
        <w:drawing>
          <wp:anchor distT="0" distB="0" distL="114300" distR="114300" simplePos="0" relativeHeight="251674624" behindDoc="0" locked="0" layoutInCell="1" allowOverlap="1" wp14:anchorId="79713376" wp14:editId="77ED4AA8">
            <wp:simplePos x="0" y="0"/>
            <wp:positionH relativeFrom="column">
              <wp:posOffset>-433705</wp:posOffset>
            </wp:positionH>
            <wp:positionV relativeFrom="paragraph">
              <wp:posOffset>1423670</wp:posOffset>
            </wp:positionV>
            <wp:extent cx="3307715" cy="2690495"/>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715" cy="269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3DCA">
        <w:rPr>
          <w:sz w:val="24"/>
          <w:szCs w:val="24"/>
        </w:rPr>
        <w:t xml:space="preserve">     Na</w:t>
      </w:r>
      <w:r w:rsidR="007360F6">
        <w:rPr>
          <w:sz w:val="24"/>
          <w:szCs w:val="24"/>
        </w:rPr>
        <w:t>s</w:t>
      </w:r>
      <w:r w:rsidR="00173DCA">
        <w:rPr>
          <w:sz w:val="24"/>
          <w:szCs w:val="24"/>
        </w:rPr>
        <w:t xml:space="preserve"> figura</w:t>
      </w:r>
      <w:r w:rsidR="007360F6">
        <w:rPr>
          <w:sz w:val="24"/>
          <w:szCs w:val="24"/>
        </w:rPr>
        <w:t>s</w:t>
      </w:r>
      <w:r w:rsidR="00173DCA">
        <w:rPr>
          <w:sz w:val="24"/>
          <w:szCs w:val="24"/>
        </w:rPr>
        <w:t xml:space="preserve"> 2</w:t>
      </w:r>
      <w:r w:rsidR="007360F6">
        <w:rPr>
          <w:sz w:val="24"/>
          <w:szCs w:val="24"/>
        </w:rPr>
        <w:t xml:space="preserve"> e 3,</w:t>
      </w:r>
      <w:r w:rsidR="00173DCA">
        <w:rPr>
          <w:sz w:val="24"/>
          <w:szCs w:val="24"/>
        </w:rPr>
        <w:t xml:space="preserve"> </w:t>
      </w:r>
      <w:r w:rsidR="007360F6">
        <w:rPr>
          <w:sz w:val="24"/>
          <w:szCs w:val="24"/>
        </w:rPr>
        <w:t xml:space="preserve">analisa-se o efeito do atrito do solo no movimento e </w:t>
      </w:r>
      <w:r w:rsidR="00C349E3">
        <w:rPr>
          <w:sz w:val="24"/>
          <w:szCs w:val="24"/>
        </w:rPr>
        <w:t xml:space="preserve">na </w:t>
      </w:r>
      <w:r w:rsidR="007360F6">
        <w:rPr>
          <w:sz w:val="24"/>
          <w:szCs w:val="24"/>
        </w:rPr>
        <w:t>velocidade da bola. Visualizando o</w:t>
      </w:r>
      <w:r w:rsidR="00C349E3">
        <w:rPr>
          <w:sz w:val="24"/>
          <w:szCs w:val="24"/>
        </w:rPr>
        <w:t xml:space="preserve"> gráfico da figura 2</w:t>
      </w:r>
      <w:r w:rsidR="007360F6">
        <w:rPr>
          <w:sz w:val="24"/>
          <w:szCs w:val="24"/>
        </w:rPr>
        <w:t xml:space="preserve">, </w:t>
      </w:r>
      <w:r w:rsidR="00C349E3">
        <w:rPr>
          <w:sz w:val="24"/>
          <w:szCs w:val="24"/>
        </w:rPr>
        <w:t>verifica-se que</w:t>
      </w:r>
      <w:r w:rsidR="00173DCA">
        <w:rPr>
          <w:sz w:val="24"/>
          <w:szCs w:val="24"/>
        </w:rPr>
        <w:t xml:space="preserve"> quanto menor o valor d</w:t>
      </w:r>
      <w:r w:rsidR="00C349E3">
        <w:rPr>
          <w:sz w:val="24"/>
          <w:szCs w:val="24"/>
        </w:rPr>
        <w:t>e</w:t>
      </w:r>
      <w:r w:rsidR="00173DCA">
        <w:rPr>
          <w:sz w:val="24"/>
          <w:szCs w:val="24"/>
        </w:rPr>
        <w:t xml:space="preserve"> </w:t>
      </w:r>
      <w:r w:rsidR="00832F01">
        <w:rPr>
          <w:sz w:val="24"/>
          <w:szCs w:val="24"/>
        </w:rPr>
        <w:t>atenuação</w:t>
      </w:r>
      <w:r w:rsidR="00173DCA">
        <w:rPr>
          <w:sz w:val="24"/>
          <w:szCs w:val="24"/>
        </w:rPr>
        <w:t>, meno</w:t>
      </w:r>
      <w:r w:rsidR="00C349E3">
        <w:rPr>
          <w:sz w:val="24"/>
          <w:szCs w:val="24"/>
        </w:rPr>
        <w:t xml:space="preserve">r é o número de colisões e o intervalo de atividade. Isso é uma consequência direta do decréscimo de velocidade, tal como pode ser observado na figura 3. Assim, conclui-se que uma maior força de atrito resulta num menor valor de atenuação, que por sua vez dissipa mais energia para </w:t>
      </w:r>
      <w:r w:rsidR="00D7281C">
        <w:rPr>
          <w:sz w:val="24"/>
          <w:szCs w:val="24"/>
        </w:rPr>
        <w:t>o solo e cessa mais rapidamente o movimento da bola.</w:t>
      </w:r>
    </w:p>
    <w:p w14:paraId="0588528C" w14:textId="47A7279D" w:rsidR="00C9719D" w:rsidRDefault="00C9719D" w:rsidP="00E209B2">
      <w:pPr>
        <w:spacing w:line="240" w:lineRule="auto"/>
        <w:rPr>
          <w:sz w:val="24"/>
          <w:szCs w:val="24"/>
        </w:rPr>
      </w:pPr>
    </w:p>
    <w:p w14:paraId="17C2D201" w14:textId="77777777" w:rsidR="00571549" w:rsidRDefault="00571549" w:rsidP="00E209B2">
      <w:pPr>
        <w:spacing w:line="240" w:lineRule="auto"/>
        <w:rPr>
          <w:sz w:val="24"/>
          <w:szCs w:val="24"/>
        </w:rPr>
      </w:pPr>
    </w:p>
    <w:p w14:paraId="150FF08F" w14:textId="1252B80D" w:rsidR="00E02084" w:rsidRDefault="00571549" w:rsidP="00E209B2">
      <w:pPr>
        <w:spacing w:line="240" w:lineRule="auto"/>
        <w:rPr>
          <w:sz w:val="24"/>
          <w:szCs w:val="24"/>
        </w:rPr>
      </w:pPr>
      <w:r>
        <w:rPr>
          <w:sz w:val="24"/>
          <w:szCs w:val="24"/>
        </w:rPr>
        <w:t xml:space="preserve">     </w:t>
      </w:r>
      <w:r w:rsidR="00E02084">
        <w:rPr>
          <w:sz w:val="24"/>
          <w:szCs w:val="24"/>
        </w:rPr>
        <w:t xml:space="preserve">Numa nota adicional, é importante referir a presença do efeito de zeno nas simulações realizadas. A figura 4, que consiste num </w:t>
      </w:r>
      <w:r w:rsidR="00D90014">
        <w:rPr>
          <w:sz w:val="24"/>
          <w:szCs w:val="24"/>
        </w:rPr>
        <w:t>“</w:t>
      </w:r>
      <w:r w:rsidR="00E02084">
        <w:rPr>
          <w:sz w:val="24"/>
          <w:szCs w:val="24"/>
        </w:rPr>
        <w:t>zoom in</w:t>
      </w:r>
      <w:r w:rsidR="00D90014">
        <w:rPr>
          <w:sz w:val="24"/>
          <w:szCs w:val="24"/>
        </w:rPr>
        <w:t>”</w:t>
      </w:r>
      <w:r w:rsidR="00E02084">
        <w:rPr>
          <w:sz w:val="24"/>
          <w:szCs w:val="24"/>
        </w:rPr>
        <w:t xml:space="preserve"> de uma das simulações, mostra que </w:t>
      </w:r>
      <w:r w:rsidR="00D90014">
        <w:rPr>
          <w:sz w:val="24"/>
          <w:szCs w:val="24"/>
        </w:rPr>
        <w:t>o</w:t>
      </w:r>
      <w:r w:rsidR="009B5AFC">
        <w:rPr>
          <w:sz w:val="24"/>
          <w:szCs w:val="24"/>
        </w:rPr>
        <w:t xml:space="preserve"> MATLAB</w:t>
      </w:r>
      <w:r w:rsidR="00D90014">
        <w:rPr>
          <w:sz w:val="24"/>
          <w:szCs w:val="24"/>
        </w:rPr>
        <w:t xml:space="preserve"> deixa de</w:t>
      </w:r>
      <w:r w:rsidR="009B5AFC">
        <w:rPr>
          <w:sz w:val="24"/>
          <w:szCs w:val="24"/>
        </w:rPr>
        <w:t xml:space="preserve"> </w:t>
      </w:r>
      <w:r w:rsidR="00E02084">
        <w:rPr>
          <w:sz w:val="24"/>
          <w:szCs w:val="24"/>
        </w:rPr>
        <w:t>contabilizar os ressaltos da bola</w:t>
      </w:r>
      <w:r w:rsidR="00D90014">
        <w:rPr>
          <w:sz w:val="24"/>
          <w:szCs w:val="24"/>
        </w:rPr>
        <w:t xml:space="preserve"> a partir de</w:t>
      </w:r>
      <w:r w:rsidR="009B5AFC">
        <w:rPr>
          <w:sz w:val="24"/>
          <w:szCs w:val="24"/>
        </w:rPr>
        <w:t xml:space="preserve"> T=12.851 segundos.</w:t>
      </w:r>
    </w:p>
    <w:p w14:paraId="71437471" w14:textId="33EF5833" w:rsidR="00A96F53" w:rsidRDefault="00092A12" w:rsidP="00571549">
      <w:pPr>
        <w:rPr>
          <w:sz w:val="24"/>
          <w:szCs w:val="24"/>
        </w:rPr>
      </w:pPr>
      <w:r>
        <w:rPr>
          <w:sz w:val="24"/>
          <w:szCs w:val="24"/>
        </w:rPr>
        <w:lastRenderedPageBreak/>
        <w:t xml:space="preserve">     </w:t>
      </w:r>
      <w:r w:rsidR="00A96F53">
        <w:rPr>
          <w:sz w:val="24"/>
          <w:szCs w:val="24"/>
        </w:rPr>
        <w:t>O efeito de zeno</w:t>
      </w:r>
      <w:r w:rsidR="009B5AFC">
        <w:rPr>
          <w:sz w:val="24"/>
          <w:szCs w:val="24"/>
        </w:rPr>
        <w:t xml:space="preserve"> surge, pois</w:t>
      </w:r>
      <w:r w:rsidR="00A96F53">
        <w:rPr>
          <w:sz w:val="24"/>
          <w:szCs w:val="24"/>
        </w:rPr>
        <w:t xml:space="preserve"> num espaço limitado de tempo</w:t>
      </w:r>
      <w:r w:rsidR="00A02AE1">
        <w:rPr>
          <w:sz w:val="24"/>
          <w:szCs w:val="24"/>
        </w:rPr>
        <w:t xml:space="preserve"> limitado</w:t>
      </w:r>
      <w:r w:rsidR="00A96F53">
        <w:rPr>
          <w:sz w:val="24"/>
          <w:szCs w:val="24"/>
        </w:rPr>
        <w:t xml:space="preserve"> ocorre</w:t>
      </w:r>
      <w:r w:rsidR="0052487F">
        <w:rPr>
          <w:sz w:val="24"/>
          <w:szCs w:val="24"/>
        </w:rPr>
        <w:t xml:space="preserve"> um número infinito de </w:t>
      </w:r>
      <w:r w:rsidR="009B5AFC">
        <w:rPr>
          <w:sz w:val="24"/>
          <w:szCs w:val="24"/>
        </w:rPr>
        <w:t xml:space="preserve">pequenos </w:t>
      </w:r>
      <w:r w:rsidR="0052487F">
        <w:rPr>
          <w:sz w:val="24"/>
          <w:szCs w:val="24"/>
        </w:rPr>
        <w:t>ressaltos</w:t>
      </w:r>
      <w:r w:rsidR="009B5AFC">
        <w:rPr>
          <w:sz w:val="24"/>
          <w:szCs w:val="24"/>
        </w:rPr>
        <w:t xml:space="preserve"> com altura tão pequena </w:t>
      </w:r>
      <w:r w:rsidR="00D90014">
        <w:rPr>
          <w:sz w:val="24"/>
          <w:szCs w:val="24"/>
        </w:rPr>
        <w:t xml:space="preserve">que </w:t>
      </w:r>
      <w:r w:rsidR="009B5AFC">
        <w:rPr>
          <w:sz w:val="24"/>
          <w:szCs w:val="24"/>
        </w:rPr>
        <w:t>não é possível medir</w:t>
      </w:r>
      <w:r w:rsidR="00D90014">
        <w:rPr>
          <w:sz w:val="24"/>
          <w:szCs w:val="24"/>
        </w:rPr>
        <w:t>.</w:t>
      </w:r>
    </w:p>
    <w:p w14:paraId="00176463" w14:textId="77777777" w:rsidR="00571549" w:rsidRPr="00571549" w:rsidRDefault="00571549" w:rsidP="00571549"/>
    <w:p w14:paraId="29519830" w14:textId="09EAEEAA" w:rsidR="00A96F53" w:rsidRDefault="00A96F53" w:rsidP="00571549">
      <w:pPr>
        <w:keepNext/>
        <w:spacing w:line="240" w:lineRule="auto"/>
        <w:jc w:val="center"/>
      </w:pPr>
      <w:r w:rsidRPr="00A96F53">
        <w:rPr>
          <w:noProof/>
        </w:rPr>
        <w:drawing>
          <wp:inline distT="0" distB="0" distL="0" distR="0" wp14:anchorId="382A509E" wp14:editId="1FBA884D">
            <wp:extent cx="4242816" cy="3194086"/>
            <wp:effectExtent l="0" t="0" r="571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8298" cy="3228326"/>
                    </a:xfrm>
                    <a:prstGeom prst="rect">
                      <a:avLst/>
                    </a:prstGeom>
                  </pic:spPr>
                </pic:pic>
              </a:graphicData>
            </a:graphic>
          </wp:inline>
        </w:drawing>
      </w:r>
    </w:p>
    <w:p w14:paraId="47017159" w14:textId="128C60A7" w:rsidR="00DF0A1E" w:rsidRDefault="00DF0A1E" w:rsidP="00571549">
      <w:pPr>
        <w:pStyle w:val="Legenda"/>
        <w:jc w:val="center"/>
      </w:pPr>
      <w:r>
        <w:rPr>
          <w:noProof/>
        </w:rPr>
        <w:drawing>
          <wp:inline distT="0" distB="0" distL="0" distR="0" wp14:anchorId="2E64A1DD" wp14:editId="4683339C">
            <wp:extent cx="5400040" cy="118110"/>
            <wp:effectExtent l="0" t="0" r="635"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18110"/>
                    </a:xfrm>
                    <a:prstGeom prst="rect">
                      <a:avLst/>
                    </a:prstGeom>
                    <a:noFill/>
                    <a:ln>
                      <a:noFill/>
                    </a:ln>
                  </pic:spPr>
                </pic:pic>
              </a:graphicData>
            </a:graphic>
          </wp:inline>
        </w:drawing>
      </w:r>
    </w:p>
    <w:p w14:paraId="0C2BD6AA" w14:textId="3299458F" w:rsidR="00D90014" w:rsidRDefault="00A96F53" w:rsidP="00571549">
      <w:pPr>
        <w:pStyle w:val="Legenda"/>
        <w:jc w:val="center"/>
      </w:pPr>
      <w:r>
        <w:t xml:space="preserve">Figura </w:t>
      </w:r>
      <w:r w:rsidR="006073EE">
        <w:t xml:space="preserve">4 </w:t>
      </w:r>
      <w:r>
        <w:t>- Efeito de zen</w:t>
      </w:r>
      <w:r w:rsidR="00D90014">
        <w:t>o</w:t>
      </w:r>
    </w:p>
    <w:p w14:paraId="75EA2DE3" w14:textId="77777777" w:rsidR="00571549" w:rsidRPr="00571549" w:rsidRDefault="00571549" w:rsidP="00571549"/>
    <w:p w14:paraId="102605DB" w14:textId="60F41AC3" w:rsidR="00D90014" w:rsidRDefault="00571549" w:rsidP="00D90014">
      <w:r>
        <w:t xml:space="preserve">     </w:t>
      </w:r>
      <w:r w:rsidR="00D90014">
        <w:t>Na realidade, o valor T=12.851 segundos não se trata de um valor aleatório a partir do qual o MATLAB decidiu parar, mas sim de um valor de convergência temporal. Através de cálculos numéricos é possível determinar este valor teórico para o qual ocorrem infinitos ressaltos:</w:t>
      </w:r>
    </w:p>
    <w:p w14:paraId="61A4F45E" w14:textId="77777777" w:rsidR="00D90014" w:rsidRPr="00EA1183" w:rsidRDefault="00D90014" w:rsidP="00D90014">
      <w:pPr>
        <w:rPr>
          <w:rFonts w:eastAsiaTheme="minorEastAsia"/>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oMath>
      </m:oMathPara>
    </w:p>
    <w:p w14:paraId="051802AB" w14:textId="77777777" w:rsidR="00EA1183" w:rsidRDefault="00D90014" w:rsidP="00D90014">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-g(t-t0)</m:t>
          </m:r>
        </m:oMath>
      </m:oMathPara>
    </w:p>
    <w:p w14:paraId="73F76D3E" w14:textId="0564BFA0" w:rsidR="00D90014" w:rsidRDefault="00D90014" w:rsidP="00D90014">
      <w:pPr>
        <w:rPr>
          <w:rFonts w:eastAsiaTheme="minorEastAsia"/>
        </w:rPr>
      </w:pPr>
      <w:r>
        <w:rPr>
          <w:rFonts w:eastAsiaTheme="minorEastAsia"/>
        </w:rPr>
        <w:t xml:space="preserve">Substituindo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=10, </m:t>
        </m:r>
        <m:sSub>
          <m:sSubPr>
            <m:ctrlPr>
              <w:rPr>
                <w:rFonts w:ascii="Cambria Math" w:eastAsiaTheme="minorEastAsia" w:hAnsi="Cambria Math"/>
                <w:i/>
              </w:rPr>
            </m:ctrlPr>
          </m:sSubPr>
          <m:e>
            <m:r>
              <w:rPr>
                <w:rFonts w:ascii="Cambria Math" w:eastAsiaTheme="minorEastAsia" w:hAnsi="Cambria Math"/>
              </w:rPr>
              <m:t xml:space="preserve"> t</m:t>
            </m:r>
          </m:e>
          <m:sub>
            <m:r>
              <w:rPr>
                <w:rFonts w:ascii="Cambria Math" w:eastAsiaTheme="minorEastAsia" w:hAnsi="Cambria Math"/>
              </w:rPr>
              <m:t>0</m:t>
            </m:r>
          </m:sub>
        </m:sSub>
        <m:r>
          <w:rPr>
            <w:rFonts w:ascii="Cambria Math" w:eastAsiaTheme="minorEastAsia" w:hAnsi="Cambria Math"/>
          </w:rPr>
          <m:t xml:space="preserve">=0 e </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r>
          <w:rPr>
            <w:rFonts w:ascii="Cambria Math" w:hAnsi="Cambria Math"/>
          </w:rPr>
          <m:t>=0</m:t>
        </m:r>
      </m:oMath>
      <w:r>
        <w:rPr>
          <w:rFonts w:eastAsiaTheme="minorEastAsia"/>
        </w:rPr>
        <w:t xml:space="preserve"> (condições iniciais de funcionamento) tem-se:</w:t>
      </w:r>
    </w:p>
    <w:p w14:paraId="7626C77A" w14:textId="77777777" w:rsidR="00D90014" w:rsidRPr="00EA1183" w:rsidRDefault="00D90014" w:rsidP="00D90014">
      <w:pPr>
        <w:rPr>
          <w:rFonts w:eastAsiaTheme="minorEastAsia"/>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=10-</m:t>
          </m:r>
          <m:f>
            <m:fPr>
              <m:ctrlPr>
                <w:rPr>
                  <w:rFonts w:ascii="Cambria Math" w:hAnsi="Cambria Math"/>
                  <w:i/>
                </w:rPr>
              </m:ctrlPr>
            </m:fPr>
            <m:num>
              <m:r>
                <w:rPr>
                  <w:rFonts w:ascii="Cambria Math" w:hAnsi="Cambria Math"/>
                </w:rPr>
                <m:t>g</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8BF7926" w14:textId="77777777" w:rsidR="00D90014" w:rsidRPr="00EA1183" w:rsidRDefault="00D90014" w:rsidP="00D90014">
      <w:pPr>
        <w:rPr>
          <w:rFonts w:eastAsiaTheme="minorEastAsia"/>
        </w:rPr>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=-√20g</m:t>
          </m:r>
        </m:oMath>
      </m:oMathPara>
    </w:p>
    <w:p w14:paraId="74977AF2" w14:textId="0933CEFB" w:rsidR="00D90014" w:rsidRDefault="00EA1183" w:rsidP="00D90014">
      <w:pPr>
        <w:rPr>
          <w:rFonts w:eastAsiaTheme="minorEastAsia"/>
        </w:rPr>
      </w:pPr>
      <w:r>
        <w:rPr>
          <w:rFonts w:eastAsiaTheme="minorEastAsia"/>
        </w:rPr>
        <w:t>O instante de colisão com o solo dá-se pela seguinte equação:</w:t>
      </w:r>
    </w:p>
    <w:p w14:paraId="72549570" w14:textId="77777777" w:rsidR="00D90014" w:rsidRDefault="00D90014" w:rsidP="00EA1183">
      <w:pPr>
        <w:jc w:val="center"/>
        <w:rPr>
          <w:rFonts w:eastAsiaTheme="minorEastAsia"/>
        </w:rPr>
      </w:pP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obtendo </w:t>
      </w:r>
      <m:oMath>
        <m:r>
          <w:rPr>
            <w:rFonts w:ascii="Cambria Math" w:eastAsiaTheme="minorEastAsia" w:hAnsi="Cambria Math"/>
          </w:rPr>
          <m:t>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g</m:t>
                </m:r>
              </m:den>
            </m:f>
          </m:e>
        </m:rad>
      </m:oMath>
    </w:p>
    <w:p w14:paraId="5E08A058" w14:textId="77777777" w:rsidR="00EA1183" w:rsidRDefault="00EA1183" w:rsidP="00EA1183">
      <w:pPr>
        <w:jc w:val="center"/>
        <w:rPr>
          <w:rFonts w:eastAsiaTheme="minorEastAsia"/>
        </w:rPr>
      </w:pPr>
      <w:r>
        <w:rPr>
          <w:rFonts w:eastAsiaTheme="minorEastAsia"/>
        </w:rPr>
        <w:t xml:space="preserv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=-√20g</m:t>
        </m:r>
      </m:oMath>
    </w:p>
    <w:p w14:paraId="7EC29CEB" w14:textId="77777777" w:rsidR="00571549" w:rsidRDefault="00571549" w:rsidP="00EA1183">
      <w:pPr>
        <w:rPr>
          <w:rFonts w:eastAsiaTheme="minorEastAsia"/>
        </w:rPr>
      </w:pPr>
    </w:p>
    <w:p w14:paraId="4300973B" w14:textId="3EDA8011" w:rsidR="00D90014" w:rsidRPr="004018C1" w:rsidRDefault="00D90014" w:rsidP="00EA1183">
      <w:pPr>
        <w:rPr>
          <w:rFonts w:eastAsiaTheme="minorEastAsia"/>
        </w:rPr>
      </w:pPr>
      <w:r>
        <w:rPr>
          <w:rFonts w:eastAsiaTheme="minorEastAsia"/>
        </w:rPr>
        <w:lastRenderedPageBreak/>
        <w:t xml:space="preserve">Após o primeiro choque, a velocidade inicial passa a ser </w:t>
      </w:r>
      <m:oMath>
        <m:rad>
          <m:radPr>
            <m:degHide m:val="1"/>
            <m:ctrlPr>
              <w:rPr>
                <w:rFonts w:ascii="Cambria Math" w:hAnsi="Cambria Math"/>
                <w:i/>
              </w:rPr>
            </m:ctrlPr>
          </m:radPr>
          <m:deg/>
          <m:e>
            <m:r>
              <w:rPr>
                <w:rFonts w:ascii="Cambria Math" w:hAnsi="Cambria Math"/>
              </w:rPr>
              <m:t>20g</m:t>
            </m:r>
          </m:e>
        </m:rad>
        <m:r>
          <w:rPr>
            <w:rFonts w:ascii="Cambria Math" w:hAnsi="Cambria Math"/>
          </w:rPr>
          <m:t>*α</m:t>
        </m:r>
      </m:oMath>
      <w:r w:rsidR="00EA1183">
        <w:rPr>
          <w:rFonts w:eastAsiaTheme="minorEastAsia"/>
        </w:rPr>
        <w:t>,</w:t>
      </w:r>
      <w:r>
        <w:rPr>
          <w:rFonts w:eastAsiaTheme="minorEastAsia"/>
        </w:rPr>
        <w:t xml:space="preserve"> </w:t>
      </w:r>
      <w:r w:rsidR="00EA1183">
        <w:rPr>
          <w:rFonts w:eastAsiaTheme="minorEastAsia"/>
        </w:rPr>
        <w:t>a partir do qual resulta:</w:t>
      </w:r>
    </w:p>
    <w:p w14:paraId="08B67C04" w14:textId="77777777" w:rsidR="00D90014" w:rsidRPr="0000708E" w:rsidRDefault="00D90014" w:rsidP="00EA1183">
      <w:pPr>
        <w:jc w:val="center"/>
        <w:rPr>
          <w:rFonts w:eastAsiaTheme="minorEastAsia"/>
        </w:rPr>
      </w:pPr>
      <m:oMath>
        <m:r>
          <w:rPr>
            <w:rFonts w:ascii="Cambria Math" w:eastAsiaTheme="minorEastAsia" w:hAnsi="Cambria Math"/>
          </w:rPr>
          <m:t>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g</m:t>
                </m:r>
              </m:den>
            </m:f>
          </m:e>
        </m:rad>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g</m:t>
                </m:r>
              </m:den>
            </m:f>
          </m:e>
        </m:rad>
        <m:r>
          <w:rPr>
            <w:rFonts w:ascii="Cambria Math" w:eastAsiaTheme="minorEastAsia" w:hAnsi="Cambria Math" w:cstheme="minorHAnsi"/>
          </w:rPr>
          <m:t xml:space="preserve"> 2*</m:t>
        </m:r>
      </m:oMath>
      <w:r>
        <w:rPr>
          <w:rFonts w:eastAsiaTheme="minorEastAsia" w:cstheme="minorHAnsi"/>
        </w:rPr>
        <w:t>α</w:t>
      </w:r>
    </w:p>
    <w:p w14:paraId="5BC0672A" w14:textId="060E51ED" w:rsidR="00D90014" w:rsidRPr="00EA1183" w:rsidRDefault="00D90014" w:rsidP="00D90014">
      <w:pPr>
        <w:rPr>
          <w:rFonts w:eastAsiaTheme="minorEastAsia"/>
        </w:rPr>
      </w:pPr>
      <w:r>
        <w:rPr>
          <w:rFonts w:eastAsiaTheme="minorEastAsia"/>
        </w:rPr>
        <w:t xml:space="preserve">Após </w:t>
      </w:r>
      <w:r w:rsidRPr="00EA1183">
        <w:rPr>
          <w:rFonts w:eastAsiaTheme="minorEastAsia"/>
          <w:i/>
          <w:iCs/>
        </w:rPr>
        <w:t>n</w:t>
      </w:r>
      <w:r>
        <w:rPr>
          <w:rFonts w:eastAsiaTheme="minorEastAsia"/>
        </w:rPr>
        <w:t xml:space="preserve"> choques, a velocidade passa a ser </w:t>
      </w:r>
      <m:oMath>
        <m:sSup>
          <m:sSupPr>
            <m:ctrlPr>
              <w:rPr>
                <w:rFonts w:ascii="Cambria Math" w:eastAsiaTheme="minorEastAsia" w:hAnsi="Cambria Math" w:cstheme="minorHAnsi"/>
                <w:i/>
              </w:rPr>
            </m:ctrlPr>
          </m:sSupPr>
          <m:e>
            <m:r>
              <w:rPr>
                <w:rFonts w:ascii="Cambria Math" w:eastAsiaTheme="minorEastAsia" w:hAnsi="Cambria Math" w:cstheme="minorHAnsi"/>
              </w:rPr>
              <m:t>α</m:t>
            </m:r>
          </m:e>
          <m:sup>
            <m:r>
              <w:rPr>
                <w:rFonts w:ascii="Cambria Math" w:eastAsiaTheme="minorEastAsia" w:hAnsi="Cambria Math" w:cstheme="minorHAnsi"/>
              </w:rPr>
              <m:t>n</m:t>
            </m:r>
          </m:sup>
        </m:sSup>
        <m:r>
          <w:rPr>
            <w:rFonts w:ascii="Cambria Math" w:eastAsiaTheme="minorEastAsia" w:hAnsi="Cambria Math" w:cstheme="minorHAnsi"/>
          </w:rPr>
          <m:t>*</m:t>
        </m:r>
        <m:rad>
          <m:radPr>
            <m:degHide m:val="1"/>
            <m:ctrlPr>
              <w:rPr>
                <w:rFonts w:ascii="Cambria Math" w:hAnsi="Cambria Math"/>
                <w:i/>
              </w:rPr>
            </m:ctrlPr>
          </m:radPr>
          <m:deg/>
          <m:e>
            <m:r>
              <w:rPr>
                <w:rFonts w:ascii="Cambria Math" w:hAnsi="Cambria Math"/>
              </w:rPr>
              <m:t>20g</m:t>
            </m:r>
          </m:e>
        </m:rad>
      </m:oMath>
      <w:r>
        <w:rPr>
          <w:rFonts w:eastAsiaTheme="minorEastAsia"/>
        </w:rPr>
        <w:t xml:space="preserve"> e, consequentemente, o tempo do choque </w:t>
      </w:r>
      <w:r w:rsidRPr="00EA1183">
        <w:rPr>
          <w:rFonts w:eastAsiaTheme="minorEastAsia"/>
          <w:i/>
          <w:iCs/>
        </w:rPr>
        <w:t>N</w:t>
      </w:r>
      <w:r w:rsidR="00EA1183">
        <w:rPr>
          <w:rFonts w:eastAsiaTheme="minorEastAsia"/>
        </w:rPr>
        <w:t>:</w:t>
      </w:r>
    </w:p>
    <w:p w14:paraId="7F429B8F" w14:textId="77777777" w:rsidR="00D90014" w:rsidRPr="00EA1183" w:rsidRDefault="006E7A29" w:rsidP="00D90014">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g</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g</m:t>
                  </m:r>
                </m:den>
              </m:f>
            </m:e>
          </m:rad>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N-1</m:t>
              </m:r>
            </m:sup>
            <m:e>
              <m:sSup>
                <m:sSupPr>
                  <m:ctrlPr>
                    <w:rPr>
                      <w:rFonts w:ascii="Cambria Math" w:eastAsiaTheme="minorEastAsia" w:hAnsi="Cambria Math" w:cstheme="minorHAnsi"/>
                      <w:i/>
                    </w:rPr>
                  </m:ctrlPr>
                </m:sSupPr>
                <m:e>
                  <m:r>
                    <w:rPr>
                      <w:rFonts w:ascii="Cambria Math" w:eastAsiaTheme="minorEastAsia" w:hAnsi="Cambria Math" w:cstheme="minorHAnsi"/>
                    </w:rPr>
                    <m:t>2*α</m:t>
                  </m:r>
                </m:e>
                <m:sup>
                  <m:r>
                    <w:rPr>
                      <w:rFonts w:ascii="Cambria Math" w:eastAsiaTheme="minorEastAsia" w:hAnsi="Cambria Math" w:cstheme="minorHAnsi"/>
                    </w:rPr>
                    <m:t>n</m:t>
                  </m:r>
                </m:sup>
              </m:sSup>
            </m:e>
          </m:nary>
        </m:oMath>
      </m:oMathPara>
    </w:p>
    <w:p w14:paraId="109F551A" w14:textId="77777777" w:rsidR="00EA1183" w:rsidRDefault="00D90014" w:rsidP="00D90014">
      <w:pPr>
        <w:rPr>
          <w:rFonts w:eastAsiaTheme="minorEastAsia"/>
        </w:rPr>
      </w:pPr>
      <w:r>
        <w:rPr>
          <w:rFonts w:eastAsiaTheme="minorEastAsia"/>
        </w:rPr>
        <w:t xml:space="preserve">Quando </w:t>
      </w:r>
      <m:oMath>
        <m:r>
          <w:rPr>
            <w:rFonts w:ascii="Cambria Math" w:eastAsiaTheme="minorEastAsia" w:hAnsi="Cambria Math"/>
          </w:rPr>
          <m:t xml:space="preserve">N=∞ </m:t>
        </m:r>
      </m:oMath>
      <w:r w:rsidR="00EA1183">
        <w:rPr>
          <w:rFonts w:eastAsiaTheme="minorEastAsia"/>
        </w:rPr>
        <w:t xml:space="preserve">têm-se que: </w:t>
      </w:r>
    </w:p>
    <w:p w14:paraId="3BF928FF" w14:textId="60A6A2E4" w:rsidR="00EA1183" w:rsidRPr="00EA1183" w:rsidRDefault="006E7A29" w:rsidP="00EA1183">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2v</m:t>
              </m:r>
            </m:num>
            <m:den>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1-α</m:t>
              </m:r>
            </m:den>
          </m:f>
          <m:r>
            <w:rPr>
              <w:rFonts w:ascii="Cambria Math" w:eastAsiaTheme="minorEastAsia" w:hAnsi="Cambria Math"/>
              <w:sz w:val="24"/>
              <w:szCs w:val="24"/>
            </w:rPr>
            <m:t>-1)</m:t>
          </m:r>
        </m:oMath>
      </m:oMathPara>
    </w:p>
    <w:p w14:paraId="2BA7877B" w14:textId="6D8A3A6C" w:rsidR="00571549" w:rsidRDefault="00EA1183" w:rsidP="00D90014">
      <w:pPr>
        <w:rPr>
          <w:rFonts w:eastAsiaTheme="minorEastAsia"/>
        </w:rPr>
      </w:pPr>
      <w:r>
        <w:rPr>
          <w:rFonts w:eastAsiaTheme="minorEastAsia"/>
        </w:rPr>
        <w:t>Substituindo as variáveis da equação pelos valores relativos ao ensaio realizado (</w:t>
      </w:r>
      <w:r w:rsidR="00D90014">
        <w:rPr>
          <w:rFonts w:eastAsiaTheme="minorEastAsia"/>
        </w:rPr>
        <w:t xml:space="preserve">g=9.8, v=10 e </w:t>
      </w:r>
      <w:r w:rsidR="00D90014">
        <w:rPr>
          <w:rFonts w:eastAsiaTheme="minorEastAsia" w:cstheme="minorHAnsi"/>
        </w:rPr>
        <w:t>α</w:t>
      </w:r>
      <w:r w:rsidR="00D90014">
        <w:rPr>
          <w:rFonts w:eastAsiaTheme="minorEastAsia"/>
        </w:rPr>
        <w:t>=0.8</w:t>
      </w:r>
      <w:r>
        <w:rPr>
          <w:rFonts w:eastAsiaTheme="minorEastAsia"/>
        </w:rPr>
        <w:t>), resulta que o valor teórico</w:t>
      </w:r>
      <w:r w:rsidR="00D90014">
        <w:rPr>
          <w:rFonts w:eastAsiaTheme="minorEastAsia"/>
        </w:rPr>
        <w:t xml:space="preserve"> é igual a 12.8571429</w:t>
      </w:r>
      <w:r>
        <w:rPr>
          <w:rFonts w:eastAsiaTheme="minorEastAsia"/>
        </w:rPr>
        <w:t xml:space="preserve"> segundos. </w:t>
      </w:r>
      <w:r w:rsidR="008D3EB6">
        <w:rPr>
          <w:rFonts w:eastAsiaTheme="minorEastAsia"/>
        </w:rPr>
        <w:t>Deste modo</w:t>
      </w:r>
      <w:r>
        <w:rPr>
          <w:rFonts w:eastAsiaTheme="minorEastAsia"/>
        </w:rPr>
        <w:t xml:space="preserve">, obtém-se um erro percentual de 0.048%, que confere um grau elevado de precisão para o valor experimental. </w:t>
      </w:r>
      <w:r w:rsidR="008D3EB6">
        <w:rPr>
          <w:rFonts w:eastAsiaTheme="minorEastAsia"/>
        </w:rPr>
        <w:t>Assim, comprova-se a presença do efeito de zeno.</w:t>
      </w:r>
    </w:p>
    <w:p w14:paraId="2A6F62F3" w14:textId="77777777" w:rsidR="00571549" w:rsidRPr="00230702" w:rsidRDefault="00571549" w:rsidP="00571549">
      <w:pPr>
        <w:tabs>
          <w:tab w:val="left" w:pos="1455"/>
        </w:tabs>
        <w:rPr>
          <w:b/>
          <w:bCs/>
          <w:sz w:val="32"/>
          <w:szCs w:val="32"/>
        </w:rPr>
      </w:pPr>
      <w:r w:rsidRPr="00230702">
        <w:rPr>
          <w:b/>
          <w:bCs/>
          <w:sz w:val="32"/>
          <w:szCs w:val="32"/>
        </w:rPr>
        <w:t>P2. Análise de situação com atrito viscoso</w:t>
      </w:r>
    </w:p>
    <w:p w14:paraId="0E33CAB7" w14:textId="48EFD5BC" w:rsidR="00571549" w:rsidRDefault="00571549" w:rsidP="00571549">
      <w:pPr>
        <w:tabs>
          <w:tab w:val="left" w:pos="1455"/>
        </w:tabs>
      </w:pPr>
      <w:r>
        <w:t xml:space="preserve">     Enquanto</w:t>
      </w:r>
      <w:r w:rsidR="00543514">
        <w:t xml:space="preserve"> que</w:t>
      </w:r>
      <w:r>
        <w:t xml:space="preserve"> na secção anterior analisou-se uma simulação onde se desprezava forças dissipativas associadas ao movimento da bola saltitante, o problema descrito nesta secção incluirá essa vertente. Como tal, realiza-se a análise da queda num meio diferente ao do ar, mais concretamente num fluido, tornando assim necessário ter em conta um fator de viscosidade β. Este fator quando multiplicado pela velocidade traduz a força de atrito exercida sobre a bola quando esta se movimenta. Para realizar este estudo, assume-se que a bola cai num líquido com um coeficiente de viscosidade elevado, tendo-se utilizada para tais efeitos o óleo de rícino.</w:t>
      </w:r>
    </w:p>
    <w:p w14:paraId="73F47810" w14:textId="77777777" w:rsidR="00571549" w:rsidRDefault="00571549" w:rsidP="00571549">
      <w:pPr>
        <w:tabs>
          <w:tab w:val="left" w:pos="1455"/>
        </w:tabs>
      </w:pPr>
      <w:r>
        <w:t xml:space="preserve">     Através da Lei de Stokes, e tomando a massa da bola como 1kg, obtém-se a força de atrito viscoso:</w:t>
      </w:r>
    </w:p>
    <w:p w14:paraId="04AEF6C0" w14:textId="77777777" w:rsidR="00571549" w:rsidRDefault="006E7A29" w:rsidP="00571549">
      <w:pPr>
        <w:tabs>
          <w:tab w:val="left" w:pos="1455"/>
        </w:tabs>
        <w:jc w:val="center"/>
        <w:rPr>
          <w:rFonts w:eastAsiaTheme="minorEastAsia"/>
        </w:rPr>
      </w:pPr>
      <m:oMathPara>
        <m:oMath>
          <m:acc>
            <m:accPr>
              <m:chr m:val="⃗"/>
              <m:ctrlPr>
                <w:rPr>
                  <w:rFonts w:ascii="Cambria Math" w:hAnsi="Cambria Math"/>
                  <w:i/>
                </w:rPr>
              </m:ctrlPr>
            </m:accPr>
            <m:e>
              <m:r>
                <w:rPr>
                  <w:rFonts w:ascii="Cambria Math" w:hAnsi="Cambria Math"/>
                </w:rPr>
                <m:t>Fa</m:t>
              </m:r>
            </m:e>
          </m:acc>
          <m:r>
            <w:rPr>
              <w:rFonts w:ascii="Cambria Math" w:hAnsi="Cambria Math"/>
            </w:rPr>
            <m:t>= -6πr</m:t>
          </m:r>
          <m:r>
            <m:rPr>
              <m:sty m:val="p"/>
            </m:rPr>
            <w:rPr>
              <w:rFonts w:ascii="Cambria Math" w:hAnsi="Cambria Math"/>
            </w:rPr>
            <m:t>η</m:t>
          </m:r>
          <m:acc>
            <m:accPr>
              <m:chr m:val="⃗"/>
              <m:ctrlPr>
                <w:rPr>
                  <w:rFonts w:ascii="Cambria Math" w:hAnsi="Cambria Math"/>
                </w:rPr>
              </m:ctrlPr>
            </m:accPr>
            <m:e>
              <m:r>
                <w:rPr>
                  <w:rFonts w:ascii="Cambria Math" w:hAnsi="Cambria Math"/>
                </w:rPr>
                <m:t>v</m:t>
              </m:r>
            </m:e>
          </m:acc>
          <m:r>
            <w:rPr>
              <w:rFonts w:ascii="Cambria Math" w:hAnsi="Cambria Math"/>
            </w:rPr>
            <m:t>= -</m:t>
          </m:r>
          <m:r>
            <m:rPr>
              <m:sty m:val="p"/>
            </m:rPr>
            <w:rPr>
              <w:rFonts w:ascii="Cambria Math" w:hAnsi="Cambria Math"/>
            </w:rPr>
            <m:t>β</m:t>
          </m:r>
          <m:acc>
            <m:accPr>
              <m:chr m:val="⃗"/>
              <m:ctrlPr>
                <w:rPr>
                  <w:rFonts w:ascii="Cambria Math" w:hAnsi="Cambria Math"/>
                </w:rPr>
              </m:ctrlPr>
            </m:accPr>
            <m:e>
              <m:r>
                <w:rPr>
                  <w:rFonts w:ascii="Cambria Math" w:hAnsi="Cambria Math"/>
                </w:rPr>
                <m:t>v</m:t>
              </m:r>
            </m:e>
          </m:acc>
        </m:oMath>
      </m:oMathPara>
    </w:p>
    <w:p w14:paraId="473CDDD2" w14:textId="77777777" w:rsidR="00571549" w:rsidRDefault="00571549" w:rsidP="00571549">
      <w:pPr>
        <w:tabs>
          <w:tab w:val="left" w:pos="1455"/>
        </w:tabs>
        <w:rPr>
          <w:rFonts w:eastAsiaTheme="minorEastAsia"/>
        </w:rPr>
      </w:pPr>
      <w:r>
        <w:rPr>
          <w:rFonts w:eastAsiaTheme="minorEastAsia"/>
        </w:rPr>
        <w:t xml:space="preserve">     Assumindo que bola tem um raio  </w:t>
      </w:r>
      <m:oMath>
        <m:r>
          <w:rPr>
            <w:rFonts w:ascii="Cambria Math" w:eastAsiaTheme="minorEastAsia" w:hAnsi="Cambria Math"/>
          </w:rPr>
          <m:t xml:space="preserve">r=5 cm </m:t>
        </m:r>
      </m:oMath>
      <w:r>
        <w:rPr>
          <w:rFonts w:eastAsiaTheme="minorEastAsia"/>
        </w:rPr>
        <w:t xml:space="preserve">e tendo em conta que a viscosidade do meio utilizado é </w:t>
      </w:r>
      <m:oMath>
        <m:r>
          <m:rPr>
            <m:sty m:val="p"/>
          </m:rPr>
          <w:rPr>
            <w:rFonts w:ascii="Cambria Math" w:hAnsi="Cambria Math"/>
          </w:rPr>
          <m:t>η=0.985 Pa.s</m:t>
        </m:r>
      </m:oMath>
      <w:r>
        <w:rPr>
          <w:rFonts w:eastAsiaTheme="minorEastAsia"/>
        </w:rPr>
        <w:t xml:space="preserve">, resulta </w:t>
      </w:r>
      <m:oMath>
        <m:r>
          <m:rPr>
            <m:sty m:val="p"/>
          </m:rPr>
          <w:rPr>
            <w:rFonts w:ascii="Cambria Math" w:hAnsi="Cambria Math"/>
          </w:rPr>
          <m:t>β</m:t>
        </m:r>
        <m:r>
          <w:rPr>
            <w:rFonts w:ascii="Cambria Math" w:eastAsiaTheme="minorEastAsia" w:hAnsi="Cambria Math"/>
          </w:rPr>
          <m:t>= 0.9283 kg.</m:t>
        </m:r>
        <m:sSup>
          <m:sSupPr>
            <m:ctrlPr>
              <w:rPr>
                <w:rFonts w:ascii="Cambria Math" w:eastAsiaTheme="minorEastAsia" w:hAnsi="Cambria Math"/>
                <w:i/>
              </w:rPr>
            </m:ctrlPr>
          </m:sSupPr>
          <m:e>
            <m:r>
              <w:rPr>
                <w:rFonts w:ascii="Cambria Math" w:eastAsiaTheme="minorEastAsia" w:hAnsi="Cambria Math"/>
              </w:rPr>
              <m:t>ms</m:t>
            </m:r>
          </m:e>
          <m:sup>
            <m:r>
              <w:rPr>
                <w:rFonts w:ascii="Cambria Math" w:eastAsiaTheme="minorEastAsia" w:hAnsi="Cambria Math"/>
              </w:rPr>
              <m:t>-1</m:t>
            </m:r>
          </m:sup>
        </m:sSup>
      </m:oMath>
      <w:r>
        <w:rPr>
          <w:rFonts w:eastAsiaTheme="minorEastAsia"/>
        </w:rPr>
        <w:t>. Deste modo, como a força de atrito é proporcional à velocidade, é espectável que o módulo da velocidade da bola se reduza quer na subida quer na descida.</w:t>
      </w:r>
    </w:p>
    <w:p w14:paraId="3195D31F" w14:textId="7DC12064" w:rsidR="006073EE" w:rsidRDefault="00571549" w:rsidP="00571549">
      <w:pPr>
        <w:tabs>
          <w:tab w:val="left" w:pos="1455"/>
        </w:tabs>
        <w:rPr>
          <w:rFonts w:eastAsiaTheme="minorEastAsia"/>
        </w:rPr>
      </w:pPr>
      <w:r>
        <w:rPr>
          <w:rFonts w:eastAsiaTheme="minorEastAsia"/>
        </w:rPr>
        <w:t xml:space="preserve">     As figuras 5 e 6 apresentam, respetivamente, o movimento e a velocidade da bola com e sem atrito.</w:t>
      </w:r>
    </w:p>
    <w:p w14:paraId="688C38DF" w14:textId="412C38BF" w:rsidR="00D176E2" w:rsidRDefault="00D176E2" w:rsidP="00571549">
      <w:pPr>
        <w:tabs>
          <w:tab w:val="left" w:pos="1455"/>
        </w:tabs>
        <w:rPr>
          <w:rFonts w:eastAsiaTheme="minorEastAsia"/>
        </w:rPr>
      </w:pPr>
    </w:p>
    <w:p w14:paraId="1DE1AABD" w14:textId="3FCACE43" w:rsidR="00476A45" w:rsidRDefault="004A20BC" w:rsidP="00791034">
      <w:pPr>
        <w:tabs>
          <w:tab w:val="left" w:pos="1455"/>
        </w:tabs>
        <w:jc w:val="center"/>
        <w:rPr>
          <w:rFonts w:eastAsiaTheme="minorEastAsia"/>
          <w:noProof/>
        </w:rPr>
      </w:pPr>
      <w:r>
        <w:rPr>
          <w:noProof/>
        </w:rPr>
        <w:lastRenderedPageBreak/>
        <mc:AlternateContent>
          <mc:Choice Requires="wps">
            <w:drawing>
              <wp:anchor distT="0" distB="0" distL="114300" distR="114300" simplePos="0" relativeHeight="251672576" behindDoc="0" locked="0" layoutInCell="1" allowOverlap="1" wp14:anchorId="208B78DD" wp14:editId="73953AF3">
                <wp:simplePos x="0" y="0"/>
                <wp:positionH relativeFrom="column">
                  <wp:posOffset>3075940</wp:posOffset>
                </wp:positionH>
                <wp:positionV relativeFrom="paragraph">
                  <wp:posOffset>2562860</wp:posOffset>
                </wp:positionV>
                <wp:extent cx="2538095" cy="154305"/>
                <wp:effectExtent l="0" t="0" r="0"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2538095" cy="154305"/>
                        </a:xfrm>
                        <a:prstGeom prst="rect">
                          <a:avLst/>
                        </a:prstGeom>
                        <a:solidFill>
                          <a:prstClr val="white"/>
                        </a:solidFill>
                        <a:ln>
                          <a:noFill/>
                        </a:ln>
                      </wps:spPr>
                      <wps:txbx>
                        <w:txbxContent>
                          <w:p w14:paraId="57B17F53" w14:textId="1002222B" w:rsidR="00476A45" w:rsidRPr="00D058A3" w:rsidRDefault="00476A45" w:rsidP="00476A45">
                            <w:pPr>
                              <w:pStyle w:val="Legenda"/>
                            </w:pPr>
                            <w:r>
                              <w:t xml:space="preserve">Figura </w:t>
                            </w:r>
                            <w:r w:rsidR="006073EE">
                              <w:t xml:space="preserve">6 </w:t>
                            </w:r>
                            <w:r>
                              <w:t>-</w:t>
                            </w:r>
                            <w:r w:rsidR="006073EE">
                              <w:t xml:space="preserve"> V</w:t>
                            </w:r>
                            <w:r>
                              <w:t>elocidade da bola no ar e no óleo de ricínio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B78DD" id="Caixa de texto 14" o:spid="_x0000_s1029" type="#_x0000_t202" style="position:absolute;left:0;text-align:left;margin-left:242.2pt;margin-top:201.8pt;width:199.85pt;height:1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XjNgIAAG8EAAAOAAAAZHJzL2Uyb0RvYy54bWysVFFv2yAQfp+0/4B4X+wkzdRZcaosVaZJ&#10;UVspnfpMMI6RgGNAYme/fge2063b07QXfNwdH3zf3Xl512lFzsJ5Caak00lOiTAcKmmOJf32vP1w&#10;S4kPzFRMgRElvQhP71bv3y1bW4gZNKAq4QiCGF+0tqRNCLbIMs8boZmfgBUGgzU4zQJu3TGrHGsR&#10;XatslucfsxZcZR1w4T167/sgXSX8uhY8PNa1F4GokuLbQlpdWg9xzVZLVhwds43kwzPYP7xCM2nw&#10;0ivUPQuMnJz8A0pL7sBDHSYcdAZ1LblIHJDNNH/DZt8wKxIXFMfbq0z+/8Hyh/OTI7LC2t1QYpjG&#10;Gm2Y7BipBAmiC0AwgCq11heYvLeYHrrP0OGJ0e/RGcl3tdPxi7QIxlHvy1VjhCIcnbPF/Db/tKCE&#10;Y2y6uJnniwiTvZ62zocvAjSJRkkd1jBJy847H/rUMSVe5kHJaiuVipsY2ChHzgzr3TYyiAH8tyxl&#10;Yq6BeKoHjJ4sUuypRCt0hy4JMx9pHqC6IHsHfRd5y7cS79sxH56Yw7ZBwjgK4RGXWkFbUhgsShpw&#10;P/7mj/lYTYxS0mIbltR/PzEnKFFfDdY59uxouNE4jIY56Q0g0ykOmeXJxAMuqNGsHegXnJB1vAVD&#10;zHC8q6RhNDehHwacMC7W65SEnWlZ2Jm95RF61PW5e2HODlWJrfEAY4Oy4k1x+txe5fUpQC1T5aKu&#10;vYqD3NjVqfbDBMax+XWfsl7/E6ufAAAA//8DAFBLAwQUAAYACAAAACEAnJ2Uj+AAAAALAQAADwAA&#10;AGRycy9kb3ducmV2LnhtbEyPTU+DQBCG7yb+h82YeDF2KRJEZGm01Vs9tDY9T9kViOwsYZdC/73j&#10;SW/z8eSdZ4rVbDtxNoNvHSlYLiIQhiqnW6oVHD7f7zMQPiBp7BwZBRfjYVVeXxWYazfRzpz3oRYc&#10;Qj5HBU0IfS6lrxpj0S9cb4h3X26wGLgdaqkHnDjcdjKOolRabIkvNNibdWOq7/1oFaSbYZx2tL7b&#10;HN62+NHX8fH1clTq9mZ+eQYRzBz+YPjVZ3Uo2enkRtJedAqSLEkY5SJ6SEEwkWXJEsSJJ/HjE8iy&#10;kP9/KH8AAAD//wMAUEsBAi0AFAAGAAgAAAAhALaDOJL+AAAA4QEAABMAAAAAAAAAAAAAAAAAAAAA&#10;AFtDb250ZW50X1R5cGVzXS54bWxQSwECLQAUAAYACAAAACEAOP0h/9YAAACUAQAACwAAAAAAAAAA&#10;AAAAAAAvAQAAX3JlbHMvLnJlbHNQSwECLQAUAAYACAAAACEAyMVV4zYCAABvBAAADgAAAAAAAAAA&#10;AAAAAAAuAgAAZHJzL2Uyb0RvYy54bWxQSwECLQAUAAYACAAAACEAnJ2Uj+AAAAALAQAADwAAAAAA&#10;AAAAAAAAAACQBAAAZHJzL2Rvd25yZXYueG1sUEsFBgAAAAAEAAQA8wAAAJ0FAAAAAA==&#10;" stroked="f">
                <v:textbox inset="0,0,0,0">
                  <w:txbxContent>
                    <w:p w14:paraId="57B17F53" w14:textId="1002222B" w:rsidR="00476A45" w:rsidRPr="00D058A3" w:rsidRDefault="00476A45" w:rsidP="00476A45">
                      <w:pPr>
                        <w:pStyle w:val="Legenda"/>
                      </w:pPr>
                      <w:r>
                        <w:t xml:space="preserve">Figura </w:t>
                      </w:r>
                      <w:r w:rsidR="006073EE">
                        <w:t xml:space="preserve">6 </w:t>
                      </w:r>
                      <w:r>
                        <w:t>-</w:t>
                      </w:r>
                      <w:r w:rsidR="006073EE">
                        <w:t xml:space="preserve"> V</w:t>
                      </w:r>
                      <w:r>
                        <w:t>elocidade da bola no ar e no óleo de ricínio</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04FC7E78" wp14:editId="26EFC620">
                <wp:simplePos x="0" y="0"/>
                <wp:positionH relativeFrom="column">
                  <wp:posOffset>-95885</wp:posOffset>
                </wp:positionH>
                <wp:positionV relativeFrom="paragraph">
                  <wp:posOffset>2562860</wp:posOffset>
                </wp:positionV>
                <wp:extent cx="2538095" cy="196850"/>
                <wp:effectExtent l="0" t="0" r="0"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2538095" cy="196850"/>
                        </a:xfrm>
                        <a:prstGeom prst="rect">
                          <a:avLst/>
                        </a:prstGeom>
                        <a:solidFill>
                          <a:prstClr val="white"/>
                        </a:solidFill>
                        <a:ln>
                          <a:noFill/>
                        </a:ln>
                      </wps:spPr>
                      <wps:txbx>
                        <w:txbxContent>
                          <w:p w14:paraId="2ADEEECD" w14:textId="1C21D0E1" w:rsidR="00476A45" w:rsidRPr="00D058A3" w:rsidRDefault="00476A45" w:rsidP="00476A45">
                            <w:pPr>
                              <w:pStyle w:val="Legenda"/>
                            </w:pPr>
                            <w:r>
                              <w:t xml:space="preserve">Figura </w:t>
                            </w:r>
                            <w:r w:rsidR="006073EE">
                              <w:t xml:space="preserve">5 </w:t>
                            </w:r>
                            <w:r>
                              <w:t>-</w:t>
                            </w:r>
                            <w:r w:rsidR="006073EE">
                              <w:t xml:space="preserve"> M</w:t>
                            </w:r>
                            <w:r>
                              <w:t>ovimento da bola no ar e no óleo de ricínio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C7E78" id="Caixa de texto 13" o:spid="_x0000_s1030" type="#_x0000_t202" style="position:absolute;left:0;text-align:left;margin-left:-7.55pt;margin-top:201.8pt;width:199.85pt;height: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0+SOAIAAG8EAAAOAAAAZHJzL2Uyb0RvYy54bWysVFFv2yAQfp+0/4B4X5ykS9VacaosVaZJ&#10;UVspnfpMMMRIwDEgsbNfvwPHadftadoLPu6Og+/77jy/64wmR+GDAlvRyWhMibAcamX3Ff3+vP50&#10;Q0mIzNZMgxUVPYlA7xYfP8xbV4opNKBr4QkWsaFsXUWbGF1ZFIE3wrAwAicsBiV4wyJu/b6oPWux&#10;utHFdDy+LlrwtfPARQjove+DdJHrSyl4fJQyiEh0RfFtMa8+r7u0Fos5K/eeuUbx8zPYP7zCMGXx&#10;0kupexYZOXj1RymjuIcAMo44mAKkVFxkDIhmMn6HZtswJzIWJCe4C03h/5XlD8cnT1SN2l1RYplB&#10;jVZMdYzUgkTRRSAYQJZaF0pM3jpMj90X6PDE4A/oTOA76U36IiyCceT7dOEYSxGOzuns6mZ8O6OE&#10;Y2xye30zyyIUr6edD/GrAEOSUVGPGmZq2XETIr4EU4eUdFkAreq10jptUmClPTky1LttVBTpjXji&#10;tyxtU66FdKoPJ0+RIPZQkhW7XZeJ+TzA3EF9QvQe+i4Kjq8V3rdhIT4xj22DgHEU4iMuUkNbUThb&#10;lDTgf/7Nn/JRTYxS0mIbVjT8ODAvKNHfLOqcenYw/GDsBsMezAoQ6QSHzPFs4gEf9WBKD+YFJ2SZ&#10;bsEQsxzvqmgczFXshwEnjIvlMidhZzoWN3breCo98PrcvTDvzqqk1niAoUFZ+U6cPrdneXmIIFVW&#10;LvHas3imG7s6y3OewDQ2b/c56/U/sfgFAAD//wMAUEsDBBQABgAIAAAAIQBYo84T4AAAAAsBAAAP&#10;AAAAZHJzL2Rvd25yZXYueG1sTI9BT8MwDIXvSPyHyEhc0JZ2HdXUNZ1ggxscNqads8ZrKxqnatK1&#10;+/eYE9ye/Z6eP+ebybbiir1vHCmI5xEIpNKZhioFx6/32QqED5qMbh2hght62BT3d7nOjBtpj9dD&#10;qASXkM+0gjqELpPSlzVa7eeuQ2Lv4nqrA499JU2vRy63rVxEUSqtbogv1LrDbY3l92GwCtJdP4x7&#10;2j7tjm8f+rOrFqfX20mpx4fpZQ0i4BT+wvCLz+hQMNPZDWS8aBXM4ueYowqWUZKC4ESyWrI48yZh&#10;IYtc/v+h+AEAAP//AwBQSwECLQAUAAYACAAAACEAtoM4kv4AAADhAQAAEwAAAAAAAAAAAAAAAAAA&#10;AAAAW0NvbnRlbnRfVHlwZXNdLnhtbFBLAQItABQABgAIAAAAIQA4/SH/1gAAAJQBAAALAAAAAAAA&#10;AAAAAAAAAC8BAABfcmVscy8ucmVsc1BLAQItABQABgAIAAAAIQAxr0+SOAIAAG8EAAAOAAAAAAAA&#10;AAAAAAAAAC4CAABkcnMvZTJvRG9jLnhtbFBLAQItABQABgAIAAAAIQBYo84T4AAAAAsBAAAPAAAA&#10;AAAAAAAAAAAAAJIEAABkcnMvZG93bnJldi54bWxQSwUGAAAAAAQABADzAAAAnwUAAAAA&#10;" stroked="f">
                <v:textbox inset="0,0,0,0">
                  <w:txbxContent>
                    <w:p w14:paraId="2ADEEECD" w14:textId="1C21D0E1" w:rsidR="00476A45" w:rsidRPr="00D058A3" w:rsidRDefault="00476A45" w:rsidP="00476A45">
                      <w:pPr>
                        <w:pStyle w:val="Legenda"/>
                      </w:pPr>
                      <w:r>
                        <w:t xml:space="preserve">Figura </w:t>
                      </w:r>
                      <w:r w:rsidR="006073EE">
                        <w:t xml:space="preserve">5 </w:t>
                      </w:r>
                      <w:r>
                        <w:t>-</w:t>
                      </w:r>
                      <w:r w:rsidR="006073EE">
                        <w:t xml:space="preserve"> M</w:t>
                      </w:r>
                      <w:r>
                        <w:t>ovimento da bola no ar e no óleo de ricínio</w:t>
                      </w:r>
                    </w:p>
                  </w:txbxContent>
                </v:textbox>
                <w10:wrap type="square"/>
              </v:shape>
            </w:pict>
          </mc:Fallback>
        </mc:AlternateContent>
      </w:r>
      <w:r>
        <w:rPr>
          <w:noProof/>
        </w:rPr>
        <w:drawing>
          <wp:anchor distT="0" distB="0" distL="114300" distR="114300" simplePos="0" relativeHeight="251676672" behindDoc="0" locked="0" layoutInCell="1" allowOverlap="1" wp14:anchorId="435B68CA" wp14:editId="05B2A8E4">
            <wp:simplePos x="0" y="0"/>
            <wp:positionH relativeFrom="column">
              <wp:posOffset>2647068</wp:posOffset>
            </wp:positionH>
            <wp:positionV relativeFrom="paragraph">
              <wp:posOffset>227</wp:posOffset>
            </wp:positionV>
            <wp:extent cx="3133251" cy="2535923"/>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4160" cy="25366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73600" behindDoc="0" locked="0" layoutInCell="1" allowOverlap="1" wp14:anchorId="2BCD480E" wp14:editId="2C6A6BD7">
            <wp:simplePos x="0" y="0"/>
            <wp:positionH relativeFrom="column">
              <wp:posOffset>-537210</wp:posOffset>
            </wp:positionH>
            <wp:positionV relativeFrom="paragraph">
              <wp:posOffset>0</wp:posOffset>
            </wp:positionV>
            <wp:extent cx="3380105" cy="257873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0105"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26384" w14:textId="104CCD6F" w:rsidR="00571549" w:rsidRPr="00144ECF" w:rsidRDefault="00476A45" w:rsidP="00571549">
      <w:pPr>
        <w:tabs>
          <w:tab w:val="left" w:pos="1455"/>
        </w:tabs>
        <w:rPr>
          <w:rFonts w:eastAsiaTheme="minorEastAsia"/>
          <w:noProof/>
        </w:rPr>
      </w:pPr>
      <w:r>
        <w:rPr>
          <w:rFonts w:eastAsiaTheme="minorEastAsia"/>
          <w:noProof/>
        </w:rPr>
        <w:t xml:space="preserve">     </w:t>
      </w:r>
      <w:r w:rsidR="00571549">
        <w:rPr>
          <w:rFonts w:eastAsiaTheme="minorEastAsia"/>
          <w:noProof/>
        </w:rPr>
        <w:t>Uma vez que a constante de viscosidade do ar (</w:t>
      </w:r>
      <m:oMath>
        <m:r>
          <m:rPr>
            <m:sty m:val="p"/>
          </m:rPr>
          <w:rPr>
            <w:rFonts w:ascii="Cambria Math" w:hAnsi="Cambria Math"/>
          </w:rPr>
          <m:t>η=17.2×</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Pa.s</m:t>
        </m:r>
      </m:oMath>
      <w:r w:rsidR="00571549">
        <w:rPr>
          <w:rFonts w:eastAsiaTheme="minorEastAsia"/>
          <w:noProof/>
        </w:rPr>
        <w:t>) é significativamente inferior ao do óleo de rícinio, facilmente se conclui que a perda de energia mecânica tem de ser maior na experiência realizada no óleo.</w:t>
      </w:r>
      <w:r w:rsidR="00571549" w:rsidRPr="0095204A">
        <w:rPr>
          <w:rFonts w:eastAsiaTheme="minorEastAsia"/>
          <w:noProof/>
        </w:rPr>
        <w:t xml:space="preserve"> </w:t>
      </w:r>
      <w:r w:rsidR="00571549">
        <w:rPr>
          <w:rFonts w:eastAsiaTheme="minorEastAsia"/>
          <w:noProof/>
        </w:rPr>
        <w:t>Visualizando as figuras, verifica-se o resultado esperado. Na variação da velocidade a laranja é possível observar que, como resultado da atenuação imposta constantemente pelo coeficiente de viscosidade, existe uma acentuada perda de energia mecânica. Por sua vez, isso resulta numa mais rápida estabilização da altura em 0 metros e na ocorrência antecipada do efeito de zeno, aproximadamente em 5 segundos após o lançamento.</w:t>
      </w:r>
    </w:p>
    <w:p w14:paraId="451635D7" w14:textId="029EB909" w:rsidR="002242B1" w:rsidRPr="002242B1" w:rsidRDefault="002242B1" w:rsidP="002242B1">
      <w:pPr>
        <w:rPr>
          <w:b/>
          <w:bCs/>
          <w:sz w:val="32"/>
          <w:szCs w:val="32"/>
        </w:rPr>
      </w:pPr>
      <w:r w:rsidRPr="002242B1">
        <w:rPr>
          <w:b/>
          <w:bCs/>
          <w:sz w:val="32"/>
          <w:szCs w:val="32"/>
        </w:rPr>
        <w:t xml:space="preserve">P3 - Ressalto da bola em diferentes </w:t>
      </w:r>
      <w:r>
        <w:rPr>
          <w:b/>
          <w:bCs/>
          <w:sz w:val="32"/>
          <w:szCs w:val="32"/>
        </w:rPr>
        <w:t>superfícies</w:t>
      </w:r>
      <w:r w:rsidRPr="002242B1">
        <w:rPr>
          <w:b/>
          <w:bCs/>
          <w:sz w:val="32"/>
          <w:szCs w:val="32"/>
        </w:rPr>
        <w:t xml:space="preserve"> a velocidade horizontal constante</w:t>
      </w:r>
    </w:p>
    <w:p w14:paraId="001C53C6" w14:textId="77777777" w:rsidR="002242B1" w:rsidRDefault="002242B1" w:rsidP="002242B1">
      <w:r>
        <w:t xml:space="preserve">     Até ao momento, considerou-se apenas que a bola saltitante tinha movimento vertical, assumindo que esta era lançada de uma certa altura com uma dada velocidade e embatia sucessivamente no solo até cessar movimento. Como tal, ocorriam diversas colisões num mesmo ponto de impacto fixo no solo. Nesta secção, no entanto, analisar-se-á o comportamento da bola quando a sua velocidade não só tem componente vertical, como também horizontal. Deste modo, a bola passa a mover-se ao longo de um plano, dando origem a pontos de colisões diferentes. Adicionalmente, considera-se que o solo é dividido em duas superfícies diferentes com um determinado valor de constante de atenuação característico.</w:t>
      </w:r>
    </w:p>
    <w:p w14:paraId="4DAE880E" w14:textId="48E38078" w:rsidR="0077168E" w:rsidRDefault="002242B1" w:rsidP="002242B1">
      <w:r>
        <w:t xml:space="preserve">     Para o desenvolvimento deste ensaio, utilizou- o ar como meio de movimento e atrito viscoso nulo. A bola é lançada de uma altura, unicamente com velocidade horizontal (5 metros por segundo).</w:t>
      </w:r>
    </w:p>
    <w:p w14:paraId="1FE0A91F" w14:textId="77777777" w:rsidR="0077168E" w:rsidRDefault="0077168E" w:rsidP="002242B1">
      <w:r>
        <w:t xml:space="preserve">     </w:t>
      </w:r>
      <w:r>
        <w:t xml:space="preserve">Através das figuras 7 e 8, é possível visualizar os resultados obtidos para as condições descritas anteriormente (reta vermelha) e comparar com a solução obtida para as condições da primeira secção (reta verde a tracejado). Repare que o eixo das abcissas do gráfico da figura 7 descreve a posição da bola ao longo do solo, </w:t>
      </w:r>
      <w:proofErr w:type="gramStart"/>
      <w:r>
        <w:t>enquanto que</w:t>
      </w:r>
      <w:proofErr w:type="gramEnd"/>
      <w:r>
        <w:t xml:space="preserve"> o eixo das ordenadas indica a sua altura.</w:t>
      </w:r>
    </w:p>
    <w:p w14:paraId="7F39E27C" w14:textId="2DB716D6" w:rsidR="0077168E" w:rsidRDefault="0077168E" w:rsidP="002242B1">
      <w:r>
        <w:rPr>
          <w:noProof/>
        </w:rPr>
        <w:lastRenderedPageBreak/>
        <mc:AlternateContent>
          <mc:Choice Requires="wps">
            <w:drawing>
              <wp:anchor distT="0" distB="0" distL="114300" distR="114300" simplePos="0" relativeHeight="251681792" behindDoc="1" locked="0" layoutInCell="1" allowOverlap="1" wp14:anchorId="682EC205" wp14:editId="1CA2E9D7">
                <wp:simplePos x="0" y="0"/>
                <wp:positionH relativeFrom="column">
                  <wp:posOffset>231140</wp:posOffset>
                </wp:positionH>
                <wp:positionV relativeFrom="paragraph">
                  <wp:posOffset>6743700</wp:posOffset>
                </wp:positionV>
                <wp:extent cx="5400040" cy="635"/>
                <wp:effectExtent l="0" t="0" r="0" b="0"/>
                <wp:wrapTight wrapText="bothSides">
                  <wp:wrapPolygon edited="0">
                    <wp:start x="0" y="0"/>
                    <wp:lineTo x="0" y="20057"/>
                    <wp:lineTo x="21488" y="20057"/>
                    <wp:lineTo x="2148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F0EE6F8" w14:textId="77777777" w:rsidR="002242B1" w:rsidRPr="00E65E19" w:rsidRDefault="002242B1" w:rsidP="002242B1">
                            <w:pPr>
                              <w:pStyle w:val="Legenda"/>
                              <w:jc w:val="center"/>
                              <w:rPr>
                                <w:noProof/>
                              </w:rPr>
                            </w:pPr>
                            <w:r>
                              <w:t>Figura 8 – Componente vertical da velocidade ao longo do solo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2EC205" id="_x0000_t202" coordsize="21600,21600" o:spt="202" path="m,l,21600r21600,l21600,xe">
                <v:stroke joinstyle="miter"/>
                <v:path gradientshapeok="t" o:connecttype="rect"/>
              </v:shapetype>
              <v:shape id="Caixa de texto 4" o:spid="_x0000_s1031" type="#_x0000_t202" style="position:absolute;margin-left:18.2pt;margin-top:531pt;width:425.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ZgMQIAAGoEAAAOAAAAZHJzL2Uyb0RvYy54bWysVMFu2zAMvQ/YPwi6L3a6tBiMOEWWIsOA&#10;oC2QDj0rshwLkEWNUmJnXz9KjpOt22nYRaZI6knvkfT8vm8NOyr0GmzJp5OcM2UlVNruS/7tZf3h&#10;E2c+CFsJA1aV/KQ8v1+8fzfvXKFuoAFTKWQEYn3RuZI3Ibgiy7xsVCv8BJyyFKwBWxFoi/usQtER&#10;emuymzy/yzrAyiFI5T15H4YgXyT8ulYyPNW1V4GZktPbQloxrbu4Zou5KPYoXKPl+RniH17RCm3p&#10;0gvUgwiCHVD/AdVqieChDhMJbQZ1raVKHIjNNH/DZtsIpxIXEse7i0z+/8HKx+MzMl2VfMaZFS2V&#10;aCV0L1ilWFB9ADaLGnXOF5S6dZQc+s/QU61HvydnpN7X2MYvkWIUJ7VPF4UJiUly3s7yPJ9RSFLs&#10;7uNtxMiuRx368EVBy6JRcqTyJVXFcePDkDqmxJs8GF2ttTFxEwMrg+woqNRdo4M6g/+WZWzMtRBP&#10;DYDRk0V+A49ohX7XJ03S+6JnB9WJqCMMDeSdXGu6byN8eBZIHUOUaArCEy21ga7kcLY4awB//M0f&#10;86mQFOWsow4suf9+EKg4M18tlTi262jgaOxGwx7aFRDTKc2Xk8mkAxjMaNYI7SsNxzLeQiFhJd1V&#10;8jCaqzDMAQ2XVMtlSqKmdCJs7NbJCD3q+tK/CnTnqsS2eISxN0XxpjhDbiqPWx4CKZ0qd1XxLDc1&#10;dKr9efjixPy6T1nXX8TiJwAAAP//AwBQSwMEFAAGAAgAAAAhACGUV3rgAAAADAEAAA8AAABkcnMv&#10;ZG93bnJldi54bWxMjz1PwzAQhnck/oN1SCyIOm0jKwpxqqqCAZaK0IXNja9xILYj22nDv+cQA4z3&#10;3qP3o9rMdmBnDLH3TsJykQFD13rdu07C4e3pvgAWk3JaDd6hhC+MsKmvrypVan9xr3huUsfIxMVS&#10;STApjSXnsTVoVVz4ER39Tj5YlegMHddBXcjcDnyVZYJb1TtKMGrEncH2s5mshH3+vjd30+nxZZuv&#10;w/Nh2omPrpHy9mbePgBLOKc/GH7qU3WoqdPRT05HNkhYi5xI0jOxolFEFIWgMcdfaQm8rvj/EfU3&#10;AAAA//8DAFBLAQItABQABgAIAAAAIQC2gziS/gAAAOEBAAATAAAAAAAAAAAAAAAAAAAAAABbQ29u&#10;dGVudF9UeXBlc10ueG1sUEsBAi0AFAAGAAgAAAAhADj9If/WAAAAlAEAAAsAAAAAAAAAAAAAAAAA&#10;LwEAAF9yZWxzLy5yZWxzUEsBAi0AFAAGAAgAAAAhALZOJmAxAgAAagQAAA4AAAAAAAAAAAAAAAAA&#10;LgIAAGRycy9lMm9Eb2MueG1sUEsBAi0AFAAGAAgAAAAhACGUV3rgAAAADAEAAA8AAAAAAAAAAAAA&#10;AAAAiwQAAGRycy9kb3ducmV2LnhtbFBLBQYAAAAABAAEAPMAAACYBQAAAAA=&#10;" stroked="f">
                <v:textbox style="mso-fit-shape-to-text:t" inset="0,0,0,0">
                  <w:txbxContent>
                    <w:p w14:paraId="4F0EE6F8" w14:textId="77777777" w:rsidR="002242B1" w:rsidRPr="00E65E19" w:rsidRDefault="002242B1" w:rsidP="002242B1">
                      <w:pPr>
                        <w:pStyle w:val="Legenda"/>
                        <w:jc w:val="center"/>
                        <w:rPr>
                          <w:noProof/>
                        </w:rPr>
                      </w:pPr>
                      <w:r>
                        <w:t>Figura 8 – Componente vertical da velocidade ao longo do solo</w:t>
                      </w:r>
                    </w:p>
                  </w:txbxContent>
                </v:textbox>
                <w10:wrap type="tight"/>
              </v:shape>
            </w:pict>
          </mc:Fallback>
        </mc:AlternateContent>
      </w:r>
      <w:r>
        <w:rPr>
          <w:noProof/>
        </w:rPr>
        <mc:AlternateContent>
          <mc:Choice Requires="wps">
            <w:drawing>
              <wp:anchor distT="0" distB="0" distL="114300" distR="114300" simplePos="0" relativeHeight="251680768" behindDoc="1" locked="0" layoutInCell="1" allowOverlap="1" wp14:anchorId="1266BBEE" wp14:editId="1BE04DA2">
                <wp:simplePos x="0" y="0"/>
                <wp:positionH relativeFrom="column">
                  <wp:posOffset>285750</wp:posOffset>
                </wp:positionH>
                <wp:positionV relativeFrom="paragraph">
                  <wp:posOffset>3248660</wp:posOffset>
                </wp:positionV>
                <wp:extent cx="5400040" cy="635"/>
                <wp:effectExtent l="0" t="0" r="0" b="0"/>
                <wp:wrapTight wrapText="bothSides">
                  <wp:wrapPolygon edited="0">
                    <wp:start x="0" y="0"/>
                    <wp:lineTo x="0" y="20057"/>
                    <wp:lineTo x="21488" y="20057"/>
                    <wp:lineTo x="21488" y="0"/>
                    <wp:lineTo x="0" y="0"/>
                  </wp:wrapPolygon>
                </wp:wrapTight>
                <wp:docPr id="3" name="Caixa de texto 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D031965" w14:textId="0AF20386" w:rsidR="0077168E" w:rsidRPr="0077168E" w:rsidRDefault="002242B1" w:rsidP="0077168E">
                            <w:pPr>
                              <w:pStyle w:val="Legenda"/>
                              <w:jc w:val="center"/>
                            </w:pPr>
                            <w:r>
                              <w:t>Figura 7 – Movimento da bola ao longo do solo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6BBEE" id="Caixa de texto 3" o:spid="_x0000_s1032" type="#_x0000_t202" style="position:absolute;margin-left:22.5pt;margin-top:255.8pt;width:425.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xqoMgIAAGoEAAAOAAAAZHJzL2Uyb0RvYy54bWysVMFu2zAMvQ/YPwi6L3aathiMOEWWIsOA&#10;oC2QDj0rshwLkEWNUmJnXz9KjtOu22nYRaZIitJ7j/T8rm8NOyr0GmzJp5OcM2UlVNruS/79ef3p&#10;M2c+CFsJA1aV/KQ8v1t8/DDvXKGuoAFTKWRUxPqicyVvQnBFlnnZqFb4CThlKVgDtiLQFvdZhaKj&#10;6q3JrvL8NusAK4cglffkvR+CfJHq17WS4bGuvQrMlJzeFtKKad3FNVvMRbFH4Rotz88Q//CKVmhL&#10;l15K3Ysg2AH1H6VaLRE81GEioc2grrVUCQOhmebv0Gwb4VTCQuR4d6HJ/7+y8uH4hExXJZ9xZkVL&#10;Eq2E7gWrFAuqD8BmkaPO+YJSt46SQ/8FetJ69HtyRuh9jW38EihGcWL7dGGYKjFJzpvrPM+vKSQp&#10;dju7iTWy16MOffiqoGXRKDmSfIlVcdz4MKSOKfEmD0ZXa21M3MTAyiA7CpK6a3RQ5+K/ZRkbcy3E&#10;U0PB6MkivgFHtEK/6xMntyPGHVQngo4wNJB3cq3pvo3w4UkgdQxBoikIj7TUBrqSw9nirAH8+Td/&#10;zCchKcpZRx1Ycv/jIFBxZr5Zkji262jgaOxGwx7aFRDSKc2Xk8mkAxjMaNYI7QsNxzLeQiFhJd1V&#10;8jCaqzDMAQ2XVMtlSqKmdCJs7NbJWHrk9bl/EejOqsS2eICxN0XxTpwhN8njlodATCflIq8Di2e6&#10;qaGT9ufhixPzdp+yXn8Ri18AAAD//wMAUEsDBBQABgAIAAAAIQDyIUyA4QAAAAoBAAAPAAAAZHJz&#10;L2Rvd25yZXYueG1sTI/BTsMwEETvSPyDtUhcEHUCSSghTlVVcIBLReiFmxtv40C8jmynDX+P4QLH&#10;2RnNvqlWsxnYEZ3vLQlIFwkwpNaqnjoBu7en6yUwHyQpOVhCAV/oYVWfn1WyVPZEr3hsQsdiCflS&#10;CtAhjCXnvtVopF/YESl6B+uMDFG6jisnT7HcDPwmSQpuZE/xg5YjbjS2n81kBGyz962+mg6PL+vs&#10;1j3vpk3x0TVCXF7M6wdgAefwF4Yf/IgOdWTa24mUZ4OALI9TgoA8TQtgMbC8zzNg+9/LHfC64v8n&#10;1N8AAAD//wMAUEsBAi0AFAAGAAgAAAAhALaDOJL+AAAA4QEAABMAAAAAAAAAAAAAAAAAAAAAAFtD&#10;b250ZW50X1R5cGVzXS54bWxQSwECLQAUAAYACAAAACEAOP0h/9YAAACUAQAACwAAAAAAAAAAAAAA&#10;AAAvAQAAX3JlbHMvLnJlbHNQSwECLQAUAAYACAAAACEABR8aqDICAABqBAAADgAAAAAAAAAAAAAA&#10;AAAuAgAAZHJzL2Uyb0RvYy54bWxQSwECLQAUAAYACAAAACEA8iFMgOEAAAAKAQAADwAAAAAAAAAA&#10;AAAAAACMBAAAZHJzL2Rvd25yZXYueG1sUEsFBgAAAAAEAAQA8wAAAJoFAAAAAA==&#10;" stroked="f">
                <v:textbox style="mso-fit-shape-to-text:t" inset="0,0,0,0">
                  <w:txbxContent>
                    <w:p w14:paraId="4D031965" w14:textId="0AF20386" w:rsidR="0077168E" w:rsidRPr="0077168E" w:rsidRDefault="002242B1" w:rsidP="0077168E">
                      <w:pPr>
                        <w:pStyle w:val="Legenda"/>
                        <w:jc w:val="center"/>
                      </w:pPr>
                      <w:r>
                        <w:t>Figura 7 – Movimento da bola ao longo do solo</w:t>
                      </w:r>
                    </w:p>
                  </w:txbxContent>
                </v:textbox>
                <w10:wrap type="tight"/>
              </v:shape>
            </w:pict>
          </mc:Fallback>
        </mc:AlternateContent>
      </w:r>
      <w:r>
        <w:rPr>
          <w:noProof/>
        </w:rPr>
        <w:drawing>
          <wp:anchor distT="0" distB="0" distL="114300" distR="114300" simplePos="0" relativeHeight="251679744" behindDoc="1" locked="0" layoutInCell="1" allowOverlap="1" wp14:anchorId="072C7E22" wp14:editId="5E0BBE5C">
            <wp:simplePos x="0" y="0"/>
            <wp:positionH relativeFrom="margin">
              <wp:posOffset>-490220</wp:posOffset>
            </wp:positionH>
            <wp:positionV relativeFrom="paragraph">
              <wp:posOffset>3519805</wp:posOffset>
            </wp:positionV>
            <wp:extent cx="6699885" cy="3131185"/>
            <wp:effectExtent l="0" t="0" r="5715" b="0"/>
            <wp:wrapTight wrapText="bothSides">
              <wp:wrapPolygon edited="0">
                <wp:start x="0" y="0"/>
                <wp:lineTo x="0" y="21420"/>
                <wp:lineTo x="21557" y="21420"/>
                <wp:lineTo x="2155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6">
                      <a:extLst>
                        <a:ext uri="{28A0092B-C50C-407E-A947-70E740481C1C}">
                          <a14:useLocalDpi xmlns:a14="http://schemas.microsoft.com/office/drawing/2010/main" val="0"/>
                        </a:ext>
                      </a:extLst>
                    </a:blip>
                    <a:stretch>
                      <a:fillRect/>
                    </a:stretch>
                  </pic:blipFill>
                  <pic:spPr>
                    <a:xfrm>
                      <a:off x="0" y="0"/>
                      <a:ext cx="6699885" cy="3131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7C6780E7" wp14:editId="33104C35">
            <wp:simplePos x="0" y="0"/>
            <wp:positionH relativeFrom="margin">
              <wp:posOffset>-489585</wp:posOffset>
            </wp:positionH>
            <wp:positionV relativeFrom="paragraph">
              <wp:posOffset>0</wp:posOffset>
            </wp:positionV>
            <wp:extent cx="6696075" cy="3129280"/>
            <wp:effectExtent l="0" t="0" r="9525" b="0"/>
            <wp:wrapTight wrapText="bothSides">
              <wp:wrapPolygon edited="0">
                <wp:start x="0" y="0"/>
                <wp:lineTo x="0" y="21433"/>
                <wp:lineTo x="21569" y="21433"/>
                <wp:lineTo x="21569"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6696075" cy="3129280"/>
                    </a:xfrm>
                    <a:prstGeom prst="rect">
                      <a:avLst/>
                    </a:prstGeom>
                  </pic:spPr>
                </pic:pic>
              </a:graphicData>
            </a:graphic>
            <wp14:sizeRelH relativeFrom="margin">
              <wp14:pctWidth>0</wp14:pctWidth>
            </wp14:sizeRelH>
            <wp14:sizeRelV relativeFrom="margin">
              <wp14:pctHeight>0</wp14:pctHeight>
            </wp14:sizeRelV>
          </wp:anchor>
        </w:drawing>
      </w:r>
      <w:r w:rsidR="002242B1">
        <w:t xml:space="preserve">  </w:t>
      </w:r>
    </w:p>
    <w:p w14:paraId="51456AF1" w14:textId="08778E15" w:rsidR="002242B1" w:rsidRDefault="0077168E" w:rsidP="002242B1">
      <w:r>
        <w:t xml:space="preserve">     </w:t>
      </w:r>
      <w:r w:rsidR="002242B1">
        <w:t xml:space="preserve">Comparando os dois cenários, verifica-se que uma deslocação horizontal não altera a altura máxima atingida pela bola, mas, por sua vez, contribui para a observação da mudança de atenuação presente no solo. Tal como referido anteriormente, existem duas superfícies diferentes com o seu próprio valor de atenuação. Nas figuras 7 e 8, a reta vertical azul exprime essa separação a 35 metros de distância do ponto de partida da bola. Na primeira parte do plano horizontal, tem-se uma superfície com atenuação </w:t>
      </w:r>
      <w:r w:rsidR="002242B1">
        <w:rPr>
          <w:rFonts w:cstheme="minorHAnsi"/>
        </w:rPr>
        <w:t>α</w:t>
      </w:r>
      <w:r w:rsidR="002242B1">
        <w:t xml:space="preserve"> = 0,8, </w:t>
      </w:r>
      <w:proofErr w:type="gramStart"/>
      <w:r w:rsidR="002242B1">
        <w:t>enquanto que</w:t>
      </w:r>
      <w:proofErr w:type="gramEnd"/>
      <w:r w:rsidR="002242B1">
        <w:t xml:space="preserve"> a segunda  é caracterizada por uma atenuação de </w:t>
      </w:r>
      <w:r w:rsidR="002242B1">
        <w:rPr>
          <w:rFonts w:cstheme="minorHAnsi"/>
        </w:rPr>
        <w:t>α</w:t>
      </w:r>
      <w:r w:rsidR="002242B1">
        <w:t xml:space="preserve"> = 0,4.</w:t>
      </w:r>
    </w:p>
    <w:p w14:paraId="6F248C7E" w14:textId="1123ACD8" w:rsidR="002242B1" w:rsidRDefault="002242B1" w:rsidP="002242B1">
      <w:r>
        <w:lastRenderedPageBreak/>
        <w:t xml:space="preserve">     Analisando os ressaltos á direita da reta vertical, ou seja, na superfície de constante de atenuação reduzida, a figura 8 permite concluir que uma diminuição de atenuação resulta numa diminuição da velocidade máxima atingida pela bola. Por outro lado, na figura 7 observa-se que, tal como esperado, a altura máxima vertical alcançada pela bola é significativamente inferior à do primeiro ensaio. </w:t>
      </w:r>
    </w:p>
    <w:p w14:paraId="7FCB545A" w14:textId="0AA0FDFF" w:rsidR="00270F05" w:rsidRDefault="00F02BB8" w:rsidP="002242B1">
      <w:r>
        <w:rPr>
          <w:noProof/>
        </w:rPr>
        <mc:AlternateContent>
          <mc:Choice Requires="wps">
            <w:drawing>
              <wp:anchor distT="0" distB="0" distL="114300" distR="114300" simplePos="0" relativeHeight="251686912" behindDoc="1" locked="0" layoutInCell="1" allowOverlap="1" wp14:anchorId="7FEE33C4" wp14:editId="67E3B712">
                <wp:simplePos x="0" y="0"/>
                <wp:positionH relativeFrom="column">
                  <wp:posOffset>-3810</wp:posOffset>
                </wp:positionH>
                <wp:positionV relativeFrom="paragraph">
                  <wp:posOffset>2147570</wp:posOffset>
                </wp:positionV>
                <wp:extent cx="5400040" cy="635"/>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0BC997A" w14:textId="72AA1A75" w:rsidR="00A009ED" w:rsidRPr="0077168E" w:rsidRDefault="00A009ED" w:rsidP="00A009ED">
                            <w:pPr>
                              <w:pStyle w:val="Legenda"/>
                              <w:jc w:val="center"/>
                            </w:pPr>
                            <w:r>
                              <w:t xml:space="preserve">Figura </w:t>
                            </w:r>
                            <w:r>
                              <w:t>9</w:t>
                            </w:r>
                            <w:r>
                              <w:t xml:space="preserve"> – </w:t>
                            </w:r>
                            <w:r>
                              <w:t>Modelo híbrido da bola com ressalto em superfícies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E33C4" id="Caixa de texto 22" o:spid="_x0000_s1033" type="#_x0000_t202" style="position:absolute;margin-left:-.3pt;margin-top:169.1pt;width:425.2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2xlMwIAAGwEAAAOAAAAZHJzL2Uyb0RvYy54bWysVMFu2zAMvQ/YPwi6L3aytiuMOEWWIsOA&#10;oC2QDj0zshwLkEVNUmJnXz9KjtOt22nYRaZIitJ7j/T8rm81O0rnFZqSTyc5Z9IIrJTZl/zb8/rD&#10;LWc+gKlAo5ElP0nP7xbv3807W8gZNqgr6RgVMb7obMmbEGyRZV40sgU/QSsNBWt0LQTaun1WOeio&#10;equzWZ7fZB26yjoU0nvy3g9Bvkj161qK8FjXXgamS05vC2l1ad3FNVvModg7sI0S52fAP7yiBWXo&#10;0kupewjADk79UapVwqHHOkwEthnWtRIyYSA00/wNmm0DViYsRI63F5r8/ysrHo5Pjqmq5LMZZwZa&#10;0mgFqgdWSRZkH5BRgFjqrC8oeWspPfSfsSe1R78nZwTf166NX4LFKE58ny4cUykmyHl9lef5FYUE&#10;xW4+Xsca2etR63z4IrFl0Si5IwETr3Dc+DCkjinxJo9aVWulddzEwEo7dgQSu2tUkOfiv2VpE3MN&#10;xlNDwejJIr4BR7RCv+sTK59GjDusTgTd4dBC3oq1ovs24MMTOOoZgkRzEB5pqTV2JcezxVmD7sff&#10;/DGfpKQoZx31YMn99wM4yZn+akjk2LCj4UZjNxrm0K6QkE5pwqxIJh1wQY9m7bB9ofFYxlsoBEbQ&#10;XSUPo7kKwyTQeAm5XKYkaksLYWO2VsTSI6/P/Qs4e1Yl9sUDjt0JxRtxhtwkj10eAjGdlIu8Diye&#10;6aaWTtqfxy/OzK/7lPX6k1j8BAAA//8DAFBLAwQUAAYACAAAACEA7gwy4+AAAAAJAQAADwAAAGRy&#10;cy9kb3ducmV2LnhtbEyPwU7DMBBE70j8g7VIXFDr0ERRCHGqqoIDXKqGXri58TYOxOvIdtrw9xgu&#10;cNyZ0eybaj2bgZ3R+d6SgPtlAgyptaqnTsDh7XlRAPNBkpKDJRTwhR7W9fVVJUtlL7THcxM6FkvI&#10;l1KADmEsOfetRiP90o5I0TtZZ2SIp+u4cvISy83AV0mScyN7ih+0HHGrsf1sJiNgl73v9N10enrd&#10;ZKl7OUzb/KNrhLi9mTePwALO4S8MP/gRHerIdLQTKc8GAYs8BgWkabECFv0ie4hTjr9KCryu+P8F&#10;9TcAAAD//wMAUEsBAi0AFAAGAAgAAAAhALaDOJL+AAAA4QEAABMAAAAAAAAAAAAAAAAAAAAAAFtD&#10;b250ZW50X1R5cGVzXS54bWxQSwECLQAUAAYACAAAACEAOP0h/9YAAACUAQAACwAAAAAAAAAAAAAA&#10;AAAvAQAAX3JlbHMvLnJlbHNQSwECLQAUAAYACAAAACEA/VdsZTMCAABsBAAADgAAAAAAAAAAAAAA&#10;AAAuAgAAZHJzL2Uyb0RvYy54bWxQSwECLQAUAAYACAAAACEA7gwy4+AAAAAJAQAADwAAAAAAAAAA&#10;AAAAAACNBAAAZHJzL2Rvd25yZXYueG1sUEsFBgAAAAAEAAQA8wAAAJoFAAAAAA==&#10;" stroked="f">
                <v:textbox style="mso-fit-shape-to-text:t" inset="0,0,0,0">
                  <w:txbxContent>
                    <w:p w14:paraId="20BC997A" w14:textId="72AA1A75" w:rsidR="00A009ED" w:rsidRPr="0077168E" w:rsidRDefault="00A009ED" w:rsidP="00A009ED">
                      <w:pPr>
                        <w:pStyle w:val="Legenda"/>
                        <w:jc w:val="center"/>
                      </w:pPr>
                      <w:r>
                        <w:t xml:space="preserve">Figura </w:t>
                      </w:r>
                      <w:r>
                        <w:t>9</w:t>
                      </w:r>
                      <w:r>
                        <w:t xml:space="preserve"> – </w:t>
                      </w:r>
                      <w:r>
                        <w:t>Modelo híbrido da bola com ressalto em superfícies diferentes</w:t>
                      </w:r>
                    </w:p>
                  </w:txbxContent>
                </v:textbox>
                <w10:wrap type="topAndBottom"/>
              </v:shape>
            </w:pict>
          </mc:Fallback>
        </mc:AlternateContent>
      </w:r>
      <w:r w:rsidR="00270F05">
        <w:t xml:space="preserve">     A figura 9 demonstra o modelo híbrido utilizado nesta secção.</w:t>
      </w:r>
    </w:p>
    <w:p w14:paraId="6BF309D3" w14:textId="5D3CD80E" w:rsidR="005617A1" w:rsidRDefault="00F02BB8" w:rsidP="005617A1">
      <w:pPr>
        <w:jc w:val="center"/>
      </w:pPr>
      <w:r>
        <w:rPr>
          <w:noProof/>
        </w:rPr>
        <w:drawing>
          <wp:anchor distT="0" distB="0" distL="114300" distR="114300" simplePos="0" relativeHeight="251689984" behindDoc="0" locked="0" layoutInCell="1" allowOverlap="1" wp14:anchorId="19ECA65F" wp14:editId="719C77DE">
            <wp:simplePos x="0" y="0"/>
            <wp:positionH relativeFrom="column">
              <wp:posOffset>1062990</wp:posOffset>
            </wp:positionH>
            <wp:positionV relativeFrom="paragraph">
              <wp:posOffset>2540</wp:posOffset>
            </wp:positionV>
            <wp:extent cx="3276600" cy="1859463"/>
            <wp:effectExtent l="0" t="0" r="0" b="7620"/>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6600" cy="1859463"/>
                    </a:xfrm>
                    <a:prstGeom prst="rect">
                      <a:avLst/>
                    </a:prstGeom>
                    <a:noFill/>
                    <a:ln>
                      <a:noFill/>
                    </a:ln>
                  </pic:spPr>
                </pic:pic>
              </a:graphicData>
            </a:graphic>
          </wp:anchor>
        </w:drawing>
      </w:r>
    </w:p>
    <w:p w14:paraId="056D88FA" w14:textId="39D789D0" w:rsidR="00322E19" w:rsidRPr="002242B1" w:rsidRDefault="00DD25CC" w:rsidP="00DD25CC">
      <w:pPr>
        <w:rPr>
          <w:b/>
          <w:bCs/>
          <w:sz w:val="32"/>
          <w:szCs w:val="32"/>
        </w:rPr>
      </w:pPr>
      <w:r w:rsidRPr="002242B1">
        <w:rPr>
          <w:b/>
          <w:bCs/>
          <w:sz w:val="32"/>
          <w:szCs w:val="32"/>
        </w:rPr>
        <w:t>P</w:t>
      </w:r>
      <w:r>
        <w:rPr>
          <w:b/>
          <w:bCs/>
          <w:sz w:val="32"/>
          <w:szCs w:val="32"/>
        </w:rPr>
        <w:t>4</w:t>
      </w:r>
      <w:r w:rsidRPr="002242B1">
        <w:rPr>
          <w:b/>
          <w:bCs/>
          <w:sz w:val="32"/>
          <w:szCs w:val="32"/>
        </w:rPr>
        <w:t xml:space="preserve"> </w:t>
      </w:r>
      <w:r>
        <w:rPr>
          <w:b/>
          <w:bCs/>
          <w:sz w:val="32"/>
          <w:szCs w:val="32"/>
        </w:rPr>
        <w:t>–</w:t>
      </w:r>
      <w:r w:rsidRPr="002242B1">
        <w:rPr>
          <w:b/>
          <w:bCs/>
          <w:sz w:val="32"/>
          <w:szCs w:val="32"/>
        </w:rPr>
        <w:t xml:space="preserve"> </w:t>
      </w:r>
      <w:r>
        <w:rPr>
          <w:b/>
          <w:bCs/>
          <w:sz w:val="32"/>
          <w:szCs w:val="32"/>
        </w:rPr>
        <w:t>Ressalto horizontal</w:t>
      </w:r>
      <w:r w:rsidR="00322E19">
        <w:rPr>
          <w:b/>
          <w:bCs/>
          <w:sz w:val="32"/>
          <w:szCs w:val="32"/>
        </w:rPr>
        <w:t xml:space="preserve"> numa parede com atenuação nula</w:t>
      </w:r>
    </w:p>
    <w:p w14:paraId="44B337C5" w14:textId="5825D9B3" w:rsidR="00571549" w:rsidRDefault="00A54EBB" w:rsidP="00D90014">
      <w:pPr>
        <w:rPr>
          <w:rFonts w:eastAsiaTheme="minorEastAsia"/>
        </w:rPr>
      </w:pPr>
      <w:r>
        <w:rPr>
          <w:noProof/>
        </w:rPr>
        <mc:AlternateContent>
          <mc:Choice Requires="wps">
            <w:drawing>
              <wp:anchor distT="0" distB="0" distL="114300" distR="114300" simplePos="0" relativeHeight="251684864" behindDoc="1" locked="0" layoutInCell="1" allowOverlap="1" wp14:anchorId="7D13980B" wp14:editId="503811BC">
                <wp:simplePos x="0" y="0"/>
                <wp:positionH relativeFrom="column">
                  <wp:posOffset>104775</wp:posOffset>
                </wp:positionH>
                <wp:positionV relativeFrom="paragraph">
                  <wp:posOffset>4429125</wp:posOffset>
                </wp:positionV>
                <wp:extent cx="5400040" cy="635"/>
                <wp:effectExtent l="0" t="0" r="0" b="0"/>
                <wp:wrapTight wrapText="bothSides">
                  <wp:wrapPolygon edited="0">
                    <wp:start x="0" y="0"/>
                    <wp:lineTo x="0" y="20057"/>
                    <wp:lineTo x="21488" y="20057"/>
                    <wp:lineTo x="21488" y="0"/>
                    <wp:lineTo x="0" y="0"/>
                  </wp:wrapPolygon>
                </wp:wrapTight>
                <wp:docPr id="21" name="Caixa de texto 2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CC3B2BD" w14:textId="286B63A9" w:rsidR="005D791F" w:rsidRPr="00E65E19" w:rsidRDefault="005D791F" w:rsidP="005D791F">
                            <w:pPr>
                              <w:pStyle w:val="Legenda"/>
                              <w:jc w:val="center"/>
                              <w:rPr>
                                <w:noProof/>
                              </w:rPr>
                            </w:pPr>
                            <w:r>
                              <w:t xml:space="preserve">Figura </w:t>
                            </w:r>
                            <w:r w:rsidR="00270F05">
                              <w:t>10</w:t>
                            </w:r>
                            <w:r>
                              <w:t xml:space="preserve"> – </w:t>
                            </w:r>
                            <w:r>
                              <w:t>Movimento da bola ao longo do solo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3980B" id="Caixa de texto 21" o:spid="_x0000_s1034" type="#_x0000_t202" style="position:absolute;margin-left:8.25pt;margin-top:348.75pt;width:425.2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ynMgIAAGwEAAAOAAAAZHJzL2Uyb0RvYy54bWysVMFu2zAMvQ/YPwi6L3aytiiCOEWWIsOA&#10;oC2QDj0zshwLkEVNUmJnXz9KttOu22nYRaZIitJ7j/Tirms0O0nnFZqCTyc5Z9IILJU5FPz78+bT&#10;LWc+gClBo5EFP0vP75YfPyxaO5czrFGX0jEqYvy8tQWvQ7DzLPOilg34CVppKFihayDQ1h2y0kFL&#10;1RudzfL8JmvRldahkN6T974P8mWqX1VShMeq8jIwXXB6W0irS+s+rtlyAfODA1srMTwD/uEVDShD&#10;l15K3UMAdnTqj1KNEg49VmEisMmwqpSQCQOhmebv0OxqsDJhIXK8vdDk/19Z8XB6ckyVBZ9NOTPQ&#10;kEZrUB2wUrIgu4CMAsRSa/2ckneW0kP3BTtSe/R7ckbwXeWa+CVYjOLE9/nCMZVigpzXV3meX1FI&#10;UOzm83Wskb0etc6HrxIbFo2COxIw8QqnrQ996pgSb/KoVblRWsdNDKy1YycgsdtaBTkU/y1Lm5hr&#10;MJ7qC0ZPFvH1OKIVun2XWLkdMe6xPBN0h30LeSs2iu7bgg9P4KhnCBLNQXikpdLYFhwHi7Ma3c+/&#10;+WM+SUlRzlrqwYL7H0dwkjP9zZDIsWFHw43GfjTMsVkjISXd6DXJpAMu6NGsHDYvNB6reAuFwAi6&#10;q+BhNNehnwQaLyFXq5REbWkhbM3Oilh65PW5ewFnB1ViXzzg2J0wfydOn5vksatjIKaTcpHXnsWB&#10;bmrppP0wfnFm3u5T1utPYvkLAAD//wMAUEsDBBQABgAIAAAAIQCtzCM04AAAAAoBAAAPAAAAZHJz&#10;L2Rvd25yZXYueG1sTI8xT8MwEIV3JP6DdUgsqHWAYtoQp6oqGOhSkXZhc2M3DsTnyHba8O85WGC7&#10;d/f07nvFcnQdO5kQW48SbqcZMIO11y02Eva7l8kcWEwKteo8GglfJsKyvLwoVK79Gd/MqUoNoxCM&#10;uZJgU+pzzmNtjVNx6nuDdDv64FQiGRqugzpTuOv4XZYJ7lSL9MGq3qytqT+rwUnYzt639mY4Pm9W&#10;s/vwuh/W4qOppLy+GldPwJIZ058ZfvAJHUpiOvgBdWQdafFATgli8UgDGeZCLIAdfjcCeFnw/xXK&#10;bwAAAP//AwBQSwECLQAUAAYACAAAACEAtoM4kv4AAADhAQAAEwAAAAAAAAAAAAAAAAAAAAAAW0Nv&#10;bnRlbnRfVHlwZXNdLnhtbFBLAQItABQABgAIAAAAIQA4/SH/1gAAAJQBAAALAAAAAAAAAAAAAAAA&#10;AC8BAABfcmVscy8ucmVsc1BLAQItABQABgAIAAAAIQDHLKynMgIAAGwEAAAOAAAAAAAAAAAAAAAA&#10;AC4CAABkcnMvZTJvRG9jLnhtbFBLAQItABQABgAIAAAAIQCtzCM04AAAAAoBAAAPAAAAAAAAAAAA&#10;AAAAAIwEAABkcnMvZG93bnJldi54bWxQSwUGAAAAAAQABADzAAAAmQUAAAAA&#10;" stroked="f">
                <v:textbox style="mso-fit-shape-to-text:t" inset="0,0,0,0">
                  <w:txbxContent>
                    <w:p w14:paraId="2CC3B2BD" w14:textId="286B63A9" w:rsidR="005D791F" w:rsidRPr="00E65E19" w:rsidRDefault="005D791F" w:rsidP="005D791F">
                      <w:pPr>
                        <w:pStyle w:val="Legenda"/>
                        <w:jc w:val="center"/>
                        <w:rPr>
                          <w:noProof/>
                        </w:rPr>
                      </w:pPr>
                      <w:r>
                        <w:t xml:space="preserve">Figura </w:t>
                      </w:r>
                      <w:r w:rsidR="00270F05">
                        <w:t>10</w:t>
                      </w:r>
                      <w:r>
                        <w:t xml:space="preserve"> – </w:t>
                      </w:r>
                      <w:r>
                        <w:t>Movimento da bola ao longo do solo</w:t>
                      </w:r>
                    </w:p>
                  </w:txbxContent>
                </v:textbox>
                <w10:wrap type="tight"/>
              </v:shape>
            </w:pict>
          </mc:Fallback>
        </mc:AlternateContent>
      </w:r>
      <w:r w:rsidR="005617A1">
        <w:rPr>
          <w:noProof/>
        </w:rPr>
        <w:drawing>
          <wp:anchor distT="0" distB="0" distL="114300" distR="114300" simplePos="0" relativeHeight="251682816" behindDoc="0" locked="0" layoutInCell="1" allowOverlap="1" wp14:anchorId="5862AABC" wp14:editId="0F572514">
            <wp:simplePos x="0" y="0"/>
            <wp:positionH relativeFrom="column">
              <wp:posOffset>-318135</wp:posOffset>
            </wp:positionH>
            <wp:positionV relativeFrom="paragraph">
              <wp:posOffset>1491615</wp:posOffset>
            </wp:positionV>
            <wp:extent cx="5990590" cy="2934335"/>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0590" cy="293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E19">
        <w:rPr>
          <w:rFonts w:eastAsiaTheme="minorEastAsia"/>
        </w:rPr>
        <w:t xml:space="preserve">     A experiência realizada nesta secção é muito semelhante à da abordada na secção anterior. A distinção surge com o aparecimento de uma parede situada a uma certa distância do ponto de lançamento da bola. Contrariamente ao que acontecia anteriormente, espera-se que a bola se desloque ao longo de um plano com velocidade horizontal constante e que, ao embater com a parede, haja uma alteração da trajetória da bola, resultante da inversão do sentido da velocidade horizontal.</w:t>
      </w:r>
      <w:r w:rsidR="005D791F">
        <w:rPr>
          <w:rFonts w:eastAsiaTheme="minorEastAsia"/>
        </w:rPr>
        <w:t xml:space="preserve"> Através da figura 9, é possível estudar o ressalto numa parede a 30 metros de distância, representada pela reta vertical vermelha, para os casos da presença e isenção de forças de atrito.</w:t>
      </w:r>
    </w:p>
    <w:p w14:paraId="603FDA02" w14:textId="6A9F21F7" w:rsidR="005617A1" w:rsidRDefault="005D791F" w:rsidP="005617A1">
      <w:pPr>
        <w:rPr>
          <w:rFonts w:eastAsiaTheme="minorEastAsia"/>
        </w:rPr>
      </w:pPr>
      <w:r>
        <w:rPr>
          <w:rFonts w:eastAsiaTheme="minorEastAsia"/>
        </w:rPr>
        <w:lastRenderedPageBreak/>
        <w:t xml:space="preserve">     Verifica-se que, após colidir com a parede, a bola</w:t>
      </w:r>
      <w:r w:rsidR="009959C0">
        <w:rPr>
          <w:rFonts w:eastAsiaTheme="minorEastAsia"/>
        </w:rPr>
        <w:t xml:space="preserve"> saltitante</w:t>
      </w:r>
      <w:r>
        <w:rPr>
          <w:rFonts w:eastAsiaTheme="minorEastAsia"/>
        </w:rPr>
        <w:t xml:space="preserve"> teve um alcance superior </w:t>
      </w:r>
      <w:r w:rsidR="009959C0">
        <w:rPr>
          <w:rFonts w:eastAsiaTheme="minorEastAsia"/>
        </w:rPr>
        <w:t xml:space="preserve">no ensaio em que não </w:t>
      </w:r>
      <w:r>
        <w:rPr>
          <w:rFonts w:eastAsiaTheme="minorEastAsia"/>
        </w:rPr>
        <w:t>havia atrito. Tal deve-se ao facto de, na presença de atrito, ocorrer uma</w:t>
      </w:r>
      <w:r w:rsidR="009959C0">
        <w:rPr>
          <w:rFonts w:eastAsiaTheme="minorEastAsia"/>
        </w:rPr>
        <w:t xml:space="preserve"> diminuição da velocidade horizontal</w:t>
      </w:r>
      <w:r w:rsidR="000D5782">
        <w:rPr>
          <w:rFonts w:eastAsiaTheme="minorEastAsia"/>
        </w:rPr>
        <w:t xml:space="preserve"> de 20%, uma vez que a constante de atenuação equivale a </w:t>
      </w:r>
      <w:r w:rsidR="000D5782">
        <w:rPr>
          <w:rFonts w:cstheme="minorHAnsi"/>
        </w:rPr>
        <w:t>α</w:t>
      </w:r>
      <w:r w:rsidR="000D5782">
        <w:t xml:space="preserve"> = 0,8</w:t>
      </w:r>
      <w:r w:rsidR="000D5782">
        <w:t xml:space="preserve">. </w:t>
      </w:r>
      <w:r w:rsidR="000D5782">
        <w:rPr>
          <w:rFonts w:eastAsiaTheme="minorEastAsia"/>
        </w:rPr>
        <w:t xml:space="preserve"> Por conseguinte, </w:t>
      </w:r>
      <w:r w:rsidR="009959C0">
        <w:rPr>
          <w:rFonts w:eastAsiaTheme="minorEastAsia"/>
        </w:rPr>
        <w:t>a bola atinja o solo mais rapidamente. Por outro lado, a figura 9</w:t>
      </w:r>
      <w:r w:rsidR="00567CA4">
        <w:rPr>
          <w:rFonts w:eastAsiaTheme="minorEastAsia"/>
        </w:rPr>
        <w:t xml:space="preserve"> </w:t>
      </w:r>
      <w:r w:rsidR="009959C0">
        <w:rPr>
          <w:rFonts w:eastAsiaTheme="minorEastAsia"/>
        </w:rPr>
        <w:t xml:space="preserve">permite observar </w:t>
      </w:r>
      <w:r w:rsidR="00B65A33">
        <w:rPr>
          <w:rFonts w:eastAsiaTheme="minorEastAsia"/>
        </w:rPr>
        <w:t>facilmente</w:t>
      </w:r>
      <w:r w:rsidR="009959C0">
        <w:rPr>
          <w:rFonts w:eastAsiaTheme="minorEastAsia"/>
        </w:rPr>
        <w:t xml:space="preserve"> a inversão do sentido de movimento da bola.</w:t>
      </w:r>
    </w:p>
    <w:p w14:paraId="0A3D1C4A" w14:textId="238508C6" w:rsidR="00A009ED" w:rsidRPr="005617A1" w:rsidRDefault="00F02BB8" w:rsidP="005617A1">
      <w:pPr>
        <w:rPr>
          <w:rFonts w:eastAsiaTheme="minorEastAsia"/>
        </w:rPr>
      </w:pPr>
      <w:r>
        <w:rPr>
          <w:noProof/>
        </w:rPr>
        <mc:AlternateContent>
          <mc:Choice Requires="wps">
            <w:drawing>
              <wp:anchor distT="0" distB="0" distL="114300" distR="114300" simplePos="0" relativeHeight="251688960" behindDoc="1" locked="0" layoutInCell="1" allowOverlap="1" wp14:anchorId="05F021E8" wp14:editId="0B0CF159">
                <wp:simplePos x="0" y="0"/>
                <wp:positionH relativeFrom="column">
                  <wp:posOffset>15240</wp:posOffset>
                </wp:positionH>
                <wp:positionV relativeFrom="paragraph">
                  <wp:posOffset>2685415</wp:posOffset>
                </wp:positionV>
                <wp:extent cx="5400040" cy="635"/>
                <wp:effectExtent l="0" t="0" r="0" b="0"/>
                <wp:wrapTopAndBottom/>
                <wp:docPr id="23" name="Caixa de texto 2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32DC25A" w14:textId="2BE6538C" w:rsidR="00A009ED" w:rsidRPr="0077168E" w:rsidRDefault="00A009ED" w:rsidP="00A009ED">
                            <w:pPr>
                              <w:pStyle w:val="Legenda"/>
                              <w:jc w:val="center"/>
                            </w:pPr>
                            <w:r>
                              <w:t xml:space="preserve">Figura </w:t>
                            </w:r>
                            <w:r>
                              <w:t>11</w:t>
                            </w:r>
                            <w:r>
                              <w:t xml:space="preserve"> – Modelo híbrido da bola </w:t>
                            </w:r>
                            <w:r>
                              <w:t>com ressalto no solo e na parede</w:t>
                            </w:r>
                            <w:r w:rsidR="00F02BB8">
                              <w:t xml:space="preserve"> sem atrito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021E8" id="Caixa de texto 23" o:spid="_x0000_s1035" type="#_x0000_t202" style="position:absolute;margin-left:1.2pt;margin-top:211.45pt;width:425.2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oPMwIAAGwEAAAOAAAAZHJzL2Uyb0RvYy54bWysVE1v2zAMvQ/YfxB0X+ykH9iMOEWWIsOA&#10;oC2QDj0zshwLkEVNUmJnv36UHKdbt9Owi0yRFKX3Hun5Xd9qdpTOKzQln05yzqQRWCmzL/m35/WH&#10;j5z5AKYCjUaW/CQ9v1u8fzfvbCFn2KCupGNUxPiisyVvQrBFlnnRyBb8BK00FKzRtRBo6/ZZ5aCj&#10;6q3OZnl+m3XoKutQSO/Jez8E+SLVr2spwmNdexmYLjm9LaTVpXUX12wxh2LvwDZKnJ8B//CKFpSh&#10;Sy+l7iEAOzj1R6lWCYce6zAR2GZY10rIhIHQTPM3aLYNWJmwEDneXmjy/6+seDg+Oaaqks+uODPQ&#10;kkYrUD2wSrIg+4CMAsRSZ31ByVtL6aH/jD2pPfo9OSP4vnZt/BIsRnHi+3ThmEoxQc6b6zzPrykk&#10;KHZ7dRNrZK9HrfPhi8SWRaPkjgRMvMJx48OQOqbEmzxqVa2V1nETAyvt2BFI7K5RQZ6L/5alTcw1&#10;GE8NBaMni/gGHNEK/a5PrHwaMe6wOhF0h0MLeSvWiu7bgA9P4KhnCBLNQXikpdbYlRzPFmcNuh9/&#10;88d8kpKinHXUgyX33w/gJGf6qyGRY8OOhhuN3WiYQ7tCQjqlCbMimXTABT2atcP2hcZjGW+hEBhB&#10;d5U8jOYqDJNA4yXkcpmSqC0thI3ZWhFLj7w+9y/g7FmV2BcPOHYnFG/EGXKTPHZ5CMR0Ui7yOrB4&#10;pptaOml/Hr84M7/uU9brT2LxEwAA//8DAFBLAwQUAAYACAAAACEAN3NRHOAAAAAJAQAADwAAAGRy&#10;cy9kb3ducmV2LnhtbEyPwU7DMBBE70j8g7VIXBB1cENVQpyqquAAl4rQCzc33saB2I5spw1/z/ZU&#10;jjszmn1TribbsyOG2Hkn4WGWAUPXeN25VsLu8/V+CSwm5bTqvUMJvxhhVV1flarQ/uQ+8FinllGJ&#10;i4WSYFIaCs5jY9CqOPMDOvIOPliV6Awt10GdqNz2XGTZglvVOfpg1IAbg81PPVoJ2/xra+7Gw8v7&#10;Op+Ht924WXy3tZS3N9P6GVjCKV3CcMYndKiIae9HpyPrJYicghJyIZ6Akb98FDRlf1bmGfCq5P8X&#10;VH8AAAD//wMAUEsBAi0AFAAGAAgAAAAhALaDOJL+AAAA4QEAABMAAAAAAAAAAAAAAAAAAAAAAFtD&#10;b250ZW50X1R5cGVzXS54bWxQSwECLQAUAAYACAAAACEAOP0h/9YAAACUAQAACwAAAAAAAAAAAAAA&#10;AAAvAQAAX3JlbHMvLnJlbHNQSwECLQAUAAYACAAAACEAHq46DzMCAABsBAAADgAAAAAAAAAAAAAA&#10;AAAuAgAAZHJzL2Uyb0RvYy54bWxQSwECLQAUAAYACAAAACEAN3NRHOAAAAAJAQAADwAAAAAAAAAA&#10;AAAAAACNBAAAZHJzL2Rvd25yZXYueG1sUEsFBgAAAAAEAAQA8wAAAJoFAAAAAA==&#10;" stroked="f">
                <v:textbox style="mso-fit-shape-to-text:t" inset="0,0,0,0">
                  <w:txbxContent>
                    <w:p w14:paraId="332DC25A" w14:textId="2BE6538C" w:rsidR="00A009ED" w:rsidRPr="0077168E" w:rsidRDefault="00A009ED" w:rsidP="00A009ED">
                      <w:pPr>
                        <w:pStyle w:val="Legenda"/>
                        <w:jc w:val="center"/>
                      </w:pPr>
                      <w:r>
                        <w:t xml:space="preserve">Figura </w:t>
                      </w:r>
                      <w:r>
                        <w:t>11</w:t>
                      </w:r>
                      <w:r>
                        <w:t xml:space="preserve"> – Modelo híbrido da bola </w:t>
                      </w:r>
                      <w:r>
                        <w:t>com ressalto no solo e na parede</w:t>
                      </w:r>
                      <w:r w:rsidR="00F02BB8">
                        <w:t xml:space="preserve"> sem atrito</w:t>
                      </w:r>
                    </w:p>
                  </w:txbxContent>
                </v:textbox>
                <w10:wrap type="topAndBottom"/>
              </v:shape>
            </w:pict>
          </mc:Fallback>
        </mc:AlternateContent>
      </w:r>
      <w:r>
        <w:rPr>
          <w:noProof/>
        </w:rPr>
        <w:drawing>
          <wp:anchor distT="0" distB="0" distL="114300" distR="114300" simplePos="0" relativeHeight="251691008" behindDoc="0" locked="0" layoutInCell="1" allowOverlap="1" wp14:anchorId="01499F42" wp14:editId="790A3FDD">
            <wp:simplePos x="0" y="0"/>
            <wp:positionH relativeFrom="column">
              <wp:posOffset>872490</wp:posOffset>
            </wp:positionH>
            <wp:positionV relativeFrom="paragraph">
              <wp:posOffset>434340</wp:posOffset>
            </wp:positionV>
            <wp:extent cx="3759663" cy="2133600"/>
            <wp:effectExtent l="0" t="0" r="0" b="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663" cy="2133600"/>
                    </a:xfrm>
                    <a:prstGeom prst="rect">
                      <a:avLst/>
                    </a:prstGeom>
                    <a:noFill/>
                    <a:ln>
                      <a:noFill/>
                    </a:ln>
                  </pic:spPr>
                </pic:pic>
              </a:graphicData>
            </a:graphic>
          </wp:anchor>
        </w:drawing>
      </w:r>
      <w:r w:rsidR="005617A1">
        <w:rPr>
          <w:rFonts w:eastAsiaTheme="minorEastAsia"/>
        </w:rPr>
        <w:t xml:space="preserve">     </w:t>
      </w:r>
      <w:r w:rsidR="00A009ED">
        <w:t xml:space="preserve">A figura </w:t>
      </w:r>
      <w:r w:rsidR="00A009ED">
        <w:t>11</w:t>
      </w:r>
      <w:r w:rsidR="00A009ED">
        <w:t xml:space="preserve"> demonstra o modelo híbrido </w:t>
      </w:r>
      <w:r>
        <w:t>que representa o ensaio de ressalto numa parede sem atrito.</w:t>
      </w:r>
    </w:p>
    <w:p w14:paraId="07AABC19" w14:textId="5A1054BA" w:rsidR="00DD25CC" w:rsidRDefault="00DD25CC" w:rsidP="00F02BB8">
      <w:pPr>
        <w:jc w:val="center"/>
        <w:rPr>
          <w:rFonts w:eastAsiaTheme="minorEastAsia"/>
        </w:rPr>
      </w:pPr>
    </w:p>
    <w:p w14:paraId="40A5C971" w14:textId="38DD7958" w:rsidR="00A009ED" w:rsidRPr="00571549" w:rsidRDefault="00A009ED" w:rsidP="00D90014">
      <w:pPr>
        <w:rPr>
          <w:rFonts w:eastAsiaTheme="minorEastAsia"/>
        </w:rPr>
      </w:pPr>
    </w:p>
    <w:sectPr w:rsidR="00A009ED" w:rsidRPr="00571549">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6E3AC" w14:textId="77777777" w:rsidR="006E7A29" w:rsidRDefault="006E7A29" w:rsidP="00305E27">
      <w:pPr>
        <w:spacing w:after="0" w:line="240" w:lineRule="auto"/>
      </w:pPr>
      <w:r>
        <w:separator/>
      </w:r>
    </w:p>
  </w:endnote>
  <w:endnote w:type="continuationSeparator" w:id="0">
    <w:p w14:paraId="47549CB6" w14:textId="77777777" w:rsidR="006E7A29" w:rsidRDefault="006E7A29" w:rsidP="0030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030857"/>
      <w:docPartObj>
        <w:docPartGallery w:val="Page Numbers (Bottom of Page)"/>
        <w:docPartUnique/>
      </w:docPartObj>
    </w:sdtPr>
    <w:sdtEndPr/>
    <w:sdtContent>
      <w:p w14:paraId="61285F9B" w14:textId="77777777" w:rsidR="00305E27" w:rsidRDefault="00305E27">
        <w:pPr>
          <w:pStyle w:val="Rodap"/>
          <w:jc w:val="center"/>
        </w:pPr>
      </w:p>
      <w:p w14:paraId="3444D1F9" w14:textId="017ADACB" w:rsidR="00305E27" w:rsidRDefault="00305E27">
        <w:pPr>
          <w:pStyle w:val="Rodap"/>
          <w:jc w:val="center"/>
        </w:pPr>
        <w:r>
          <w:fldChar w:fldCharType="begin"/>
        </w:r>
        <w:r>
          <w:instrText>PAGE   \* MERGEFORMAT</w:instrText>
        </w:r>
        <w:r>
          <w:fldChar w:fldCharType="separate"/>
        </w:r>
        <w:r>
          <w:t>2</w:t>
        </w:r>
        <w:r>
          <w:fldChar w:fldCharType="end"/>
        </w:r>
      </w:p>
    </w:sdtContent>
  </w:sdt>
  <w:p w14:paraId="48ABAED6" w14:textId="77777777" w:rsidR="00305E27" w:rsidRDefault="00305E2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FCC28" w14:textId="77777777" w:rsidR="006E7A29" w:rsidRDefault="006E7A29" w:rsidP="00305E27">
      <w:pPr>
        <w:spacing w:after="0" w:line="240" w:lineRule="auto"/>
      </w:pPr>
      <w:r>
        <w:separator/>
      </w:r>
    </w:p>
  </w:footnote>
  <w:footnote w:type="continuationSeparator" w:id="0">
    <w:p w14:paraId="43B2C2DA" w14:textId="77777777" w:rsidR="006E7A29" w:rsidRDefault="006E7A29" w:rsidP="0030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A5E"/>
    <w:multiLevelType w:val="hybridMultilevel"/>
    <w:tmpl w:val="C496320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736105"/>
    <w:multiLevelType w:val="hybridMultilevel"/>
    <w:tmpl w:val="E7122EF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C8C4B3C"/>
    <w:multiLevelType w:val="hybridMultilevel"/>
    <w:tmpl w:val="EA567040"/>
    <w:lvl w:ilvl="0" w:tplc="CE24F1F2">
      <w:start w:val="1"/>
      <w:numFmt w:val="lowerLetter"/>
      <w:lvlText w:val="%1)"/>
      <w:lvlJc w:val="left"/>
      <w:pPr>
        <w:ind w:left="501" w:hanging="360"/>
      </w:pPr>
      <w:rPr>
        <w:rFonts w:hint="default"/>
        <w:b/>
        <w:bCs/>
        <w:sz w:val="32"/>
        <w:szCs w:val="32"/>
      </w:rPr>
    </w:lvl>
    <w:lvl w:ilvl="1" w:tplc="08160019" w:tentative="1">
      <w:start w:val="1"/>
      <w:numFmt w:val="lowerLetter"/>
      <w:lvlText w:val="%2."/>
      <w:lvlJc w:val="left"/>
      <w:pPr>
        <w:ind w:left="1221" w:hanging="360"/>
      </w:pPr>
    </w:lvl>
    <w:lvl w:ilvl="2" w:tplc="0816001B" w:tentative="1">
      <w:start w:val="1"/>
      <w:numFmt w:val="lowerRoman"/>
      <w:lvlText w:val="%3."/>
      <w:lvlJc w:val="right"/>
      <w:pPr>
        <w:ind w:left="1941" w:hanging="180"/>
      </w:pPr>
    </w:lvl>
    <w:lvl w:ilvl="3" w:tplc="0816000F" w:tentative="1">
      <w:start w:val="1"/>
      <w:numFmt w:val="decimal"/>
      <w:lvlText w:val="%4."/>
      <w:lvlJc w:val="left"/>
      <w:pPr>
        <w:ind w:left="2661" w:hanging="360"/>
      </w:pPr>
    </w:lvl>
    <w:lvl w:ilvl="4" w:tplc="08160019" w:tentative="1">
      <w:start w:val="1"/>
      <w:numFmt w:val="lowerLetter"/>
      <w:lvlText w:val="%5."/>
      <w:lvlJc w:val="left"/>
      <w:pPr>
        <w:ind w:left="3381" w:hanging="360"/>
      </w:pPr>
    </w:lvl>
    <w:lvl w:ilvl="5" w:tplc="0816001B" w:tentative="1">
      <w:start w:val="1"/>
      <w:numFmt w:val="lowerRoman"/>
      <w:lvlText w:val="%6."/>
      <w:lvlJc w:val="right"/>
      <w:pPr>
        <w:ind w:left="4101" w:hanging="180"/>
      </w:pPr>
    </w:lvl>
    <w:lvl w:ilvl="6" w:tplc="0816000F" w:tentative="1">
      <w:start w:val="1"/>
      <w:numFmt w:val="decimal"/>
      <w:lvlText w:val="%7."/>
      <w:lvlJc w:val="left"/>
      <w:pPr>
        <w:ind w:left="4821" w:hanging="360"/>
      </w:pPr>
    </w:lvl>
    <w:lvl w:ilvl="7" w:tplc="08160019" w:tentative="1">
      <w:start w:val="1"/>
      <w:numFmt w:val="lowerLetter"/>
      <w:lvlText w:val="%8."/>
      <w:lvlJc w:val="left"/>
      <w:pPr>
        <w:ind w:left="5541" w:hanging="360"/>
      </w:pPr>
    </w:lvl>
    <w:lvl w:ilvl="8" w:tplc="0816001B" w:tentative="1">
      <w:start w:val="1"/>
      <w:numFmt w:val="lowerRoman"/>
      <w:lvlText w:val="%9."/>
      <w:lvlJc w:val="right"/>
      <w:pPr>
        <w:ind w:left="6261" w:hanging="180"/>
      </w:pPr>
    </w:lvl>
  </w:abstractNum>
  <w:abstractNum w:abstractNumId="3" w15:restartNumberingAfterBreak="0">
    <w:nsid w:val="60D51F1D"/>
    <w:multiLevelType w:val="hybridMultilevel"/>
    <w:tmpl w:val="F73C474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C3D2A74"/>
    <w:multiLevelType w:val="hybridMultilevel"/>
    <w:tmpl w:val="E626CAF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51A44C1"/>
    <w:multiLevelType w:val="hybridMultilevel"/>
    <w:tmpl w:val="153CF814"/>
    <w:lvl w:ilvl="0" w:tplc="345067A8">
      <w:start w:val="1"/>
      <w:numFmt w:val="lowerRoman"/>
      <w:lvlText w:val="%1)"/>
      <w:lvlJc w:val="left"/>
      <w:pPr>
        <w:ind w:left="1425" w:hanging="72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61"/>
    <w:rsid w:val="000015BF"/>
    <w:rsid w:val="00005D68"/>
    <w:rsid w:val="00012BA0"/>
    <w:rsid w:val="00020EEB"/>
    <w:rsid w:val="00023F76"/>
    <w:rsid w:val="0002423B"/>
    <w:rsid w:val="000320A9"/>
    <w:rsid w:val="0003693A"/>
    <w:rsid w:val="00040672"/>
    <w:rsid w:val="000408D6"/>
    <w:rsid w:val="000422F3"/>
    <w:rsid w:val="00053DCD"/>
    <w:rsid w:val="00066789"/>
    <w:rsid w:val="0007064A"/>
    <w:rsid w:val="00071EB0"/>
    <w:rsid w:val="00091544"/>
    <w:rsid w:val="00091F44"/>
    <w:rsid w:val="00092A12"/>
    <w:rsid w:val="000A0142"/>
    <w:rsid w:val="000A216D"/>
    <w:rsid w:val="000A3946"/>
    <w:rsid w:val="000B213D"/>
    <w:rsid w:val="000D5782"/>
    <w:rsid w:val="000D6381"/>
    <w:rsid w:val="000E35DD"/>
    <w:rsid w:val="000F6896"/>
    <w:rsid w:val="001064AB"/>
    <w:rsid w:val="00107C52"/>
    <w:rsid w:val="00141F6B"/>
    <w:rsid w:val="001436CA"/>
    <w:rsid w:val="00151D58"/>
    <w:rsid w:val="00161B94"/>
    <w:rsid w:val="001672E2"/>
    <w:rsid w:val="0017063F"/>
    <w:rsid w:val="001715DF"/>
    <w:rsid w:val="00173DCA"/>
    <w:rsid w:val="001942A0"/>
    <w:rsid w:val="001A29FB"/>
    <w:rsid w:val="001B375E"/>
    <w:rsid w:val="001B4D69"/>
    <w:rsid w:val="001C16C1"/>
    <w:rsid w:val="001C45BF"/>
    <w:rsid w:val="001C50CB"/>
    <w:rsid w:val="001C5694"/>
    <w:rsid w:val="001D06F4"/>
    <w:rsid w:val="001D52DA"/>
    <w:rsid w:val="001F314D"/>
    <w:rsid w:val="0020055E"/>
    <w:rsid w:val="0020492A"/>
    <w:rsid w:val="00210D1F"/>
    <w:rsid w:val="00211FAB"/>
    <w:rsid w:val="0021254B"/>
    <w:rsid w:val="002242B1"/>
    <w:rsid w:val="00227902"/>
    <w:rsid w:val="00236022"/>
    <w:rsid w:val="00240243"/>
    <w:rsid w:val="00245E3A"/>
    <w:rsid w:val="00246559"/>
    <w:rsid w:val="002471B3"/>
    <w:rsid w:val="0026095A"/>
    <w:rsid w:val="00263996"/>
    <w:rsid w:val="00270B4F"/>
    <w:rsid w:val="00270F05"/>
    <w:rsid w:val="00273B71"/>
    <w:rsid w:val="002967C2"/>
    <w:rsid w:val="002B7328"/>
    <w:rsid w:val="002C087F"/>
    <w:rsid w:val="002C56A3"/>
    <w:rsid w:val="002D15B7"/>
    <w:rsid w:val="002D4F5D"/>
    <w:rsid w:val="002E1F95"/>
    <w:rsid w:val="002E65EA"/>
    <w:rsid w:val="002F0799"/>
    <w:rsid w:val="003015BD"/>
    <w:rsid w:val="00305117"/>
    <w:rsid w:val="00305E27"/>
    <w:rsid w:val="0031223F"/>
    <w:rsid w:val="00312F7A"/>
    <w:rsid w:val="00322E19"/>
    <w:rsid w:val="003230E2"/>
    <w:rsid w:val="00333BE5"/>
    <w:rsid w:val="00340F79"/>
    <w:rsid w:val="00351143"/>
    <w:rsid w:val="00371590"/>
    <w:rsid w:val="003734BF"/>
    <w:rsid w:val="00387A87"/>
    <w:rsid w:val="003A7FEF"/>
    <w:rsid w:val="003C6B25"/>
    <w:rsid w:val="003D1B38"/>
    <w:rsid w:val="003D6288"/>
    <w:rsid w:val="003E14A8"/>
    <w:rsid w:val="003F55AB"/>
    <w:rsid w:val="00405FCC"/>
    <w:rsid w:val="004153A9"/>
    <w:rsid w:val="00416817"/>
    <w:rsid w:val="00422E29"/>
    <w:rsid w:val="00423144"/>
    <w:rsid w:val="00431AC6"/>
    <w:rsid w:val="0043369C"/>
    <w:rsid w:val="00433D8C"/>
    <w:rsid w:val="00451BCE"/>
    <w:rsid w:val="00456738"/>
    <w:rsid w:val="00476A45"/>
    <w:rsid w:val="004A2064"/>
    <w:rsid w:val="004A20BC"/>
    <w:rsid w:val="004A2396"/>
    <w:rsid w:val="004A68FF"/>
    <w:rsid w:val="004C014A"/>
    <w:rsid w:val="004C1290"/>
    <w:rsid w:val="004C5713"/>
    <w:rsid w:val="004C5F15"/>
    <w:rsid w:val="004C6411"/>
    <w:rsid w:val="004C6F4B"/>
    <w:rsid w:val="004D022A"/>
    <w:rsid w:val="004D3391"/>
    <w:rsid w:val="004D78DD"/>
    <w:rsid w:val="004E5949"/>
    <w:rsid w:val="004E7E5C"/>
    <w:rsid w:val="005058BD"/>
    <w:rsid w:val="005058CC"/>
    <w:rsid w:val="00505D22"/>
    <w:rsid w:val="00506055"/>
    <w:rsid w:val="00507254"/>
    <w:rsid w:val="00516B43"/>
    <w:rsid w:val="00520AA7"/>
    <w:rsid w:val="00521D41"/>
    <w:rsid w:val="0052487F"/>
    <w:rsid w:val="005249E3"/>
    <w:rsid w:val="00543514"/>
    <w:rsid w:val="00544126"/>
    <w:rsid w:val="005448A1"/>
    <w:rsid w:val="005451D6"/>
    <w:rsid w:val="0055118F"/>
    <w:rsid w:val="00551928"/>
    <w:rsid w:val="005524AD"/>
    <w:rsid w:val="0055719F"/>
    <w:rsid w:val="005617A1"/>
    <w:rsid w:val="00567CA4"/>
    <w:rsid w:val="00571549"/>
    <w:rsid w:val="0057379A"/>
    <w:rsid w:val="0057457B"/>
    <w:rsid w:val="00577F59"/>
    <w:rsid w:val="00581DC6"/>
    <w:rsid w:val="00587EB2"/>
    <w:rsid w:val="00593210"/>
    <w:rsid w:val="005B141F"/>
    <w:rsid w:val="005B53F7"/>
    <w:rsid w:val="005C239C"/>
    <w:rsid w:val="005D0395"/>
    <w:rsid w:val="005D791F"/>
    <w:rsid w:val="005E4218"/>
    <w:rsid w:val="005E595D"/>
    <w:rsid w:val="005E7721"/>
    <w:rsid w:val="005F0915"/>
    <w:rsid w:val="005F2BC7"/>
    <w:rsid w:val="005F64A9"/>
    <w:rsid w:val="006059FD"/>
    <w:rsid w:val="0060632F"/>
    <w:rsid w:val="006073EE"/>
    <w:rsid w:val="006076D5"/>
    <w:rsid w:val="00610472"/>
    <w:rsid w:val="00626D0A"/>
    <w:rsid w:val="00630F4E"/>
    <w:rsid w:val="0063327F"/>
    <w:rsid w:val="006336F6"/>
    <w:rsid w:val="006579FF"/>
    <w:rsid w:val="00665BC4"/>
    <w:rsid w:val="00677CAE"/>
    <w:rsid w:val="00680B17"/>
    <w:rsid w:val="00687E00"/>
    <w:rsid w:val="006928C0"/>
    <w:rsid w:val="00693EA3"/>
    <w:rsid w:val="00697401"/>
    <w:rsid w:val="006B1C72"/>
    <w:rsid w:val="006C2A23"/>
    <w:rsid w:val="006D48CA"/>
    <w:rsid w:val="006E429E"/>
    <w:rsid w:val="006E7A29"/>
    <w:rsid w:val="006F4DEB"/>
    <w:rsid w:val="006F6C13"/>
    <w:rsid w:val="0070323A"/>
    <w:rsid w:val="00710CC1"/>
    <w:rsid w:val="00717EDF"/>
    <w:rsid w:val="00721166"/>
    <w:rsid w:val="0072209D"/>
    <w:rsid w:val="00722201"/>
    <w:rsid w:val="007360F6"/>
    <w:rsid w:val="00736FE4"/>
    <w:rsid w:val="0076320E"/>
    <w:rsid w:val="00766A00"/>
    <w:rsid w:val="0077168E"/>
    <w:rsid w:val="00772937"/>
    <w:rsid w:val="00775C50"/>
    <w:rsid w:val="00777CEA"/>
    <w:rsid w:val="0078230A"/>
    <w:rsid w:val="007831C8"/>
    <w:rsid w:val="00791034"/>
    <w:rsid w:val="007A3E93"/>
    <w:rsid w:val="007A6434"/>
    <w:rsid w:val="007B1EF5"/>
    <w:rsid w:val="007B3B09"/>
    <w:rsid w:val="007B67A7"/>
    <w:rsid w:val="007D7AD7"/>
    <w:rsid w:val="007E148D"/>
    <w:rsid w:val="007E2BC4"/>
    <w:rsid w:val="007E76B8"/>
    <w:rsid w:val="00804B22"/>
    <w:rsid w:val="0080595C"/>
    <w:rsid w:val="00812961"/>
    <w:rsid w:val="00812E82"/>
    <w:rsid w:val="00813576"/>
    <w:rsid w:val="0081423D"/>
    <w:rsid w:val="00822A75"/>
    <w:rsid w:val="00822C69"/>
    <w:rsid w:val="00827662"/>
    <w:rsid w:val="00827CE5"/>
    <w:rsid w:val="00832F01"/>
    <w:rsid w:val="008854B0"/>
    <w:rsid w:val="00886C66"/>
    <w:rsid w:val="008958AE"/>
    <w:rsid w:val="008A5F1C"/>
    <w:rsid w:val="008B5C1A"/>
    <w:rsid w:val="008C7537"/>
    <w:rsid w:val="008D3EB6"/>
    <w:rsid w:val="008E234F"/>
    <w:rsid w:val="008E5C38"/>
    <w:rsid w:val="008E5CFB"/>
    <w:rsid w:val="008E6AC6"/>
    <w:rsid w:val="008F0505"/>
    <w:rsid w:val="008F70CA"/>
    <w:rsid w:val="009054AA"/>
    <w:rsid w:val="0091175E"/>
    <w:rsid w:val="009129FE"/>
    <w:rsid w:val="009377D2"/>
    <w:rsid w:val="00960962"/>
    <w:rsid w:val="00970FDC"/>
    <w:rsid w:val="00974329"/>
    <w:rsid w:val="00976BB0"/>
    <w:rsid w:val="009959C0"/>
    <w:rsid w:val="009972EC"/>
    <w:rsid w:val="009A2EBD"/>
    <w:rsid w:val="009A39A2"/>
    <w:rsid w:val="009A5CD5"/>
    <w:rsid w:val="009B5AFC"/>
    <w:rsid w:val="009C0396"/>
    <w:rsid w:val="009C0834"/>
    <w:rsid w:val="009C0F1B"/>
    <w:rsid w:val="009C794A"/>
    <w:rsid w:val="009F544D"/>
    <w:rsid w:val="00A0002A"/>
    <w:rsid w:val="00A009ED"/>
    <w:rsid w:val="00A02AE1"/>
    <w:rsid w:val="00A22D37"/>
    <w:rsid w:val="00A27A78"/>
    <w:rsid w:val="00A33D7F"/>
    <w:rsid w:val="00A36D81"/>
    <w:rsid w:val="00A36F4D"/>
    <w:rsid w:val="00A4554A"/>
    <w:rsid w:val="00A45D63"/>
    <w:rsid w:val="00A5026A"/>
    <w:rsid w:val="00A51B47"/>
    <w:rsid w:val="00A52A99"/>
    <w:rsid w:val="00A54EBB"/>
    <w:rsid w:val="00A76B19"/>
    <w:rsid w:val="00A8386C"/>
    <w:rsid w:val="00A84567"/>
    <w:rsid w:val="00A86F53"/>
    <w:rsid w:val="00A90684"/>
    <w:rsid w:val="00A90F7F"/>
    <w:rsid w:val="00A9506A"/>
    <w:rsid w:val="00A96F53"/>
    <w:rsid w:val="00AB354C"/>
    <w:rsid w:val="00AD0F99"/>
    <w:rsid w:val="00AF5181"/>
    <w:rsid w:val="00B2529D"/>
    <w:rsid w:val="00B26B78"/>
    <w:rsid w:val="00B373B7"/>
    <w:rsid w:val="00B401CA"/>
    <w:rsid w:val="00B522ED"/>
    <w:rsid w:val="00B53F23"/>
    <w:rsid w:val="00B553B5"/>
    <w:rsid w:val="00B65A33"/>
    <w:rsid w:val="00B74614"/>
    <w:rsid w:val="00B77F63"/>
    <w:rsid w:val="00B80663"/>
    <w:rsid w:val="00B8246F"/>
    <w:rsid w:val="00B942FE"/>
    <w:rsid w:val="00BA30FB"/>
    <w:rsid w:val="00BB60E3"/>
    <w:rsid w:val="00BB7016"/>
    <w:rsid w:val="00BC24E1"/>
    <w:rsid w:val="00BD2450"/>
    <w:rsid w:val="00BE1B69"/>
    <w:rsid w:val="00BE1CC4"/>
    <w:rsid w:val="00BF3CB2"/>
    <w:rsid w:val="00BF7597"/>
    <w:rsid w:val="00C00486"/>
    <w:rsid w:val="00C019F2"/>
    <w:rsid w:val="00C17763"/>
    <w:rsid w:val="00C22112"/>
    <w:rsid w:val="00C335A9"/>
    <w:rsid w:val="00C349E3"/>
    <w:rsid w:val="00C40455"/>
    <w:rsid w:val="00C528D4"/>
    <w:rsid w:val="00C60C28"/>
    <w:rsid w:val="00C6105D"/>
    <w:rsid w:val="00C64F8E"/>
    <w:rsid w:val="00C656AD"/>
    <w:rsid w:val="00C80C52"/>
    <w:rsid w:val="00C9719D"/>
    <w:rsid w:val="00CA52DB"/>
    <w:rsid w:val="00CA5821"/>
    <w:rsid w:val="00CB5470"/>
    <w:rsid w:val="00CC3FF7"/>
    <w:rsid w:val="00CC68DA"/>
    <w:rsid w:val="00CE3739"/>
    <w:rsid w:val="00CF370D"/>
    <w:rsid w:val="00D1241D"/>
    <w:rsid w:val="00D16A0D"/>
    <w:rsid w:val="00D16C46"/>
    <w:rsid w:val="00D176E2"/>
    <w:rsid w:val="00D21C13"/>
    <w:rsid w:val="00D228CE"/>
    <w:rsid w:val="00D30808"/>
    <w:rsid w:val="00D37B70"/>
    <w:rsid w:val="00D52E92"/>
    <w:rsid w:val="00D52F27"/>
    <w:rsid w:val="00D61E9A"/>
    <w:rsid w:val="00D63277"/>
    <w:rsid w:val="00D63EE6"/>
    <w:rsid w:val="00D7281C"/>
    <w:rsid w:val="00D81E1B"/>
    <w:rsid w:val="00D82644"/>
    <w:rsid w:val="00D87234"/>
    <w:rsid w:val="00D90014"/>
    <w:rsid w:val="00D97734"/>
    <w:rsid w:val="00DA2F2C"/>
    <w:rsid w:val="00DC632B"/>
    <w:rsid w:val="00DD25CC"/>
    <w:rsid w:val="00DE51AD"/>
    <w:rsid w:val="00DF0A1E"/>
    <w:rsid w:val="00E02084"/>
    <w:rsid w:val="00E02D95"/>
    <w:rsid w:val="00E109EF"/>
    <w:rsid w:val="00E1441F"/>
    <w:rsid w:val="00E165AB"/>
    <w:rsid w:val="00E209B2"/>
    <w:rsid w:val="00E27015"/>
    <w:rsid w:val="00E274D7"/>
    <w:rsid w:val="00E466F3"/>
    <w:rsid w:val="00E476C9"/>
    <w:rsid w:val="00E52C97"/>
    <w:rsid w:val="00E60E96"/>
    <w:rsid w:val="00E62CD1"/>
    <w:rsid w:val="00E64032"/>
    <w:rsid w:val="00E7252D"/>
    <w:rsid w:val="00E73F01"/>
    <w:rsid w:val="00E82749"/>
    <w:rsid w:val="00E85A65"/>
    <w:rsid w:val="00E96401"/>
    <w:rsid w:val="00E966BE"/>
    <w:rsid w:val="00E96C56"/>
    <w:rsid w:val="00EA1183"/>
    <w:rsid w:val="00EC1545"/>
    <w:rsid w:val="00EC570A"/>
    <w:rsid w:val="00EC75B1"/>
    <w:rsid w:val="00ED40CF"/>
    <w:rsid w:val="00EE0F0E"/>
    <w:rsid w:val="00EE6E0D"/>
    <w:rsid w:val="00EF1D27"/>
    <w:rsid w:val="00EF4D9D"/>
    <w:rsid w:val="00EF5ACA"/>
    <w:rsid w:val="00F02BB8"/>
    <w:rsid w:val="00F06B89"/>
    <w:rsid w:val="00F14278"/>
    <w:rsid w:val="00F20AD0"/>
    <w:rsid w:val="00F53D39"/>
    <w:rsid w:val="00F71BF9"/>
    <w:rsid w:val="00F86E88"/>
    <w:rsid w:val="00F9045A"/>
    <w:rsid w:val="00F956E7"/>
    <w:rsid w:val="00F973C0"/>
    <w:rsid w:val="00FA34E8"/>
    <w:rsid w:val="00FB6374"/>
    <w:rsid w:val="00FC5FA3"/>
    <w:rsid w:val="00FD1289"/>
    <w:rsid w:val="00FD40EB"/>
    <w:rsid w:val="00FD6526"/>
    <w:rsid w:val="00FD7EE0"/>
    <w:rsid w:val="00FE23D3"/>
    <w:rsid w:val="00FE7BFB"/>
    <w:rsid w:val="00FE7CA4"/>
    <w:rsid w:val="00FE7C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EF6E"/>
  <w15:chartTrackingRefBased/>
  <w15:docId w15:val="{3956F586-B1AD-47DF-A163-0DBD3752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7F"/>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C0396"/>
    <w:rPr>
      <w:color w:val="0563C1" w:themeColor="hyperlink"/>
      <w:u w:val="single"/>
    </w:rPr>
  </w:style>
  <w:style w:type="character" w:styleId="MenoNoResolvida">
    <w:name w:val="Unresolved Mention"/>
    <w:basedOn w:val="Tipodeletrapredefinidodopargrafo"/>
    <w:uiPriority w:val="99"/>
    <w:semiHidden/>
    <w:unhideWhenUsed/>
    <w:rsid w:val="009C0396"/>
    <w:rPr>
      <w:color w:val="605E5C"/>
      <w:shd w:val="clear" w:color="auto" w:fill="E1DFDD"/>
    </w:rPr>
  </w:style>
  <w:style w:type="character" w:styleId="TextodoMarcadordePosio">
    <w:name w:val="Placeholder Text"/>
    <w:basedOn w:val="Tipodeletrapredefinidodopargrafo"/>
    <w:uiPriority w:val="99"/>
    <w:semiHidden/>
    <w:rsid w:val="001436CA"/>
    <w:rPr>
      <w:color w:val="808080"/>
    </w:rPr>
  </w:style>
  <w:style w:type="paragraph" w:styleId="Cabealho">
    <w:name w:val="header"/>
    <w:basedOn w:val="Normal"/>
    <w:link w:val="CabealhoCarter"/>
    <w:uiPriority w:val="99"/>
    <w:unhideWhenUsed/>
    <w:rsid w:val="00305E2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05E27"/>
  </w:style>
  <w:style w:type="paragraph" w:styleId="Rodap">
    <w:name w:val="footer"/>
    <w:basedOn w:val="Normal"/>
    <w:link w:val="RodapCarter"/>
    <w:uiPriority w:val="99"/>
    <w:unhideWhenUsed/>
    <w:rsid w:val="00305E2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05E27"/>
  </w:style>
  <w:style w:type="paragraph" w:styleId="Legenda">
    <w:name w:val="caption"/>
    <w:basedOn w:val="Normal"/>
    <w:next w:val="Normal"/>
    <w:uiPriority w:val="35"/>
    <w:unhideWhenUsed/>
    <w:qFormat/>
    <w:rsid w:val="00BD2450"/>
    <w:pPr>
      <w:spacing w:after="200" w:line="240" w:lineRule="auto"/>
    </w:pPr>
    <w:rPr>
      <w:i/>
      <w:iCs/>
      <w:color w:val="44546A" w:themeColor="text2"/>
      <w:sz w:val="18"/>
      <w:szCs w:val="18"/>
    </w:rPr>
  </w:style>
  <w:style w:type="paragraph" w:styleId="PargrafodaLista">
    <w:name w:val="List Paragraph"/>
    <w:basedOn w:val="Normal"/>
    <w:uiPriority w:val="34"/>
    <w:qFormat/>
    <w:rsid w:val="00521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1E9D9-F6AB-4D6B-9066-791B70BF1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1802</Words>
  <Characters>9731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Pedro</dc:creator>
  <cp:keywords/>
  <dc:description/>
  <cp:lastModifiedBy>Maria C Miranda</cp:lastModifiedBy>
  <cp:revision>33</cp:revision>
  <dcterms:created xsi:type="dcterms:W3CDTF">2022-02-03T15:54:00Z</dcterms:created>
  <dcterms:modified xsi:type="dcterms:W3CDTF">2022-02-05T18:06:00Z</dcterms:modified>
</cp:coreProperties>
</file>