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66"/>
          <w:szCs w:val="66"/>
        </w:rPr>
      </w:pPr>
      <w:bookmarkStart w:colFirst="0" w:colLast="0" w:name="_jjfr54i8xtfr" w:id="0"/>
      <w:bookmarkEnd w:id="0"/>
      <w:r w:rsidDel="00000000" w:rsidR="00000000" w:rsidRPr="00000000">
        <w:rPr>
          <w:b w:val="1"/>
          <w:sz w:val="66"/>
          <w:szCs w:val="66"/>
          <w:rtl w:val="0"/>
        </w:rPr>
        <w:t xml:space="preserve">Trabajo Práctico, Capítulo I</w:t>
      </w:r>
    </w:p>
    <w:p w:rsidR="00000000" w:rsidDel="00000000" w:rsidP="00000000" w:rsidRDefault="00000000" w:rsidRPr="00000000" w14:paraId="00000002">
      <w:pPr>
        <w:pStyle w:val="Subtitle"/>
        <w:jc w:val="both"/>
        <w:rPr>
          <w:rFonts w:ascii="Calibri" w:cs="Calibri" w:eastAsia="Calibri" w:hAnsi="Calibri"/>
          <w:sz w:val="20"/>
          <w:szCs w:val="20"/>
        </w:rPr>
      </w:pPr>
      <w:bookmarkStart w:colFirst="0" w:colLast="0" w:name="_hd7eqow3wqhk" w:id="1"/>
      <w:bookmarkEnd w:id="1"/>
      <w:r w:rsidDel="00000000" w:rsidR="00000000" w:rsidRPr="00000000">
        <w:rPr>
          <w:rtl w:val="0"/>
        </w:rPr>
        <w:t xml:space="preserve">Este trabajo tiene como objetivo a</w:t>
      </w:r>
      <w:r w:rsidDel="00000000" w:rsidR="00000000" w:rsidRPr="00000000">
        <w:rPr>
          <w:rtl w:val="0"/>
        </w:rPr>
        <w:t xml:space="preserve">fianzar la práctica de la Programación Orientada a Objetos. En particular, de los mecanismos de herencia, polimorfismo, clases abstractas e interfaces.</w:t>
      </w:r>
      <w:r w:rsidDel="00000000" w:rsidR="00000000" w:rsidRPr="00000000">
        <w:rPr>
          <w:rtl w:val="0"/>
        </w:rPr>
      </w:r>
    </w:p>
    <w:p w:rsidR="00000000" w:rsidDel="00000000" w:rsidP="00000000" w:rsidRDefault="00000000" w:rsidRPr="00000000" w14:paraId="00000003">
      <w:pPr>
        <w:pStyle w:val="Heading1"/>
        <w:jc w:val="both"/>
        <w:rPr>
          <w:color w:val="222222"/>
        </w:rPr>
      </w:pPr>
      <w:bookmarkStart w:colFirst="0" w:colLast="0" w:name="_ybbrrim9k6av" w:id="2"/>
      <w:bookmarkEnd w:id="2"/>
      <w:r w:rsidDel="00000000" w:rsidR="00000000" w:rsidRPr="00000000">
        <w:rPr>
          <w:rtl w:val="0"/>
        </w:rPr>
        <w:t xml:space="preserve">Turismo en la Tierra Media</w:t>
      </w:r>
      <w:r w:rsidDel="00000000" w:rsidR="00000000" w:rsidRPr="00000000">
        <w:rPr>
          <w:rtl w:val="0"/>
        </w:rPr>
      </w:r>
    </w:p>
    <w:p w:rsidR="00000000" w:rsidDel="00000000" w:rsidP="00000000" w:rsidRDefault="00000000" w:rsidRPr="00000000" w14:paraId="00000004">
      <w:pPr>
        <w:pStyle w:val="Heading2"/>
        <w:widowControl w:val="0"/>
        <w:jc w:val="both"/>
        <w:rPr/>
      </w:pPr>
      <w:bookmarkStart w:colFirst="0" w:colLast="0" w:name="_e228z4p4y1oa" w:id="3"/>
      <w:bookmarkEnd w:id="3"/>
      <w:r w:rsidDel="00000000" w:rsidR="00000000" w:rsidRPr="00000000">
        <w:rPr>
          <w:rtl w:val="0"/>
        </w:rPr>
        <w:t xml:space="preserve">1. Planteo</w:t>
      </w:r>
    </w:p>
    <w:p w:rsidR="00000000" w:rsidDel="00000000" w:rsidP="00000000" w:rsidRDefault="00000000" w:rsidRPr="00000000" w14:paraId="00000005">
      <w:pPr>
        <w:widowControl w:val="0"/>
        <w:jc w:val="both"/>
        <w:rPr>
          <w:color w:val="222222"/>
          <w:highlight w:val="white"/>
        </w:rPr>
      </w:pPr>
      <w:r w:rsidDel="00000000" w:rsidR="00000000" w:rsidRPr="00000000">
        <w:rPr>
          <w:color w:val="222222"/>
          <w:highlight w:val="white"/>
          <w:rtl w:val="0"/>
        </w:rPr>
        <w:t xml:space="preserve">La Secretaría de Turismo de la Tierra Media ha decidido crear un sistema para promocionar el turismo en su territorio. Éste contará con la información de las distintas atracciones de toda la Tierra Media.</w:t>
      </w:r>
    </w:p>
    <w:p w:rsidR="00000000" w:rsidDel="00000000" w:rsidP="00000000" w:rsidRDefault="00000000" w:rsidRPr="00000000" w14:paraId="00000006">
      <w:pPr>
        <w:widowControl w:val="0"/>
        <w:jc w:val="both"/>
        <w:rPr>
          <w:color w:val="222222"/>
          <w:highlight w:val="white"/>
        </w:rPr>
      </w:pPr>
      <w:r w:rsidDel="00000000" w:rsidR="00000000" w:rsidRPr="00000000">
        <w:rPr>
          <w:color w:val="222222"/>
          <w:highlight w:val="white"/>
          <w:rtl w:val="0"/>
        </w:rPr>
        <w:t xml:space="preserve">El sistema deberá ser capaz de sugerir visitas a los visitantes y también de generar itinerarios a partir de la información de preferencias disponible en el perfil de los usuarios. Se espera que las personas que accedan al sistema puedan descargarse a futuro una aplicación móvil que les permita interactuar con el mismo y los vaya guiando en su recorrido.</w:t>
      </w:r>
    </w:p>
    <w:p w:rsidR="00000000" w:rsidDel="00000000" w:rsidP="00000000" w:rsidRDefault="00000000" w:rsidRPr="00000000" w14:paraId="00000007">
      <w:pPr>
        <w:widowControl w:val="0"/>
        <w:jc w:val="both"/>
        <w:rPr>
          <w:color w:val="222222"/>
          <w:highlight w:val="white"/>
        </w:rPr>
      </w:pPr>
      <w:r w:rsidDel="00000000" w:rsidR="00000000" w:rsidRPr="00000000">
        <w:rPr>
          <w:color w:val="222222"/>
          <w:highlight w:val="white"/>
          <w:rtl w:val="0"/>
        </w:rPr>
        <w:t xml:space="preserve">Dado el alcance del sistema y la limitación de tiempo, varios equipos han sido contratados para el desarrollo.</w:t>
      </w:r>
    </w:p>
    <w:p w:rsidR="00000000" w:rsidDel="00000000" w:rsidP="00000000" w:rsidRDefault="00000000" w:rsidRPr="00000000" w14:paraId="00000008">
      <w:pPr>
        <w:widowControl w:val="0"/>
        <w:jc w:val="both"/>
        <w:rPr>
          <w:color w:val="222222"/>
          <w:highlight w:val="white"/>
        </w:rPr>
      </w:pPr>
      <w:r w:rsidDel="00000000" w:rsidR="00000000" w:rsidRPr="00000000">
        <w:rPr>
          <w:rtl w:val="0"/>
        </w:rPr>
      </w:r>
    </w:p>
    <w:p w:rsidR="00000000" w:rsidDel="00000000" w:rsidP="00000000" w:rsidRDefault="00000000" w:rsidRPr="00000000" w14:paraId="00000009">
      <w:pPr>
        <w:widowControl w:val="0"/>
        <w:jc w:val="both"/>
        <w:rPr>
          <w:color w:val="222222"/>
          <w:highlight w:val="white"/>
        </w:rPr>
      </w:pPr>
      <w:r w:rsidDel="00000000" w:rsidR="00000000" w:rsidRPr="00000000">
        <w:rPr>
          <w:color w:val="222222"/>
          <w:highlight w:val="white"/>
          <w:rtl w:val="0"/>
        </w:rPr>
        <w:t xml:space="preserve">En el caso de su equipo, debe implementar sólamente </w:t>
      </w:r>
      <w:r w:rsidDel="00000000" w:rsidR="00000000" w:rsidRPr="00000000">
        <w:rPr>
          <w:b w:val="1"/>
          <w:color w:val="222222"/>
          <w:highlight w:val="white"/>
          <w:rtl w:val="0"/>
        </w:rPr>
        <w:t xml:space="preserve">la lógica para sugerir visitas e itinerarios</w:t>
      </w:r>
      <w:r w:rsidDel="00000000" w:rsidR="00000000" w:rsidRPr="00000000">
        <w:rPr>
          <w:color w:val="222222"/>
          <w:highlight w:val="white"/>
          <w:rtl w:val="0"/>
        </w:rPr>
        <w:t xml:space="preserve"> respetando las siguientes especificaciones:</w:t>
      </w:r>
    </w:p>
    <w:p w:rsidR="00000000" w:rsidDel="00000000" w:rsidP="00000000" w:rsidRDefault="00000000" w:rsidRPr="00000000" w14:paraId="0000000A">
      <w:pPr>
        <w:widowControl w:val="0"/>
        <w:jc w:val="both"/>
        <w:rPr>
          <w:color w:val="222222"/>
          <w:highlight w:val="white"/>
        </w:rPr>
      </w:pPr>
      <w:r w:rsidDel="00000000" w:rsidR="00000000" w:rsidRPr="00000000">
        <w:rPr>
          <w:rtl w:val="0"/>
        </w:rPr>
      </w:r>
    </w:p>
    <w:p w:rsidR="00000000" w:rsidDel="00000000" w:rsidP="00000000" w:rsidRDefault="00000000" w:rsidRPr="00000000" w14:paraId="0000000B">
      <w:pPr>
        <w:widowControl w:val="0"/>
        <w:numPr>
          <w:ilvl w:val="0"/>
          <w:numId w:val="3"/>
        </w:numPr>
        <w:ind w:left="720" w:hanging="360"/>
        <w:jc w:val="both"/>
        <w:rPr>
          <w:highlight w:val="white"/>
        </w:rPr>
      </w:pPr>
      <w:r w:rsidDel="00000000" w:rsidR="00000000" w:rsidRPr="00000000">
        <w:rPr>
          <w:color w:val="222222"/>
          <w:highlight w:val="white"/>
          <w:rtl w:val="0"/>
        </w:rPr>
        <w:t xml:space="preserve">Cada atracción cuenta con su costo de visita, el promedio de tiempo necesario para realizarla, el cupo de personas que pueden visitarlo a diario y el tipo de atracción (paisaje, de aventura, de degustación).</w:t>
      </w:r>
    </w:p>
    <w:p w:rsidR="00000000" w:rsidDel="00000000" w:rsidP="00000000" w:rsidRDefault="00000000" w:rsidRPr="00000000" w14:paraId="0000000C">
      <w:pPr>
        <w:widowControl w:val="0"/>
        <w:numPr>
          <w:ilvl w:val="0"/>
          <w:numId w:val="3"/>
        </w:numPr>
        <w:ind w:left="720" w:hanging="360"/>
        <w:jc w:val="both"/>
        <w:rPr>
          <w:highlight w:val="white"/>
        </w:rPr>
      </w:pPr>
      <w:r w:rsidDel="00000000" w:rsidR="00000000" w:rsidRPr="00000000">
        <w:rPr>
          <w:color w:val="222222"/>
          <w:highlight w:val="white"/>
          <w:rtl w:val="0"/>
        </w:rPr>
        <w:t xml:space="preserve">Por su parte, para cada usuario el sistema conoce su presupuesto, el tiempo disponible para visitas y el tipo de atracción preferida.</w:t>
      </w:r>
    </w:p>
    <w:p w:rsidR="00000000" w:rsidDel="00000000" w:rsidP="00000000" w:rsidRDefault="00000000" w:rsidRPr="00000000" w14:paraId="0000000D">
      <w:pPr>
        <w:widowControl w:val="0"/>
        <w:numPr>
          <w:ilvl w:val="0"/>
          <w:numId w:val="3"/>
        </w:numPr>
        <w:ind w:left="720" w:hanging="360"/>
        <w:jc w:val="both"/>
        <w:rPr>
          <w:highlight w:val="white"/>
        </w:rPr>
      </w:pPr>
      <w:r w:rsidDel="00000000" w:rsidR="00000000" w:rsidRPr="00000000">
        <w:rPr>
          <w:color w:val="222222"/>
          <w:highlight w:val="white"/>
          <w:rtl w:val="0"/>
        </w:rPr>
        <w:t xml:space="preserve">En la generación de las sugerencias deben contemplarse las promociones vigentes. Cada promoción incluye una o varias atracciones y beneficia al usuario con una reducción del costo total. Se espera que el sistema </w:t>
      </w:r>
      <w:r w:rsidDel="00000000" w:rsidR="00000000" w:rsidRPr="00000000">
        <w:rPr>
          <w:color w:val="222222"/>
          <w:highlight w:val="white"/>
          <w:rtl w:val="0"/>
        </w:rPr>
        <w:t xml:space="preserve">permita</w:t>
      </w:r>
      <w:r w:rsidDel="00000000" w:rsidR="00000000" w:rsidRPr="00000000">
        <w:rPr>
          <w:color w:val="222222"/>
          <w:highlight w:val="white"/>
          <w:rtl w:val="0"/>
        </w:rPr>
        <w:t xml:space="preserve"> la definición de promociones de tres tipos: </w:t>
      </w:r>
    </w:p>
    <w:p w:rsidR="00000000" w:rsidDel="00000000" w:rsidP="00000000" w:rsidRDefault="00000000" w:rsidRPr="00000000" w14:paraId="0000000E">
      <w:pPr>
        <w:widowControl w:val="0"/>
        <w:numPr>
          <w:ilvl w:val="1"/>
          <w:numId w:val="3"/>
        </w:numPr>
        <w:ind w:left="1440" w:hanging="360"/>
        <w:jc w:val="both"/>
        <w:rPr>
          <w:highlight w:val="white"/>
        </w:rPr>
      </w:pPr>
      <w:r w:rsidDel="00000000" w:rsidR="00000000" w:rsidRPr="00000000">
        <w:rPr>
          <w:color w:val="222222"/>
          <w:highlight w:val="white"/>
          <w:rtl w:val="0"/>
        </w:rPr>
        <w:t xml:space="preserve">Promociones porcentuales (X % de descuento en el costo total)</w:t>
      </w:r>
    </w:p>
    <w:p w:rsidR="00000000" w:rsidDel="00000000" w:rsidP="00000000" w:rsidRDefault="00000000" w:rsidRPr="00000000" w14:paraId="0000000F">
      <w:pPr>
        <w:widowControl w:val="0"/>
        <w:numPr>
          <w:ilvl w:val="1"/>
          <w:numId w:val="3"/>
        </w:numPr>
        <w:ind w:left="1440" w:hanging="360"/>
        <w:jc w:val="both"/>
        <w:rPr>
          <w:highlight w:val="white"/>
        </w:rPr>
      </w:pPr>
      <w:r w:rsidDel="00000000" w:rsidR="00000000" w:rsidRPr="00000000">
        <w:rPr>
          <w:color w:val="222222"/>
          <w:highlight w:val="white"/>
          <w:rtl w:val="0"/>
        </w:rPr>
        <w:t xml:space="preserve">Promociones absolutas ($ X por todo el paquete)</w:t>
      </w:r>
    </w:p>
    <w:p w:rsidR="00000000" w:rsidDel="00000000" w:rsidP="00000000" w:rsidRDefault="00000000" w:rsidRPr="00000000" w14:paraId="00000010">
      <w:pPr>
        <w:widowControl w:val="0"/>
        <w:numPr>
          <w:ilvl w:val="1"/>
          <w:numId w:val="3"/>
        </w:numPr>
        <w:ind w:left="1440" w:hanging="360"/>
        <w:jc w:val="both"/>
        <w:rPr>
          <w:highlight w:val="white"/>
        </w:rPr>
      </w:pPr>
      <w:r w:rsidDel="00000000" w:rsidR="00000000" w:rsidRPr="00000000">
        <w:rPr>
          <w:color w:val="222222"/>
          <w:highlight w:val="white"/>
          <w:rtl w:val="0"/>
        </w:rPr>
        <w:t xml:space="preserve">Promociones A x B (si el usuario compra A, B, C entonces tiene gratis D). </w:t>
      </w:r>
    </w:p>
    <w:p w:rsidR="00000000" w:rsidDel="00000000" w:rsidP="00000000" w:rsidRDefault="00000000" w:rsidRPr="00000000" w14:paraId="00000011">
      <w:pPr>
        <w:pStyle w:val="Heading2"/>
        <w:jc w:val="both"/>
        <w:rPr/>
      </w:pPr>
      <w:bookmarkStart w:colFirst="0" w:colLast="0" w:name="_fos16eaf8u0k" w:id="4"/>
      <w:bookmarkEnd w:id="4"/>
      <w:r w:rsidDel="00000000" w:rsidR="00000000" w:rsidRPr="00000000">
        <w:rPr>
          <w:rtl w:val="0"/>
        </w:rPr>
        <w:t xml:space="preserve">2. Ejemplos</w:t>
      </w:r>
    </w:p>
    <w:p w:rsidR="00000000" w:rsidDel="00000000" w:rsidP="00000000" w:rsidRDefault="00000000" w:rsidRPr="00000000" w14:paraId="00000012">
      <w:pPr>
        <w:pStyle w:val="Heading3"/>
        <w:jc w:val="both"/>
        <w:rPr/>
      </w:pPr>
      <w:bookmarkStart w:colFirst="0" w:colLast="0" w:name="_fojivf481685" w:id="5"/>
      <w:bookmarkEnd w:id="5"/>
      <w:r w:rsidDel="00000000" w:rsidR="00000000" w:rsidRPr="00000000">
        <w:rPr>
          <w:rtl w:val="0"/>
        </w:rPr>
        <w:t xml:space="preserve">2.1. </w:t>
      </w:r>
      <w:r w:rsidDel="00000000" w:rsidR="00000000" w:rsidRPr="00000000">
        <w:rPr>
          <w:rtl w:val="0"/>
        </w:rPr>
        <w:t xml:space="preserve">Atracciones</w:t>
      </w:r>
    </w:p>
    <w:p w:rsidR="00000000" w:rsidDel="00000000" w:rsidP="00000000" w:rsidRDefault="00000000" w:rsidRPr="00000000" w14:paraId="00000013">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220"/>
        <w:gridCol w:w="1125"/>
        <w:gridCol w:w="1545"/>
        <w:gridCol w:w="1829"/>
        <w:tblGridChange w:id="0">
          <w:tblGrid>
            <w:gridCol w:w="2310"/>
            <w:gridCol w:w="2220"/>
            <w:gridCol w:w="1125"/>
            <w:gridCol w:w="1545"/>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Costo</w:t>
              <w:br w:type="textWrapping"/>
              <w:t xml:space="preserve">(monedas de 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w:t>
              <w:br w:type="textWrapping"/>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Aventura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Minas Tirith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Paisaje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Comarca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Degustación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Mordor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Aventura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Abismo de Helm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Paisaje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Lothlórien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Degustación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Erebor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Paisaje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Bosque 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Aventura</w:t>
            </w:r>
          </w:p>
        </w:tc>
      </w:tr>
    </w:tbl>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3"/>
        <w:jc w:val="both"/>
        <w:rPr/>
      </w:pPr>
      <w:bookmarkStart w:colFirst="0" w:colLast="0" w:name="_db18oyi00zg1" w:id="6"/>
      <w:bookmarkEnd w:id="6"/>
      <w:r w:rsidDel="00000000" w:rsidR="00000000" w:rsidRPr="00000000">
        <w:rPr>
          <w:rtl w:val="0"/>
        </w:rPr>
        <w:t xml:space="preserve">2.2. Perfiles de usuario</w:t>
      </w:r>
    </w:p>
    <w:p w:rsidR="00000000" w:rsidDel="00000000" w:rsidP="00000000" w:rsidRDefault="00000000" w:rsidRPr="00000000" w14:paraId="00000043">
      <w:pPr>
        <w:jc w:val="both"/>
        <w:rPr/>
      </w:pPr>
      <w:r w:rsidDel="00000000" w:rsidR="00000000" w:rsidRPr="00000000">
        <w:rPr>
          <w:rtl w:val="0"/>
        </w:rPr>
        <w:t xml:space="preserve">Se proporcionan </w:t>
      </w:r>
      <w:r w:rsidDel="00000000" w:rsidR="00000000" w:rsidRPr="00000000">
        <w:rPr>
          <w:b w:val="1"/>
          <w:rtl w:val="0"/>
        </w:rPr>
        <w:t xml:space="preserve">ejemplos</w:t>
      </w:r>
      <w:r w:rsidDel="00000000" w:rsidR="00000000" w:rsidRPr="00000000">
        <w:rPr>
          <w:rtl w:val="0"/>
        </w:rPr>
        <w:t xml:space="preserve"> de posibles perfiles</w:t>
      </w:r>
      <w:r w:rsidDel="00000000" w:rsidR="00000000" w:rsidRPr="00000000">
        <w:rPr>
          <w:rtl w:val="0"/>
        </w:rPr>
        <w:t xml:space="preserve">. El sistema </w:t>
      </w:r>
      <w:r w:rsidDel="00000000" w:rsidR="00000000" w:rsidRPr="00000000">
        <w:rPr>
          <w:b w:val="1"/>
          <w:rtl w:val="0"/>
        </w:rPr>
        <w:t xml:space="preserve">no se limita a ellos</w:t>
      </w:r>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Eowyn.</w:t>
      </w:r>
      <w:r w:rsidDel="00000000" w:rsidR="00000000" w:rsidRPr="00000000">
        <w:rPr>
          <w:rtl w:val="0"/>
        </w:rPr>
        <w:t xml:space="preserve"> Le gusta la aventura, pero tiene un presupuesto escaso: sólo puede gastar 10 monedas. Dispone de mucho tiempo: 8 horas.</w:t>
      </w:r>
    </w:p>
    <w:p w:rsidR="00000000" w:rsidDel="00000000" w:rsidP="00000000" w:rsidRDefault="00000000" w:rsidRPr="00000000" w14:paraId="00000046">
      <w:pPr>
        <w:jc w:val="both"/>
        <w:rPr/>
      </w:pPr>
      <w:r w:rsidDel="00000000" w:rsidR="00000000" w:rsidRPr="00000000">
        <w:rPr>
          <w:b w:val="1"/>
          <w:rtl w:val="0"/>
        </w:rPr>
        <w:t xml:space="preserve">Gandalf.</w:t>
      </w:r>
      <w:r w:rsidDel="00000000" w:rsidR="00000000" w:rsidRPr="00000000">
        <w:rPr>
          <w:rtl w:val="0"/>
        </w:rPr>
        <w:t xml:space="preserve"> Prefiere ver paisajes, y si bien tiene un presupuesto de 100 monedas, sólo dispone de 5 horas.</w:t>
      </w:r>
    </w:p>
    <w:p w:rsidR="00000000" w:rsidDel="00000000" w:rsidP="00000000" w:rsidRDefault="00000000" w:rsidRPr="00000000" w14:paraId="00000047">
      <w:pPr>
        <w:jc w:val="both"/>
        <w:rPr/>
      </w:pPr>
      <w:r w:rsidDel="00000000" w:rsidR="00000000" w:rsidRPr="00000000">
        <w:rPr>
          <w:b w:val="1"/>
          <w:rtl w:val="0"/>
        </w:rPr>
        <w:t xml:space="preserve">Sam. </w:t>
      </w:r>
      <w:r w:rsidDel="00000000" w:rsidR="00000000" w:rsidRPr="00000000">
        <w:rPr>
          <w:rtl w:val="0"/>
        </w:rPr>
        <w:t xml:space="preserve">Su preferencia son los banquetes. Posee un presupuesto de 36 monedas y también tiene 8 horas disponibles.</w:t>
      </w:r>
    </w:p>
    <w:p w:rsidR="00000000" w:rsidDel="00000000" w:rsidP="00000000" w:rsidRDefault="00000000" w:rsidRPr="00000000" w14:paraId="00000048">
      <w:pPr>
        <w:jc w:val="both"/>
        <w:rPr/>
      </w:pPr>
      <w:r w:rsidDel="00000000" w:rsidR="00000000" w:rsidRPr="00000000">
        <w:rPr>
          <w:b w:val="1"/>
          <w:rtl w:val="0"/>
        </w:rPr>
        <w:t xml:space="preserve">Galadriel</w:t>
      </w:r>
      <w:r w:rsidDel="00000000" w:rsidR="00000000" w:rsidRPr="00000000">
        <w:rPr>
          <w:rtl w:val="0"/>
        </w:rPr>
        <w:t xml:space="preserve">. Le gustan los paseos contemplativos, y a pesar de un presupuesto holgado de 120 monedas, su tiempo en la Tierra Media está fuertemente limitado.</w:t>
      </w:r>
    </w:p>
    <w:p w:rsidR="00000000" w:rsidDel="00000000" w:rsidP="00000000" w:rsidRDefault="00000000" w:rsidRPr="00000000" w14:paraId="00000049">
      <w:pPr>
        <w:pStyle w:val="Heading3"/>
        <w:jc w:val="both"/>
        <w:rPr/>
      </w:pPr>
      <w:bookmarkStart w:colFirst="0" w:colLast="0" w:name="_qcmtzo27pmct" w:id="7"/>
      <w:bookmarkEnd w:id="7"/>
      <w:r w:rsidDel="00000000" w:rsidR="00000000" w:rsidRPr="00000000">
        <w:rPr>
          <w:rtl w:val="0"/>
        </w:rPr>
        <w:t xml:space="preserve">2.3. </w:t>
      </w:r>
      <w:r w:rsidDel="00000000" w:rsidR="00000000" w:rsidRPr="00000000">
        <w:rPr>
          <w:rtl w:val="0"/>
        </w:rPr>
        <w:t xml:space="preserve">Promociones</w:t>
      </w:r>
    </w:p>
    <w:p w:rsidR="00000000" w:rsidDel="00000000" w:rsidP="00000000" w:rsidRDefault="00000000" w:rsidRPr="00000000" w14:paraId="0000004A">
      <w:pPr>
        <w:jc w:val="both"/>
        <w:rPr/>
      </w:pPr>
      <w:r w:rsidDel="00000000" w:rsidR="00000000" w:rsidRPr="00000000">
        <w:rPr>
          <w:rtl w:val="0"/>
        </w:rPr>
        <w:t xml:space="preserve">Se proporciona un ejemplo de cada una. El grupo es responsable de ampliar las promociones. Las promociones </w:t>
      </w:r>
      <w:r w:rsidDel="00000000" w:rsidR="00000000" w:rsidRPr="00000000">
        <w:rPr>
          <w:b w:val="1"/>
          <w:rtl w:val="0"/>
        </w:rPr>
        <w:t xml:space="preserve">siempre son del mismo tipo</w:t>
      </w:r>
      <w:r w:rsidDel="00000000" w:rsidR="00000000" w:rsidRPr="00000000">
        <w:rPr>
          <w:rtl w:val="0"/>
        </w:rPr>
        <w:t xml:space="preserve">.</w:t>
      </w:r>
    </w:p>
    <w:p w:rsidR="00000000" w:rsidDel="00000000" w:rsidP="00000000" w:rsidRDefault="00000000" w:rsidRPr="00000000" w14:paraId="0000004B">
      <w:pPr>
        <w:jc w:val="both"/>
        <w:rPr/>
      </w:pPr>
      <w:r w:rsidDel="00000000" w:rsidR="00000000" w:rsidRPr="00000000">
        <w:rPr>
          <w:b w:val="1"/>
          <w:rtl w:val="0"/>
        </w:rPr>
        <w:t xml:space="preserve">Pack aventura:</w:t>
      </w:r>
      <w:r w:rsidDel="00000000" w:rsidR="00000000" w:rsidRPr="00000000">
        <w:rPr>
          <w:rtl w:val="0"/>
        </w:rPr>
        <w:t xml:space="preserve"> Bosque Negro y Mordor con un 20% de descuento si se compran ambas.</w:t>
      </w:r>
    </w:p>
    <w:p w:rsidR="00000000" w:rsidDel="00000000" w:rsidP="00000000" w:rsidRDefault="00000000" w:rsidRPr="00000000" w14:paraId="0000004C">
      <w:pPr>
        <w:jc w:val="both"/>
        <w:rPr/>
      </w:pPr>
      <w:r w:rsidDel="00000000" w:rsidR="00000000" w:rsidRPr="00000000">
        <w:rPr>
          <w:b w:val="1"/>
          <w:rtl w:val="0"/>
        </w:rPr>
        <w:t xml:space="preserve">Pack degustación: </w:t>
      </w:r>
      <w:r w:rsidDel="00000000" w:rsidR="00000000" w:rsidRPr="00000000">
        <w:rPr>
          <w:rtl w:val="0"/>
        </w:rPr>
        <w:t xml:space="preserve">Lothlórien y La Comarca a 36 monedas.</w:t>
      </w:r>
    </w:p>
    <w:p w:rsidR="00000000" w:rsidDel="00000000" w:rsidP="00000000" w:rsidRDefault="00000000" w:rsidRPr="00000000" w14:paraId="0000004D">
      <w:pPr>
        <w:jc w:val="both"/>
        <w:rPr/>
      </w:pPr>
      <w:r w:rsidDel="00000000" w:rsidR="00000000" w:rsidRPr="00000000">
        <w:rPr>
          <w:b w:val="1"/>
          <w:rtl w:val="0"/>
        </w:rPr>
        <w:t xml:space="preserve">Pack paisajes:</w:t>
      </w:r>
      <w:r w:rsidDel="00000000" w:rsidR="00000000" w:rsidRPr="00000000">
        <w:rPr>
          <w:rtl w:val="0"/>
        </w:rPr>
        <w:t xml:space="preserve"> Comprando Minas Tirith y el Abismo de Helm, Erebor es gratis.</w:t>
      </w:r>
    </w:p>
    <w:p w:rsidR="00000000" w:rsidDel="00000000" w:rsidP="00000000" w:rsidRDefault="00000000" w:rsidRPr="00000000" w14:paraId="0000004E">
      <w:pPr>
        <w:pStyle w:val="Heading2"/>
        <w:jc w:val="both"/>
        <w:rPr/>
      </w:pPr>
      <w:bookmarkStart w:colFirst="0" w:colLast="0" w:name="_emywmpt4kbu0" w:id="8"/>
      <w:bookmarkEnd w:id="8"/>
      <w:r w:rsidDel="00000000" w:rsidR="00000000" w:rsidRPr="00000000">
        <w:rPr>
          <w:rtl w:val="0"/>
        </w:rPr>
        <w:t xml:space="preserve">3. </w:t>
      </w:r>
      <w:r w:rsidDel="00000000" w:rsidR="00000000" w:rsidRPr="00000000">
        <w:rPr>
          <w:rtl w:val="0"/>
        </w:rPr>
        <w:t xml:space="preserve">Uso del Sistema</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El sistema lee los </w:t>
      </w:r>
      <w:r w:rsidDel="00000000" w:rsidR="00000000" w:rsidRPr="00000000">
        <w:rPr>
          <w:b w:val="1"/>
          <w:rtl w:val="0"/>
        </w:rPr>
        <w:t xml:space="preserve">archivos de entrada</w:t>
      </w:r>
      <w:r w:rsidDel="00000000" w:rsidR="00000000" w:rsidRPr="00000000">
        <w:rPr>
          <w:rtl w:val="0"/>
        </w:rPr>
        <w:t xml:space="preserve"> (elegir formatos adecuados):</w:t>
      </w:r>
    </w:p>
    <w:p w:rsidR="00000000" w:rsidDel="00000000" w:rsidP="00000000" w:rsidRDefault="00000000" w:rsidRPr="00000000" w14:paraId="00000050">
      <w:pPr>
        <w:numPr>
          <w:ilvl w:val="1"/>
          <w:numId w:val="1"/>
        </w:numPr>
        <w:ind w:left="1440" w:hanging="360"/>
        <w:jc w:val="both"/>
        <w:rPr>
          <w:u w:val="none"/>
        </w:rPr>
      </w:pPr>
      <w:r w:rsidDel="00000000" w:rsidR="00000000" w:rsidRPr="00000000">
        <w:rPr>
          <w:rtl w:val="0"/>
        </w:rPr>
        <w:t xml:space="preserve">Usuarios con sus preferencias</w:t>
      </w:r>
    </w:p>
    <w:p w:rsidR="00000000" w:rsidDel="00000000" w:rsidP="00000000" w:rsidRDefault="00000000" w:rsidRPr="00000000" w14:paraId="00000051">
      <w:pPr>
        <w:numPr>
          <w:ilvl w:val="1"/>
          <w:numId w:val="1"/>
        </w:numPr>
        <w:ind w:left="1440" w:hanging="360"/>
        <w:jc w:val="both"/>
        <w:rPr>
          <w:u w:val="none"/>
        </w:rPr>
      </w:pPr>
      <w:r w:rsidDel="00000000" w:rsidR="00000000" w:rsidRPr="00000000">
        <w:rPr>
          <w:rtl w:val="0"/>
        </w:rPr>
        <w:t xml:space="preserve">Atracciones con sus características</w:t>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Promociones a ofrecer</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Para cada usuario, el sistema:</w:t>
      </w:r>
    </w:p>
    <w:p w:rsidR="00000000" w:rsidDel="00000000" w:rsidP="00000000" w:rsidRDefault="00000000" w:rsidRPr="00000000" w14:paraId="00000054">
      <w:pPr>
        <w:numPr>
          <w:ilvl w:val="1"/>
          <w:numId w:val="1"/>
        </w:numPr>
        <w:ind w:left="1440" w:hanging="360"/>
        <w:jc w:val="both"/>
        <w:rPr>
          <w:u w:val="none"/>
        </w:rPr>
      </w:pPr>
      <w:r w:rsidDel="00000000" w:rsidR="00000000" w:rsidRPr="00000000">
        <w:rPr>
          <w:rtl w:val="0"/>
        </w:rPr>
        <w:t xml:space="preserve">Sugerirá una </w:t>
      </w:r>
      <w:r w:rsidDel="00000000" w:rsidR="00000000" w:rsidRPr="00000000">
        <w:rPr>
          <w:b w:val="1"/>
          <w:rtl w:val="0"/>
        </w:rPr>
        <w:t xml:space="preserve">atracción que coincida con sus preferencias, costos y tiempos</w:t>
      </w:r>
      <w:r w:rsidDel="00000000" w:rsidR="00000000" w:rsidRPr="00000000">
        <w:rPr>
          <w:rtl w:val="0"/>
        </w:rPr>
        <w:t xml:space="preserve">.</w:t>
      </w:r>
    </w:p>
    <w:p w:rsidR="00000000" w:rsidDel="00000000" w:rsidP="00000000" w:rsidRDefault="00000000" w:rsidRPr="00000000" w14:paraId="00000055">
      <w:pPr>
        <w:numPr>
          <w:ilvl w:val="2"/>
          <w:numId w:val="1"/>
        </w:numPr>
        <w:ind w:left="2160" w:hanging="360"/>
        <w:jc w:val="both"/>
        <w:rPr>
          <w:u w:val="none"/>
        </w:rPr>
      </w:pPr>
      <w:r w:rsidDel="00000000" w:rsidR="00000000" w:rsidRPr="00000000">
        <w:rPr>
          <w:rtl w:val="0"/>
        </w:rPr>
        <w:t xml:space="preserve">Deberá priorizarse la oferta de promociones, las atracciones más caras y que requieran mayor tiempo, en ese orden.</w:t>
      </w:r>
    </w:p>
    <w:p w:rsidR="00000000" w:rsidDel="00000000" w:rsidP="00000000" w:rsidRDefault="00000000" w:rsidRPr="00000000" w14:paraId="00000056">
      <w:pPr>
        <w:numPr>
          <w:ilvl w:val="2"/>
          <w:numId w:val="1"/>
        </w:numPr>
        <w:ind w:left="2160" w:hanging="360"/>
        <w:jc w:val="both"/>
        <w:rPr>
          <w:u w:val="none"/>
        </w:rPr>
      </w:pPr>
      <w:r w:rsidDel="00000000" w:rsidR="00000000" w:rsidRPr="00000000">
        <w:rPr>
          <w:rtl w:val="0"/>
        </w:rPr>
        <w:t xml:space="preserve">No deberá ofertarse una atracción o promoción que no pueda costearse o para la cual no tenga tiempo disponible.</w:t>
      </w:r>
    </w:p>
    <w:p w:rsidR="00000000" w:rsidDel="00000000" w:rsidP="00000000" w:rsidRDefault="00000000" w:rsidRPr="00000000" w14:paraId="00000057">
      <w:pPr>
        <w:numPr>
          <w:ilvl w:val="2"/>
          <w:numId w:val="1"/>
        </w:numPr>
        <w:ind w:left="2160" w:hanging="360"/>
        <w:jc w:val="both"/>
        <w:rPr>
          <w:u w:val="none"/>
        </w:rPr>
      </w:pPr>
      <w:r w:rsidDel="00000000" w:rsidR="00000000" w:rsidRPr="00000000">
        <w:rPr>
          <w:rtl w:val="0"/>
        </w:rPr>
        <w:t xml:space="preserve">Tampoco deberá ofertarse una atracción que ya haya sido incluida en una promoción anteriormente comprada por el mismo usuario.</w:t>
      </w:r>
    </w:p>
    <w:p w:rsidR="00000000" w:rsidDel="00000000" w:rsidP="00000000" w:rsidRDefault="00000000" w:rsidRPr="00000000" w14:paraId="00000058">
      <w:pPr>
        <w:numPr>
          <w:ilvl w:val="2"/>
          <w:numId w:val="1"/>
        </w:numPr>
        <w:ind w:left="2160" w:hanging="360"/>
        <w:jc w:val="both"/>
        <w:rPr>
          <w:u w:val="none"/>
        </w:rPr>
      </w:pPr>
      <w:r w:rsidDel="00000000" w:rsidR="00000000" w:rsidRPr="00000000">
        <w:rPr>
          <w:i w:val="1"/>
          <w:rtl w:val="0"/>
        </w:rPr>
        <w:t xml:space="preserve">Una vez agotadas las ofertas que coincidan con sus intereses, se ofertarán aquellas que no coincidan, bajo el mismo criterio.</w:t>
      </w:r>
    </w:p>
    <w:p w:rsidR="00000000" w:rsidDel="00000000" w:rsidP="00000000" w:rsidRDefault="00000000" w:rsidRPr="00000000" w14:paraId="00000059">
      <w:pPr>
        <w:numPr>
          <w:ilvl w:val="1"/>
          <w:numId w:val="1"/>
        </w:numPr>
        <w:ind w:left="1440" w:hanging="360"/>
        <w:jc w:val="both"/>
        <w:rPr>
          <w:u w:val="none"/>
        </w:rPr>
      </w:pPr>
      <w:r w:rsidDel="00000000" w:rsidR="00000000" w:rsidRPr="00000000">
        <w:rPr>
          <w:b w:val="1"/>
          <w:rtl w:val="0"/>
        </w:rPr>
        <w:t xml:space="preserve">Si el usuario acepta, se guardará</w:t>
      </w:r>
      <w:r w:rsidDel="00000000" w:rsidR="00000000" w:rsidRPr="00000000">
        <w:rPr>
          <w:rtl w:val="0"/>
        </w:rPr>
        <w:t xml:space="preserve"> dentro de su sugerencia diaria.</w:t>
        <w:br w:type="textWrapping"/>
        <w:t xml:space="preserve">Una atracción o promoción aceptada no podrá cancelarse.</w:t>
      </w:r>
    </w:p>
    <w:p w:rsidR="00000000" w:rsidDel="00000000" w:rsidP="00000000" w:rsidRDefault="00000000" w:rsidRPr="00000000" w14:paraId="0000005A">
      <w:pPr>
        <w:numPr>
          <w:ilvl w:val="1"/>
          <w:numId w:val="1"/>
        </w:numPr>
        <w:ind w:left="1440" w:hanging="360"/>
        <w:jc w:val="both"/>
        <w:rPr>
          <w:u w:val="none"/>
        </w:rPr>
      </w:pPr>
      <w:r w:rsidDel="00000000" w:rsidR="00000000" w:rsidRPr="00000000">
        <w:rPr>
          <w:rtl w:val="0"/>
        </w:rPr>
        <w:t xml:space="preserve">Se repetirá el proceso </w:t>
      </w:r>
      <w:r w:rsidDel="00000000" w:rsidR="00000000" w:rsidRPr="00000000">
        <w:rPr>
          <w:b w:val="1"/>
          <w:rtl w:val="0"/>
        </w:rPr>
        <w:t xml:space="preserve">hasta que no quede tiempo disponible, monedas, o cupo</w:t>
      </w:r>
      <w:r w:rsidDel="00000000" w:rsidR="00000000" w:rsidRPr="00000000">
        <w:rPr>
          <w:rtl w:val="0"/>
        </w:rPr>
        <w:t xml:space="preserve"> para el itinerario, conforme las ofertas restantes.</w:t>
      </w:r>
    </w:p>
    <w:p w:rsidR="00000000" w:rsidDel="00000000" w:rsidP="00000000" w:rsidRDefault="00000000" w:rsidRPr="00000000" w14:paraId="0000005B">
      <w:pPr>
        <w:numPr>
          <w:ilvl w:val="1"/>
          <w:numId w:val="1"/>
        </w:numPr>
        <w:ind w:left="1440" w:hanging="360"/>
        <w:jc w:val="both"/>
        <w:rPr>
          <w:u w:val="none"/>
        </w:rPr>
      </w:pPr>
      <w:r w:rsidDel="00000000" w:rsidR="00000000" w:rsidRPr="00000000">
        <w:rPr>
          <w:rtl w:val="0"/>
        </w:rPr>
        <w:t xml:space="preserve">Se mostrará un </w:t>
      </w:r>
      <w:r w:rsidDel="00000000" w:rsidR="00000000" w:rsidRPr="00000000">
        <w:rPr>
          <w:b w:val="1"/>
          <w:rtl w:val="0"/>
        </w:rPr>
        <w:t xml:space="preserve">resumen de todo su itinerario</w:t>
      </w:r>
      <w:r w:rsidDel="00000000" w:rsidR="00000000" w:rsidRPr="00000000">
        <w:rPr>
          <w:rtl w:val="0"/>
        </w:rPr>
        <w:t xml:space="preserve">, contabilizando las horas necesarias para realizarlo y las monedas que deberá gastar.</w:t>
      </w:r>
    </w:p>
    <w:p w:rsidR="00000000" w:rsidDel="00000000" w:rsidP="00000000" w:rsidRDefault="00000000" w:rsidRPr="00000000" w14:paraId="0000005C">
      <w:pPr>
        <w:numPr>
          <w:ilvl w:val="1"/>
          <w:numId w:val="1"/>
        </w:numPr>
        <w:ind w:left="1440" w:hanging="360"/>
        <w:jc w:val="both"/>
        <w:rPr>
          <w:u w:val="none"/>
        </w:rPr>
      </w:pPr>
      <w:r w:rsidDel="00000000" w:rsidR="00000000" w:rsidRPr="00000000">
        <w:rPr>
          <w:rtl w:val="0"/>
        </w:rPr>
        <w:t xml:space="preserve">Se repetirá para el siguiente usuario.</w:t>
      </w:r>
    </w:p>
    <w:p w:rsidR="00000000" w:rsidDel="00000000" w:rsidP="00000000" w:rsidRDefault="00000000" w:rsidRPr="00000000" w14:paraId="0000005D">
      <w:pPr>
        <w:numPr>
          <w:ilvl w:val="1"/>
          <w:numId w:val="1"/>
        </w:numPr>
        <w:ind w:left="1440" w:hanging="360"/>
        <w:jc w:val="both"/>
        <w:rPr>
          <w:u w:val="none"/>
        </w:rPr>
      </w:pPr>
      <w:r w:rsidDel="00000000" w:rsidR="00000000" w:rsidRPr="00000000">
        <w:rPr>
          <w:rtl w:val="0"/>
        </w:rPr>
        <w:t xml:space="preserve">La </w:t>
      </w:r>
      <w:r w:rsidDel="00000000" w:rsidR="00000000" w:rsidRPr="00000000">
        <w:rPr>
          <w:b w:val="1"/>
          <w:rtl w:val="0"/>
        </w:rPr>
        <w:t xml:space="preserve">interacción</w:t>
      </w:r>
      <w:r w:rsidDel="00000000" w:rsidR="00000000" w:rsidRPr="00000000">
        <w:rPr>
          <w:rtl w:val="0"/>
        </w:rPr>
        <w:t xml:space="preserve"> se realizará por medio de la </w:t>
      </w:r>
      <w:r w:rsidDel="00000000" w:rsidR="00000000" w:rsidRPr="00000000">
        <w:rPr>
          <w:b w:val="1"/>
          <w:rtl w:val="0"/>
        </w:rPr>
        <w:t xml:space="preserve">línea de comandos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Finalizado el procesamiento, se obtendrá un </w:t>
      </w:r>
      <w:r w:rsidDel="00000000" w:rsidR="00000000" w:rsidRPr="00000000">
        <w:rPr>
          <w:b w:val="1"/>
          <w:rtl w:val="0"/>
        </w:rPr>
        <w:t xml:space="preserve">archivo de salida para cada usuario,</w:t>
      </w:r>
      <w:r w:rsidDel="00000000" w:rsidR="00000000" w:rsidRPr="00000000">
        <w:rPr>
          <w:rtl w:val="0"/>
        </w:rPr>
        <w:t xml:space="preserve"> con los datos del usuario, su compra, los totales a pagar y el tiempo que deberá invertir en dicha salida.</w:t>
      </w:r>
    </w:p>
    <w:p w:rsidR="00000000" w:rsidDel="00000000" w:rsidP="00000000" w:rsidRDefault="00000000" w:rsidRPr="00000000" w14:paraId="0000005F">
      <w:pPr>
        <w:pStyle w:val="Heading2"/>
        <w:jc w:val="both"/>
        <w:rPr/>
      </w:pPr>
      <w:bookmarkStart w:colFirst="0" w:colLast="0" w:name="_mrej1xbndp4a" w:id="9"/>
      <w:bookmarkEnd w:id="9"/>
      <w:r w:rsidDel="00000000" w:rsidR="00000000" w:rsidRPr="00000000">
        <w:rPr>
          <w:rtl w:val="0"/>
        </w:rPr>
        <w:t xml:space="preserve">4. Formalidades</w:t>
      </w:r>
    </w:p>
    <w:p w:rsidR="00000000" w:rsidDel="00000000" w:rsidP="00000000" w:rsidRDefault="00000000" w:rsidRPr="00000000" w14:paraId="00000060">
      <w:pPr>
        <w:rPr/>
      </w:pPr>
      <w:r w:rsidDel="00000000" w:rsidR="00000000" w:rsidRPr="00000000">
        <w:rPr>
          <w:rtl w:val="0"/>
        </w:rPr>
        <w:t xml:space="preserve">El trabajo se realizará en forma grupal, con equipos de 4 a 6 personas. Deberá trabajarse utilizando git y GitHub.</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Deberán entregarse, todo dentro de un mismo archivo .zip:</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Enlace al repositorio de GitHub</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Diagrama de clases</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Un archivo .zip con la resolución del problema</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La resolución debe incluir pruebas unitarias de las funcionalidades de paquete, totalizador de itinerarios y el ofertador de atracciones/paquetes.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Enlace a un breve video (subir como privado a YouTube) mostrando en 5 minutos o menos cómo funciona el programa entregado. </w:t>
      </w:r>
      <w:r w:rsidDel="00000000" w:rsidR="00000000" w:rsidRPr="00000000">
        <w:rPr>
          <w:b w:val="1"/>
          <w:rtl w:val="0"/>
        </w:rPr>
        <w:t xml:space="preserve">No explicar código.</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widowControl w:val="0"/>
      <w:spacing w:before="567" w:line="240" w:lineRule="auto"/>
      <w:ind w:left="86" w:right="86" w:firstLine="0"/>
      <w:rPr>
        <w:rFonts w:ascii="Verdana" w:cs="Verdana" w:eastAsia="Verdana" w:hAnsi="Verdana"/>
        <w:sz w:val="4"/>
        <w:szCs w:val="4"/>
      </w:rPr>
    </w:pPr>
    <w:r w:rsidDel="00000000" w:rsidR="00000000" w:rsidRPr="00000000">
      <w:rPr>
        <w:rtl w:val="0"/>
      </w:rPr>
    </w:r>
  </w:p>
  <w:tbl>
    <w:tblPr>
      <w:tblStyle w:val="Table2"/>
      <w:tblW w:w="10490.0" w:type="dxa"/>
      <w:jc w:val="left"/>
      <w:tblInd w:w="58.0" w:type="pct"/>
      <w:tblLayout w:type="fixed"/>
      <w:tblLook w:val="0000"/>
    </w:tblPr>
    <w:tblGrid>
      <w:gridCol w:w="3500"/>
      <w:gridCol w:w="1890"/>
      <w:gridCol w:w="5100"/>
      <w:tblGridChange w:id="0">
        <w:tblGrid>
          <w:gridCol w:w="3500"/>
          <w:gridCol w:w="1890"/>
          <w:gridCol w:w="5100"/>
        </w:tblGrid>
      </w:tblGridChange>
    </w:tblGrid>
    <w:tr>
      <w:trPr>
        <w:cantSplit w:val="0"/>
        <w:trHeight w:val="320" w:hRule="atLeast"/>
        <w:tblHeader w:val="0"/>
      </w:trPr>
      <w:tc>
        <w:tcPr>
          <w:gridSpan w:val="2"/>
          <w:tcBorders>
            <w:top w:color="000000" w:space="0" w:sz="8" w:val="single"/>
            <w:bottom w:color="000000" w:space="0" w:sz="8" w:val="single"/>
          </w:tcBorders>
          <w:vAlign w:val="top"/>
        </w:tcPr>
        <w:p w:rsidR="00000000" w:rsidDel="00000000" w:rsidP="00000000" w:rsidRDefault="00000000" w:rsidRPr="00000000" w14:paraId="00000069">
          <w:pPr>
            <w:spacing w:line="240" w:lineRule="auto"/>
            <w:rPr/>
          </w:pPr>
          <w:r w:rsidDel="00000000" w:rsidR="00000000" w:rsidRPr="00000000">
            <w:rPr>
              <w:rtl w:val="0"/>
            </w:rPr>
            <w:t xml:space="preserve">Argentina Programa</w:t>
          </w:r>
        </w:p>
      </w:tc>
      <w:tc>
        <w:tcPr>
          <w:tcBorders>
            <w:top w:color="000000" w:space="0" w:sz="8" w:val="single"/>
            <w:bottom w:color="000000" w:space="0" w:sz="8" w:val="single"/>
          </w:tcBorders>
          <w:vAlign w:val="top"/>
        </w:tcPr>
        <w:p w:rsidR="00000000" w:rsidDel="00000000" w:rsidP="00000000" w:rsidRDefault="00000000" w:rsidRPr="00000000" w14:paraId="0000006B">
          <w:pPr>
            <w:spacing w:line="240" w:lineRule="auto"/>
            <w:ind w:left="0" w:right="1390.748031496064" w:firstLine="0"/>
            <w:jc w:val="right"/>
            <w:rPr/>
          </w:pPr>
          <w:r w:rsidDel="00000000" w:rsidR="00000000" w:rsidRPr="00000000">
            <w:rPr>
              <w:rtl w:val="0"/>
            </w:rPr>
            <w:t xml:space="preserve">#YoProgramo 2021</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8.0" w:type="dxa"/>
        <w:left w:w="58.0" w:type="dxa"/>
        <w:bottom w:w="58.0" w:type="dxa"/>
        <w:right w:w="5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