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4A1D" w14:textId="77777777" w:rsidR="00D833CF" w:rsidRDefault="00D833CF" w:rsidP="00D833CF">
      <w:pPr>
        <w:jc w:val="center"/>
      </w:pPr>
    </w:p>
    <w:p w14:paraId="692E7EC1" w14:textId="77777777" w:rsidR="00D833CF" w:rsidRDefault="00D833CF" w:rsidP="00D833CF">
      <w:pPr>
        <w:jc w:val="center"/>
      </w:pPr>
    </w:p>
    <w:p w14:paraId="17F797BF" w14:textId="77777777" w:rsidR="00D833CF" w:rsidRDefault="00D833CF" w:rsidP="00D833CF">
      <w:pPr>
        <w:jc w:val="center"/>
      </w:pPr>
    </w:p>
    <w:p w14:paraId="6076C65E" w14:textId="77777777" w:rsidR="00D833CF" w:rsidRDefault="00D833CF" w:rsidP="00D833CF">
      <w:pPr>
        <w:jc w:val="center"/>
      </w:pPr>
    </w:p>
    <w:p w14:paraId="1FB90CF9" w14:textId="77777777" w:rsidR="00D833CF" w:rsidRDefault="00D833CF" w:rsidP="00D833CF">
      <w:pPr>
        <w:jc w:val="center"/>
      </w:pPr>
    </w:p>
    <w:p w14:paraId="6788F0BB" w14:textId="77777777" w:rsidR="00D833CF" w:rsidRDefault="00D833CF" w:rsidP="00D833CF">
      <w:pPr>
        <w:jc w:val="center"/>
      </w:pPr>
    </w:p>
    <w:p w14:paraId="7EBDA5FE" w14:textId="77777777" w:rsidR="00D833CF" w:rsidRDefault="00D833CF" w:rsidP="00D833CF">
      <w:pPr>
        <w:jc w:val="center"/>
      </w:pPr>
    </w:p>
    <w:p w14:paraId="32CBEB2C" w14:textId="77777777" w:rsidR="00D833CF" w:rsidRDefault="00D833CF" w:rsidP="00D833CF">
      <w:pPr>
        <w:jc w:val="center"/>
      </w:pPr>
    </w:p>
    <w:p w14:paraId="1383CF88" w14:textId="77777777" w:rsidR="00D833CF" w:rsidRDefault="00D833CF" w:rsidP="00D833CF">
      <w:pPr>
        <w:jc w:val="center"/>
      </w:pPr>
    </w:p>
    <w:p w14:paraId="739DCDB5" w14:textId="77777777" w:rsidR="00D833CF" w:rsidRDefault="00D833CF" w:rsidP="00D833CF">
      <w:pPr>
        <w:jc w:val="center"/>
      </w:pPr>
    </w:p>
    <w:p w14:paraId="2869D77F" w14:textId="77777777" w:rsidR="00D833CF" w:rsidRDefault="00D833CF" w:rsidP="00D833CF">
      <w:pPr>
        <w:jc w:val="center"/>
      </w:pPr>
    </w:p>
    <w:p w14:paraId="7555DEC7" w14:textId="77777777" w:rsidR="00D833CF" w:rsidRDefault="00D833CF" w:rsidP="00D833CF">
      <w:pPr>
        <w:jc w:val="center"/>
      </w:pPr>
    </w:p>
    <w:p w14:paraId="45BDD5B1" w14:textId="298179E6" w:rsidR="00882509" w:rsidRPr="00773D29" w:rsidRDefault="008A2B6C" w:rsidP="00D833CF">
      <w:pPr>
        <w:jc w:val="center"/>
      </w:pPr>
      <w:r>
        <w:t xml:space="preserve">Unit 2 - </w:t>
      </w:r>
      <w:r w:rsidRPr="008A2B6C">
        <w:t>Data Access Application</w:t>
      </w:r>
    </w:p>
    <w:p w14:paraId="1EBBC1E4" w14:textId="282E10AD" w:rsidR="00882509" w:rsidRDefault="00000000" w:rsidP="00D833CF">
      <w:pPr>
        <w:jc w:val="center"/>
      </w:pPr>
      <w:r>
        <w:t>Andres Camacho</w:t>
      </w:r>
      <w:r>
        <w:br/>
        <w:t>Purdue Global University</w:t>
      </w:r>
      <w:r>
        <w:br/>
        <w:t>IN450 – Advanced Software Development Using Python</w:t>
      </w:r>
      <w:r>
        <w:br/>
        <w:t>Instructor: Dennis Lee</w:t>
      </w:r>
      <w:r>
        <w:br/>
        <w:t xml:space="preserve">October </w:t>
      </w:r>
      <w:r w:rsidR="008A2B6C">
        <w:t>28</w:t>
      </w:r>
      <w:r>
        <w:t>, 2025</w:t>
      </w:r>
    </w:p>
    <w:p w14:paraId="4B6F477D" w14:textId="33238C42" w:rsidR="008A2B6C" w:rsidRDefault="00000000" w:rsidP="008A2B6C">
      <w:pPr>
        <w:pStyle w:val="NormalWeb"/>
      </w:pPr>
      <w:r>
        <w:br w:type="page"/>
      </w:r>
    </w:p>
    <w:p w14:paraId="007BA71B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lastRenderedPageBreak/>
        <w:t>Purpose</w:t>
      </w:r>
    </w:p>
    <w:p w14:paraId="22C6686A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The purpose of this assignment is to design and implement a simple data access application using a three-tier architecture in Python.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The application demonstrates:</w:t>
      </w:r>
    </w:p>
    <w:p w14:paraId="30A0676D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Creation of PostgreSQL database tables and loading CSV data.</w:t>
      </w:r>
    </w:p>
    <w:p w14:paraId="14AC996E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Implementation of a business layer class to manage database communication.</w:t>
      </w:r>
    </w:p>
    <w:p w14:paraId="3C86BE1B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 xml:space="preserve">Development of a 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>-based GUI that interacts with the business layer.</w:t>
      </w:r>
    </w:p>
    <w:p w14:paraId="33FD8517" w14:textId="071F342C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Version control and repository management through GitHub.</w:t>
      </w:r>
    </w:p>
    <w:p w14:paraId="1FE78897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t>Assignment Overview</w:t>
      </w:r>
    </w:p>
    <w:p w14:paraId="106FDC67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This project applies a layered software design pattern to promote clean separation of concerns:</w:t>
      </w:r>
    </w:p>
    <w:p w14:paraId="2E672333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Data Layer: PostgreSQL tables (in450a, in450b, in450c) store raw data.</w:t>
      </w:r>
    </w:p>
    <w:p w14:paraId="45BE35D1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Business Layer: Python class handles queries and returns data to the GUI.</w:t>
      </w:r>
    </w:p>
    <w:p w14:paraId="2D23680C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Presentation Layer: 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 xml:space="preserve"> GUI displays query results to the user.</w:t>
      </w:r>
    </w:p>
    <w:p w14:paraId="44D997A7" w14:textId="1E3EF13B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All coding, testing, and Git operations were completed in Visual Studio Code on macOS</w:t>
      </w:r>
      <w:r>
        <w:rPr>
          <w:rFonts w:ascii="Calibri" w:eastAsiaTheme="minorEastAsia" w:hAnsi="Calibri" w:cstheme="minorBidi"/>
          <w:sz w:val="22"/>
          <w:szCs w:val="22"/>
        </w:rPr>
        <w:t xml:space="preserve"> terminal.</w:t>
      </w:r>
      <w:r>
        <w:rPr>
          <w:rFonts w:ascii="Calibri" w:eastAsiaTheme="minorEastAsia" w:hAnsi="Calibri" w:cstheme="minorBidi"/>
          <w:sz w:val="22"/>
          <w:szCs w:val="22"/>
        </w:rPr>
        <w:br/>
      </w:r>
    </w:p>
    <w:p w14:paraId="6A9BBEA7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t>Screenshots and Evidence</w:t>
      </w:r>
    </w:p>
    <w:p w14:paraId="73EDF677" w14:textId="5248EB78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>PostgreSQL Row Counts (Database Layer)</w:t>
      </w:r>
    </w:p>
    <w:p w14:paraId="0B151F5B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Shows that the three database tables—</w:t>
      </w:r>
      <w:r w:rsidRPr="008A2B6C">
        <w:rPr>
          <w:rFonts w:ascii="Calibri" w:eastAsiaTheme="minorEastAsia" w:hAnsi="Calibri" w:cstheme="minorBidi"/>
          <w:sz w:val="22"/>
          <w:szCs w:val="22"/>
        </w:rPr>
        <w:t>in450a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,</w:t>
      </w:r>
      <w:r w:rsidRPr="008A2B6C">
        <w:rPr>
          <w:rFonts w:ascii="Calibri" w:eastAsiaTheme="minorEastAsia" w:hAnsi="Calibri" w:cstheme="minorBidi"/>
          <w:sz w:val="22"/>
          <w:szCs w:val="22"/>
        </w:rPr>
        <w:t> in450b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, and</w:t>
      </w:r>
      <w:r w:rsidRPr="008A2B6C">
        <w:rPr>
          <w:rFonts w:ascii="Calibri" w:eastAsiaTheme="minorEastAsia" w:hAnsi="Calibri" w:cstheme="minorBidi"/>
          <w:sz w:val="22"/>
          <w:szCs w:val="22"/>
        </w:rPr>
        <w:t> in450c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—were created and populated successfully.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Insert Screenshot 1: PostgreSQL Row Counts Here</w:t>
      </w:r>
    </w:p>
    <w:p w14:paraId="44609DBB" w14:textId="74F62071" w:rsidR="008A2B6C" w:rsidRPr="008A2B6C" w:rsidRDefault="00C43A4C" w:rsidP="008A2B6C">
      <w:r w:rsidRPr="00C43A4C">
        <w:drawing>
          <wp:inline distT="0" distB="0" distL="0" distR="0" wp14:anchorId="21479480" wp14:editId="390CA350">
            <wp:extent cx="5486400" cy="1915160"/>
            <wp:effectExtent l="0" t="0" r="0" b="2540"/>
            <wp:docPr id="1271343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39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E733" w14:textId="5C01E2FF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>GUI Application Open (Presentation Layer)</w:t>
      </w:r>
    </w:p>
    <w:p w14:paraId="30A56852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 xml:space="preserve">Demonstrates that the </w:t>
      </w:r>
      <w:proofErr w:type="spellStart"/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 xml:space="preserve"> GUI window launched correctly.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Insert Screenshot 2: GUI Open Here</w:t>
      </w:r>
    </w:p>
    <w:p w14:paraId="549FCEA1" w14:textId="4F6E2694" w:rsidR="008A2B6C" w:rsidRPr="008A2B6C" w:rsidRDefault="008A2B6C" w:rsidP="008A2B6C"/>
    <w:p w14:paraId="11C6E336" w14:textId="71B148D0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 xml:space="preserve"> Get Row Count Functionality</w:t>
      </w:r>
    </w:p>
    <w:p w14:paraId="1607579A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Shows the output from the “Get Row Count (in450a)” button, confirming the GUI can retrieve live data through the business layer.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Insert Screenshot 3: Get Row Count Result Here</w:t>
      </w:r>
    </w:p>
    <w:p w14:paraId="32B85F46" w14:textId="39434621" w:rsidR="008A2B6C" w:rsidRPr="008A2B6C" w:rsidRDefault="008A2B6C" w:rsidP="008A2B6C"/>
    <w:p w14:paraId="662BE056" w14:textId="135C97BA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 xml:space="preserve"> Show Names Functionality</w:t>
      </w:r>
    </w:p>
    <w:p w14:paraId="3C4A3043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Displays the list of first and last names retrieved from</w:t>
      </w:r>
      <w:r w:rsidRPr="008A2B6C">
        <w:rPr>
          <w:rFonts w:ascii="Calibri" w:eastAsiaTheme="minorEastAsia" w:hAnsi="Calibri" w:cstheme="minorBidi"/>
          <w:sz w:val="22"/>
          <w:szCs w:val="22"/>
        </w:rPr>
        <w:t> in450b 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through the business layer.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Insert Screenshot 4: Show Names Result Here</w:t>
      </w:r>
    </w:p>
    <w:p w14:paraId="052A5F32" w14:textId="0E013D1D" w:rsidR="008A2B6C" w:rsidRPr="008A2B6C" w:rsidRDefault="008A2B6C" w:rsidP="008A2B6C"/>
    <w:p w14:paraId="4592C75F" w14:textId="4E7C34C5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 xml:space="preserve"> GitHub Repository (SCM Proof)</w:t>
      </w:r>
    </w:p>
    <w:p w14:paraId="2AF768EC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Verifies that all project files were committed and pushed to the source-code management repository.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Insert Screenshot 5: GitHub Repository Here</w:t>
      </w:r>
    </w:p>
    <w:p w14:paraId="5C24DC90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Reflection</w:t>
      </w:r>
    </w:p>
    <w:p w14:paraId="0D2E70EF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 xml:space="preserve">Completing this assignment reinforced the importance of separating the data, logic, and presentation tiers to improve maintainability and scalability. Using 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 xml:space="preserve"> and PostgreSQL together demonstrated how a simple Python GUI can communicate efficiently with a database through a dedicated business layer. The exercise also emphasized best practices in version control and reproducibility using Git and GitHub.</w:t>
      </w:r>
    </w:p>
    <w:p w14:paraId="240A1275" w14:textId="07165709" w:rsidR="00882509" w:rsidRPr="008A2B6C" w:rsidRDefault="00882509"/>
    <w:sectPr w:rsidR="00882509" w:rsidRPr="008A2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6B0EF0"/>
    <w:multiLevelType w:val="multilevel"/>
    <w:tmpl w:val="A43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94C6D"/>
    <w:multiLevelType w:val="hybridMultilevel"/>
    <w:tmpl w:val="DDE6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5598B"/>
    <w:multiLevelType w:val="multilevel"/>
    <w:tmpl w:val="EE2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27FC4"/>
    <w:multiLevelType w:val="multilevel"/>
    <w:tmpl w:val="BDE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383"/>
    <w:multiLevelType w:val="hybridMultilevel"/>
    <w:tmpl w:val="7558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8103A"/>
    <w:multiLevelType w:val="hybridMultilevel"/>
    <w:tmpl w:val="F7BE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36784">
    <w:abstractNumId w:val="8"/>
  </w:num>
  <w:num w:numId="2" w16cid:durableId="1927304184">
    <w:abstractNumId w:val="6"/>
  </w:num>
  <w:num w:numId="3" w16cid:durableId="237059217">
    <w:abstractNumId w:val="5"/>
  </w:num>
  <w:num w:numId="4" w16cid:durableId="1098260445">
    <w:abstractNumId w:val="4"/>
  </w:num>
  <w:num w:numId="5" w16cid:durableId="1179583027">
    <w:abstractNumId w:val="7"/>
  </w:num>
  <w:num w:numId="6" w16cid:durableId="654143091">
    <w:abstractNumId w:val="3"/>
  </w:num>
  <w:num w:numId="7" w16cid:durableId="1046297849">
    <w:abstractNumId w:val="2"/>
  </w:num>
  <w:num w:numId="8" w16cid:durableId="665550521">
    <w:abstractNumId w:val="1"/>
  </w:num>
  <w:num w:numId="9" w16cid:durableId="1537304564">
    <w:abstractNumId w:val="0"/>
  </w:num>
  <w:num w:numId="10" w16cid:durableId="1331058002">
    <w:abstractNumId w:val="14"/>
  </w:num>
  <w:num w:numId="11" w16cid:durableId="680158562">
    <w:abstractNumId w:val="9"/>
  </w:num>
  <w:num w:numId="12" w16cid:durableId="459036774">
    <w:abstractNumId w:val="11"/>
  </w:num>
  <w:num w:numId="13" w16cid:durableId="805123628">
    <w:abstractNumId w:val="12"/>
  </w:num>
  <w:num w:numId="14" w16cid:durableId="225797829">
    <w:abstractNumId w:val="10"/>
  </w:num>
  <w:num w:numId="15" w16cid:durableId="1553148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6AF"/>
    <w:rsid w:val="0015074B"/>
    <w:rsid w:val="001E35CF"/>
    <w:rsid w:val="0029639D"/>
    <w:rsid w:val="00326F90"/>
    <w:rsid w:val="003318B2"/>
    <w:rsid w:val="00513712"/>
    <w:rsid w:val="006B569E"/>
    <w:rsid w:val="006E3524"/>
    <w:rsid w:val="00773D29"/>
    <w:rsid w:val="00882509"/>
    <w:rsid w:val="008A2B6C"/>
    <w:rsid w:val="00AA1D8D"/>
    <w:rsid w:val="00B47730"/>
    <w:rsid w:val="00C43A4C"/>
    <w:rsid w:val="00C95738"/>
    <w:rsid w:val="00CB0664"/>
    <w:rsid w:val="00D833CF"/>
    <w:rsid w:val="00EE33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EF667"/>
  <w14:defaultImageDpi w14:val="300"/>
  <w15:docId w15:val="{8E8A4975-4539-BE43-9622-E6E591A6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A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2B6C"/>
  </w:style>
  <w:style w:type="character" w:styleId="HTMLCode">
    <w:name w:val="HTML Code"/>
    <w:basedOn w:val="DefaultParagraphFont"/>
    <w:uiPriority w:val="99"/>
    <w:semiHidden/>
    <w:unhideWhenUsed/>
    <w:rsid w:val="008A2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Camacho</cp:lastModifiedBy>
  <cp:revision>4</cp:revision>
  <dcterms:created xsi:type="dcterms:W3CDTF">2025-10-28T20:04:00Z</dcterms:created>
  <dcterms:modified xsi:type="dcterms:W3CDTF">2025-10-28T23:33:00Z</dcterms:modified>
  <cp:category/>
</cp:coreProperties>
</file>