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97" w:type="dxa"/>
        <w:jc w:val="center"/>
        <w:tblInd w:w="86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47"/>
        <w:gridCol w:w="542"/>
        <w:gridCol w:w="1801"/>
        <w:gridCol w:w="3083"/>
        <w:gridCol w:w="1021"/>
        <w:gridCol w:w="1440"/>
        <w:gridCol w:w="1345"/>
        <w:gridCol w:w="18"/>
      </w:tblGrid>
      <w:tr w:rsidR="0019452A" w:rsidRPr="00C75B34" w:rsidTr="00DC5F50">
        <w:trPr>
          <w:gridAfter w:val="1"/>
          <w:wAfter w:w="18" w:type="dxa"/>
          <w:trHeight w:val="360"/>
          <w:jc w:val="center"/>
        </w:trPr>
        <w:tc>
          <w:tcPr>
            <w:tcW w:w="198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Reunión convocada por</w:t>
            </w:r>
          </w:p>
        </w:tc>
        <w:tc>
          <w:tcPr>
            <w:tcW w:w="869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9304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TicSW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Pylo</w:t>
            </w:r>
            <w:proofErr w:type="spellEnd"/>
          </w:p>
        </w:tc>
      </w:tr>
      <w:tr w:rsidR="0019452A" w:rsidRPr="00C75B34" w:rsidTr="00DC5F50">
        <w:trPr>
          <w:gridAfter w:val="1"/>
          <w:wAfter w:w="18" w:type="dxa"/>
          <w:trHeight w:val="360"/>
          <w:jc w:val="center"/>
        </w:trPr>
        <w:tc>
          <w:tcPr>
            <w:tcW w:w="19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Tipo de reunión</w:t>
            </w:r>
          </w:p>
        </w:tc>
        <w:tc>
          <w:tcPr>
            <w:tcW w:w="869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9304B7">
            <w:pPr>
              <w:rPr>
                <w:lang w:val="es-ES"/>
              </w:rPr>
            </w:pPr>
            <w:r>
              <w:rPr>
                <w:lang w:val="es-ES"/>
              </w:rPr>
              <w:t>Seguimiento</w:t>
            </w:r>
          </w:p>
        </w:tc>
      </w:tr>
      <w:tr w:rsidR="0019452A" w:rsidRPr="00C75B34" w:rsidTr="00DC5F50">
        <w:trPr>
          <w:gridAfter w:val="1"/>
          <w:wAfter w:w="18" w:type="dxa"/>
          <w:trHeight w:val="360"/>
          <w:jc w:val="center"/>
        </w:trPr>
        <w:tc>
          <w:tcPr>
            <w:tcW w:w="19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Apuntador</w:t>
            </w:r>
          </w:p>
        </w:tc>
        <w:tc>
          <w:tcPr>
            <w:tcW w:w="869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9304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Leidy</w:t>
            </w:r>
            <w:proofErr w:type="spellEnd"/>
            <w:r>
              <w:rPr>
                <w:lang w:val="es-ES"/>
              </w:rPr>
              <w:t xml:space="preserve"> Alexandra Lozano Jácome</w:t>
            </w:r>
          </w:p>
        </w:tc>
      </w:tr>
      <w:tr w:rsidR="0019452A" w:rsidRPr="008F5524" w:rsidTr="00DC5F50">
        <w:trPr>
          <w:gridAfter w:val="1"/>
          <w:wAfter w:w="18" w:type="dxa"/>
          <w:trHeight w:val="360"/>
          <w:jc w:val="center"/>
        </w:trPr>
        <w:tc>
          <w:tcPr>
            <w:tcW w:w="19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Asistentes</w:t>
            </w:r>
          </w:p>
        </w:tc>
        <w:tc>
          <w:tcPr>
            <w:tcW w:w="869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Default="009304B7">
            <w:pPr>
              <w:rPr>
                <w:lang w:val="es-ES"/>
              </w:rPr>
            </w:pPr>
            <w:r>
              <w:rPr>
                <w:lang w:val="es-ES"/>
              </w:rPr>
              <w:t>Ramiro Serrano</w:t>
            </w:r>
          </w:p>
          <w:p w:rsidR="009304B7" w:rsidRDefault="009304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Maria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Angelica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Sanchez</w:t>
            </w:r>
            <w:proofErr w:type="spellEnd"/>
          </w:p>
          <w:p w:rsidR="009304B7" w:rsidRPr="00C75B34" w:rsidRDefault="009304B7">
            <w:pPr>
              <w:rPr>
                <w:lang w:val="es-ES"/>
              </w:rPr>
            </w:pPr>
          </w:p>
        </w:tc>
      </w:tr>
      <w:tr w:rsidR="0019452A" w:rsidRPr="008F5524" w:rsidTr="00DC5F50">
        <w:trPr>
          <w:gridAfter w:val="1"/>
          <w:wAfter w:w="18" w:type="dxa"/>
          <w:trHeight w:val="432"/>
          <w:jc w:val="center"/>
        </w:trPr>
        <w:tc>
          <w:tcPr>
            <w:tcW w:w="10679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9304B7" w:rsidTr="00DC5F50">
        <w:trPr>
          <w:gridAfter w:val="1"/>
          <w:wAfter w:w="18" w:type="dxa"/>
          <w:trHeight w:val="360"/>
          <w:jc w:val="center"/>
        </w:trPr>
        <w:tc>
          <w:tcPr>
            <w:tcW w:w="10679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C75B34" w:rsidRDefault="0026197C">
            <w:pPr>
              <w:pStyle w:val="Ttulo2"/>
              <w:rPr>
                <w:lang w:val="es-ES"/>
              </w:rPr>
            </w:pPr>
            <w:bookmarkStart w:id="0" w:name="MinuteTopic"/>
            <w:r w:rsidRPr="00C75B34">
              <w:rPr>
                <w:lang w:val="es-ES"/>
              </w:rPr>
              <w:t>Temas del orden del día</w:t>
            </w:r>
            <w:bookmarkEnd w:id="0"/>
          </w:p>
          <w:p w:rsidR="00A933D8" w:rsidRPr="00C75B34" w:rsidRDefault="00A933D8" w:rsidP="00A933D8">
            <w:pPr>
              <w:rPr>
                <w:lang w:val="es-ES"/>
              </w:rPr>
            </w:pPr>
          </w:p>
          <w:p w:rsidR="00380C07" w:rsidRDefault="009304B7" w:rsidP="00DC5F50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Definición del nombre del proyecto</w:t>
            </w:r>
          </w:p>
          <w:p w:rsidR="009304B7" w:rsidRDefault="009304B7" w:rsidP="00DC5F50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Revi</w:t>
            </w:r>
            <w:r w:rsidR="00DB47A7">
              <w:rPr>
                <w:lang w:val="es-ES"/>
              </w:rPr>
              <w:t>sión de plantilla</w:t>
            </w:r>
          </w:p>
          <w:p w:rsidR="00A933D8" w:rsidRPr="00C75B34" w:rsidRDefault="00A933D8" w:rsidP="00A933D8">
            <w:pPr>
              <w:rPr>
                <w:lang w:val="es-ES"/>
              </w:rPr>
            </w:pPr>
          </w:p>
          <w:p w:rsidR="00A933D8" w:rsidRPr="00C75B34" w:rsidRDefault="00A933D8" w:rsidP="00C75B34">
            <w:pPr>
              <w:rPr>
                <w:lang w:val="es-ES"/>
              </w:rPr>
            </w:pPr>
          </w:p>
        </w:tc>
      </w:tr>
      <w:tr w:rsidR="009304B7" w:rsidRPr="00DB47A7" w:rsidTr="009304B7">
        <w:trPr>
          <w:gridAfter w:val="1"/>
          <w:wAfter w:w="18" w:type="dxa"/>
          <w:trHeight w:val="360"/>
          <w:jc w:val="center"/>
        </w:trPr>
        <w:tc>
          <w:tcPr>
            <w:tcW w:w="10679" w:type="dxa"/>
            <w:gridSpan w:val="7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9304B7" w:rsidRPr="00C75B34" w:rsidRDefault="009304B7" w:rsidP="009304B7">
            <w:pPr>
              <w:pStyle w:val="Ttulo5"/>
              <w:jc w:val="left"/>
              <w:rPr>
                <w:lang w:val="es-ES"/>
              </w:rPr>
            </w:pPr>
            <w:bookmarkStart w:id="1" w:name="MinuteItems"/>
            <w:bookmarkEnd w:id="1"/>
            <w:r>
              <w:rPr>
                <w:lang w:val="es-ES"/>
              </w:rPr>
              <w:t>DEFINICIÓN DEL NOMBRE CORTO DEL PROYECTO</w:t>
            </w:r>
          </w:p>
        </w:tc>
      </w:tr>
      <w:tr w:rsidR="0019452A" w:rsidRPr="00C75B34" w:rsidTr="00DC5F50">
        <w:trPr>
          <w:gridAfter w:val="1"/>
          <w:wAfter w:w="18" w:type="dxa"/>
          <w:trHeight w:val="360"/>
          <w:jc w:val="center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bookmarkStart w:id="2" w:name="MinuteAdditional"/>
            <w:bookmarkEnd w:id="2"/>
            <w:r w:rsidRPr="00C75B34">
              <w:rPr>
                <w:lang w:val="es-ES"/>
              </w:rPr>
              <w:t>Observaciones</w:t>
            </w:r>
          </w:p>
        </w:tc>
        <w:tc>
          <w:tcPr>
            <w:tcW w:w="923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DB47A7" w:rsidTr="00DC5F50">
        <w:trPr>
          <w:gridAfter w:val="1"/>
          <w:wAfter w:w="18" w:type="dxa"/>
          <w:trHeight w:val="360"/>
          <w:jc w:val="center"/>
        </w:trPr>
        <w:tc>
          <w:tcPr>
            <w:tcW w:w="10679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Default="009304B7" w:rsidP="00DC5F50">
            <w:pPr>
              <w:rPr>
                <w:lang w:val="es-ES"/>
              </w:rPr>
            </w:pPr>
            <w:r>
              <w:rPr>
                <w:lang w:val="es-ES"/>
              </w:rPr>
              <w:t>Propuestas:</w:t>
            </w:r>
          </w:p>
          <w:p w:rsidR="009304B7" w:rsidRDefault="009304B7" w:rsidP="009304B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DEAVI (Desarrollo estratégico de Animación y Videojuegos)</w:t>
            </w:r>
          </w:p>
          <w:p w:rsidR="009304B7" w:rsidRDefault="009304B7" w:rsidP="009304B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DEVA (Desarrollo estratégico de Videojuegos y Animaciones)</w:t>
            </w:r>
          </w:p>
          <w:p w:rsidR="009304B7" w:rsidRDefault="009304B7" w:rsidP="009304B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PROANIGAMES (Proyecto de Animación y Videojuegos)</w:t>
            </w:r>
          </w:p>
          <w:p w:rsidR="005A5E1B" w:rsidRDefault="005A5E1B" w:rsidP="005A5E1B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Proyecto DAVid </w:t>
            </w:r>
            <w:r w:rsidRPr="005A5E1B">
              <w:rPr>
                <w:lang w:val="es-ES"/>
              </w:rPr>
              <w:t xml:space="preserve">(Proyecto de Desarrollo </w:t>
            </w:r>
            <w:proofErr w:type="spellStart"/>
            <w:r w:rsidRPr="005A5E1B">
              <w:rPr>
                <w:lang w:val="es-ES"/>
              </w:rPr>
              <w:t>estrategico</w:t>
            </w:r>
            <w:proofErr w:type="spellEnd"/>
            <w:r w:rsidRPr="005A5E1B">
              <w:rPr>
                <w:lang w:val="es-ES"/>
              </w:rPr>
              <w:t xml:space="preserve"> de Animaciones y Videojuegos)</w:t>
            </w:r>
          </w:p>
          <w:p w:rsidR="009304B7" w:rsidRPr="009304B7" w:rsidRDefault="009304B7" w:rsidP="009304B7">
            <w:pPr>
              <w:rPr>
                <w:lang w:val="es-ES"/>
              </w:rPr>
            </w:pPr>
          </w:p>
        </w:tc>
      </w:tr>
      <w:tr w:rsidR="0019452A" w:rsidRPr="00DB47A7" w:rsidTr="00DC5F50">
        <w:trPr>
          <w:gridAfter w:val="1"/>
          <w:wAfter w:w="18" w:type="dxa"/>
          <w:trHeight w:val="360"/>
          <w:jc w:val="center"/>
        </w:trPr>
        <w:tc>
          <w:tcPr>
            <w:tcW w:w="10679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C75B34" w:rsidTr="00DC5F50">
        <w:trPr>
          <w:gridAfter w:val="1"/>
          <w:wAfter w:w="18" w:type="dxa"/>
          <w:trHeight w:val="360"/>
          <w:jc w:val="center"/>
        </w:trPr>
        <w:tc>
          <w:tcPr>
            <w:tcW w:w="687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Planes de acción</w:t>
            </w:r>
          </w:p>
        </w:tc>
        <w:tc>
          <w:tcPr>
            <w:tcW w:w="246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Responsable</w:t>
            </w:r>
          </w:p>
        </w:tc>
        <w:tc>
          <w:tcPr>
            <w:tcW w:w="134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Plazo</w:t>
            </w:r>
          </w:p>
        </w:tc>
      </w:tr>
      <w:tr w:rsidR="0019452A" w:rsidRPr="00F00842" w:rsidTr="00DC5F50">
        <w:trPr>
          <w:gridAfter w:val="1"/>
          <w:wAfter w:w="18" w:type="dxa"/>
          <w:trHeight w:val="360"/>
          <w:jc w:val="center"/>
        </w:trPr>
        <w:tc>
          <w:tcPr>
            <w:tcW w:w="687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F0084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Encuenta</w:t>
            </w:r>
            <w:proofErr w:type="spellEnd"/>
            <w:r>
              <w:rPr>
                <w:lang w:val="es-ES"/>
              </w:rPr>
              <w:t xml:space="preserve"> en </w:t>
            </w:r>
            <w:proofErr w:type="spellStart"/>
            <w:r>
              <w:rPr>
                <w:lang w:val="es-ES"/>
              </w:rPr>
              <w:t>googleDocs</w:t>
            </w:r>
            <w:proofErr w:type="spellEnd"/>
            <w:r>
              <w:rPr>
                <w:lang w:val="es-ES"/>
              </w:rPr>
              <w:t xml:space="preserve"> para elegir el nombre</w:t>
            </w: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13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F00842" w:rsidTr="00DC5F50">
        <w:trPr>
          <w:gridAfter w:val="1"/>
          <w:wAfter w:w="18" w:type="dxa"/>
          <w:trHeight w:val="360"/>
          <w:jc w:val="center"/>
        </w:trPr>
        <w:tc>
          <w:tcPr>
            <w:tcW w:w="687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13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F00842" w:rsidTr="00DC5F50">
        <w:trPr>
          <w:gridAfter w:val="1"/>
          <w:wAfter w:w="18" w:type="dxa"/>
          <w:trHeight w:val="115"/>
          <w:jc w:val="center"/>
        </w:trPr>
        <w:tc>
          <w:tcPr>
            <w:tcW w:w="68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1345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7322A4" w:rsidRPr="00DB47A7" w:rsidTr="00DC5F50">
        <w:trPr>
          <w:gridAfter w:val="1"/>
          <w:wAfter w:w="18" w:type="dxa"/>
          <w:trHeight w:val="360"/>
          <w:jc w:val="center"/>
        </w:trPr>
        <w:tc>
          <w:tcPr>
            <w:tcW w:w="3790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7322A4" w:rsidRPr="00C75B34" w:rsidRDefault="00DB47A7" w:rsidP="00C75B34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REVISIÓN de la plantilla de procesos</w:t>
            </w:r>
          </w:p>
        </w:tc>
        <w:tc>
          <w:tcPr>
            <w:tcW w:w="4104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7322A4" w:rsidRPr="00C75B34" w:rsidRDefault="00D07D45" w:rsidP="00C75B34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7322A4" w:rsidRPr="00C75B34" w:rsidRDefault="00D07D45" w:rsidP="00C75B34">
            <w:pPr>
              <w:pStyle w:val="Ttulo5"/>
              <w:rPr>
                <w:lang w:val="es-ES"/>
              </w:rPr>
            </w:pPr>
          </w:p>
        </w:tc>
      </w:tr>
      <w:tr w:rsidR="0019452A" w:rsidRPr="00C75B34" w:rsidTr="00DC5F50">
        <w:trPr>
          <w:trHeight w:val="360"/>
          <w:jc w:val="center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Observaciones</w:t>
            </w:r>
          </w:p>
        </w:tc>
        <w:tc>
          <w:tcPr>
            <w:tcW w:w="9250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F00842" w:rsidTr="00DC5F50">
        <w:trPr>
          <w:trHeight w:val="360"/>
          <w:jc w:val="center"/>
        </w:trPr>
        <w:tc>
          <w:tcPr>
            <w:tcW w:w="10697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 w:rsidP="00F00842">
            <w:pPr>
              <w:rPr>
                <w:lang w:val="es-ES"/>
              </w:rPr>
            </w:pPr>
          </w:p>
        </w:tc>
      </w:tr>
      <w:tr w:rsidR="0019452A" w:rsidRPr="00F00842" w:rsidTr="00DC5F50">
        <w:trPr>
          <w:trHeight w:val="360"/>
          <w:jc w:val="center"/>
        </w:trPr>
        <w:tc>
          <w:tcPr>
            <w:tcW w:w="10697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C75B34" w:rsidTr="00DC5F50">
        <w:trPr>
          <w:trHeight w:val="360"/>
          <w:jc w:val="center"/>
        </w:trPr>
        <w:tc>
          <w:tcPr>
            <w:tcW w:w="6873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Planes de acción</w:t>
            </w:r>
          </w:p>
        </w:tc>
        <w:tc>
          <w:tcPr>
            <w:tcW w:w="246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Responsable</w:t>
            </w:r>
          </w:p>
        </w:tc>
        <w:tc>
          <w:tcPr>
            <w:tcW w:w="1363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Plazo</w:t>
            </w:r>
          </w:p>
        </w:tc>
      </w:tr>
      <w:tr w:rsidR="0019452A" w:rsidRPr="00F00842" w:rsidTr="00DC5F50">
        <w:trPr>
          <w:trHeight w:val="360"/>
          <w:jc w:val="center"/>
        </w:trPr>
        <w:tc>
          <w:tcPr>
            <w:tcW w:w="687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F00842">
            <w:pPr>
              <w:rPr>
                <w:lang w:val="es-ES"/>
              </w:rPr>
            </w:pPr>
            <w:r>
              <w:rPr>
                <w:lang w:val="es-ES"/>
              </w:rPr>
              <w:t>Reunirse con Eliecer para aclarar dudas sobre recolección y definición de procesos</w:t>
            </w: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13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F00842" w:rsidTr="00DC5F50">
        <w:trPr>
          <w:trHeight w:val="360"/>
          <w:jc w:val="center"/>
        </w:trPr>
        <w:tc>
          <w:tcPr>
            <w:tcW w:w="6873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F00842">
            <w:pPr>
              <w:rPr>
                <w:lang w:val="es-ES"/>
              </w:rPr>
            </w:pPr>
            <w:r>
              <w:rPr>
                <w:lang w:val="es-ES"/>
              </w:rPr>
              <w:t xml:space="preserve">Hablar con Darío sobre la parte de </w:t>
            </w:r>
            <w:proofErr w:type="spellStart"/>
            <w:r>
              <w:rPr>
                <w:lang w:val="es-ES"/>
              </w:rPr>
              <w:t>macroprocesos</w:t>
            </w:r>
            <w:proofErr w:type="spellEnd"/>
            <w:r>
              <w:rPr>
                <w:lang w:val="es-ES"/>
              </w:rPr>
              <w:t xml:space="preserve"> y líneas de negocio (plane</w:t>
            </w:r>
            <w:bookmarkStart w:id="3" w:name="_GoBack"/>
            <w:bookmarkEnd w:id="3"/>
            <w:r>
              <w:rPr>
                <w:lang w:val="es-ES"/>
              </w:rPr>
              <w:t>ación  y Gobierno)</w:t>
            </w: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  <w:tc>
          <w:tcPr>
            <w:tcW w:w="13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  <w:tr w:rsidR="0019452A" w:rsidRPr="00F00842" w:rsidTr="00DC5F50">
        <w:trPr>
          <w:trHeight w:val="101"/>
          <w:jc w:val="center"/>
        </w:trPr>
        <w:tc>
          <w:tcPr>
            <w:tcW w:w="10697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</w:tbl>
    <w:p w:rsidR="0019452A" w:rsidRDefault="00D07D45">
      <w:pPr>
        <w:pStyle w:val="Ttulo2"/>
        <w:rPr>
          <w:lang w:val="es-ES"/>
        </w:rPr>
      </w:pPr>
    </w:p>
    <w:tbl>
      <w:tblPr>
        <w:tblW w:w="10697" w:type="dxa"/>
        <w:jc w:val="center"/>
        <w:tblInd w:w="86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47"/>
        <w:gridCol w:w="2343"/>
        <w:gridCol w:w="3083"/>
        <w:gridCol w:w="1021"/>
        <w:gridCol w:w="1440"/>
        <w:gridCol w:w="1345"/>
        <w:gridCol w:w="18"/>
      </w:tblGrid>
      <w:tr w:rsidR="00F00842" w:rsidRPr="00DB47A7" w:rsidTr="0004377C">
        <w:trPr>
          <w:gridAfter w:val="1"/>
          <w:wAfter w:w="18" w:type="dxa"/>
          <w:trHeight w:val="360"/>
          <w:jc w:val="center"/>
        </w:trPr>
        <w:tc>
          <w:tcPr>
            <w:tcW w:w="3790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00842" w:rsidRPr="00C75B34" w:rsidRDefault="00F00842" w:rsidP="0004377C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  <w:r>
              <w:rPr>
                <w:lang w:val="es-ES"/>
              </w:rPr>
              <w:t>REVISIÓN de la plantilla de procesos</w:t>
            </w:r>
          </w:p>
        </w:tc>
        <w:tc>
          <w:tcPr>
            <w:tcW w:w="4104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00842" w:rsidRPr="00C75B34" w:rsidRDefault="00F00842" w:rsidP="0004377C">
            <w:pPr>
              <w:pStyle w:val="Ttulo4"/>
              <w:framePr w:hSpace="0" w:wrap="auto" w:vAnchor="margin" w:hAnchor="text" w:xAlign="left" w:yAlign="inline"/>
              <w:rPr>
                <w:lang w:val="es-ES"/>
              </w:rPr>
            </w:pPr>
          </w:p>
        </w:tc>
        <w:tc>
          <w:tcPr>
            <w:tcW w:w="2785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F00842" w:rsidRPr="00C75B34" w:rsidRDefault="00F00842" w:rsidP="0004377C">
            <w:pPr>
              <w:pStyle w:val="Ttulo5"/>
              <w:rPr>
                <w:lang w:val="es-ES"/>
              </w:rPr>
            </w:pPr>
          </w:p>
        </w:tc>
      </w:tr>
      <w:tr w:rsidR="00F00842" w:rsidRPr="00C75B34" w:rsidTr="0004377C">
        <w:trPr>
          <w:trHeight w:val="360"/>
          <w:jc w:val="center"/>
        </w:trPr>
        <w:tc>
          <w:tcPr>
            <w:tcW w:w="144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842" w:rsidRPr="00C75B34" w:rsidRDefault="00F00842" w:rsidP="000437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Observaciones</w:t>
            </w:r>
          </w:p>
        </w:tc>
        <w:tc>
          <w:tcPr>
            <w:tcW w:w="9250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</w:tr>
      <w:tr w:rsidR="00F00842" w:rsidRPr="00F00842" w:rsidTr="0004377C">
        <w:trPr>
          <w:trHeight w:val="360"/>
          <w:jc w:val="center"/>
        </w:trPr>
        <w:tc>
          <w:tcPr>
            <w:tcW w:w="10697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</w:tr>
      <w:tr w:rsidR="00F00842" w:rsidRPr="00F00842" w:rsidTr="0004377C">
        <w:trPr>
          <w:trHeight w:val="360"/>
          <w:jc w:val="center"/>
        </w:trPr>
        <w:tc>
          <w:tcPr>
            <w:tcW w:w="10697" w:type="dxa"/>
            <w:gridSpan w:val="7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</w:tr>
      <w:tr w:rsidR="00F00842" w:rsidRPr="00C75B34" w:rsidTr="0004377C">
        <w:trPr>
          <w:trHeight w:val="360"/>
          <w:jc w:val="center"/>
        </w:trPr>
        <w:tc>
          <w:tcPr>
            <w:tcW w:w="6873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842" w:rsidRPr="00C75B34" w:rsidRDefault="00F00842" w:rsidP="000437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Planes de acción</w:t>
            </w:r>
          </w:p>
        </w:tc>
        <w:tc>
          <w:tcPr>
            <w:tcW w:w="2461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842" w:rsidRPr="00C75B34" w:rsidRDefault="00F00842" w:rsidP="000437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Responsable</w:t>
            </w:r>
          </w:p>
        </w:tc>
        <w:tc>
          <w:tcPr>
            <w:tcW w:w="1363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F00842" w:rsidRPr="00C75B34" w:rsidRDefault="00F00842" w:rsidP="000437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Plazo</w:t>
            </w:r>
          </w:p>
        </w:tc>
      </w:tr>
      <w:tr w:rsidR="00F00842" w:rsidRPr="00F00842" w:rsidTr="0004377C">
        <w:trPr>
          <w:trHeight w:val="360"/>
          <w:jc w:val="center"/>
        </w:trPr>
        <w:tc>
          <w:tcPr>
            <w:tcW w:w="68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Reunirse con Eliecer para aclarar dudas sobre recolección y definición de procesos</w:t>
            </w: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  <w:tc>
          <w:tcPr>
            <w:tcW w:w="13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</w:tr>
      <w:tr w:rsidR="00F00842" w:rsidRPr="00F00842" w:rsidTr="0004377C">
        <w:trPr>
          <w:trHeight w:val="360"/>
          <w:jc w:val="center"/>
        </w:trPr>
        <w:tc>
          <w:tcPr>
            <w:tcW w:w="68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  <w:tc>
          <w:tcPr>
            <w:tcW w:w="246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  <w:tc>
          <w:tcPr>
            <w:tcW w:w="136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00842" w:rsidRPr="00C75B34" w:rsidRDefault="00F00842" w:rsidP="0004377C">
            <w:pPr>
              <w:rPr>
                <w:lang w:val="es-ES"/>
              </w:rPr>
            </w:pPr>
          </w:p>
        </w:tc>
      </w:tr>
    </w:tbl>
    <w:p w:rsidR="00F00842" w:rsidRDefault="00F00842" w:rsidP="00F00842">
      <w:pPr>
        <w:rPr>
          <w:lang w:val="es-ES"/>
        </w:rPr>
      </w:pPr>
    </w:p>
    <w:p w:rsidR="00F00842" w:rsidRPr="00F00842" w:rsidRDefault="00F00842" w:rsidP="00F00842">
      <w:pPr>
        <w:rPr>
          <w:lang w:val="es-ES"/>
        </w:rPr>
      </w:pPr>
    </w:p>
    <w:tbl>
      <w:tblPr>
        <w:tblW w:w="10656" w:type="dxa"/>
        <w:jc w:val="center"/>
        <w:tblInd w:w="-1296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3114"/>
        <w:gridCol w:w="7542"/>
      </w:tblGrid>
      <w:tr w:rsidR="0019452A" w:rsidRPr="00C75B34" w:rsidTr="00DC5F50">
        <w:trPr>
          <w:trHeight w:val="360"/>
          <w:jc w:val="center"/>
        </w:trPr>
        <w:tc>
          <w:tcPr>
            <w:tcW w:w="3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19452A" w:rsidRPr="00C75B34" w:rsidRDefault="0026197C">
            <w:pPr>
              <w:pStyle w:val="Encabezadoenmaysculas"/>
              <w:rPr>
                <w:lang w:val="es-ES"/>
              </w:rPr>
            </w:pPr>
            <w:r w:rsidRPr="00C75B34">
              <w:rPr>
                <w:lang w:val="es-ES"/>
              </w:rPr>
              <w:t>Notas especiales</w:t>
            </w:r>
          </w:p>
        </w:tc>
        <w:tc>
          <w:tcPr>
            <w:tcW w:w="75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9452A" w:rsidRPr="00C75B34" w:rsidRDefault="00D07D45">
            <w:pPr>
              <w:rPr>
                <w:lang w:val="es-ES"/>
              </w:rPr>
            </w:pPr>
          </w:p>
        </w:tc>
      </w:tr>
    </w:tbl>
    <w:p w:rsidR="0019452A" w:rsidRDefault="00D07D45">
      <w:pPr>
        <w:rPr>
          <w:lang w:val="es-ES"/>
        </w:rPr>
      </w:pPr>
    </w:p>
    <w:p w:rsidR="007779F1" w:rsidRDefault="00D07D45">
      <w:pPr>
        <w:rPr>
          <w:lang w:val="es-ES"/>
        </w:rPr>
      </w:pPr>
    </w:p>
    <w:p w:rsidR="007779F1" w:rsidRDefault="0026197C">
      <w:pPr>
        <w:rPr>
          <w:lang w:val="es-ES"/>
        </w:rPr>
      </w:pPr>
      <w:r w:rsidRPr="00DC5F50">
        <w:rPr>
          <w:b/>
          <w:lang w:val="es-ES"/>
        </w:rPr>
        <w:t>Hora fin de la reunión</w:t>
      </w:r>
      <w:r w:rsidR="00726DA5">
        <w:rPr>
          <w:lang w:val="es-ES"/>
        </w:rPr>
        <w:t xml:space="preserve">: </w:t>
      </w:r>
    </w:p>
    <w:p w:rsidR="007779F1" w:rsidRDefault="0026197C">
      <w:pPr>
        <w:rPr>
          <w:lang w:val="es-ES"/>
        </w:rPr>
      </w:pPr>
      <w:r w:rsidRPr="00DC5F50">
        <w:rPr>
          <w:b/>
          <w:lang w:val="es-ES"/>
        </w:rPr>
        <w:t>Próxima reunión</w:t>
      </w:r>
      <w:r w:rsidR="00726DA5">
        <w:rPr>
          <w:lang w:val="es-ES"/>
        </w:rPr>
        <w:t xml:space="preserve">: </w:t>
      </w:r>
    </w:p>
    <w:p w:rsidR="007779F1" w:rsidRDefault="00D07D45">
      <w:pPr>
        <w:rPr>
          <w:lang w:val="es-ES"/>
        </w:rPr>
      </w:pPr>
    </w:p>
    <w:p w:rsidR="007779F1" w:rsidRDefault="00D07D45">
      <w:pPr>
        <w:rPr>
          <w:lang w:val="es-ES"/>
        </w:rPr>
      </w:pPr>
    </w:p>
    <w:p w:rsidR="007779F1" w:rsidRPr="00DC5F50" w:rsidRDefault="0026197C">
      <w:pPr>
        <w:rPr>
          <w:b/>
          <w:lang w:val="es-ES"/>
        </w:rPr>
      </w:pPr>
      <w:r w:rsidRPr="00DC5F50">
        <w:rPr>
          <w:b/>
          <w:lang w:val="es-ES"/>
        </w:rPr>
        <w:t>Firmas asistentes:</w:t>
      </w:r>
    </w:p>
    <w:p w:rsidR="007779F1" w:rsidRDefault="00D07D45">
      <w:pPr>
        <w:rPr>
          <w:lang w:val="es-ES"/>
        </w:rPr>
      </w:pPr>
    </w:p>
    <w:p w:rsidR="007779F1" w:rsidRDefault="00D07D45">
      <w:pPr>
        <w:rPr>
          <w:lang w:val="es-ES"/>
        </w:rPr>
      </w:pPr>
    </w:p>
    <w:p w:rsidR="007779F1" w:rsidRDefault="00D07D45">
      <w:pPr>
        <w:rPr>
          <w:lang w:val="es-ES"/>
        </w:rPr>
      </w:pPr>
    </w:p>
    <w:p w:rsidR="00305F32" w:rsidRDefault="00D07D45">
      <w:pPr>
        <w:rPr>
          <w:lang w:val="es-ES"/>
        </w:rPr>
      </w:pPr>
    </w:p>
    <w:p w:rsidR="00DC5F50" w:rsidRDefault="00DC5F50" w:rsidP="00305F32">
      <w:pPr>
        <w:rPr>
          <w:lang w:val="es-ES"/>
        </w:rPr>
        <w:sectPr w:rsidR="00DC5F50" w:rsidSect="0019452A">
          <w:headerReference w:type="default" r:id="rId9"/>
          <w:pgSz w:w="11907" w:h="16839"/>
          <w:pgMar w:top="1080" w:right="1008" w:bottom="1080" w:left="1008" w:header="720" w:footer="720" w:gutter="0"/>
          <w:cols w:space="708"/>
          <w:docGrid w:linePitch="360"/>
        </w:sectPr>
      </w:pPr>
    </w:p>
    <w:p w:rsidR="00C75B34" w:rsidRDefault="0026197C">
      <w:pPr>
        <w:rPr>
          <w:lang w:val="es-ES"/>
        </w:rPr>
      </w:pPr>
      <w:r>
        <w:rPr>
          <w:lang w:val="es-ES"/>
        </w:rPr>
        <w:lastRenderedPageBreak/>
        <w:t>_____________________________</w:t>
      </w:r>
      <w:r w:rsidR="00726DA5">
        <w:rPr>
          <w:lang w:val="es-ES"/>
        </w:rPr>
        <w:t xml:space="preserve"> </w:t>
      </w:r>
      <w:r w:rsidR="00DC5F50">
        <w:rPr>
          <w:lang w:val="es-ES"/>
        </w:rPr>
        <w:t>Asistente 1</w:t>
      </w:r>
    </w:p>
    <w:p w:rsidR="00305F32" w:rsidRDefault="0026197C" w:rsidP="00305F32">
      <w:pPr>
        <w:rPr>
          <w:lang w:val="es-ES"/>
        </w:rPr>
      </w:pPr>
      <w:r>
        <w:rPr>
          <w:lang w:val="es-ES"/>
        </w:rPr>
        <w:lastRenderedPageBreak/>
        <w:t>_____________________________</w:t>
      </w:r>
    </w:p>
    <w:p w:rsidR="00C75B34" w:rsidRDefault="00726DA5">
      <w:pPr>
        <w:rPr>
          <w:lang w:val="es-ES"/>
        </w:rPr>
      </w:pPr>
      <w:r>
        <w:rPr>
          <w:lang w:val="es-ES"/>
        </w:rPr>
        <w:t>Asistente 2</w:t>
      </w:r>
    </w:p>
    <w:p w:rsidR="00305F32" w:rsidRDefault="0026197C" w:rsidP="00305F32">
      <w:pPr>
        <w:rPr>
          <w:lang w:val="es-ES"/>
        </w:rPr>
      </w:pPr>
      <w:r>
        <w:rPr>
          <w:lang w:val="es-ES"/>
        </w:rPr>
        <w:lastRenderedPageBreak/>
        <w:t>_____________________________</w:t>
      </w:r>
    </w:p>
    <w:p w:rsidR="00DC5F50" w:rsidRDefault="00726DA5">
      <w:pPr>
        <w:rPr>
          <w:lang w:val="es-ES"/>
        </w:rPr>
        <w:sectPr w:rsidR="00DC5F50" w:rsidSect="00DC5F50">
          <w:type w:val="continuous"/>
          <w:pgSz w:w="11907" w:h="16839"/>
          <w:pgMar w:top="1080" w:right="1008" w:bottom="1080" w:left="1008" w:header="720" w:footer="720" w:gutter="0"/>
          <w:cols w:num="3" w:space="708"/>
          <w:docGrid w:linePitch="360"/>
        </w:sectPr>
      </w:pPr>
      <w:r>
        <w:rPr>
          <w:lang w:val="es-ES"/>
        </w:rPr>
        <w:t>Asistente</w:t>
      </w:r>
    </w:p>
    <w:p w:rsidR="007779F1" w:rsidRPr="00FC2262" w:rsidRDefault="00D07D45">
      <w:pPr>
        <w:rPr>
          <w:lang w:val="es-ES"/>
        </w:rPr>
      </w:pPr>
    </w:p>
    <w:sectPr w:rsidR="007779F1" w:rsidRPr="00FC2262" w:rsidSect="00DC5F50">
      <w:type w:val="continuous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45" w:rsidRDefault="00D07D45" w:rsidP="008F5524">
      <w:r>
        <w:separator/>
      </w:r>
    </w:p>
  </w:endnote>
  <w:endnote w:type="continuationSeparator" w:id="0">
    <w:p w:rsidR="00D07D45" w:rsidRDefault="00D07D45" w:rsidP="008F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45" w:rsidRDefault="00D07D45" w:rsidP="008F5524">
      <w:r>
        <w:separator/>
      </w:r>
    </w:p>
  </w:footnote>
  <w:footnote w:type="continuationSeparator" w:id="0">
    <w:p w:rsidR="00D07D45" w:rsidRDefault="00D07D45" w:rsidP="008F55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staclara"/>
      <w:tblW w:w="5000" w:type="pct"/>
      <w:tblLook w:val="0000" w:firstRow="0" w:lastRow="0" w:firstColumn="0" w:lastColumn="0" w:noHBand="0" w:noVBand="0"/>
    </w:tblPr>
    <w:tblGrid>
      <w:gridCol w:w="2096"/>
      <w:gridCol w:w="5666"/>
      <w:gridCol w:w="2345"/>
    </w:tblGrid>
    <w:tr w:rsidR="00DC5F50" w:rsidRPr="00DB47A7" w:rsidTr="002C0A7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07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037" w:type="pct"/>
        </w:tcPr>
        <w:p w:rsidR="00DC5F50" w:rsidRPr="00E22605" w:rsidRDefault="00DC5F50" w:rsidP="002C0A75">
          <w:pPr>
            <w:jc w:val="center"/>
            <w:rPr>
              <w:b/>
              <w:bCs/>
              <w:sz w:val="14"/>
            </w:rPr>
          </w:pPr>
          <w:r w:rsidRPr="00E22605">
            <w:rPr>
              <w:noProof/>
              <w:lang w:val="es-ES" w:eastAsia="es-ES" w:bidi="ar-SA"/>
            </w:rPr>
            <w:drawing>
              <wp:inline distT="0" distB="0" distL="0" distR="0" wp14:anchorId="440AED02" wp14:editId="72334BC7">
                <wp:extent cx="1002687" cy="434944"/>
                <wp:effectExtent l="0" t="0" r="6985" b="3810"/>
                <wp:docPr id="2" name="Imagen 2" descr="Logo Universidad de los An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versidad de los And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975" cy="435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3" w:type="pct"/>
          <w:gridSpan w:val="2"/>
        </w:tcPr>
        <w:p w:rsidR="00DC5F50" w:rsidRPr="00DC5F50" w:rsidRDefault="00DC5F50" w:rsidP="002C0A75">
          <w:pPr>
            <w:tabs>
              <w:tab w:val="left" w:pos="1135"/>
            </w:tabs>
            <w:spacing w:before="40"/>
            <w:ind w:right="68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14"/>
              <w:szCs w:val="18"/>
              <w:lang w:val="es-ES"/>
            </w:rPr>
          </w:pPr>
          <w:r w:rsidRPr="00DC5F50">
            <w:rPr>
              <w:b/>
              <w:bCs/>
              <w:sz w:val="14"/>
              <w:lang w:val="es-ES"/>
            </w:rPr>
            <w:br/>
          </w:r>
          <w:r w:rsidRPr="00DC5F50">
            <w:rPr>
              <w:b/>
              <w:sz w:val="14"/>
              <w:szCs w:val="18"/>
              <w:lang w:val="es-ES"/>
            </w:rPr>
            <w:t>PROGRAMA ESTRATÉGICO DE INVESTIGACIÓN Y DESARROLLO PARA EL SECTOR ANIMACIÓN Y VIDEOJUEGOS</w:t>
          </w:r>
        </w:p>
      </w:tc>
    </w:tr>
    <w:tr w:rsidR="00DC5F50" w:rsidRPr="00E22605" w:rsidTr="00DC5F50">
      <w:trPr>
        <w:trHeight w:val="33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840" w:type="pct"/>
          <w:gridSpan w:val="2"/>
          <w:vMerge w:val="restart"/>
          <w:vAlign w:val="center"/>
        </w:tcPr>
        <w:p w:rsidR="00DC5F50" w:rsidRPr="00726DA5" w:rsidRDefault="00726DA5" w:rsidP="009304B7">
          <w:pPr>
            <w:rPr>
              <w:b/>
              <w:i/>
              <w:noProof/>
              <w:sz w:val="2"/>
              <w:lang w:val="es-ES"/>
            </w:rPr>
          </w:pPr>
          <w:r>
            <w:rPr>
              <w:lang w:val="es-ES"/>
            </w:rPr>
            <w:t xml:space="preserve">Reunión No </w:t>
          </w:r>
          <w:r w:rsidR="009304B7">
            <w:rPr>
              <w:lang w:val="es-ES"/>
            </w:rPr>
            <w:t>2</w:t>
          </w:r>
          <w:r w:rsidR="00DC5F50" w:rsidRPr="00C75B34">
            <w:rPr>
              <w:lang w:val="es-ES"/>
            </w:rPr>
            <w:t xml:space="preserve"> Grupo</w:t>
          </w:r>
          <w:r w:rsidR="009304B7">
            <w:rPr>
              <w:lang w:val="es-ES"/>
            </w:rPr>
            <w:t xml:space="preserve"> </w:t>
          </w:r>
          <w:proofErr w:type="spellStart"/>
          <w:r w:rsidR="009304B7">
            <w:rPr>
              <w:lang w:val="es-ES"/>
            </w:rPr>
            <w:t>TicSW</w:t>
          </w:r>
          <w:proofErr w:type="spellEnd"/>
          <w:r w:rsidR="009304B7">
            <w:rPr>
              <w:lang w:val="es-ES"/>
            </w:rPr>
            <w:t xml:space="preserve"> y </w:t>
          </w:r>
          <w:proofErr w:type="spellStart"/>
          <w:r w:rsidR="009304B7">
            <w:rPr>
              <w:lang w:val="es-ES"/>
            </w:rPr>
            <w:t>Pylo</w:t>
          </w:r>
          <w:proofErr w:type="spellEnd"/>
        </w:p>
      </w:tc>
      <w:tc>
        <w:tcPr>
          <w:tcW w:w="1160" w:type="pct"/>
          <w:vAlign w:val="center"/>
        </w:tcPr>
        <w:p w:rsidR="00DC5F50" w:rsidRPr="00E22605" w:rsidRDefault="00DC5F50" w:rsidP="00DC5F50">
          <w:pPr>
            <w:tabs>
              <w:tab w:val="left" w:pos="1135"/>
            </w:tabs>
            <w:spacing w:before="40"/>
            <w:ind w:right="68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bCs/>
              <w:sz w:val="2"/>
            </w:rPr>
          </w:pPr>
          <w:proofErr w:type="spellStart"/>
          <w:r w:rsidRPr="00E22605">
            <w:rPr>
              <w:sz w:val="14"/>
              <w:szCs w:val="18"/>
            </w:rPr>
            <w:t>Fecha</w:t>
          </w:r>
          <w:proofErr w:type="spellEnd"/>
          <w:r w:rsidRPr="00E22605">
            <w:rPr>
              <w:sz w:val="14"/>
              <w:szCs w:val="18"/>
            </w:rPr>
            <w:t xml:space="preserve">: </w:t>
          </w:r>
          <w:r>
            <w:rPr>
              <w:sz w:val="14"/>
              <w:szCs w:val="18"/>
            </w:rPr>
            <w:fldChar w:fldCharType="begin"/>
          </w:r>
          <w:r>
            <w:rPr>
              <w:sz w:val="14"/>
              <w:szCs w:val="18"/>
            </w:rPr>
            <w:instrText xml:space="preserve"> TIME  \@ "dd/MM/yyyy HH:mm" </w:instrText>
          </w:r>
          <w:r>
            <w:rPr>
              <w:sz w:val="14"/>
              <w:szCs w:val="18"/>
            </w:rPr>
            <w:fldChar w:fldCharType="separate"/>
          </w:r>
          <w:r w:rsidR="00DB47A7">
            <w:rPr>
              <w:noProof/>
              <w:sz w:val="14"/>
              <w:szCs w:val="18"/>
            </w:rPr>
            <w:t>21/02/2012 09:46</w:t>
          </w:r>
          <w:r>
            <w:rPr>
              <w:sz w:val="14"/>
              <w:szCs w:val="18"/>
            </w:rPr>
            <w:fldChar w:fldCharType="end"/>
          </w:r>
        </w:p>
      </w:tc>
    </w:tr>
    <w:tr w:rsidR="00DC5F50" w:rsidRPr="00E22605" w:rsidTr="00DC5F5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3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840" w:type="pct"/>
          <w:gridSpan w:val="2"/>
          <w:vMerge/>
          <w:vAlign w:val="center"/>
        </w:tcPr>
        <w:p w:rsidR="00DC5F50" w:rsidRPr="00E22605" w:rsidRDefault="00DC5F50" w:rsidP="002C0A75">
          <w:pPr>
            <w:rPr>
              <w:sz w:val="14"/>
              <w:szCs w:val="18"/>
            </w:rPr>
          </w:pPr>
        </w:p>
      </w:tc>
      <w:tc>
        <w:tcPr>
          <w:tcW w:w="1160" w:type="pct"/>
          <w:vAlign w:val="center"/>
        </w:tcPr>
        <w:p w:rsidR="00DC5F50" w:rsidRPr="00E22605" w:rsidRDefault="00DC5F50" w:rsidP="009304B7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4"/>
              <w:szCs w:val="18"/>
            </w:rPr>
          </w:pPr>
          <w:r>
            <w:rPr>
              <w:sz w:val="14"/>
              <w:szCs w:val="18"/>
            </w:rPr>
            <w:t xml:space="preserve">Lugar:           </w:t>
          </w:r>
          <w:proofErr w:type="spellStart"/>
          <w:r w:rsidR="009304B7">
            <w:rPr>
              <w:sz w:val="14"/>
              <w:szCs w:val="18"/>
            </w:rPr>
            <w:t>Colivri</w:t>
          </w:r>
          <w:proofErr w:type="spellEnd"/>
        </w:p>
      </w:tc>
    </w:tr>
  </w:tbl>
  <w:p w:rsidR="008F5524" w:rsidRDefault="008F5524">
    <w:pPr>
      <w:pStyle w:val="Encabezado"/>
    </w:pPr>
  </w:p>
  <w:p w:rsidR="008F5524" w:rsidRDefault="008F5524">
    <w:pPr>
      <w:pStyle w:val="Encabezado"/>
    </w:pPr>
  </w:p>
  <w:p w:rsidR="008F5524" w:rsidRDefault="008F55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A30"/>
    <w:multiLevelType w:val="hybridMultilevel"/>
    <w:tmpl w:val="B3AEA3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95918"/>
    <w:multiLevelType w:val="hybridMultilevel"/>
    <w:tmpl w:val="8FF87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87FF2"/>
    <w:multiLevelType w:val="hybridMultilevel"/>
    <w:tmpl w:val="77906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F1DBC"/>
    <w:multiLevelType w:val="hybridMultilevel"/>
    <w:tmpl w:val="F41A0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B7"/>
    <w:rsid w:val="0006693A"/>
    <w:rsid w:val="0026197C"/>
    <w:rsid w:val="00334D1F"/>
    <w:rsid w:val="005A5E1B"/>
    <w:rsid w:val="00726DA5"/>
    <w:rsid w:val="007455BF"/>
    <w:rsid w:val="008F5524"/>
    <w:rsid w:val="009304B7"/>
    <w:rsid w:val="00A933D8"/>
    <w:rsid w:val="00B37663"/>
    <w:rsid w:val="00D07D45"/>
    <w:rsid w:val="00DB47A7"/>
    <w:rsid w:val="00DC5F50"/>
    <w:rsid w:val="00F0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0C0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8F5524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8F5524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8F5524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8F5524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Listaclara">
    <w:name w:val="Light List"/>
    <w:basedOn w:val="Tablanormal"/>
    <w:uiPriority w:val="61"/>
    <w:rsid w:val="008F5524"/>
    <w:rPr>
      <w:rFonts w:asciiTheme="minorHAnsi" w:eastAsiaTheme="minorEastAsia" w:hAnsiTheme="minorHAnsi" w:cstheme="minorBidi"/>
      <w:sz w:val="22"/>
      <w:szCs w:val="22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1">
    <w:name w:val="Lista clara1"/>
    <w:basedOn w:val="Tablanormal"/>
    <w:next w:val="Listaclara"/>
    <w:uiPriority w:val="61"/>
    <w:rsid w:val="008F5524"/>
    <w:rPr>
      <w:rFonts w:ascii="Calibri" w:hAnsi="Calibri"/>
      <w:sz w:val="22"/>
      <w:szCs w:val="22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72"/>
    <w:rsid w:val="00DC5F50"/>
    <w:pPr>
      <w:ind w:left="720"/>
      <w:contextualSpacing/>
    </w:pPr>
    <w:rPr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0C0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8F5524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8F5524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8F5524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8F5524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Listaclara">
    <w:name w:val="Light List"/>
    <w:basedOn w:val="Tablanormal"/>
    <w:uiPriority w:val="61"/>
    <w:rsid w:val="008F5524"/>
    <w:rPr>
      <w:rFonts w:asciiTheme="minorHAnsi" w:eastAsiaTheme="minorEastAsia" w:hAnsiTheme="minorHAnsi" w:cstheme="minorBidi"/>
      <w:sz w:val="22"/>
      <w:szCs w:val="22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1">
    <w:name w:val="Lista clara1"/>
    <w:basedOn w:val="Tablanormal"/>
    <w:next w:val="Listaclara"/>
    <w:uiPriority w:val="61"/>
    <w:rsid w:val="008F5524"/>
    <w:rPr>
      <w:rFonts w:ascii="Calibri" w:hAnsi="Calibri"/>
      <w:sz w:val="22"/>
      <w:szCs w:val="22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72"/>
    <w:rsid w:val="00DC5F50"/>
    <w:pPr>
      <w:ind w:left="720"/>
      <w:contextualSpacing/>
    </w:pPr>
    <w:rPr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ropbox\Proyecto%20Animaci&#242;n%20y%20VideoJuegos\plantillas\Plantilla%20para%20nuevas%20act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47C82-12D9-4641-A908-80272AAB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nuevas actas</Template>
  <TotalTime>36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1341</CharactersWithSpaces>
  <SharedDoc>false</SharedDoc>
  <HLinks>
    <vt:vector size="6" baseType="variant">
      <vt:variant>
        <vt:i4>2490376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https://docs.google.com/document/d/1D2m1BNS7W1_pWVXP9bUyAxSBkxYKYlk-719F6zFO7J4/edit?hl=es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cp:lastPrinted>2004-01-21T18:22:00Z</cp:lastPrinted>
  <dcterms:created xsi:type="dcterms:W3CDTF">2012-02-21T14:16:00Z</dcterms:created>
  <dcterms:modified xsi:type="dcterms:W3CDTF">2012-02-21T15:01:00Z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