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AB0AD3">
        <w:rPr>
          <w:rFonts w:ascii="Arial" w:hAnsi="Arial" w:cs="Arial"/>
          <w:b/>
          <w:sz w:val="36"/>
          <w:szCs w:val="36"/>
        </w:rPr>
        <w:t xml:space="preserve"> 2016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AB0AD3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20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AB0AD3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09. </w:t>
      </w:r>
      <w:r>
        <w:rPr>
          <w:rFonts w:ascii="Arial" w:hAnsi="Arial"/>
          <w:sz w:val="28"/>
          <w:szCs w:val="28"/>
        </w:rPr>
        <w:tab/>
        <w:t>April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Nördli</w:t>
      </w:r>
      <w:proofErr w:type="spellEnd"/>
      <w:r>
        <w:rPr>
          <w:rFonts w:ascii="Arial" w:hAnsi="Arial"/>
          <w:sz w:val="28"/>
          <w:szCs w:val="28"/>
        </w:rPr>
        <w:t>-Putztag</w:t>
      </w:r>
    </w:p>
    <w:p w:rsidR="00AB0AD3" w:rsidRDefault="00AB0AD3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28. </w:t>
      </w:r>
      <w:r>
        <w:rPr>
          <w:rFonts w:ascii="Arial" w:hAnsi="Arial"/>
          <w:sz w:val="28"/>
          <w:szCs w:val="28"/>
        </w:rPr>
        <w:tab/>
        <w:t>Mai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Nördli</w:t>
      </w:r>
      <w:proofErr w:type="spellEnd"/>
      <w:r>
        <w:rPr>
          <w:rFonts w:ascii="Arial" w:hAnsi="Arial"/>
          <w:sz w:val="28"/>
          <w:szCs w:val="28"/>
        </w:rPr>
        <w:t xml:space="preserve"> 10-Kampf der Löschzüge</w:t>
      </w:r>
    </w:p>
    <w:p w:rsidR="00EF2BF7" w:rsidRDefault="00EF2BF7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04.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RC-Reise</w:t>
      </w:r>
    </w:p>
    <w:p w:rsidR="00DA7C57" w:rsidRPr="00DA7C57" w:rsidRDefault="00AB0AD3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11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DA7C57" w:rsidRPr="00DA7C57" w:rsidRDefault="00126C2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Pr="00126C24">
        <w:rPr>
          <w:rFonts w:ascii="Arial" w:hAnsi="Arial"/>
          <w:sz w:val="28"/>
          <w:szCs w:val="28"/>
          <w:u w:val="single"/>
        </w:rPr>
        <w:t>letzter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 w:rsidR="00DA7C57" w:rsidRPr="00DA7C57">
        <w:rPr>
          <w:rFonts w:ascii="Arial" w:hAnsi="Arial"/>
          <w:sz w:val="28"/>
          <w:szCs w:val="28"/>
        </w:rPr>
        <w:t>Degersheimer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28./29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237DE" w:rsidRPr="008237DE">
        <w:rPr>
          <w:rFonts w:ascii="Arial" w:hAnsi="Arial"/>
          <w:sz w:val="28"/>
          <w:szCs w:val="28"/>
        </w:rPr>
        <w:t>19.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  <w:r w:rsidR="00EF2BF7">
        <w:rPr>
          <w:rFonts w:ascii="Arial" w:hAnsi="Arial"/>
          <w:sz w:val="28"/>
          <w:szCs w:val="28"/>
        </w:rPr>
        <w:t xml:space="preserve">  </w:t>
      </w:r>
      <w:r w:rsidR="008237DE">
        <w:rPr>
          <w:rFonts w:ascii="Arial" w:hAnsi="Arial"/>
        </w:rPr>
        <w:t>(Anmeldeschluss 1.11.2016)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060760">
        <w:rPr>
          <w:rFonts w:ascii="Arial" w:hAnsi="Arial"/>
          <w:sz w:val="28"/>
          <w:szCs w:val="28"/>
        </w:rPr>
        <w:t>03.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AB0AD3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2017</w:t>
      </w:r>
      <w:bookmarkStart w:id="0" w:name="_GoBack"/>
      <w:bookmarkEnd w:id="0"/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57718A"/>
    <w:rsid w:val="00612567"/>
    <w:rsid w:val="006F68EA"/>
    <w:rsid w:val="00744B8F"/>
    <w:rsid w:val="00787EDC"/>
    <w:rsid w:val="008237DE"/>
    <w:rsid w:val="00896508"/>
    <w:rsid w:val="008C36F3"/>
    <w:rsid w:val="008E209D"/>
    <w:rsid w:val="00A60765"/>
    <w:rsid w:val="00AB0AD3"/>
    <w:rsid w:val="00AD0DB6"/>
    <w:rsid w:val="00B40077"/>
    <w:rsid w:val="00C2379E"/>
    <w:rsid w:val="00DA7C57"/>
    <w:rsid w:val="00DF7EE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Strunz Peter</cp:lastModifiedBy>
  <cp:revision>12</cp:revision>
  <dcterms:created xsi:type="dcterms:W3CDTF">2015-11-17T08:23:00Z</dcterms:created>
  <dcterms:modified xsi:type="dcterms:W3CDTF">2016-03-29T14:29:00Z</dcterms:modified>
</cp:coreProperties>
</file>