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BC033" w14:textId="77777777" w:rsidR="00504F74" w:rsidRPr="0007314F" w:rsidRDefault="00504F74" w:rsidP="0007314F">
      <w:pPr>
        <w:pStyle w:val="Titel14"/>
      </w:pPr>
      <w:r w:rsidRPr="0007314F">
        <w:t>Reglement für die Vereinskasse</w:t>
      </w:r>
    </w:p>
    <w:p w14:paraId="11F90A38" w14:textId="77777777" w:rsidR="00504F74" w:rsidRDefault="00504F74" w:rsidP="00504F74">
      <w:pPr>
        <w:pStyle w:val="berschrift1"/>
      </w:pPr>
      <w:r>
        <w:t>1</w:t>
      </w:r>
      <w:r>
        <w:tab/>
        <w:t>Träger und Zweck</w:t>
      </w:r>
    </w:p>
    <w:p w14:paraId="05FD2BED" w14:textId="0736B34A" w:rsidR="00504F74" w:rsidRDefault="00504F74" w:rsidP="00BB6B0E">
      <w:pPr>
        <w:pStyle w:val="125Standard"/>
      </w:pPr>
      <w:r>
        <w:tab/>
        <w:t>1</w:t>
      </w:r>
      <w:r w:rsidR="00EF5144">
        <w:t>.</w:t>
      </w:r>
      <w:r w:rsidR="00EF5144">
        <w:tab/>
        <w:t>1</w:t>
      </w:r>
      <w:r w:rsidR="00EF5144">
        <w:tab/>
        <w:t xml:space="preserve">Das RC führt gemäss Art. </w:t>
      </w:r>
      <w:r w:rsidR="00EF5144" w:rsidRPr="00BB6B0E">
        <w:rPr>
          <w:color w:val="FF0000"/>
        </w:rPr>
        <w:t>1.2</w:t>
      </w:r>
      <w:r w:rsidRPr="00BB6B0E">
        <w:rPr>
          <w:color w:val="FF0000"/>
        </w:rPr>
        <w:t>.2</w:t>
      </w:r>
      <w:r>
        <w:t xml:space="preserve"> der Statuten seine Vereinskasse (VK).</w:t>
      </w:r>
    </w:p>
    <w:p w14:paraId="5C8ADC3B" w14:textId="77777777" w:rsidR="00343A8A" w:rsidRDefault="00343A8A" w:rsidP="00504F74">
      <w:pPr>
        <w:pStyle w:val="125Standard"/>
      </w:pPr>
    </w:p>
    <w:p w14:paraId="562F9D4F" w14:textId="77777777" w:rsidR="00504F74" w:rsidRDefault="00504F74" w:rsidP="00504F74">
      <w:pPr>
        <w:pStyle w:val="berschrift1"/>
      </w:pPr>
      <w:r>
        <w:t>2</w:t>
      </w:r>
      <w:r>
        <w:tab/>
        <w:t>Organisation</w:t>
      </w:r>
    </w:p>
    <w:p w14:paraId="7BB2C7FF" w14:textId="77777777" w:rsidR="00504F74" w:rsidRDefault="00504F74" w:rsidP="00504F74">
      <w:pPr>
        <w:pStyle w:val="125Standard"/>
      </w:pPr>
      <w:r>
        <w:tab/>
        <w:t>2.</w:t>
      </w:r>
      <w:r>
        <w:tab/>
        <w:t>1</w:t>
      </w:r>
      <w:r>
        <w:tab/>
        <w:t xml:space="preserve">Die VK untersteht der Aufsicht der ordentlichen Organe des RC gemäss </w:t>
      </w:r>
      <w:r w:rsidRPr="00BB6B0E">
        <w:t xml:space="preserve">Art. 5.1 </w:t>
      </w:r>
      <w:r>
        <w:t>der Statuten.</w:t>
      </w:r>
    </w:p>
    <w:p w14:paraId="14AF7BD9" w14:textId="77777777" w:rsidR="00504F74" w:rsidRDefault="00504F74" w:rsidP="00504F74">
      <w:pPr>
        <w:pStyle w:val="125Standard"/>
      </w:pPr>
      <w:r>
        <w:tab/>
        <w:t>2.</w:t>
      </w:r>
      <w:r>
        <w:tab/>
        <w:t>2</w:t>
      </w:r>
      <w:r>
        <w:tab/>
        <w:t>Die Hauptversammlung (HV) nimmt die Jahresrechnung ab.</w:t>
      </w:r>
    </w:p>
    <w:p w14:paraId="2B2EF133" w14:textId="77777777" w:rsidR="00BC3BA3" w:rsidRDefault="00BC3BA3" w:rsidP="00BC3BA3">
      <w:pPr>
        <w:pStyle w:val="125Standard"/>
      </w:pPr>
      <w:r>
        <w:tab/>
        <w:t>2.</w:t>
      </w:r>
      <w:r>
        <w:tab/>
        <w:t>3</w:t>
      </w:r>
      <w:r>
        <w:tab/>
      </w:r>
      <w:r w:rsidRPr="00BC3BA3">
        <w:t>Der Vorstand</w:t>
      </w:r>
      <w:r>
        <w:br/>
        <w:t xml:space="preserve">- </w:t>
      </w:r>
      <w:r w:rsidRPr="00BC3BA3">
        <w:t>trägt die Verantwortung für die Bewirtschaftung des Vermögens</w:t>
      </w:r>
      <w:r>
        <w:br/>
        <w:t>- legt den Liquiditätsbedarf fest</w:t>
      </w:r>
      <w:r>
        <w:br/>
        <w:t xml:space="preserve">- </w:t>
      </w:r>
      <w:r w:rsidRPr="00BC3BA3">
        <w:t>legt die Grundsätze und die Ziele der Vermögensanlage fest</w:t>
      </w:r>
      <w:r>
        <w:br/>
        <w:t xml:space="preserve">- </w:t>
      </w:r>
      <w:r w:rsidRPr="00BC3BA3">
        <w:t>genehmigt das Anlagereglement und die Anlagestrategie</w:t>
      </w:r>
      <w:r>
        <w:br/>
        <w:t xml:space="preserve">- </w:t>
      </w:r>
      <w:r w:rsidRPr="00BC3BA3">
        <w:t>kann die Kompetenz für die Umsetzung der Anlagestrategie an interne oder externe Vermögensverwalter delegieren</w:t>
      </w:r>
      <w:r>
        <w:br/>
        <w:t xml:space="preserve">- </w:t>
      </w:r>
      <w:r w:rsidRPr="00BC3BA3">
        <w:t xml:space="preserve">überwacht periodisch </w:t>
      </w:r>
      <w:r>
        <w:t xml:space="preserve">die </w:t>
      </w:r>
      <w:r w:rsidRPr="00BC3BA3">
        <w:t>Anlagetätigk</w:t>
      </w:r>
      <w:r>
        <w:t>eit</w:t>
      </w:r>
      <w:r w:rsidRPr="00BC3BA3">
        <w:t>.</w:t>
      </w:r>
    </w:p>
    <w:p w14:paraId="42E8024D" w14:textId="5888C0A6" w:rsidR="00504F74" w:rsidRPr="00BB6B0E" w:rsidRDefault="00EF5144" w:rsidP="00504F74">
      <w:pPr>
        <w:pStyle w:val="125Standard"/>
        <w:rPr>
          <w:color w:val="FF0000"/>
        </w:rPr>
      </w:pPr>
      <w:r>
        <w:tab/>
        <w:t>2.</w:t>
      </w:r>
      <w:r>
        <w:tab/>
        <w:t>4</w:t>
      </w:r>
      <w:r>
        <w:tab/>
        <w:t>Der</w:t>
      </w:r>
      <w:r w:rsidR="00504F74">
        <w:t xml:space="preserve"> Vorstand beschliesst über einmalige Ausgaben bis zu max. CHF 5‘000.-, jährlich wiederkehrende Ausgaben von max. CHF 1‘000.-, sowie die Gewährung von Darlehen/ Krediten bis zu max. CHF 15'000.-.</w:t>
      </w:r>
      <w:r w:rsidR="00BB6B0E">
        <w:t xml:space="preserve"> </w:t>
      </w:r>
      <w:r w:rsidR="00BB6B0E" w:rsidRPr="00BB6B0E">
        <w:rPr>
          <w:color w:val="FF0000"/>
        </w:rPr>
        <w:t xml:space="preserve">angenommen 1 </w:t>
      </w:r>
      <w:proofErr w:type="spellStart"/>
      <w:r w:rsidR="00BB6B0E" w:rsidRPr="00BB6B0E">
        <w:rPr>
          <w:color w:val="FF0000"/>
        </w:rPr>
        <w:t>gegenstimme</w:t>
      </w:r>
      <w:proofErr w:type="spellEnd"/>
    </w:p>
    <w:p w14:paraId="6043D2E8" w14:textId="229EB7E4" w:rsidR="00504F74" w:rsidRPr="007754A6" w:rsidRDefault="00504F74" w:rsidP="007754A6">
      <w:pPr>
        <w:pStyle w:val="125Standard"/>
      </w:pPr>
      <w:r>
        <w:tab/>
        <w:t>2.</w:t>
      </w:r>
      <w:r>
        <w:tab/>
        <w:t>5</w:t>
      </w:r>
      <w:r>
        <w:tab/>
        <w:t>Der Vereinskassier besorgt die fachgemässe Rechnungsführung und schliesst jährlich die Rechnung auf 31. Dezember ab.</w:t>
      </w:r>
    </w:p>
    <w:p w14:paraId="24FEFBE7" w14:textId="40CBE25E" w:rsidR="00504F74" w:rsidRDefault="00504F74" w:rsidP="00504F74">
      <w:pPr>
        <w:pStyle w:val="125Standard"/>
      </w:pPr>
      <w:r>
        <w:tab/>
        <w:t>2.</w:t>
      </w:r>
      <w:r>
        <w:tab/>
        <w:t>7</w:t>
      </w:r>
      <w:r>
        <w:tab/>
        <w:t xml:space="preserve">Die rechtsverbindlichen Unterschriften für die VK führt der Kassier </w:t>
      </w:r>
      <w:r w:rsidR="002C0FAD">
        <w:t>respektive sein Stellvertreter.</w:t>
      </w:r>
      <w:r w:rsidR="00C227A7">
        <w:t xml:space="preserve"> </w:t>
      </w:r>
      <w:r w:rsidR="00C227A7" w:rsidRPr="00C227A7">
        <w:rPr>
          <w:color w:val="FF0000"/>
        </w:rPr>
        <w:t xml:space="preserve">Angenommen 1 </w:t>
      </w:r>
      <w:proofErr w:type="spellStart"/>
      <w:r w:rsidR="00C227A7" w:rsidRPr="00C227A7">
        <w:rPr>
          <w:color w:val="FF0000"/>
        </w:rPr>
        <w:t>gegenstimme</w:t>
      </w:r>
      <w:proofErr w:type="spellEnd"/>
    </w:p>
    <w:p w14:paraId="65129CCA" w14:textId="77777777" w:rsidR="00343A8A" w:rsidRDefault="00343A8A" w:rsidP="00504F74">
      <w:pPr>
        <w:pStyle w:val="125Standard"/>
      </w:pPr>
    </w:p>
    <w:p w14:paraId="1615E35A" w14:textId="77777777" w:rsidR="00504F74" w:rsidRDefault="00504F74" w:rsidP="00504F74">
      <w:pPr>
        <w:pStyle w:val="berschrift1"/>
      </w:pPr>
      <w:r>
        <w:t>3</w:t>
      </w:r>
      <w:r>
        <w:tab/>
        <w:t>Vermögen</w:t>
      </w:r>
    </w:p>
    <w:p w14:paraId="60BFB1BC" w14:textId="77777777" w:rsidR="00504F74" w:rsidRDefault="00504F74" w:rsidP="00504F74">
      <w:pPr>
        <w:pStyle w:val="125Standard"/>
      </w:pPr>
      <w:r>
        <w:tab/>
        <w:t>3.</w:t>
      </w:r>
      <w:r>
        <w:tab/>
        <w:t>1</w:t>
      </w:r>
      <w:r>
        <w:tab/>
        <w:t>Die Einnahmen bestehen aus Mitgliede</w:t>
      </w:r>
      <w:r w:rsidR="002C0FAD">
        <w:t>rbeiträgen, Kapitalerträgen</w:t>
      </w:r>
      <w:r>
        <w:t xml:space="preserve"> freiwilligen Beiträgen, Vermächtnissen und Zuwendungen.</w:t>
      </w:r>
    </w:p>
    <w:p w14:paraId="3512626C" w14:textId="1A159718" w:rsidR="00504F74" w:rsidRDefault="00504F74" w:rsidP="00504F74">
      <w:pPr>
        <w:pStyle w:val="125Standard"/>
      </w:pPr>
      <w:r>
        <w:tab/>
        <w:t>3.</w:t>
      </w:r>
      <w:r>
        <w:tab/>
        <w:t>2</w:t>
      </w:r>
      <w:r>
        <w:tab/>
        <w:t xml:space="preserve">Die Ausgaben </w:t>
      </w:r>
      <w:r w:rsidR="00756ED4" w:rsidRPr="00756ED4">
        <w:rPr>
          <w:color w:val="FF0000"/>
        </w:rPr>
        <w:t xml:space="preserve">können </w:t>
      </w:r>
      <w:r>
        <w:t>umfassen:</w:t>
      </w:r>
    </w:p>
    <w:p w14:paraId="1D569D02" w14:textId="77777777" w:rsidR="00504F74" w:rsidRDefault="00504F74" w:rsidP="00504F74">
      <w:pPr>
        <w:pStyle w:val="125Standard"/>
      </w:pPr>
      <w:r>
        <w:tab/>
        <w:t>3.</w:t>
      </w:r>
      <w:r>
        <w:tab/>
        <w:t>2.1</w:t>
      </w:r>
      <w:r>
        <w:tab/>
        <w:t>Aufwendungen für Vereinsanlässe und Geschenke.</w:t>
      </w:r>
    </w:p>
    <w:p w14:paraId="1ED20C0D" w14:textId="77777777" w:rsidR="00504F74" w:rsidRDefault="00504F74" w:rsidP="00504F74">
      <w:pPr>
        <w:pStyle w:val="125Standard"/>
      </w:pPr>
      <w:r>
        <w:tab/>
        <w:t>3.</w:t>
      </w:r>
      <w:r>
        <w:tab/>
        <w:t>2.2</w:t>
      </w:r>
      <w:r>
        <w:tab/>
        <w:t>Übernahme von ungede</w:t>
      </w:r>
      <w:r w:rsidR="002C0FAD">
        <w:t>ckten Kosten aus dem Betrieb des</w:t>
      </w:r>
      <w:r>
        <w:t xml:space="preserve"> Vereinsheim</w:t>
      </w:r>
      <w:r w:rsidR="002C0FAD">
        <w:t xml:space="preserve">s </w:t>
      </w:r>
      <w:proofErr w:type="spellStart"/>
      <w:r w:rsidR="002C0FAD">
        <w:t>Nördli</w:t>
      </w:r>
      <w:proofErr w:type="spellEnd"/>
      <w:r w:rsidR="002C0FAD">
        <w:t>.</w:t>
      </w:r>
    </w:p>
    <w:p w14:paraId="7B251CA5" w14:textId="77777777" w:rsidR="00504F74" w:rsidRDefault="00504F74" w:rsidP="00504F74">
      <w:pPr>
        <w:pStyle w:val="125Standard"/>
      </w:pPr>
      <w:r>
        <w:tab/>
        <w:t>3.</w:t>
      </w:r>
      <w:r>
        <w:tab/>
        <w:t>2.3</w:t>
      </w:r>
      <w:r>
        <w:tab/>
        <w:t>Beitr</w:t>
      </w:r>
      <w:r w:rsidR="002C0FAD">
        <w:t>äge, Rückstellungen und Spenden.</w:t>
      </w:r>
    </w:p>
    <w:p w14:paraId="59C8E28C" w14:textId="6C003EB8" w:rsidR="00504F74" w:rsidRDefault="00504F74" w:rsidP="00504F74">
      <w:pPr>
        <w:pStyle w:val="125Standard"/>
      </w:pPr>
      <w:r>
        <w:tab/>
        <w:t>3.</w:t>
      </w:r>
      <w:r>
        <w:tab/>
        <w:t>2.4</w:t>
      </w:r>
      <w:r>
        <w:tab/>
        <w:t xml:space="preserve">Entschädigungen </w:t>
      </w:r>
      <w:r w:rsidR="00561E42">
        <w:t>für Vereinsdienstleistungen</w:t>
      </w:r>
    </w:p>
    <w:p w14:paraId="0AA7F166" w14:textId="77777777" w:rsidR="00504F74" w:rsidRDefault="00504F74" w:rsidP="00504F74">
      <w:pPr>
        <w:pStyle w:val="125Standard"/>
      </w:pPr>
      <w:r>
        <w:tab/>
        <w:t>3.</w:t>
      </w:r>
      <w:r>
        <w:tab/>
        <w:t>2.5</w:t>
      </w:r>
      <w:r>
        <w:tab/>
        <w:t>Bankgebühren und Verwaltungskosten aus dem Betrieb der VK.</w:t>
      </w:r>
    </w:p>
    <w:p w14:paraId="67E4960B" w14:textId="616C7DF5" w:rsidR="00504F74" w:rsidRDefault="00504F74" w:rsidP="00504F74">
      <w:pPr>
        <w:pStyle w:val="125Standard"/>
      </w:pPr>
      <w:r>
        <w:tab/>
        <w:t>3.3</w:t>
      </w:r>
      <w:r>
        <w:tab/>
      </w:r>
      <w:r w:rsidR="008F6558">
        <w:t>Der Kassier führt ü</w:t>
      </w:r>
      <w:r>
        <w:t xml:space="preserve">ber alle hinterlegten Titel eine Titelkontrolle und trägt Ein- und Ausgänge im Depot laufend nach. Er ist ferner verantwortlich für die lückenlose Aufbewahrung der Bankabrechnungen und kontrolliert diese auf </w:t>
      </w:r>
      <w:r w:rsidR="002C0FAD">
        <w:t xml:space="preserve">ihre </w:t>
      </w:r>
      <w:r>
        <w:t>Richtigkeit.</w:t>
      </w:r>
      <w:r w:rsidR="0053000E" w:rsidRPr="0053000E">
        <w:rPr>
          <w:color w:val="FF0000"/>
        </w:rPr>
        <w:t xml:space="preserve"> </w:t>
      </w:r>
      <w:r w:rsidR="0053000E">
        <w:rPr>
          <w:color w:val="FF0000"/>
        </w:rPr>
        <w:t xml:space="preserve">Physische </w:t>
      </w:r>
      <w:r w:rsidR="0053000E" w:rsidRPr="0053000E">
        <w:rPr>
          <w:color w:val="FF0000"/>
        </w:rPr>
        <w:t>Ablage wird von Vorstand geklärt</w:t>
      </w:r>
    </w:p>
    <w:p w14:paraId="475D027B" w14:textId="77777777" w:rsidR="00504F74" w:rsidRDefault="00504F74" w:rsidP="00504F74">
      <w:pPr>
        <w:pStyle w:val="125Standard"/>
      </w:pPr>
      <w:r>
        <w:tab/>
        <w:t>3.</w:t>
      </w:r>
      <w:r>
        <w:tab/>
        <w:t>4</w:t>
      </w:r>
      <w:r>
        <w:tab/>
        <w:t>Der Kassier ist dafür besorgt, dass freie Mittel gemäss Anlagereglement angelegt werden.</w:t>
      </w:r>
    </w:p>
    <w:p w14:paraId="56350465" w14:textId="77777777" w:rsidR="00504F74" w:rsidRDefault="00504F74" w:rsidP="00504F74">
      <w:pPr>
        <w:pStyle w:val="125Standard"/>
      </w:pPr>
      <w:r>
        <w:tab/>
        <w:t>3.</w:t>
      </w:r>
      <w:r>
        <w:tab/>
        <w:t>5</w:t>
      </w:r>
      <w:r>
        <w:tab/>
        <w:t>Für die Verbindlichkeiten der VK haftet lediglich deren Vermögen. Eine persönliche Haftung der Mitglieder des RC ist ausgeschlossen.</w:t>
      </w:r>
    </w:p>
    <w:p w14:paraId="4AF67D1E" w14:textId="77777777" w:rsidR="00343A8A" w:rsidRDefault="00343A8A" w:rsidP="00504F74">
      <w:pPr>
        <w:pStyle w:val="125Standard"/>
      </w:pPr>
    </w:p>
    <w:p w14:paraId="6D2ACD59" w14:textId="77777777" w:rsidR="00504F74" w:rsidRPr="000B1717" w:rsidRDefault="00504F74" w:rsidP="00504F74">
      <w:pPr>
        <w:pStyle w:val="125Standard"/>
        <w:rPr>
          <w:b/>
          <w:sz w:val="22"/>
          <w:szCs w:val="22"/>
        </w:rPr>
      </w:pPr>
      <w:r>
        <w:rPr>
          <w:b/>
        </w:rPr>
        <w:tab/>
        <w:t>4</w:t>
      </w:r>
      <w:r w:rsidRPr="000B1717">
        <w:rPr>
          <w:b/>
        </w:rPr>
        <w:tab/>
      </w:r>
      <w:r>
        <w:rPr>
          <w:b/>
        </w:rPr>
        <w:tab/>
      </w:r>
      <w:r w:rsidRPr="000B1717">
        <w:rPr>
          <w:b/>
          <w:sz w:val="22"/>
          <w:szCs w:val="22"/>
        </w:rPr>
        <w:t>Revision und Auflösung</w:t>
      </w:r>
    </w:p>
    <w:p w14:paraId="1E14CD4A" w14:textId="5F546D15" w:rsidR="00504F74" w:rsidRPr="007F4F44" w:rsidRDefault="00504F74" w:rsidP="00504F74">
      <w:pPr>
        <w:pStyle w:val="125Standard"/>
        <w:rPr>
          <w:color w:val="FF0000"/>
        </w:rPr>
      </w:pPr>
      <w:r>
        <w:tab/>
        <w:t>4.</w:t>
      </w:r>
      <w:r>
        <w:tab/>
        <w:t>1</w:t>
      </w:r>
      <w:r>
        <w:tab/>
      </w:r>
      <w:r w:rsidRPr="007F4F44">
        <w:rPr>
          <w:color w:val="FF0000"/>
        </w:rPr>
        <w:t>Eine Revision</w:t>
      </w:r>
      <w:r w:rsidR="007F4F44" w:rsidRPr="007F4F44">
        <w:rPr>
          <w:rFonts w:cs="Arial"/>
          <w:color w:val="FF0000"/>
          <w:sz w:val="22"/>
          <w:lang w:val="de-DE"/>
        </w:rPr>
        <w:t xml:space="preserve"> </w:t>
      </w:r>
      <w:r w:rsidR="007F4F44" w:rsidRPr="007F4F44">
        <w:rPr>
          <w:color w:val="FF0000"/>
        </w:rPr>
        <w:t xml:space="preserve">des VK </w:t>
      </w:r>
      <w:proofErr w:type="spellStart"/>
      <w:r w:rsidR="007F4F44" w:rsidRPr="007F4F44">
        <w:rPr>
          <w:color w:val="FF0000"/>
        </w:rPr>
        <w:t>Reglementes</w:t>
      </w:r>
      <w:proofErr w:type="spellEnd"/>
      <w:r w:rsidR="007F4F44" w:rsidRPr="007F4F44">
        <w:rPr>
          <w:rFonts w:cs="Arial"/>
          <w:color w:val="FF0000"/>
          <w:sz w:val="22"/>
          <w:lang w:val="de-DE"/>
        </w:rPr>
        <w:t>, kann an jeder Versammlung beantragt werden. Für das Eintreten ist eine Zweidrittelmehrheit der anwesenden Mitglieder notwendig. Der neue Statutenentwurf wird durch den Vorstand oder hierzu Bevollmächtigte ausgearbeitet und mit der Einladung der Versammlung vorgelegt. Die neuen Statuten treten in Kraft, wenn sie mit Zweidrittelmehrheit der anwesenden Mitglieder genehmigt worden sind</w:t>
      </w:r>
    </w:p>
    <w:p w14:paraId="1F145066" w14:textId="6EC4A791" w:rsidR="009445C6" w:rsidRDefault="009445C6" w:rsidP="00504F74">
      <w:pPr>
        <w:pStyle w:val="125Standard"/>
      </w:pPr>
      <w:r>
        <w:br w:type="page"/>
      </w:r>
    </w:p>
    <w:p w14:paraId="095D4DFB" w14:textId="77777777" w:rsidR="00343A8A" w:rsidRDefault="00343A8A" w:rsidP="00504F74">
      <w:pPr>
        <w:pStyle w:val="125Standard"/>
      </w:pPr>
    </w:p>
    <w:p w14:paraId="695D1B97" w14:textId="77777777" w:rsidR="00504F74" w:rsidRDefault="00504F74" w:rsidP="00504F74">
      <w:pPr>
        <w:pStyle w:val="berschrift1"/>
      </w:pPr>
      <w:r>
        <w:t>5</w:t>
      </w:r>
      <w:r>
        <w:tab/>
        <w:t>Schlussbestimmungen</w:t>
      </w:r>
    </w:p>
    <w:p w14:paraId="33F85516" w14:textId="00073CAB" w:rsidR="00504F74" w:rsidRDefault="00504F74" w:rsidP="00504F74">
      <w:pPr>
        <w:pStyle w:val="125Standard"/>
      </w:pPr>
      <w:r>
        <w:tab/>
        <w:t>5.</w:t>
      </w:r>
      <w:r>
        <w:tab/>
        <w:t>1</w:t>
      </w:r>
      <w:r>
        <w:tab/>
        <w:t xml:space="preserve">Das Reglement </w:t>
      </w:r>
      <w:r w:rsidR="00A668B0">
        <w:t xml:space="preserve">über die UK </w:t>
      </w:r>
      <w:r>
        <w:t>vom 27. März 1992 und sämtliche Nachträge werden  aufgehoben.</w:t>
      </w:r>
    </w:p>
    <w:p w14:paraId="58E4EFAD" w14:textId="40DCA023" w:rsidR="00504F74" w:rsidRDefault="00504F74" w:rsidP="00504F74">
      <w:pPr>
        <w:pStyle w:val="125Standard"/>
      </w:pPr>
      <w:r>
        <w:tab/>
        <w:t>5.</w:t>
      </w:r>
      <w:r>
        <w:tab/>
        <w:t>2</w:t>
      </w:r>
      <w:r>
        <w:tab/>
        <w:t xml:space="preserve">Das vorliegende Reglement ist an der Versammlung des Vereins vom </w:t>
      </w:r>
      <w:r w:rsidR="007F4F44" w:rsidRPr="007F4F44">
        <w:rPr>
          <w:color w:val="FF0000"/>
        </w:rPr>
        <w:t>________</w:t>
      </w:r>
      <w:r>
        <w:t xml:space="preserve"> genehmigt worden und tritt per sofort in Kraft.</w:t>
      </w:r>
    </w:p>
    <w:p w14:paraId="61CBB303" w14:textId="77777777" w:rsidR="00504F74" w:rsidRDefault="00504F74" w:rsidP="00504F74">
      <w:pPr>
        <w:pStyle w:val="125Standard"/>
      </w:pPr>
    </w:p>
    <w:p w14:paraId="5E9F5AE5" w14:textId="77777777" w:rsidR="00504F74" w:rsidRDefault="00504F74" w:rsidP="00504F74">
      <w:pPr>
        <w:pStyle w:val="125Standard"/>
      </w:pPr>
    </w:p>
    <w:p w14:paraId="226EF71C" w14:textId="77777777" w:rsidR="00504F74" w:rsidRDefault="00504F74" w:rsidP="00504F74">
      <w:pPr>
        <w:pStyle w:val="125Standard"/>
      </w:pPr>
      <w:r>
        <w:t xml:space="preserve">St. Gallen, </w:t>
      </w:r>
      <w:r w:rsidR="003A4EE2">
        <w:t>den</w:t>
      </w:r>
      <w:r>
        <w:t>…….</w:t>
      </w:r>
    </w:p>
    <w:p w14:paraId="160AA093" w14:textId="77777777" w:rsidR="00504F74" w:rsidRDefault="00504F74" w:rsidP="00504F74">
      <w:pPr>
        <w:pStyle w:val="125Standard"/>
      </w:pPr>
    </w:p>
    <w:p w14:paraId="30BEF21B" w14:textId="77777777" w:rsidR="00504F74" w:rsidRDefault="00504F74" w:rsidP="00504F74">
      <w:pPr>
        <w:pStyle w:val="125Standard"/>
      </w:pPr>
      <w:r>
        <w:t>Rettungs-Corps der Stadt St. Gallen</w:t>
      </w:r>
    </w:p>
    <w:p w14:paraId="285AD352" w14:textId="77777777" w:rsidR="00504F74" w:rsidRDefault="00504F74" w:rsidP="00504F74">
      <w:pPr>
        <w:pStyle w:val="125Standard"/>
      </w:pPr>
    </w:p>
    <w:p w14:paraId="3F69BEA4" w14:textId="77777777" w:rsidR="00504F74" w:rsidRDefault="002C0FAD" w:rsidP="00504F74">
      <w:pPr>
        <w:pStyle w:val="125Standard"/>
      </w:pPr>
      <w:r>
        <w:t>Der Obmann</w:t>
      </w:r>
      <w:r>
        <w:tab/>
      </w:r>
      <w:r>
        <w:tab/>
      </w:r>
      <w:r>
        <w:tab/>
        <w:t>Der Schriftführer</w:t>
      </w:r>
    </w:p>
    <w:p w14:paraId="56C368DA" w14:textId="2861334F" w:rsidR="00504F74" w:rsidRDefault="00BB6B0E" w:rsidP="00504F74">
      <w:pPr>
        <w:rPr>
          <w:color w:val="FF0000"/>
        </w:rPr>
      </w:pPr>
      <w:r w:rsidRPr="00BB6B0E">
        <w:rPr>
          <w:color w:val="FF0000"/>
        </w:rPr>
        <w:t>Verweise prüfen</w:t>
      </w:r>
    </w:p>
    <w:p w14:paraId="4B69FF98" w14:textId="13594324" w:rsidR="0069528E" w:rsidRPr="00BB6B0E" w:rsidRDefault="0069528E" w:rsidP="00504F74">
      <w:pPr>
        <w:rPr>
          <w:color w:val="FF0000"/>
        </w:rPr>
      </w:pPr>
      <w:r>
        <w:rPr>
          <w:color w:val="FF0000"/>
        </w:rPr>
        <w:t>Kann nach Bereinigung der HV zur Abstimmung vorgelegt werden -&gt; einstimmig</w:t>
      </w:r>
      <w:bookmarkStart w:id="0" w:name="_GoBack"/>
      <w:bookmarkEnd w:id="0"/>
    </w:p>
    <w:p w14:paraId="219A53C8" w14:textId="77777777" w:rsidR="00164C18" w:rsidRDefault="00164C18"/>
    <w:sectPr w:rsidR="00164C18" w:rsidSect="00A75DCE">
      <w:headerReference w:type="default" r:id="rId8"/>
      <w:footerReference w:type="default" r:id="rId9"/>
      <w:pgSz w:w="11907" w:h="16840" w:code="9"/>
      <w:pgMar w:top="1701" w:right="1418" w:bottom="1418" w:left="1418" w:header="720" w:footer="720" w:gutter="0"/>
      <w:cols w:num="2" w:sep="1"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A0CF" w14:textId="77777777" w:rsidR="002D4824" w:rsidRDefault="002D4824">
      <w:r>
        <w:separator/>
      </w:r>
    </w:p>
  </w:endnote>
  <w:endnote w:type="continuationSeparator" w:id="0">
    <w:p w14:paraId="1480F272" w14:textId="77777777" w:rsidR="002D4824" w:rsidRDefault="002D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2734" w14:textId="77777777" w:rsidR="009A26F5" w:rsidRDefault="009A26F5">
    <w:pPr>
      <w:pStyle w:val="Fuzeile"/>
    </w:pPr>
    <w:r w:rsidRPr="009A26F5">
      <w:rPr>
        <w:rFonts w:ascii="Arial" w:hAnsi="Arial" w:cs="Arial"/>
        <w:sz w:val="16"/>
        <w:szCs w:val="16"/>
      </w:rPr>
      <w:fldChar w:fldCharType="begin"/>
    </w:r>
    <w:r w:rsidRPr="009A26F5">
      <w:rPr>
        <w:rFonts w:ascii="Arial" w:hAnsi="Arial" w:cs="Arial"/>
        <w:sz w:val="16"/>
        <w:szCs w:val="16"/>
      </w:rPr>
      <w:instrText xml:space="preserve"> FILENAME  \* MERGEFORMAT </w:instrText>
    </w:r>
    <w:r w:rsidRPr="009A26F5">
      <w:rPr>
        <w:rFonts w:ascii="Arial" w:hAnsi="Arial" w:cs="Arial"/>
        <w:sz w:val="16"/>
        <w:szCs w:val="16"/>
      </w:rPr>
      <w:fldChar w:fldCharType="separate"/>
    </w:r>
    <w:r w:rsidR="00823191">
      <w:rPr>
        <w:rFonts w:ascii="Arial" w:hAnsi="Arial" w:cs="Arial"/>
        <w:noProof/>
        <w:sz w:val="16"/>
        <w:szCs w:val="16"/>
      </w:rPr>
      <w:t>Reglement für die Vereinskasse_in Revision.docx</w:t>
    </w:r>
    <w:r w:rsidRPr="009A26F5">
      <w:rPr>
        <w:rFonts w:ascii="Arial" w:hAnsi="Arial" w:cs="Arial"/>
        <w:sz w:val="16"/>
        <w:szCs w:val="16"/>
      </w:rPr>
      <w:fldChar w:fldCharType="end"/>
    </w:r>
    <w:r w:rsidRPr="009A26F5">
      <w:rPr>
        <w:rFonts w:ascii="Arial" w:hAnsi="Arial" w:cs="Arial"/>
        <w:sz w:val="16"/>
        <w:szCs w:val="16"/>
      </w:rPr>
      <w:ptab w:relativeTo="margin" w:alignment="center" w:leader="none"/>
    </w:r>
    <w:r w:rsidRPr="009A26F5">
      <w:rPr>
        <w:rFonts w:ascii="Arial" w:hAnsi="Arial" w:cs="Arial"/>
        <w:sz w:val="16"/>
        <w:szCs w:val="16"/>
      </w:rPr>
      <w:fldChar w:fldCharType="begin"/>
    </w:r>
    <w:r w:rsidRPr="009A26F5">
      <w:rPr>
        <w:rFonts w:ascii="Arial" w:hAnsi="Arial" w:cs="Arial"/>
        <w:sz w:val="16"/>
        <w:szCs w:val="16"/>
      </w:rPr>
      <w:instrText>PAGE   \* MERGEFORMAT</w:instrText>
    </w:r>
    <w:r w:rsidRPr="009A26F5">
      <w:rPr>
        <w:rFonts w:ascii="Arial" w:hAnsi="Arial" w:cs="Arial"/>
        <w:sz w:val="16"/>
        <w:szCs w:val="16"/>
      </w:rPr>
      <w:fldChar w:fldCharType="separate"/>
    </w:r>
    <w:r w:rsidR="008F6558" w:rsidRPr="008F6558">
      <w:rPr>
        <w:rFonts w:ascii="Arial" w:hAnsi="Arial" w:cs="Arial"/>
        <w:noProof/>
        <w:sz w:val="16"/>
        <w:szCs w:val="16"/>
        <w:lang w:val="de-DE"/>
      </w:rPr>
      <w:t>1</w:t>
    </w:r>
    <w:r w:rsidRPr="009A26F5">
      <w:rPr>
        <w:rFonts w:ascii="Arial" w:hAnsi="Arial" w:cs="Arial"/>
        <w:sz w:val="16"/>
        <w:szCs w:val="16"/>
      </w:rPr>
      <w:fldChar w:fldCharType="end"/>
    </w:r>
    <w:r w:rsidRPr="009A26F5">
      <w:rPr>
        <w:rFonts w:ascii="Arial" w:hAnsi="Arial" w:cs="Arial"/>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7A67" w14:textId="77777777" w:rsidR="002D4824" w:rsidRDefault="002D4824">
      <w:r>
        <w:separator/>
      </w:r>
    </w:p>
  </w:footnote>
  <w:footnote w:type="continuationSeparator" w:id="0">
    <w:p w14:paraId="102FBB06" w14:textId="77777777" w:rsidR="002D4824" w:rsidRDefault="002D4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2CDB" w14:textId="77777777" w:rsidR="009C3452" w:rsidRDefault="00504F74" w:rsidP="009C3452">
    <w:pPr>
      <w:pStyle w:val="Kopfzeile"/>
      <w:tabs>
        <w:tab w:val="clear" w:pos="9072"/>
        <w:tab w:val="left" w:pos="3402"/>
        <w:tab w:val="left" w:pos="6237"/>
        <w:tab w:val="left" w:pos="8364"/>
        <w:tab w:val="left" w:pos="9356"/>
      </w:tabs>
    </w:pPr>
    <w:r>
      <w:rPr>
        <w:rFonts w:ascii="Arial" w:hAnsi="Arial"/>
        <w:sz w:val="32"/>
      </w:rPr>
      <w:t>Rettungs-Corps</w:t>
    </w:r>
    <w:r>
      <w:rPr>
        <w:rFonts w:ascii="Arial" w:hAnsi="Arial"/>
      </w:rPr>
      <w:br/>
      <w:t>der Stadt St. Gallen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4648D"/>
    <w:multiLevelType w:val="hybridMultilevel"/>
    <w:tmpl w:val="92C640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F74"/>
    <w:rsid w:val="00003D7A"/>
    <w:rsid w:val="0007314F"/>
    <w:rsid w:val="000D6833"/>
    <w:rsid w:val="00164C18"/>
    <w:rsid w:val="001B44BC"/>
    <w:rsid w:val="002C0FAD"/>
    <w:rsid w:val="002D4824"/>
    <w:rsid w:val="002D6C34"/>
    <w:rsid w:val="00343A8A"/>
    <w:rsid w:val="003676BE"/>
    <w:rsid w:val="003A4EE2"/>
    <w:rsid w:val="00504F74"/>
    <w:rsid w:val="0053000E"/>
    <w:rsid w:val="00547E29"/>
    <w:rsid w:val="00561E42"/>
    <w:rsid w:val="005F1179"/>
    <w:rsid w:val="00656EFE"/>
    <w:rsid w:val="0069528E"/>
    <w:rsid w:val="006B7CD3"/>
    <w:rsid w:val="00756ED4"/>
    <w:rsid w:val="007754A6"/>
    <w:rsid w:val="007F4F44"/>
    <w:rsid w:val="00823191"/>
    <w:rsid w:val="008A4A77"/>
    <w:rsid w:val="008F6558"/>
    <w:rsid w:val="009445C6"/>
    <w:rsid w:val="009A26F5"/>
    <w:rsid w:val="009E76D1"/>
    <w:rsid w:val="00A668B0"/>
    <w:rsid w:val="00A7291D"/>
    <w:rsid w:val="00A75DCE"/>
    <w:rsid w:val="00AE3293"/>
    <w:rsid w:val="00B57DDA"/>
    <w:rsid w:val="00BB6B0E"/>
    <w:rsid w:val="00BC3BA3"/>
    <w:rsid w:val="00C12218"/>
    <w:rsid w:val="00C227A7"/>
    <w:rsid w:val="00C40CAB"/>
    <w:rsid w:val="00C701A0"/>
    <w:rsid w:val="00DF2698"/>
    <w:rsid w:val="00E35ABB"/>
    <w:rsid w:val="00EF51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762EE3E"/>
  <w15:docId w15:val="{132A4520-5951-4E20-9296-063AE89B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4F74"/>
    <w:pPr>
      <w:spacing w:after="0" w:line="240" w:lineRule="auto"/>
    </w:pPr>
    <w:rPr>
      <w:rFonts w:ascii="Times New Roman" w:eastAsia="Times New Roman" w:hAnsi="Times New Roman" w:cs="Times New Roman"/>
      <w:sz w:val="24"/>
      <w:szCs w:val="24"/>
      <w:lang w:eastAsia="de-CH"/>
    </w:rPr>
  </w:style>
  <w:style w:type="paragraph" w:styleId="berschrift1">
    <w:name w:val="heading 1"/>
    <w:basedOn w:val="Standard"/>
    <w:next w:val="Standard"/>
    <w:link w:val="berschrift1Zchn"/>
    <w:autoRedefine/>
    <w:qFormat/>
    <w:rsid w:val="00504F74"/>
    <w:pPr>
      <w:keepNext/>
      <w:spacing w:before="120" w:after="60"/>
      <w:outlineLvl w:val="0"/>
    </w:pPr>
    <w:rPr>
      <w:rFonts w:ascii="Arial" w:hAnsi="Arial"/>
      <w:b/>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04F74"/>
    <w:rPr>
      <w:rFonts w:ascii="Arial" w:eastAsia="Times New Roman" w:hAnsi="Arial" w:cs="Times New Roman"/>
      <w:b/>
      <w:szCs w:val="20"/>
      <w:lang w:eastAsia="de-CH"/>
    </w:rPr>
  </w:style>
  <w:style w:type="paragraph" w:customStyle="1" w:styleId="Titel14">
    <w:name w:val="Titel_14"/>
    <w:basedOn w:val="Standard"/>
    <w:autoRedefine/>
    <w:rsid w:val="0007314F"/>
    <w:pPr>
      <w:spacing w:after="240"/>
    </w:pPr>
    <w:rPr>
      <w:rFonts w:ascii="Arial" w:hAnsi="Arial"/>
      <w:b/>
      <w:szCs w:val="20"/>
    </w:rPr>
  </w:style>
  <w:style w:type="paragraph" w:customStyle="1" w:styleId="125Standard">
    <w:name w:val="1.25 _Standard"/>
    <w:basedOn w:val="Standard"/>
    <w:autoRedefine/>
    <w:rsid w:val="00504F74"/>
    <w:pPr>
      <w:tabs>
        <w:tab w:val="decimal" w:pos="142"/>
        <w:tab w:val="decimal" w:pos="284"/>
        <w:tab w:val="left" w:pos="709"/>
      </w:tabs>
      <w:spacing w:after="120"/>
      <w:ind w:left="709" w:hanging="709"/>
    </w:pPr>
    <w:rPr>
      <w:rFonts w:ascii="Arial" w:hAnsi="Arial"/>
      <w:sz w:val="20"/>
      <w:szCs w:val="20"/>
    </w:rPr>
  </w:style>
  <w:style w:type="paragraph" w:styleId="Kopfzeile">
    <w:name w:val="header"/>
    <w:basedOn w:val="Standard"/>
    <w:link w:val="KopfzeileZchn"/>
    <w:uiPriority w:val="99"/>
    <w:rsid w:val="00504F74"/>
    <w:pPr>
      <w:tabs>
        <w:tab w:val="center" w:pos="4536"/>
        <w:tab w:val="right" w:pos="9072"/>
      </w:tabs>
    </w:pPr>
  </w:style>
  <w:style w:type="character" w:customStyle="1" w:styleId="KopfzeileZchn">
    <w:name w:val="Kopfzeile Zchn"/>
    <w:basedOn w:val="Absatz-Standardschriftart"/>
    <w:link w:val="Kopfzeile"/>
    <w:uiPriority w:val="99"/>
    <w:rsid w:val="00504F74"/>
    <w:rPr>
      <w:rFonts w:ascii="Times New Roman" w:eastAsia="Times New Roman" w:hAnsi="Times New Roman" w:cs="Times New Roman"/>
      <w:sz w:val="24"/>
      <w:szCs w:val="24"/>
      <w:lang w:eastAsia="de-CH"/>
    </w:rPr>
  </w:style>
  <w:style w:type="paragraph" w:styleId="Fuzeile">
    <w:name w:val="footer"/>
    <w:basedOn w:val="Standard"/>
    <w:link w:val="FuzeileZchn"/>
    <w:uiPriority w:val="99"/>
    <w:unhideWhenUsed/>
    <w:rsid w:val="009A26F5"/>
    <w:pPr>
      <w:tabs>
        <w:tab w:val="center" w:pos="4536"/>
        <w:tab w:val="right" w:pos="9072"/>
      </w:tabs>
    </w:pPr>
  </w:style>
  <w:style w:type="character" w:customStyle="1" w:styleId="FuzeileZchn">
    <w:name w:val="Fußzeile Zchn"/>
    <w:basedOn w:val="Absatz-Standardschriftart"/>
    <w:link w:val="Fuzeile"/>
    <w:uiPriority w:val="99"/>
    <w:rsid w:val="009A26F5"/>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9A2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6F5"/>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0316-9B22-AB49-ABFD-45F9CFF8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2670</Characters>
  <Application>Microsoft Office Word</Application>
  <DocSecurity>0</DocSecurity>
  <Lines>116</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dc:creator>
  <cp:lastModifiedBy>Alice Gimmi</cp:lastModifiedBy>
  <cp:revision>17</cp:revision>
  <cp:lastPrinted>2017-10-01T12:20:00Z</cp:lastPrinted>
  <dcterms:created xsi:type="dcterms:W3CDTF">2017-11-12T12:29:00Z</dcterms:created>
  <dcterms:modified xsi:type="dcterms:W3CDTF">2018-10-22T20:27:00Z</dcterms:modified>
</cp:coreProperties>
</file>