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76" w:lineRule="auto"/>
        <w:jc w:val="center"/>
        <w:rPr>
          <w:b w:val="1"/>
          <w:color w:val="000066"/>
          <w:sz w:val="58"/>
          <w:szCs w:val="58"/>
          <w:highlight w:val="white"/>
        </w:rPr>
      </w:pPr>
      <w:r w:rsidDel="00000000" w:rsidR="00000000" w:rsidRPr="00000000">
        <w:rPr>
          <w:b w:val="1"/>
          <w:color w:val="000066"/>
          <w:sz w:val="58"/>
          <w:szCs w:val="58"/>
          <w:highlight w:val="white"/>
          <w:rtl w:val="0"/>
        </w:rPr>
        <w:t xml:space="preserve">Trabajo Final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Corvalan, Andrés Leandro</w:t>
      </w:r>
    </w:p>
    <w:p w:rsidR="00000000" w:rsidDel="00000000" w:rsidP="00000000" w:rsidRDefault="00000000" w:rsidRPr="00000000" w14:paraId="00000003">
      <w:pPr>
        <w:spacing w:before="400" w:line="276" w:lineRule="auto"/>
        <w:jc w:val="both"/>
        <w:rPr>
          <w:b w:val="1"/>
          <w:color w:val="000066"/>
          <w:sz w:val="38"/>
          <w:szCs w:val="38"/>
          <w:highlight w:val="white"/>
        </w:rPr>
      </w:pPr>
      <w:r w:rsidDel="00000000" w:rsidR="00000000" w:rsidRPr="00000000">
        <w:rPr>
          <w:b w:val="1"/>
          <w:color w:val="000066"/>
          <w:sz w:val="38"/>
          <w:szCs w:val="38"/>
          <w:highlight w:val="white"/>
          <w:rtl w:val="0"/>
        </w:rPr>
        <w:t xml:space="preserve">Consigna</w:t>
      </w:r>
    </w:p>
    <w:p w:rsidR="00000000" w:rsidDel="00000000" w:rsidP="00000000" w:rsidRDefault="00000000" w:rsidRPr="00000000" w14:paraId="00000004">
      <w:pPr>
        <w:spacing w:line="276" w:lineRule="auto"/>
        <w:jc w:val="both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Desarrolla una aplicación que tenga un solo activity que cumpla con las siguientes premisas:</w:t>
      </w:r>
    </w:p>
    <w:p w:rsidR="00000000" w:rsidDel="00000000" w:rsidP="00000000" w:rsidRDefault="00000000" w:rsidRPr="00000000" w14:paraId="00000005">
      <w:pPr>
        <w:keepNext w:val="0"/>
        <w:keepLines w:val="0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425.19685039370086" w:hanging="360"/>
        <w:jc w:val="both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Contenga una única pantalla (sin importar el layout elegido) con: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720" w:right="0" w:hanging="360"/>
        <w:jc w:val="both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2 cuadros de textos (EditText)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720" w:right="0" w:hanging="360"/>
        <w:jc w:val="both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1 botón con el texto “comparar”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720" w:right="0" w:hanging="360"/>
        <w:jc w:val="both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1 texto (TextView) que en el que se escriba el resultado de la acción al presionar el botón.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425.19685039370086" w:right="0" w:hanging="360"/>
        <w:jc w:val="both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Asegurarse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de que: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720" w:right="0" w:hanging="360"/>
        <w:jc w:val="both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Utiliza MVVM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720" w:right="0" w:hanging="360"/>
        <w:jc w:val="both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Tiene al menos un test unitario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720" w:right="0" w:hanging="360"/>
        <w:jc w:val="both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Tiene al menos un test de UI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" w:line="276" w:lineRule="auto"/>
        <w:ind w:left="0" w:right="0" w:firstLine="0"/>
        <w:jc w:val="both"/>
        <w:rPr>
          <w:b w:val="1"/>
          <w:color w:val="000066"/>
          <w:sz w:val="38"/>
          <w:szCs w:val="38"/>
          <w:highlight w:val="white"/>
        </w:rPr>
      </w:pPr>
      <w:r w:rsidDel="00000000" w:rsidR="00000000" w:rsidRPr="00000000">
        <w:rPr>
          <w:b w:val="1"/>
          <w:color w:val="000066"/>
          <w:sz w:val="38"/>
          <w:szCs w:val="38"/>
          <w:highlight w:val="white"/>
          <w:rtl w:val="0"/>
        </w:rPr>
        <w:t xml:space="preserve">Función de la aplicación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" w:line="276" w:lineRule="auto"/>
        <w:ind w:left="0" w:right="0" w:firstLine="0"/>
        <w:jc w:val="both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Cuando el usuario hace clic en el botón “comparar” debe comparar la entrada de ambos cuadros de texto y escribir en el texto (TextView) si ambas cadenas de caracteres son iguales o no.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" w:line="276" w:lineRule="auto"/>
        <w:ind w:left="0" w:right="0" w:firstLine="0"/>
        <w:jc w:val="both"/>
        <w:rPr>
          <w:b w:val="1"/>
          <w:color w:val="000066"/>
          <w:sz w:val="38"/>
          <w:szCs w:val="38"/>
          <w:highlight w:val="white"/>
        </w:rPr>
      </w:pPr>
      <w:r w:rsidDel="00000000" w:rsidR="00000000" w:rsidRPr="00000000">
        <w:rPr>
          <w:b w:val="1"/>
          <w:color w:val="000066"/>
          <w:sz w:val="38"/>
          <w:szCs w:val="38"/>
          <w:highlight w:val="white"/>
          <w:rtl w:val="0"/>
        </w:rPr>
        <w:t xml:space="preserve">Requerimientos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425.19685039370086" w:right="0" w:hanging="360"/>
        <w:jc w:val="both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Usá un repositorio de GitHub pages para subir tu proyecto (Repositorio app laboratorio: </w:t>
      </w:r>
      <w:hyperlink r:id="rId6">
        <w:r w:rsidDel="00000000" w:rsidR="00000000" w:rsidRPr="00000000">
          <w:rPr>
            <w:rFonts w:ascii="Lora" w:cs="Lora" w:eastAsia="Lora" w:hAnsi="Lora"/>
            <w:rtl w:val="0"/>
          </w:rPr>
          <w:t xml:space="preserve">https://github.com/eaceto/ticmas-lab-android</w:t>
        </w:r>
      </w:hyperlink>
      <w:r w:rsidDel="00000000" w:rsidR="00000000" w:rsidRPr="00000000">
        <w:rPr>
          <w:rFonts w:ascii="Lora" w:cs="Lora" w:eastAsia="Lora" w:hAnsi="Lora"/>
          <w:rtl w:val="0"/>
        </w:rPr>
        <w:t xml:space="preserve">.</w:t>
      </w:r>
      <w:r w:rsidDel="00000000" w:rsidR="00000000" w:rsidRPr="00000000">
        <w:rPr>
          <w:rFonts w:ascii="Lora" w:cs="Lora" w:eastAsia="Lora" w:hAnsi="Lora"/>
          <w:rtl w:val="0"/>
        </w:rPr>
        <w:t xml:space="preserve"> Con lo visto en el último módulo del curso, vas a poder subir sin problema tu proyecto a la web.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425.19685039370086" w:right="0" w:hanging="360"/>
        <w:jc w:val="both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Genera un archivo .doc con lo planteado en la consigna y el link de tu entregable.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425.19685039370086" w:right="0" w:hanging="360"/>
        <w:jc w:val="both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Luego, súbelo en el bloque "Proyectos" que se encuentra en la página principal del curso, en la plataforma.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" w:line="276" w:lineRule="auto"/>
        <w:ind w:left="0" w:right="0" w:firstLine="0"/>
        <w:jc w:val="both"/>
        <w:rPr>
          <w:b w:val="1"/>
          <w:color w:val="000066"/>
          <w:sz w:val="38"/>
          <w:szCs w:val="38"/>
          <w:highlight w:val="white"/>
        </w:rPr>
      </w:pPr>
      <w:r w:rsidDel="00000000" w:rsidR="00000000" w:rsidRPr="00000000">
        <w:rPr>
          <w:b w:val="1"/>
          <w:color w:val="000066"/>
          <w:sz w:val="38"/>
          <w:szCs w:val="38"/>
          <w:highlight w:val="white"/>
          <w:rtl w:val="0"/>
        </w:rPr>
        <w:t xml:space="preserve">Link del repositorio GitHub</w:t>
      </w:r>
    </w:p>
    <w:p w:rsidR="00000000" w:rsidDel="00000000" w:rsidP="00000000" w:rsidRDefault="00000000" w:rsidRPr="00000000" w14:paraId="00000014">
      <w:pPr>
        <w:spacing w:before="0" w:lineRule="auto"/>
        <w:jc w:val="both"/>
        <w:rPr>
          <w:rFonts w:ascii="Lora" w:cs="Lora" w:eastAsia="Lora" w:hAnsi="Lora"/>
          <w:b w:val="1"/>
          <w:color w:val="000066"/>
          <w:sz w:val="24"/>
          <w:szCs w:val="24"/>
          <w:highlight w:val="white"/>
        </w:rPr>
      </w:pPr>
      <w:hyperlink r:id="rId7">
        <w:r w:rsidDel="00000000" w:rsidR="00000000" w:rsidRPr="00000000">
          <w:rPr>
            <w:rFonts w:ascii="Lora" w:cs="Lora" w:eastAsia="Lora" w:hAnsi="Lora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https://github.com/andrescorvalan/alc-lab-android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Además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del código del proyecto, el repositorio contendrá: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425.19685039370086" w:right="0" w:hanging="360"/>
        <w:jc w:val="both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E</w:t>
      </w:r>
      <w:r w:rsidDel="00000000" w:rsidR="00000000" w:rsidRPr="00000000">
        <w:rPr>
          <w:rFonts w:ascii="Lora" w:cs="Lora" w:eastAsia="Lora" w:hAnsi="Lora"/>
          <w:rtl w:val="0"/>
        </w:rPr>
        <w:t xml:space="preserve">ste mismo archivo.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left="425.19685039370086" w:right="0" w:hanging="360"/>
        <w:jc w:val="both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Un archivo PDF con la a</w:t>
      </w:r>
      <w:r w:rsidDel="00000000" w:rsidR="00000000" w:rsidRPr="00000000">
        <w:rPr>
          <w:rFonts w:ascii="Lora" w:cs="Lora" w:eastAsia="Lora" w:hAnsi="Lora"/>
          <w:rtl w:val="0"/>
        </w:rPr>
        <w:t xml:space="preserve">ctividad del Módulo 1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" w:line="276" w:lineRule="auto"/>
        <w:ind w:left="0" w:right="0" w:firstLine="0"/>
        <w:jc w:val="both"/>
        <w:rPr>
          <w:b w:val="1"/>
          <w:color w:val="000066"/>
          <w:sz w:val="38"/>
          <w:szCs w:val="38"/>
          <w:highlight w:val="white"/>
        </w:rPr>
      </w:pPr>
      <w:r w:rsidDel="00000000" w:rsidR="00000000" w:rsidRPr="00000000">
        <w:rPr>
          <w:b w:val="1"/>
          <w:color w:val="000066"/>
          <w:sz w:val="38"/>
          <w:szCs w:val="38"/>
          <w:highlight w:val="white"/>
          <w:rtl w:val="0"/>
        </w:rPr>
        <w:t xml:space="preserve">Actividad del Módulo 1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Si bien el documento de esta actividad está en el repositorio de GitHub, en formato PDF, lo adjunto a continuación:</w:t>
      </w:r>
    </w:p>
    <w:p w:rsidR="00000000" w:rsidDel="00000000" w:rsidP="00000000" w:rsidRDefault="00000000" w:rsidRPr="00000000" w14:paraId="0000001A">
      <w:pPr>
        <w:pageBreakBefore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jc w:val="center"/>
        <w:rPr>
          <w:rFonts w:ascii="Lora" w:cs="Lora" w:eastAsia="Lora" w:hAnsi="Lora"/>
          <w:b w:val="1"/>
          <w:sz w:val="36"/>
          <w:szCs w:val="36"/>
        </w:rPr>
      </w:pPr>
      <w:r w:rsidDel="00000000" w:rsidR="00000000" w:rsidRPr="00000000">
        <w:rPr>
          <w:rFonts w:ascii="Lora" w:cs="Lora" w:eastAsia="Lora" w:hAnsi="Lora"/>
          <w:b w:val="1"/>
          <w:sz w:val="36"/>
          <w:szCs w:val="36"/>
          <w:rtl w:val="0"/>
        </w:rPr>
        <w:t xml:space="preserve">Ejercicio práctico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jc w:val="center"/>
        <w:rPr>
          <w:rFonts w:ascii="Lora" w:cs="Lora" w:eastAsia="Lora" w:hAnsi="Lora"/>
          <w:b w:val="1"/>
          <w:sz w:val="28"/>
          <w:szCs w:val="28"/>
        </w:rPr>
      </w:pPr>
      <w:r w:rsidDel="00000000" w:rsidR="00000000" w:rsidRPr="00000000">
        <w:rPr>
          <w:rFonts w:ascii="Lora" w:cs="Lora" w:eastAsia="Lora" w:hAnsi="Lora"/>
          <w:b w:val="1"/>
          <w:sz w:val="28"/>
          <w:szCs w:val="28"/>
          <w:rtl w:val="0"/>
        </w:rPr>
        <w:t xml:space="preserve">Introducción a Android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Crear una aplicación utilizando Android Studio con las siguientes especificaciones: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Nombre: AppPractica1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Nombre del paquete: com.curso.android.app.practica.uno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Versión mínima a soportar: Android 5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Basa en un template del tipo: Vista Primaria con Detalle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</w:rPr>
        <w:drawing>
          <wp:inline distB="114300" distT="114300" distL="114300" distR="114300">
            <wp:extent cx="4432930" cy="3386266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2930" cy="3386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00" w:line="240" w:lineRule="auto"/>
        <w:rPr>
          <w:rFonts w:ascii="Lora" w:cs="Lora" w:eastAsia="Lora" w:hAnsi="Lora"/>
          <w:b w:val="1"/>
          <w:sz w:val="36"/>
          <w:szCs w:val="36"/>
        </w:rPr>
      </w:pPr>
      <w:r w:rsidDel="00000000" w:rsidR="00000000" w:rsidRPr="00000000">
        <w:rPr>
          <w:rFonts w:ascii="Lora" w:cs="Lora" w:eastAsia="Lora" w:hAnsi="Lora"/>
          <w:b w:val="1"/>
          <w:sz w:val="36"/>
          <w:szCs w:val="36"/>
        </w:rPr>
        <w:drawing>
          <wp:inline distB="114300" distT="114300" distL="114300" distR="114300">
            <wp:extent cx="4437776" cy="339604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7776" cy="3396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00" w:line="240" w:lineRule="auto"/>
        <w:rPr>
          <w:rFonts w:ascii="Lora" w:cs="Lora" w:eastAsia="Lora" w:hAnsi="Lora"/>
          <w:b w:val="1"/>
          <w:sz w:val="36"/>
          <w:szCs w:val="36"/>
        </w:rPr>
      </w:pPr>
      <w:r w:rsidDel="00000000" w:rsidR="00000000" w:rsidRPr="00000000">
        <w:rPr>
          <w:rFonts w:ascii="Lora" w:cs="Lora" w:eastAsia="Lora" w:hAnsi="Lora"/>
          <w:b w:val="1"/>
          <w:sz w:val="36"/>
          <w:szCs w:val="36"/>
        </w:rPr>
        <w:drawing>
          <wp:inline distB="114300" distT="114300" distL="114300" distR="114300">
            <wp:extent cx="6332400" cy="4533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00" w:line="240" w:lineRule="auto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36"/>
          <w:szCs w:val="36"/>
          <w:rtl w:val="0"/>
        </w:rPr>
        <w:t xml:space="preserve">Actividad 1</w:t>
        <w:br w:type="textWrapping"/>
      </w: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Crear un emulador del tipo Tablet, con un tamaño de pantalla de al menos 8”.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Correr la aplicación en el emulador en orientación Portrait (vertical).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Correr la aplicación en el emulador en orientación Landscape (horizontal).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00" w:line="240" w:lineRule="auto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20"/>
          <w:szCs w:val="20"/>
        </w:rPr>
        <w:drawing>
          <wp:inline distB="114300" distT="114300" distL="114300" distR="114300">
            <wp:extent cx="6190388" cy="29026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0388" cy="290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00"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36"/>
          <w:szCs w:val="36"/>
          <w:rtl w:val="0"/>
        </w:rPr>
        <w:t xml:space="preserve">Actividad 2</w:t>
        <w:br w:type="textWrapping"/>
      </w: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Crear un emulador del tipo Teléfono.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Correr la aplicación en el emulador en orientación Portrait (vertical).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Correr la aplicación en el emulador en orientación Landscape (horizontal).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00" w:line="240" w:lineRule="auto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</w:rPr>
        <w:drawing>
          <wp:inline distB="114300" distT="114300" distL="114300" distR="114300">
            <wp:extent cx="6170278" cy="299837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0278" cy="299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00" w:line="240" w:lineRule="auto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36"/>
          <w:szCs w:val="36"/>
          <w:rtl w:val="0"/>
        </w:rPr>
        <w:t xml:space="preserve">Actividad 3</w:t>
        <w:br w:type="textWrapping"/>
      </w:r>
      <w:r w:rsidDel="00000000" w:rsidR="00000000" w:rsidRPr="00000000">
        <w:rPr>
          <w:rFonts w:ascii="Lora" w:cs="Lora" w:eastAsia="Lora" w:hAnsi="Lora"/>
          <w:b w:val="1"/>
          <w:sz w:val="20"/>
          <w:szCs w:val="20"/>
          <w:rtl w:val="0"/>
        </w:rPr>
        <w:t xml:space="preserve">En ambos los casos: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Indicar que configuración tiene cada emulador creado (versión de Android, tamaño de pantalla, memoria RAM).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Realizar capturas de pantalla de cómo se ven todas las pantallas de la aplicación en cada configuración.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b w:val="1"/>
          <w:sz w:val="28"/>
          <w:szCs w:val="28"/>
        </w:rPr>
      </w:pPr>
      <w:r w:rsidDel="00000000" w:rsidR="00000000" w:rsidRPr="00000000">
        <w:rPr>
          <w:rFonts w:ascii="Lora" w:cs="Lora" w:eastAsia="Lora" w:hAnsi="Lora"/>
          <w:b w:val="1"/>
          <w:sz w:val="28"/>
          <w:szCs w:val="28"/>
          <w:rtl w:val="0"/>
        </w:rPr>
        <w:t xml:space="preserve">Celular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RAM: 1536 MB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SCREEN: 5.6” 1080x2220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ANDROID: 14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jc w:val="center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</w:rPr>
        <w:drawing>
          <wp:inline distB="114300" distT="114300" distL="114300" distR="114300">
            <wp:extent cx="6322618" cy="520626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2618" cy="5206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jc w:val="center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</w:rPr>
        <w:drawing>
          <wp:inline distB="114300" distT="114300" distL="114300" distR="114300">
            <wp:extent cx="6015944" cy="394248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944" cy="3942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jc w:val="center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</w:rPr>
        <w:drawing>
          <wp:inline distB="114300" distT="114300" distL="114300" distR="114300">
            <wp:extent cx="6057038" cy="399855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038" cy="3998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b w:val="1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b w:val="1"/>
          <w:sz w:val="28"/>
          <w:szCs w:val="28"/>
          <w:rtl w:val="0"/>
        </w:rPr>
        <w:t xml:space="preserve">Tablet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RAM: 1536 MB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SCREEN: 9.94” 2560x1800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ANDROID: 14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</w:rPr>
        <w:drawing>
          <wp:inline distB="114300" distT="114300" distL="114300" distR="114300">
            <wp:extent cx="6332400" cy="5334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</w:rPr>
        <w:drawing>
          <wp:inline distB="114300" distT="114300" distL="114300" distR="114300">
            <wp:extent cx="5809388" cy="489115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388" cy="4891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00" w:line="240" w:lineRule="auto"/>
        <w:rPr>
          <w:rFonts w:ascii="Lora" w:cs="Lora" w:eastAsia="Lora" w:hAnsi="Lora"/>
          <w:b w:val="1"/>
          <w:sz w:val="36"/>
          <w:szCs w:val="36"/>
        </w:rPr>
      </w:pPr>
      <w:r w:rsidDel="00000000" w:rsidR="00000000" w:rsidRPr="00000000">
        <w:rPr>
          <w:rFonts w:ascii="Lora" w:cs="Lora" w:eastAsia="Lora" w:hAnsi="Lora"/>
          <w:b w:val="1"/>
          <w:sz w:val="36"/>
          <w:szCs w:val="36"/>
          <w:rtl w:val="0"/>
        </w:rPr>
        <w:t xml:space="preserve">Actividad 4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¿Qué diferencia observás en el funcionamiento de la aplicación en una tablet con orientación Landscape y un teléfono con orientación Portrait?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firstLine="720.0000000000001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La diferencia es que en la tablet ambas ventanas se ven al mismo tiempo en la pantalla del dispositivo, mientras que en el celular se muestran de a una a la vez. Es decir: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En la tablet se observa en una columna a la izquierda el listado de item y en otra columna a la derecha el detalle del item seleccionado.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En el celular se observa inicialmente una ventana con el listado de item, y al seleccionar uno esa ventana desaparece y aparece otra que contiene el detalle del item. Luego para elegir otro item hay que volver para atrás.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00" w:line="240" w:lineRule="auto"/>
        <w:rPr>
          <w:rFonts w:ascii="Lora" w:cs="Lora" w:eastAsia="Lora" w:hAnsi="Lora"/>
          <w:b w:val="1"/>
          <w:sz w:val="36"/>
          <w:szCs w:val="36"/>
        </w:rPr>
      </w:pPr>
      <w:r w:rsidDel="00000000" w:rsidR="00000000" w:rsidRPr="00000000">
        <w:rPr>
          <w:rFonts w:ascii="Lora" w:cs="Lora" w:eastAsia="Lora" w:hAnsi="Lora"/>
          <w:b w:val="1"/>
          <w:sz w:val="36"/>
          <w:szCs w:val="36"/>
          <w:rtl w:val="0"/>
        </w:rPr>
        <w:t xml:space="preserve">Actividad extra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¿En qué archivo está el nombre de tu aplicación? Probá cambiarlo y correr la aplicación nuevamente.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El nombre de la aplicación está dentro de rec/values/strings.xml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Si se cambia este string y se ejecuta nuevamente la aplicación, la aplicación  tendrá el nuevo nombre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425.19685039370086" w:hanging="36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¿Y el ícono?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El icónico está en /rec/mipmap/ic_launcher y /rec/mipmap/ic_launcher_round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0" w:lineRule="auto"/>
        <w:jc w:val="both"/>
        <w:rPr>
          <w:rFonts w:ascii="Lora" w:cs="Lora" w:eastAsia="Lora" w:hAnsi="Lora"/>
          <w:b w:val="1"/>
          <w:color w:val="00006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eaceto/ticmas-lab-android" TargetMode="External"/><Relationship Id="rId7" Type="http://schemas.openxmlformats.org/officeDocument/2006/relationships/hyperlink" Target="https://github.com/andrescorvalan/alc-lab-android" TargetMode="Externa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