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65CD3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9C3C791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MANUAL DE USUARIO</w:t>
      </w:r>
    </w:p>
    <w:p w14:paraId="46CBF95D" w14:textId="5BC3E143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SISTEMA DE GESTIÓN DE DIETAS EQUINAS</w:t>
      </w:r>
    </w:p>
    <w:p w14:paraId="04A5C12D" w14:textId="65F09C29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AA3AF4E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1A2A5003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4C33CB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 xml:space="preserve">Autores: Carlos Cortés – </w:t>
      </w:r>
      <w:proofErr w:type="spellStart"/>
      <w:r w:rsidRPr="006D592F">
        <w:rPr>
          <w:rFonts w:ascii="Arial" w:hAnsi="Arial" w:cs="Arial"/>
          <w:sz w:val="24"/>
          <w:szCs w:val="24"/>
        </w:rPr>
        <w:t>Hayder</w:t>
      </w:r>
      <w:proofErr w:type="spellEnd"/>
      <w:r w:rsidRPr="006D592F">
        <w:rPr>
          <w:rFonts w:ascii="Arial" w:hAnsi="Arial" w:cs="Arial"/>
          <w:sz w:val="24"/>
          <w:szCs w:val="24"/>
        </w:rPr>
        <w:t xml:space="preserve"> Gutiérrez</w:t>
      </w:r>
    </w:p>
    <w:p w14:paraId="5A6BCF22" w14:textId="54891814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Docente: Ing. Germán Ortiz</w:t>
      </w:r>
    </w:p>
    <w:p w14:paraId="2A6DA1D1" w14:textId="4AE58DA4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377A7B0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3720C3A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UNIVERSIDAD DE CUNDINAMARCA</w:t>
      </w:r>
    </w:p>
    <w:p w14:paraId="694BC198" w14:textId="00690659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FACULTAD DE INGENIERÍA</w:t>
      </w:r>
    </w:p>
    <w:p w14:paraId="58253E07" w14:textId="27C96724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48694B6" w14:textId="6A03F2A4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4806667" w14:textId="3CE55BAE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5FAE905" w14:textId="7777777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4F623C4" w14:textId="7C6B16DF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INGENIERÍA DE SISTEMAS Y COMPUTACIÓN</w:t>
      </w:r>
    </w:p>
    <w:p w14:paraId="67E051E2" w14:textId="335964A5" w:rsidR="00897EB4" w:rsidRDefault="006D592F" w:rsidP="006D592F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Fusagasugá – 2025</w:t>
      </w:r>
    </w:p>
    <w:p w14:paraId="0776DCB2" w14:textId="6B4B7F27" w:rsidR="006D592F" w:rsidRPr="006D592F" w:rsidRDefault="006D592F" w:rsidP="006D592F">
      <w:pPr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D49C8B" w14:textId="77777777" w:rsidR="006D592F" w:rsidRPr="006D592F" w:rsidRDefault="006D592F" w:rsidP="006D592F">
      <w:pPr>
        <w:ind w:firstLine="708"/>
        <w:jc w:val="center"/>
        <w:rPr>
          <w:rFonts w:ascii="Arial" w:hAnsi="Arial" w:cs="Arial"/>
          <w:b/>
          <w:bCs/>
          <w:sz w:val="24"/>
          <w:szCs w:val="24"/>
        </w:rPr>
      </w:pPr>
      <w:r w:rsidRPr="006D592F">
        <w:rPr>
          <w:rFonts w:ascii="Arial" w:hAnsi="Arial" w:cs="Arial"/>
          <w:b/>
          <w:bCs/>
          <w:sz w:val="24"/>
          <w:szCs w:val="24"/>
        </w:rPr>
        <w:t>ÍNDICE</w:t>
      </w:r>
    </w:p>
    <w:p w14:paraId="21865518" w14:textId="77777777" w:rsidR="006D592F" w:rsidRPr="006D592F" w:rsidRDefault="006D592F" w:rsidP="006D592F">
      <w:pPr>
        <w:ind w:firstLine="708"/>
        <w:rPr>
          <w:rFonts w:ascii="Arial" w:hAnsi="Arial" w:cs="Arial"/>
          <w:sz w:val="24"/>
          <w:szCs w:val="24"/>
        </w:rPr>
      </w:pPr>
    </w:p>
    <w:p w14:paraId="397B2FF8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Presentación</w:t>
      </w:r>
    </w:p>
    <w:p w14:paraId="45EC040D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0A644117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Descripción general del sistema</w:t>
      </w:r>
    </w:p>
    <w:p w14:paraId="4321C514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0192732D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Objetivo del manual</w:t>
      </w:r>
    </w:p>
    <w:p w14:paraId="6A592FD4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7A8CD7D7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Requisitos de hardware y software</w:t>
      </w:r>
    </w:p>
    <w:p w14:paraId="08415A21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4E2B63C0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Roles de usuario</w:t>
      </w:r>
    </w:p>
    <w:p w14:paraId="719EACB1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6F53EA60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Ingreso al sistema (Figura 1)</w:t>
      </w:r>
    </w:p>
    <w:p w14:paraId="01534A42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7354704F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Registro y gestión de caballos (Figura 2)</w:t>
      </w:r>
    </w:p>
    <w:p w14:paraId="09657898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14D021D5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Visualización de dietas predefinidas (Figura 3)</w:t>
      </w:r>
    </w:p>
    <w:p w14:paraId="0FAEAE37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3B5E328C" w14:textId="77777777" w:rsidR="006D592F" w:rsidRP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Cierre de sesión</w:t>
      </w:r>
    </w:p>
    <w:p w14:paraId="27C5F20A" w14:textId="77777777" w:rsidR="006D592F" w:rsidRPr="006D592F" w:rsidRDefault="006D592F" w:rsidP="005E05DA">
      <w:pPr>
        <w:spacing w:line="240" w:lineRule="auto"/>
        <w:ind w:firstLine="708"/>
        <w:rPr>
          <w:rFonts w:ascii="Arial" w:hAnsi="Arial" w:cs="Arial"/>
          <w:sz w:val="24"/>
          <w:szCs w:val="24"/>
        </w:rPr>
      </w:pPr>
    </w:p>
    <w:p w14:paraId="4A59E125" w14:textId="281171CC" w:rsidR="006D592F" w:rsidRDefault="006D592F" w:rsidP="005E05DA">
      <w:pPr>
        <w:pStyle w:val="Prrafodelista"/>
        <w:numPr>
          <w:ilvl w:val="0"/>
          <w:numId w:val="8"/>
        </w:numPr>
        <w:spacing w:line="240" w:lineRule="auto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Conclusiones</w:t>
      </w:r>
    </w:p>
    <w:p w14:paraId="111A5267" w14:textId="77777777" w:rsidR="006D592F" w:rsidRPr="006D592F" w:rsidRDefault="006D592F" w:rsidP="006D592F">
      <w:pPr>
        <w:pStyle w:val="Prrafodelista"/>
        <w:rPr>
          <w:rFonts w:ascii="Arial" w:hAnsi="Arial" w:cs="Arial"/>
          <w:sz w:val="24"/>
          <w:szCs w:val="24"/>
        </w:rPr>
      </w:pPr>
    </w:p>
    <w:p w14:paraId="404779D9" w14:textId="7B675496" w:rsidR="006D592F" w:rsidRDefault="006D592F" w:rsidP="006D592F">
      <w:pPr>
        <w:rPr>
          <w:rFonts w:ascii="Arial" w:hAnsi="Arial" w:cs="Arial"/>
          <w:sz w:val="24"/>
          <w:szCs w:val="24"/>
        </w:rPr>
      </w:pPr>
    </w:p>
    <w:p w14:paraId="4624F674" w14:textId="130F92A4" w:rsidR="006D592F" w:rsidRDefault="006D592F" w:rsidP="006D592F">
      <w:pPr>
        <w:rPr>
          <w:rFonts w:ascii="Arial" w:hAnsi="Arial" w:cs="Arial"/>
          <w:sz w:val="24"/>
          <w:szCs w:val="24"/>
        </w:rPr>
      </w:pPr>
    </w:p>
    <w:p w14:paraId="57795087" w14:textId="641338A9" w:rsidR="006D592F" w:rsidRDefault="006D592F" w:rsidP="006D592F">
      <w:pPr>
        <w:rPr>
          <w:rFonts w:ascii="Arial" w:hAnsi="Arial" w:cs="Arial"/>
          <w:sz w:val="24"/>
          <w:szCs w:val="24"/>
        </w:rPr>
      </w:pPr>
    </w:p>
    <w:p w14:paraId="5071A1A1" w14:textId="123B8DCA" w:rsidR="006D592F" w:rsidRDefault="006D592F" w:rsidP="006D592F">
      <w:pPr>
        <w:rPr>
          <w:rFonts w:ascii="Arial" w:hAnsi="Arial" w:cs="Arial"/>
          <w:sz w:val="24"/>
          <w:szCs w:val="24"/>
        </w:rPr>
      </w:pPr>
    </w:p>
    <w:p w14:paraId="11BB3276" w14:textId="77777777" w:rsidR="005E05DA" w:rsidRDefault="005E05DA" w:rsidP="006D592F">
      <w:pPr>
        <w:rPr>
          <w:rFonts w:ascii="Arial" w:hAnsi="Arial" w:cs="Arial"/>
          <w:sz w:val="24"/>
          <w:szCs w:val="24"/>
        </w:rPr>
      </w:pPr>
    </w:p>
    <w:p w14:paraId="2F3C1188" w14:textId="2E796B18" w:rsidR="006D592F" w:rsidRDefault="006D592F" w:rsidP="006D592F">
      <w:pPr>
        <w:rPr>
          <w:rFonts w:ascii="Arial" w:hAnsi="Arial" w:cs="Arial"/>
          <w:sz w:val="24"/>
          <w:szCs w:val="24"/>
        </w:rPr>
      </w:pPr>
    </w:p>
    <w:p w14:paraId="2145F3A4" w14:textId="0BD987B3" w:rsidR="006D592F" w:rsidRPr="006D592F" w:rsidRDefault="006D592F" w:rsidP="006D592F">
      <w:pPr>
        <w:tabs>
          <w:tab w:val="left" w:pos="1560"/>
        </w:tabs>
        <w:jc w:val="center"/>
        <w:rPr>
          <w:rFonts w:ascii="Arial" w:hAnsi="Arial" w:cs="Arial"/>
          <w:b/>
          <w:bCs/>
          <w:sz w:val="24"/>
          <w:szCs w:val="24"/>
        </w:rPr>
      </w:pPr>
      <w:r w:rsidRPr="006D592F">
        <w:rPr>
          <w:rFonts w:ascii="Arial" w:hAnsi="Arial" w:cs="Arial"/>
          <w:b/>
          <w:bCs/>
          <w:sz w:val="24"/>
          <w:szCs w:val="24"/>
        </w:rPr>
        <w:lastRenderedPageBreak/>
        <w:t>Presentación</w:t>
      </w:r>
    </w:p>
    <w:p w14:paraId="13A09E9E" w14:textId="77777777" w:rsidR="006D592F" w:rsidRPr="006D592F" w:rsidRDefault="006D592F" w:rsidP="006D592F">
      <w:pPr>
        <w:tabs>
          <w:tab w:val="left" w:pos="1560"/>
        </w:tabs>
        <w:rPr>
          <w:rFonts w:ascii="Arial" w:hAnsi="Arial" w:cs="Arial"/>
          <w:sz w:val="24"/>
          <w:szCs w:val="24"/>
        </w:rPr>
      </w:pPr>
    </w:p>
    <w:p w14:paraId="030E45A6" w14:textId="2C977A23" w:rsidR="006D592F" w:rsidRDefault="006D592F" w:rsidP="006D592F">
      <w:pPr>
        <w:tabs>
          <w:tab w:val="left" w:pos="1560"/>
        </w:tabs>
        <w:spacing w:line="480" w:lineRule="auto"/>
        <w:ind w:firstLine="1559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El presente Manual de Usuario describe el funcionamiento del Sistema de Gestión de Dietas Equinas, una aplicación desarrollada en Java utilizando NetBeans 25 y JDK 24, diseñada para apoyar a cuidadores y dueños de caballos en la administración de información básica del equino y en la visualización de dietas predefinidas.</w:t>
      </w:r>
    </w:p>
    <w:p w14:paraId="4A356B74" w14:textId="7E6819B4" w:rsidR="006D592F" w:rsidRDefault="006D592F" w:rsidP="006D592F">
      <w:pPr>
        <w:tabs>
          <w:tab w:val="left" w:pos="1560"/>
        </w:tabs>
        <w:spacing w:line="480" w:lineRule="auto"/>
        <w:rPr>
          <w:rFonts w:ascii="Arial" w:hAnsi="Arial" w:cs="Arial"/>
          <w:sz w:val="24"/>
          <w:szCs w:val="24"/>
        </w:rPr>
      </w:pPr>
    </w:p>
    <w:p w14:paraId="2179C6A3" w14:textId="533822B0" w:rsidR="006D592F" w:rsidRDefault="006D592F" w:rsidP="006D592F">
      <w:pPr>
        <w:tabs>
          <w:tab w:val="left" w:pos="1560"/>
        </w:tabs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D592F">
        <w:rPr>
          <w:rFonts w:ascii="Arial" w:hAnsi="Arial" w:cs="Arial"/>
          <w:b/>
          <w:bCs/>
          <w:sz w:val="24"/>
          <w:szCs w:val="24"/>
        </w:rPr>
        <w:t>Descripción general del sistema</w:t>
      </w:r>
    </w:p>
    <w:p w14:paraId="2B97AD41" w14:textId="77777777" w:rsidR="006D592F" w:rsidRPr="006D592F" w:rsidRDefault="006D592F" w:rsidP="006D592F">
      <w:pPr>
        <w:tabs>
          <w:tab w:val="left" w:pos="1560"/>
        </w:tabs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2C2961" w14:textId="75C81F73" w:rsidR="006D592F" w:rsidRDefault="006D592F" w:rsidP="006D592F">
      <w:pPr>
        <w:tabs>
          <w:tab w:val="left" w:pos="1560"/>
        </w:tabs>
        <w:spacing w:line="480" w:lineRule="auto"/>
        <w:ind w:firstLine="1559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 xml:space="preserve">El Sistema de Gestión de Dietas Equinas es una herramienta diseñada para administrar información de caballos de manera simple y eficiente. El usuario puede registrar caballos ingresando únicamente el nombre y la edad, ya que la aplicación no solicita ningún otro dato adicional. Una vez registrados, los caballos pueden consultarse fácilmente y es posible acceder a la dieta predefinida asignada por el sistema. Además, la plataforma opera mediante dos roles diferentes: Cuidador y Dueño. Ambos tienen la capacidad de visualizar las dietas predefinidas, aunque sus permisos varían en cuanto al registro o modificación de datos. Toda la información se almacena mediante una conexión remota a una base de datos alojada en Azure SQL </w:t>
      </w:r>
      <w:proofErr w:type="spellStart"/>
      <w:r w:rsidRPr="006D592F">
        <w:rPr>
          <w:rFonts w:ascii="Arial" w:hAnsi="Arial" w:cs="Arial"/>
          <w:sz w:val="24"/>
          <w:szCs w:val="24"/>
        </w:rPr>
        <w:t>Database</w:t>
      </w:r>
      <w:proofErr w:type="spellEnd"/>
      <w:r w:rsidRPr="006D592F">
        <w:rPr>
          <w:rFonts w:ascii="Arial" w:hAnsi="Arial" w:cs="Arial"/>
          <w:sz w:val="24"/>
          <w:szCs w:val="24"/>
        </w:rPr>
        <w:t>.</w:t>
      </w:r>
    </w:p>
    <w:p w14:paraId="3278916A" w14:textId="5879E910" w:rsidR="006D592F" w:rsidRDefault="006D592F" w:rsidP="006D592F">
      <w:pPr>
        <w:tabs>
          <w:tab w:val="left" w:pos="1560"/>
        </w:tabs>
        <w:spacing w:line="240" w:lineRule="auto"/>
        <w:rPr>
          <w:rFonts w:ascii="Arial" w:hAnsi="Arial" w:cs="Arial"/>
          <w:sz w:val="24"/>
          <w:szCs w:val="24"/>
        </w:rPr>
      </w:pPr>
    </w:p>
    <w:p w14:paraId="57EF0159" w14:textId="07139AD0" w:rsidR="006D592F" w:rsidRDefault="006D592F" w:rsidP="006D592F">
      <w:pPr>
        <w:tabs>
          <w:tab w:val="left" w:pos="1560"/>
        </w:tabs>
        <w:spacing w:line="240" w:lineRule="auto"/>
        <w:rPr>
          <w:rFonts w:ascii="Arial" w:hAnsi="Arial" w:cs="Arial"/>
          <w:sz w:val="24"/>
          <w:szCs w:val="24"/>
        </w:rPr>
      </w:pPr>
    </w:p>
    <w:p w14:paraId="1626CB1F" w14:textId="77777777" w:rsidR="006D592F" w:rsidRDefault="006D592F" w:rsidP="006D592F">
      <w:pPr>
        <w:tabs>
          <w:tab w:val="left" w:pos="1560"/>
        </w:tabs>
        <w:spacing w:line="240" w:lineRule="auto"/>
        <w:rPr>
          <w:rFonts w:ascii="Arial" w:hAnsi="Arial" w:cs="Arial"/>
          <w:sz w:val="24"/>
          <w:szCs w:val="24"/>
        </w:rPr>
      </w:pPr>
    </w:p>
    <w:p w14:paraId="6DEC64D7" w14:textId="20E572FC" w:rsidR="006D592F" w:rsidRDefault="006D592F" w:rsidP="006D592F">
      <w:pPr>
        <w:tabs>
          <w:tab w:val="left" w:pos="1560"/>
        </w:tabs>
        <w:spacing w:line="240" w:lineRule="auto"/>
        <w:rPr>
          <w:rFonts w:ascii="Arial" w:hAnsi="Arial" w:cs="Arial"/>
          <w:sz w:val="24"/>
          <w:szCs w:val="24"/>
        </w:rPr>
      </w:pPr>
    </w:p>
    <w:p w14:paraId="6E600A44" w14:textId="77777777" w:rsidR="006D592F" w:rsidRPr="006D592F" w:rsidRDefault="006D592F" w:rsidP="006D592F">
      <w:pPr>
        <w:tabs>
          <w:tab w:val="left" w:pos="1560"/>
        </w:tabs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D592F">
        <w:rPr>
          <w:rFonts w:ascii="Arial" w:hAnsi="Arial" w:cs="Arial"/>
          <w:b/>
          <w:bCs/>
          <w:sz w:val="24"/>
          <w:szCs w:val="24"/>
        </w:rPr>
        <w:lastRenderedPageBreak/>
        <w:t>Objetivo del manual</w:t>
      </w:r>
    </w:p>
    <w:p w14:paraId="0C039DED" w14:textId="39CD8BF5" w:rsidR="006D592F" w:rsidRDefault="006D592F" w:rsidP="006D592F">
      <w:pPr>
        <w:tabs>
          <w:tab w:val="left" w:pos="1560"/>
        </w:tabs>
        <w:spacing w:line="480" w:lineRule="auto"/>
        <w:ind w:firstLine="1559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El objetivo principal de este manual es proporcionar una guía clara, práctica y precisa del uso del sistema. El documento busca que los usuarios comprendan cómo navegar por la interfaz, registrar caballos, consultar información almacenada y visualizar las dietas predefinidas que ofrece el sistema. Asimismo, pretende asegurar que cada usuario haga un uso correcto de las herramientas disponibles para evitar errores y garantizar un uso adecuado de la aplicación.</w:t>
      </w:r>
    </w:p>
    <w:p w14:paraId="1D7F153D" w14:textId="77777777" w:rsidR="005E05DA" w:rsidRDefault="005E05DA" w:rsidP="005E05DA">
      <w:pPr>
        <w:tabs>
          <w:tab w:val="left" w:pos="1560"/>
        </w:tabs>
        <w:spacing w:line="480" w:lineRule="auto"/>
        <w:ind w:firstLine="1559"/>
        <w:rPr>
          <w:rFonts w:ascii="Arial" w:hAnsi="Arial" w:cs="Arial"/>
          <w:sz w:val="24"/>
          <w:szCs w:val="24"/>
        </w:rPr>
      </w:pPr>
    </w:p>
    <w:p w14:paraId="42033E85" w14:textId="27405CC5" w:rsidR="006D592F" w:rsidRDefault="006D592F" w:rsidP="005E05DA">
      <w:pPr>
        <w:tabs>
          <w:tab w:val="left" w:pos="1560"/>
        </w:tabs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D592F">
        <w:rPr>
          <w:rFonts w:ascii="Arial" w:hAnsi="Arial" w:cs="Arial"/>
          <w:b/>
          <w:bCs/>
          <w:sz w:val="24"/>
          <w:szCs w:val="24"/>
        </w:rPr>
        <w:t>Requisitos del sistema</w:t>
      </w:r>
    </w:p>
    <w:p w14:paraId="6B33B5AD" w14:textId="77777777" w:rsidR="005E05DA" w:rsidRPr="006D592F" w:rsidRDefault="005E05DA" w:rsidP="005E05DA">
      <w:pPr>
        <w:tabs>
          <w:tab w:val="left" w:pos="1560"/>
        </w:tabs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280C2DA8" w14:textId="2F5E99D5" w:rsidR="006D592F" w:rsidRDefault="006D592F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  <w:r w:rsidRPr="006D592F">
        <w:rPr>
          <w:rFonts w:ascii="Arial" w:hAnsi="Arial" w:cs="Arial"/>
          <w:sz w:val="24"/>
          <w:szCs w:val="24"/>
        </w:rPr>
        <w:t>Para utilizar el sistema correctamente se requiere un equipo con un procesador básico, cuatro gigabytes de memoria RAM y acceso permanente a internet, ya que la conexión con la base de datos en Azure es esencial para que la aplicación funcione. A nivel de software, el sistema está desarrollado en Java, por lo que necesita tener instalado JDK 24. Los usuarios finales pueden ejecutar la aplicación sobre Windows 10 o superior sin necesidad de instalar NetBeans, el cual solo es necesario para tareas de desarrollo o soporte técnico.</w:t>
      </w:r>
    </w:p>
    <w:p w14:paraId="5B403D98" w14:textId="2F4E8FDC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73F1B386" w14:textId="1A811C42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6625DE20" w14:textId="55C75CC5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5C3EE807" w14:textId="7458350C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76F80BC3" w14:textId="24E8222A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78737581" w14:textId="006FC450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5ACADAA5" w14:textId="77777777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07C4B54A" w14:textId="592455B6" w:rsidR="005E05DA" w:rsidRDefault="005E05DA" w:rsidP="005E05DA">
      <w:pPr>
        <w:pStyle w:val="Prrafodelista"/>
        <w:spacing w:line="48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 w:rsidRPr="005E05DA">
        <w:rPr>
          <w:rFonts w:ascii="Arial" w:hAnsi="Arial" w:cs="Arial"/>
          <w:b/>
          <w:bCs/>
          <w:sz w:val="24"/>
          <w:szCs w:val="24"/>
        </w:rPr>
        <w:lastRenderedPageBreak/>
        <w:t>Roles de usuario</w:t>
      </w:r>
    </w:p>
    <w:p w14:paraId="61F90946" w14:textId="77777777" w:rsidR="005E05DA" w:rsidRPr="005E05DA" w:rsidRDefault="005E05DA" w:rsidP="005E05DA">
      <w:pPr>
        <w:pStyle w:val="Prrafodelista"/>
        <w:spacing w:line="48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58ACB89C" w14:textId="29E59A52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  <w:r w:rsidRPr="005E05DA">
        <w:rPr>
          <w:rFonts w:ascii="Arial" w:hAnsi="Arial" w:cs="Arial"/>
          <w:sz w:val="24"/>
          <w:szCs w:val="24"/>
        </w:rPr>
        <w:t>El sistema contempla dos roles. El primero es el rol de Cuidador, quien tiene la capacidad de registrar caballos, editar la información existente y consultar las dietas predefinidas asociadas. El segundo rol es el rol de Dueño, el cual está orientado únicamente a la consulta. El Dueño no modifica datos, pero sí puede visualizar la información de los caballos registrados y acceder a las dietas predefinidas. Ambos roles comparten el acceso a la información nutricional, pero difieren en los permisos otorgados para el manejo de los datos.</w:t>
      </w:r>
    </w:p>
    <w:p w14:paraId="685E1819" w14:textId="7CCF6EE4" w:rsidR="005E05DA" w:rsidRPr="005E05DA" w:rsidRDefault="005E05DA" w:rsidP="005E05DA">
      <w:pPr>
        <w:pStyle w:val="Prrafodelista"/>
        <w:spacing w:line="48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BBD6E0" w14:textId="77777777" w:rsidR="005E05DA" w:rsidRPr="005E05DA" w:rsidRDefault="005E05DA" w:rsidP="005E05DA">
      <w:pPr>
        <w:pStyle w:val="Prrafodelista"/>
        <w:spacing w:line="48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 w:rsidRPr="005E05DA">
        <w:rPr>
          <w:rFonts w:ascii="Arial" w:hAnsi="Arial" w:cs="Arial"/>
          <w:b/>
          <w:bCs/>
          <w:sz w:val="24"/>
          <w:szCs w:val="24"/>
        </w:rPr>
        <w:t>Ingreso al sistema</w:t>
      </w:r>
    </w:p>
    <w:p w14:paraId="402EF5F7" w14:textId="77777777" w:rsidR="005E05DA" w:rsidRP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3CDE0BAD" w14:textId="5402B9EA" w:rsid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  <w:r w:rsidRPr="005E05DA">
        <w:rPr>
          <w:rFonts w:ascii="Arial" w:hAnsi="Arial" w:cs="Arial"/>
          <w:sz w:val="24"/>
          <w:szCs w:val="24"/>
        </w:rPr>
        <w:t>Para ingresar al sistema, el usuario debe seleccionar su rol, introducir su nombre de usuario y contraseña y confirmar el ingreso mediante el botón correspondiente. Al iniciar sesión correctamente, se mostrará la interfaz principal asociada al rol seleccionado.</w:t>
      </w:r>
    </w:p>
    <w:p w14:paraId="07A33475" w14:textId="1B2015F1" w:rsidR="005E05DA" w:rsidRPr="005E05DA" w:rsidRDefault="005E05DA" w:rsidP="005E05DA">
      <w:pPr>
        <w:pStyle w:val="Prrafodelista"/>
        <w:spacing w:line="48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6FB3DA69" w14:textId="77777777" w:rsidR="005E05DA" w:rsidRPr="005E05DA" w:rsidRDefault="005E05DA" w:rsidP="005E05DA">
      <w:pPr>
        <w:pStyle w:val="Prrafodelista"/>
        <w:spacing w:line="480" w:lineRule="auto"/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  <w:r w:rsidRPr="005E05DA">
        <w:rPr>
          <w:rFonts w:ascii="Arial" w:hAnsi="Arial" w:cs="Arial"/>
          <w:b/>
          <w:bCs/>
          <w:sz w:val="24"/>
          <w:szCs w:val="24"/>
        </w:rPr>
        <w:t>Registro y gestión de caballos</w:t>
      </w:r>
    </w:p>
    <w:p w14:paraId="61CEE667" w14:textId="77777777" w:rsidR="005E05DA" w:rsidRPr="005E05DA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</w:p>
    <w:p w14:paraId="38F68330" w14:textId="5969EBC9" w:rsidR="005E05DA" w:rsidRPr="006D592F" w:rsidRDefault="005E05DA" w:rsidP="005E05DA">
      <w:pPr>
        <w:pStyle w:val="Prrafodelista"/>
        <w:spacing w:line="480" w:lineRule="auto"/>
        <w:ind w:firstLine="709"/>
        <w:rPr>
          <w:rFonts w:ascii="Arial" w:hAnsi="Arial" w:cs="Arial"/>
          <w:sz w:val="24"/>
          <w:szCs w:val="24"/>
        </w:rPr>
      </w:pPr>
      <w:r w:rsidRPr="005E05DA">
        <w:rPr>
          <w:rFonts w:ascii="Arial" w:hAnsi="Arial" w:cs="Arial"/>
          <w:sz w:val="24"/>
          <w:szCs w:val="24"/>
        </w:rPr>
        <w:t xml:space="preserve">El registro de caballos está disponible exclusivamente para el Cuidador. Este módulo permite ingresar el nombre y la edad del caballo y almacenarlos directamente en la base de datos. También es posible editar la información de un caballo previamente registrado o eliminarlo en caso de ser necesario. La </w:t>
      </w:r>
      <w:r w:rsidRPr="005E05DA">
        <w:rPr>
          <w:rFonts w:ascii="Arial" w:hAnsi="Arial" w:cs="Arial"/>
          <w:sz w:val="24"/>
          <w:szCs w:val="24"/>
        </w:rPr>
        <w:lastRenderedPageBreak/>
        <w:t>interfaz ofrece un listado con todos los caballos existentes y un acceso rápido a cada registro.</w:t>
      </w:r>
    </w:p>
    <w:p w14:paraId="4ACD467E" w14:textId="77777777" w:rsidR="005E05DA" w:rsidRPr="005E05DA" w:rsidRDefault="005E05DA" w:rsidP="005E05DA">
      <w:pPr>
        <w:tabs>
          <w:tab w:val="left" w:pos="1560"/>
        </w:tabs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05DA">
        <w:rPr>
          <w:rFonts w:ascii="Arial" w:hAnsi="Arial" w:cs="Arial"/>
          <w:b/>
          <w:bCs/>
          <w:sz w:val="24"/>
          <w:szCs w:val="24"/>
        </w:rPr>
        <w:t>Visualización de dietas predefinidas</w:t>
      </w:r>
    </w:p>
    <w:p w14:paraId="4016324E" w14:textId="77777777" w:rsidR="005E05DA" w:rsidRPr="005E05DA" w:rsidRDefault="005E05DA" w:rsidP="005E05DA">
      <w:pPr>
        <w:tabs>
          <w:tab w:val="left" w:pos="1560"/>
        </w:tabs>
        <w:spacing w:line="240" w:lineRule="auto"/>
        <w:rPr>
          <w:rFonts w:ascii="Arial" w:hAnsi="Arial" w:cs="Arial"/>
          <w:sz w:val="24"/>
          <w:szCs w:val="24"/>
        </w:rPr>
      </w:pPr>
    </w:p>
    <w:p w14:paraId="5EBD87B6" w14:textId="2E94AEB5" w:rsidR="006D592F" w:rsidRDefault="005E05DA" w:rsidP="005E05DA">
      <w:pPr>
        <w:tabs>
          <w:tab w:val="left" w:pos="1560"/>
        </w:tabs>
        <w:spacing w:line="480" w:lineRule="auto"/>
        <w:ind w:firstLine="1559"/>
        <w:rPr>
          <w:rFonts w:ascii="Arial" w:hAnsi="Arial" w:cs="Arial"/>
          <w:sz w:val="24"/>
          <w:szCs w:val="24"/>
        </w:rPr>
      </w:pPr>
      <w:r w:rsidRPr="005E05DA">
        <w:rPr>
          <w:rFonts w:ascii="Arial" w:hAnsi="Arial" w:cs="Arial"/>
          <w:sz w:val="24"/>
          <w:szCs w:val="24"/>
        </w:rPr>
        <w:t>La dieta predefinida es un conjunto de recomendaciones establecidas dentro del sistema para cada caballo registrado. Tanto el Cuidador como el Dueño pueden acceder a esta información. Al seleccionar un caballo, la aplicación muestra el tipo de dieta asignada junto con las recomendaciones alimenticias correspondientes. Esta sección es completamente informativa y no requiere ingreso de datos adicionales.</w:t>
      </w:r>
    </w:p>
    <w:p w14:paraId="4CF2A891" w14:textId="77777777" w:rsidR="005E05DA" w:rsidRPr="005E05DA" w:rsidRDefault="005E05DA" w:rsidP="005E05DA">
      <w:pPr>
        <w:tabs>
          <w:tab w:val="left" w:pos="1560"/>
        </w:tabs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05DA">
        <w:rPr>
          <w:rFonts w:ascii="Arial" w:hAnsi="Arial" w:cs="Arial"/>
          <w:b/>
          <w:bCs/>
          <w:sz w:val="24"/>
          <w:szCs w:val="24"/>
        </w:rPr>
        <w:t>Cierre de sesión</w:t>
      </w:r>
    </w:p>
    <w:p w14:paraId="14399121" w14:textId="77777777" w:rsidR="005E05DA" w:rsidRPr="005E05DA" w:rsidRDefault="005E05DA" w:rsidP="005E05DA">
      <w:pPr>
        <w:tabs>
          <w:tab w:val="left" w:pos="1560"/>
        </w:tabs>
        <w:spacing w:line="240" w:lineRule="auto"/>
        <w:rPr>
          <w:rFonts w:ascii="Arial" w:hAnsi="Arial" w:cs="Arial"/>
          <w:sz w:val="24"/>
          <w:szCs w:val="24"/>
        </w:rPr>
      </w:pPr>
    </w:p>
    <w:p w14:paraId="72A61E3B" w14:textId="0FBA2B54" w:rsidR="006D592F" w:rsidRDefault="005E05DA" w:rsidP="005E05DA">
      <w:pPr>
        <w:tabs>
          <w:tab w:val="left" w:pos="1560"/>
        </w:tabs>
        <w:spacing w:line="480" w:lineRule="auto"/>
        <w:ind w:firstLine="1559"/>
        <w:rPr>
          <w:rFonts w:ascii="Arial" w:hAnsi="Arial" w:cs="Arial"/>
          <w:sz w:val="24"/>
          <w:szCs w:val="24"/>
        </w:rPr>
      </w:pPr>
      <w:r w:rsidRPr="005E05DA">
        <w:rPr>
          <w:rFonts w:ascii="Arial" w:hAnsi="Arial" w:cs="Arial"/>
          <w:sz w:val="24"/>
          <w:szCs w:val="24"/>
        </w:rPr>
        <w:t>El sistema permite cerrar sesión de forma segura desde cualquiera de las ventanas disponibles. Es recomendable que el usuario siempre cierre su sesión en equipos compartidos para proteger la información almacenada.</w:t>
      </w:r>
    </w:p>
    <w:p w14:paraId="47DB592D" w14:textId="15DAF629" w:rsidR="005E05DA" w:rsidRPr="005E05DA" w:rsidRDefault="005E05DA" w:rsidP="005E05DA">
      <w:pPr>
        <w:tabs>
          <w:tab w:val="left" w:pos="1560"/>
        </w:tabs>
        <w:spacing w:line="48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E05DA">
        <w:rPr>
          <w:rFonts w:ascii="Arial" w:hAnsi="Arial" w:cs="Arial"/>
          <w:b/>
          <w:bCs/>
          <w:sz w:val="24"/>
          <w:szCs w:val="24"/>
        </w:rPr>
        <w:t>Conclusiones</w:t>
      </w:r>
    </w:p>
    <w:p w14:paraId="526AA7E5" w14:textId="44F8F4C1" w:rsidR="005E05DA" w:rsidRPr="006D592F" w:rsidRDefault="005E05DA" w:rsidP="005E05DA">
      <w:pPr>
        <w:tabs>
          <w:tab w:val="left" w:pos="1560"/>
        </w:tabs>
        <w:spacing w:line="480" w:lineRule="auto"/>
        <w:ind w:firstLine="1559"/>
        <w:rPr>
          <w:rFonts w:ascii="Arial" w:hAnsi="Arial" w:cs="Arial"/>
          <w:sz w:val="24"/>
          <w:szCs w:val="24"/>
        </w:rPr>
      </w:pPr>
      <w:r w:rsidRPr="005E05DA">
        <w:rPr>
          <w:rFonts w:ascii="Arial" w:hAnsi="Arial" w:cs="Arial"/>
          <w:sz w:val="24"/>
          <w:szCs w:val="24"/>
        </w:rPr>
        <w:t>El Sistema de Gestión de Dietas Equinas facilita el control básico de información asociada a los caballos y permite visualizar dietas predefinidas de manera clara y directa. Su interfaz sencilla y su estructura de roles lo convierten en una herramienta útil para cuidadores y dueños.</w:t>
      </w:r>
    </w:p>
    <w:sectPr w:rsidR="005E05DA" w:rsidRPr="006D592F" w:rsidSect="009461BD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17E6D6" w14:textId="77777777" w:rsidR="00000F92" w:rsidRDefault="00000F92" w:rsidP="006D592F">
      <w:pPr>
        <w:spacing w:after="0" w:line="240" w:lineRule="auto"/>
      </w:pPr>
      <w:r>
        <w:separator/>
      </w:r>
    </w:p>
  </w:endnote>
  <w:endnote w:type="continuationSeparator" w:id="0">
    <w:p w14:paraId="231DB349" w14:textId="77777777" w:rsidR="00000F92" w:rsidRDefault="00000F92" w:rsidP="006D5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71F9BB" w14:textId="77777777" w:rsidR="00000F92" w:rsidRDefault="00000F92" w:rsidP="006D592F">
      <w:pPr>
        <w:spacing w:after="0" w:line="240" w:lineRule="auto"/>
      </w:pPr>
      <w:r>
        <w:separator/>
      </w:r>
    </w:p>
  </w:footnote>
  <w:footnote w:type="continuationSeparator" w:id="0">
    <w:p w14:paraId="27138846" w14:textId="77777777" w:rsidR="00000F92" w:rsidRDefault="00000F92" w:rsidP="006D59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B41A4"/>
    <w:multiLevelType w:val="hybridMultilevel"/>
    <w:tmpl w:val="EE1895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21ABC"/>
    <w:multiLevelType w:val="hybridMultilevel"/>
    <w:tmpl w:val="C1A67490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D913309"/>
    <w:multiLevelType w:val="hybridMultilevel"/>
    <w:tmpl w:val="541076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E14B1"/>
    <w:multiLevelType w:val="hybridMultilevel"/>
    <w:tmpl w:val="1BBAFB48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9D66617"/>
    <w:multiLevelType w:val="hybridMultilevel"/>
    <w:tmpl w:val="9B267C80"/>
    <w:lvl w:ilvl="0" w:tplc="240A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A65369"/>
    <w:multiLevelType w:val="hybridMultilevel"/>
    <w:tmpl w:val="4A60AB6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7694E84"/>
    <w:multiLevelType w:val="hybridMultilevel"/>
    <w:tmpl w:val="BAF042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353C3"/>
    <w:multiLevelType w:val="hybridMultilevel"/>
    <w:tmpl w:val="35460C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6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2F"/>
    <w:rsid w:val="00000F92"/>
    <w:rsid w:val="005E05DA"/>
    <w:rsid w:val="006D592F"/>
    <w:rsid w:val="00897EB4"/>
    <w:rsid w:val="0094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87F0"/>
  <w15:chartTrackingRefBased/>
  <w15:docId w15:val="{5F79AEA7-D5AC-4F5E-A2E9-2F614825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D59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592F"/>
  </w:style>
  <w:style w:type="paragraph" w:styleId="Piedepgina">
    <w:name w:val="footer"/>
    <w:basedOn w:val="Normal"/>
    <w:link w:val="PiedepginaCar"/>
    <w:uiPriority w:val="99"/>
    <w:unhideWhenUsed/>
    <w:rsid w:val="006D59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592F"/>
  </w:style>
  <w:style w:type="paragraph" w:styleId="Prrafodelista">
    <w:name w:val="List Paragraph"/>
    <w:basedOn w:val="Normal"/>
    <w:uiPriority w:val="34"/>
    <w:qFormat/>
    <w:rsid w:val="006D5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760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HAYDER MIGUEL GUTIERREZ LEON</dc:creator>
  <cp:keywords/>
  <dc:description/>
  <cp:lastModifiedBy>HAYDER MIGUEL GUTIERREZ LEON</cp:lastModifiedBy>
  <cp:revision>1</cp:revision>
  <dcterms:created xsi:type="dcterms:W3CDTF">2025-11-19T01:22:00Z</dcterms:created>
  <dcterms:modified xsi:type="dcterms:W3CDTF">2025-11-19T01:48:00Z</dcterms:modified>
</cp:coreProperties>
</file>