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33EFA" w14:textId="5DA3D3D0" w:rsidR="007F7B6B" w:rsidRDefault="007F7B6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proofErr w:type="spellStart"/>
      <w:r w:rsidRPr="007F7B6B"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 xml:space="preserve"> Core: programación en </w:t>
      </w:r>
      <w:proofErr w:type="spellStart"/>
      <w:r w:rsidRPr="007F7B6B"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 xml:space="preserve"> mediante RDD en canalizaciones</w:t>
      </w:r>
    </w:p>
    <w:p w14:paraId="7101A7FA" w14:textId="679624B8" w:rsidR="007F7B6B" w:rsidRDefault="007F7B6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4E87C8A6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br/>
        <w:t xml:space="preserve">Hola, espero que hayas disfrutado de tu primera experiencia de programación con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4A295674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7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0:07</w:t>
      </w:r>
    </w:p>
    <w:p w14:paraId="2EE68B4A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Aunque el ejemplo del recuento de palabras es simple, </w:t>
      </w:r>
    </w:p>
    <w:p w14:paraId="5D7A65FB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útil para comenzar a comprender cómo trabajar con RDD.</w:t>
      </w:r>
    </w:p>
    <w:p w14:paraId="3BA72EB1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16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0:16</w:t>
      </w:r>
    </w:p>
    <w:p w14:paraId="17B71458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Después de este video, podrá utilizar dos métodos para crear RDD en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 </w:t>
      </w:r>
    </w:p>
    <w:p w14:paraId="659437DA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explicar lo que significa inmutable, interpretar un programa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como una canalización </w:t>
      </w:r>
    </w:p>
    <w:p w14:paraId="022F95C5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de transformaciones y acciones, y enumere los pasos para crear un programa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7691456F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36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0:36</w:t>
      </w:r>
    </w:p>
    <w:p w14:paraId="3E21AD3C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que recordemos dónde estamos.</w:t>
      </w:r>
    </w:p>
    <w:p w14:paraId="2CFFB595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39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0:39</w:t>
      </w:r>
    </w:p>
    <w:p w14:paraId="68E5E659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Tenemos un programa de controladores que define el contexto de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56C2E0A3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44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0:44</w:t>
      </w:r>
    </w:p>
    <w:p w14:paraId="0D30B42B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punto de entrada a su aplicación. </w:t>
      </w:r>
    </w:p>
    <w:p w14:paraId="207C9F21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controlador convierte todos los datos a RDD y </w:t>
      </w:r>
    </w:p>
    <w:p w14:paraId="67F16FBB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todo a partir de este momento se gestiona mediante los RDD. </w:t>
      </w:r>
    </w:p>
    <w:p w14:paraId="3458425C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RDD se pueden construir a partir de archivos o cualquier otro almacenamiento.</w:t>
      </w:r>
    </w:p>
    <w:p w14:paraId="38F68CB4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4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1:04</w:t>
      </w:r>
    </w:p>
    <w:p w14:paraId="6580A197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se pueden construir a partir de estructuras de datos para colecciones y </w:t>
      </w:r>
    </w:p>
    <w:p w14:paraId="12C413A5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programas, como listas.</w:t>
      </w:r>
    </w:p>
    <w:p w14:paraId="0732691A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11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1:11</w:t>
      </w:r>
    </w:p>
    <w:p w14:paraId="33F6BADA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Todas las transformaciones y acciones en estos RDD se llevan a cabo localmente, </w:t>
      </w:r>
    </w:p>
    <w:p w14:paraId="1B6AFDB6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o en los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Worker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Nodes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administrados por un </w:t>
      </w:r>
      <w:proofErr w:type="spellStart"/>
      <w:proofErr w:type="gram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Cluster</w:t>
      </w:r>
      <w:proofErr w:type="spellEnd"/>
      <w:proofErr w:type="gram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Manager.</w:t>
      </w:r>
    </w:p>
    <w:p w14:paraId="7293F1A7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25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1:25</w:t>
      </w:r>
    </w:p>
    <w:p w14:paraId="30AA78E6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transformación da como resultado una nueva versión actualizada del RDD. </w:t>
      </w:r>
    </w:p>
    <w:p w14:paraId="16ECD252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RDD al final se convierten y </w:t>
      </w:r>
    </w:p>
    <w:p w14:paraId="164D4133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guardado en un almacenamiento persistente como HDFS o su unidad local.</w:t>
      </w:r>
    </w:p>
    <w:p w14:paraId="2CCAF7DA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40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1:40</w:t>
      </w:r>
    </w:p>
    <w:p w14:paraId="01933420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mencionamos anteriormente, los RDD se crean en el Programa de controladores. </w:t>
      </w:r>
    </w:p>
    <w:p w14:paraId="07435F82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desarrollador del programa de controladores, </w:t>
      </w:r>
    </w:p>
    <w:p w14:paraId="3EB3B454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quien en este caso eres tú, es el responsable de crearlos.</w:t>
      </w:r>
    </w:p>
    <w:p w14:paraId="0F19BF0A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55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1:55</w:t>
      </w:r>
    </w:p>
    <w:p w14:paraId="69C2AD8F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Puede leer en un archivo a través de su contexto de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 o </w:t>
      </w:r>
    </w:p>
    <w:p w14:paraId="6C89395D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tenemos en este ejemplo, puede proporcionar una colección existente, </w:t>
      </w:r>
    </w:p>
    <w:p w14:paraId="676A8CA2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una lista para convertirla en una colección distribuida.</w:t>
      </w:r>
    </w:p>
    <w:p w14:paraId="7DA219C2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10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2:10</w:t>
      </w:r>
    </w:p>
    <w:p w14:paraId="4EC331CB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puede crear un RDD entero usando paralelizar,</w:t>
      </w:r>
    </w:p>
    <w:p w14:paraId="315A1E93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16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2:16</w:t>
      </w:r>
    </w:p>
    <w:p w14:paraId="6953C178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y proporcionar una serie de particiones para </w:t>
      </w:r>
    </w:p>
    <w:p w14:paraId="4D321127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distribución, ya que creamos los números RDD en esta línea.</w:t>
      </w:r>
    </w:p>
    <w:p w14:paraId="14C8E8FA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25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2:25</w:t>
      </w:r>
    </w:p>
    <w:p w14:paraId="7A9E7032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Aquí, la función de rango en Python</w:t>
      </w:r>
    </w:p>
    <w:p w14:paraId="2B4322E7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30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2:30</w:t>
      </w:r>
    </w:p>
    <w:p w14:paraId="499ED1C2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nos dará una lista de números que van del 0 al 9. </w:t>
      </w:r>
    </w:p>
    <w:p w14:paraId="6CE1D125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función de paralelizar creará tres particiones </w:t>
      </w:r>
    </w:p>
    <w:p w14:paraId="2E217832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del RDD a distribuir, en función del parámetro que se le proporcionó.</w:t>
      </w:r>
    </w:p>
    <w:p w14:paraId="550CE477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46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2:46</w:t>
      </w:r>
    </w:p>
    <w:p w14:paraId="6AA57BF3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decidirá cómo asignar particiones a nuestros ejecutores y nodos trabajadores.</w:t>
      </w:r>
    </w:p>
    <w:p w14:paraId="6991077F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53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2:53</w:t>
      </w:r>
    </w:p>
    <w:p w14:paraId="7BD97464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RDD distribuidos pueden finalmente reunirse en una sola partición en </w:t>
      </w:r>
    </w:p>
    <w:p w14:paraId="605317B0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conductor que utiliza la transformación de recopilación.</w:t>
      </w:r>
    </w:p>
    <w:p w14:paraId="6EC0A269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7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3:07</w:t>
      </w:r>
    </w:p>
    <w:p w14:paraId="6F23906D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pensemos en un escenario en el que comenzamos a procesar los RDD creados.</w:t>
      </w:r>
    </w:p>
    <w:p w14:paraId="42689039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14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3:14</w:t>
      </w:r>
    </w:p>
    <w:p w14:paraId="4071A077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Hay dos tipos de operaciones que ayudan con el procesamiento en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 </w:t>
      </w:r>
    </w:p>
    <w:p w14:paraId="6225D330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saber, Transformaciones y Acciones.</w:t>
      </w:r>
    </w:p>
    <w:p w14:paraId="6023D019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24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3:24</w:t>
      </w:r>
    </w:p>
    <w:p w14:paraId="58F32BFE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Todas las particiones escritas en RDD, pasan por la misma transformación en </w:t>
      </w:r>
    </w:p>
    <w:p w14:paraId="03EB921C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nodo trabajador, ejecutores cuando se aplica una transformación a un RDD.</w:t>
      </w:r>
    </w:p>
    <w:p w14:paraId="7F50DFAF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36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3:36</w:t>
      </w:r>
    </w:p>
    <w:p w14:paraId="5CA24086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usa la evaluación diferida para las transformaciones.</w:t>
      </w:r>
    </w:p>
    <w:p w14:paraId="57922993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41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3:41</w:t>
      </w:r>
    </w:p>
    <w:p w14:paraId="1D51BE87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significa que no se ejecutarán de inmediato, pero </w:t>
      </w:r>
    </w:p>
    <w:p w14:paraId="6406F784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su lugar, espere a que se realice una acción.</w:t>
      </w:r>
    </w:p>
    <w:p w14:paraId="7A525ED0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49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3:49</w:t>
      </w:r>
    </w:p>
    <w:p w14:paraId="450C45ED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transformaciones se calculan cuando se ejecuta una acción. </w:t>
      </w:r>
    </w:p>
    <w:p w14:paraId="02E37263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esta razón, muchas veces verá correr </w:t>
      </w:r>
    </w:p>
    <w:p w14:paraId="6AA7F8E8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errores de tiempo que aparecen en la etapa de acción y no en las etapas de transformación.</w:t>
      </w:r>
    </w:p>
    <w:p w14:paraId="4904DE49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2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4:02</w:t>
      </w:r>
    </w:p>
    <w:p w14:paraId="5AD0669E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Es muy similar a Haskell o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Erlang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 </w:t>
      </w:r>
    </w:p>
    <w:p w14:paraId="07FD9BE9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alguno de ustedes está familiarizado con estos idiomas.</w:t>
      </w:r>
    </w:p>
    <w:p w14:paraId="2752EB53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9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4:09</w:t>
      </w:r>
    </w:p>
    <w:p w14:paraId="331A930A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Pongamos algunos nombres a estas transformaciones. </w:t>
      </w:r>
    </w:p>
    <w:p w14:paraId="1D87AFD7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tener una canalización convirtiendo un archivo de texto en un RDD con dos particiones.</w:t>
      </w:r>
    </w:p>
    <w:p w14:paraId="79719056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19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4:19</w:t>
      </w:r>
    </w:p>
    <w:p w14:paraId="14BB2D27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Filtre algunos valores y tal vez aplique una función de mapa. </w:t>
      </w:r>
    </w:p>
    <w:p w14:paraId="6BBFF906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final, la ejecución, la acción de recopilación en los RDD mapeados </w:t>
      </w:r>
    </w:p>
    <w:p w14:paraId="3EC13C70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evaluar los resultados de la tubería y convertir los productos en resultados.</w:t>
      </w:r>
    </w:p>
    <w:p w14:paraId="163865D6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35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4:35</w:t>
      </w:r>
    </w:p>
    <w:p w14:paraId="0CA791B8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Aquí, el filtro y el mapa son transformaciones y recopilar es la acción.</w:t>
      </w:r>
    </w:p>
    <w:p w14:paraId="138E048E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Reproducir video a partir de 4 minutos 43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4:43</w:t>
      </w:r>
    </w:p>
    <w:p w14:paraId="4A5184B7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Aunque los RDD están en la memoria y no son persistentes, </w:t>
      </w:r>
    </w:p>
    <w:p w14:paraId="345D451C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usar la función de efectivo para convertirlos en efectivo persistente.</w:t>
      </w:r>
    </w:p>
    <w:p w14:paraId="79311AD6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53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4:53</w:t>
      </w:r>
    </w:p>
    <w:p w14:paraId="6BDF7183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para reutilizar el RDD creado a partir de una consulta de base de datos que podría </w:t>
      </w:r>
    </w:p>
    <w:p w14:paraId="76128C79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lo contrario, sería costoso volver a ejecutarlos, en su lugar podemos almacenar en caché estos RDD.</w:t>
      </w:r>
    </w:p>
    <w:p w14:paraId="40A3EEB9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6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5:06</w:t>
      </w:r>
    </w:p>
    <w:p w14:paraId="6C0A1748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Debemos tener cuidado al usar la opción de caché, </w:t>
      </w:r>
    </w:p>
    <w:p w14:paraId="5A2C0A75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ya que puede consumir demasiada memoria y generar un cuello de botella.</w:t>
      </w:r>
    </w:p>
    <w:p w14:paraId="669A1A85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17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5:17</w:t>
      </w:r>
    </w:p>
    <w:p w14:paraId="40F84F5C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Como parte del ejemplo de Word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Count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 asignamos las palabras RDD para generar tuplas. </w:t>
      </w:r>
    </w:p>
    <w:p w14:paraId="11095D9B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Luego aplicamos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reduceByKey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a las tuplas para generar recuentos.</w:t>
      </w:r>
    </w:p>
    <w:p w14:paraId="2F58CD57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30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5:30</w:t>
      </w:r>
    </w:p>
    <w:p w14:paraId="7CCA47C3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final, convertimos el número de particiones a una para </w:t>
      </w:r>
    </w:p>
    <w:p w14:paraId="772FF6C7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esa salida es un archivo cuando se escribe en este más tarde. </w:t>
      </w:r>
    </w:p>
    <w:p w14:paraId="061B22B6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lo contrario, la salida se distribuirá en varios archivos del disco.</w:t>
      </w:r>
    </w:p>
    <w:p w14:paraId="5A0F61AE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43 segundos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5:43</w:t>
      </w:r>
    </w:p>
    <w:p w14:paraId="1B232794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Finalmente,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saveAsTextFile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una acción que inicia el cálculo y </w:t>
      </w:r>
    </w:p>
    <w:p w14:paraId="2EB22AAA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escribe en el disco.</w:t>
      </w:r>
    </w:p>
    <w:p w14:paraId="041B83B1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5 minutos 52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5:52</w:t>
      </w:r>
    </w:p>
    <w:p w14:paraId="2E97DF2A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 resumen, en un programa típico de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 </w:t>
      </w:r>
    </w:p>
    <w:p w14:paraId="13591B23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Creamos RDD a partir de almacenamiento externo o colecciones locales como listas.</w:t>
      </w:r>
    </w:p>
    <w:p w14:paraId="5C72CF20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minutos 1 segundo y seguir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6:01</w:t>
      </w:r>
    </w:p>
    <w:p w14:paraId="3B80EE6B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 aplicamos transformaciones a estos RDD, </w:t>
      </w:r>
    </w:p>
    <w:p w14:paraId="5C475902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como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filter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,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map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reduceByKey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 </w:t>
      </w:r>
    </w:p>
    <w:p w14:paraId="382E8F46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Estas transformaciones se evalúan lentamente hasta que se realiza una acción.</w:t>
      </w:r>
    </w:p>
    <w:p w14:paraId="6D3B3955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15 segundos y siga la transcripción</w:t>
      </w: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6:15</w:t>
      </w:r>
    </w:p>
    <w:p w14:paraId="141367F8" w14:textId="77777777" w:rsidR="007F7B6B" w:rsidRPr="007F7B6B" w:rsidRDefault="007F7B6B" w:rsidP="007F7B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realizan acciones tanto de cálculo local como paralelo para generar resultados. </w:t>
      </w:r>
    </w:p>
    <w:p w14:paraId="478852C2" w14:textId="77777777" w:rsidR="007F7B6B" w:rsidRPr="007F7B6B" w:rsidRDefault="007F7B6B" w:rsidP="007F7B6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 continuación, hablaremos más sobre la transformación y las acciones en </w:t>
      </w:r>
      <w:proofErr w:type="spellStart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Spark</w:t>
      </w:r>
      <w:proofErr w:type="spellEnd"/>
      <w:r w:rsidRPr="007F7B6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060B8D46" w14:textId="0761E773" w:rsidR="007F7B6B" w:rsidRDefault="007F7B6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51F8D3A9" w14:textId="29A3DCF1" w:rsidR="00696C7B" w:rsidRDefault="00552408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>
        <w:rPr>
          <w:noProof/>
        </w:rPr>
        <w:lastRenderedPageBreak/>
        <w:drawing>
          <wp:inline distT="0" distB="0" distL="0" distR="0" wp14:anchorId="0E5FCE57" wp14:editId="290DC8BA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F342" w14:textId="1A15A2CA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proofErr w:type="spellStart"/>
      <w:r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>Contextoi</w:t>
      </w:r>
      <w:proofErr w:type="spellEnd"/>
      <w:r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>spark</w:t>
      </w:r>
      <w:proofErr w:type="spellEnd"/>
    </w:p>
    <w:p w14:paraId="5EEB5946" w14:textId="77777777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4897ADCB" w14:textId="645404DD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>
        <w:rPr>
          <w:noProof/>
        </w:rPr>
        <w:drawing>
          <wp:inline distT="0" distB="0" distL="0" distR="0" wp14:anchorId="2BD8C70D" wp14:editId="57AEB49E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7412" w14:textId="031E5586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>
        <w:rPr>
          <w:noProof/>
        </w:rPr>
        <w:lastRenderedPageBreak/>
        <w:drawing>
          <wp:inline distT="0" distB="0" distL="0" distR="0" wp14:anchorId="1BE74DBA" wp14:editId="5A000876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A243" w14:textId="7A331CA3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>
        <w:rPr>
          <w:noProof/>
        </w:rPr>
        <w:drawing>
          <wp:inline distT="0" distB="0" distL="0" distR="0" wp14:anchorId="7EE7525C" wp14:editId="284629E0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863D" w14:textId="10DA57BF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457C11B7" w14:textId="687D7686" w:rsidR="00696C7B" w:rsidRDefault="00552408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>
        <w:rPr>
          <w:noProof/>
        </w:rPr>
        <w:lastRenderedPageBreak/>
        <w:drawing>
          <wp:inline distT="0" distB="0" distL="0" distR="0" wp14:anchorId="3038D044" wp14:editId="6F86DABA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A64D" w14:textId="24BF5DC7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5C7D56C9" w14:textId="2D6E76CA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>
        <w:rPr>
          <w:noProof/>
        </w:rPr>
        <w:drawing>
          <wp:inline distT="0" distB="0" distL="0" distR="0" wp14:anchorId="0B56318B" wp14:editId="5E2ADD08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F908" w14:textId="75E754DD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46AF9872" w14:textId="3816A29F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>
        <w:rPr>
          <w:noProof/>
        </w:rPr>
        <w:lastRenderedPageBreak/>
        <w:drawing>
          <wp:inline distT="0" distB="0" distL="0" distR="0" wp14:anchorId="4997CFD2" wp14:editId="32426482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8DF8" w14:textId="56B27BCA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1843CDA0" w14:textId="7082FD6E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>
        <w:rPr>
          <w:noProof/>
        </w:rPr>
        <w:drawing>
          <wp:inline distT="0" distB="0" distL="0" distR="0" wp14:anchorId="6DE0F072" wp14:editId="5A00ECA3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6B74" w14:textId="1A053114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54389099" w14:textId="033ACB42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>
        <w:rPr>
          <w:noProof/>
        </w:rPr>
        <w:lastRenderedPageBreak/>
        <w:drawing>
          <wp:inline distT="0" distB="0" distL="0" distR="0" wp14:anchorId="01945E06" wp14:editId="54FF5766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A595" w14:textId="77777777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5D9A28E8" w14:textId="77777777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25F8DA72" w14:textId="77777777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1EA48088" w14:textId="27E3B507" w:rsidR="00696C7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p w14:paraId="65A49C4A" w14:textId="77777777" w:rsidR="00696C7B" w:rsidRPr="007F7B6B" w:rsidRDefault="00696C7B" w:rsidP="007F7B6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</w:p>
    <w:sectPr w:rsidR="00696C7B" w:rsidRPr="007F7B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6B"/>
    <w:rsid w:val="004525B5"/>
    <w:rsid w:val="004952C2"/>
    <w:rsid w:val="00552408"/>
    <w:rsid w:val="00625E6A"/>
    <w:rsid w:val="00696C7B"/>
    <w:rsid w:val="007F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6CE0"/>
  <w15:chartTrackingRefBased/>
  <w15:docId w15:val="{6463335B-DA00-4034-A18F-8D2C6926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99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9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3889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2404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5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39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63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51318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0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519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3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142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4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84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5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71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3145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3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2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8256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2033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91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80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359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8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1019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7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8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08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4018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2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059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2512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0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8159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2581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4467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6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29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8513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9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79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6783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5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3379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1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0917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0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241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14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8494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258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6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1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655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93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6753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4697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5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7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1604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6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1823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193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5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9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452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4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7159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6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148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2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22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7198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1308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21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1195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2020-08-15T06:05:00Z</dcterms:created>
  <dcterms:modified xsi:type="dcterms:W3CDTF">2020-08-15T07:45:00Z</dcterms:modified>
</cp:coreProperties>
</file>