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Proyecto - 1 | Análisis de datos con Python Pandas | Conjunto de datos de compras de comercio electrónico. En este proyecto, trabajaremos en el conjunto de datos del mundo real disponible en Kaggle.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Para realizar el análisis de datos, he mencionado 15 preguntas que vamos a resolver una por una. Las preguntas son las siguientes.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1. Mostrar las 10 primeras filas del conjunto de datos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2. 2. Comprobar las 10 últimas filas del conjunto de datos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3. Comprobar el tipo de datos de cada columna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4. Comprobar los valores nulos en el conjunto de datos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5. ¿Cuántas filas y columnas hay en nuestro conjunto de datos?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6. Precios de compra más altos y más bajos.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7. Precio medio de compra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8. ¿Cuántas personas tienen el francés "fr" como lengua?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9. El puesto de trabajo contiene un ingeniero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10. Encuentre el correo electrónico de la persona con la siguiente dirección IP: 132.207.160.22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11. ¿Cuántas personas tienen Mastercard como proveedor de tarjeta de crédito y han hecho una compra superior a 50?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12. Encuentre el correo electrónico de la persona con el siguiente número de tarjeta de crédito: 4664825258997302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13. ¿Cuántas personas compran por la mañana y cuántas por la tarde?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14. ¿Cuántas personas tienen una tarjeta de crédito que caduca en 2020?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15. ¿Cuáles son los 5 proveedores de correo electrónico más populares (por ejemplo, gmail.com, yahoo.com, etc.)?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Traducción realizada con la versión gratuita del traductor www.DeepL.com/Translator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