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50"/>
          <w:szCs w:val="50"/>
        </w:rPr>
      </w:pPr>
      <w:bookmarkStart w:colFirst="0" w:colLast="0" w:name="_6gf9q8mlbxz6" w:id="0"/>
      <w:bookmarkEnd w:id="0"/>
      <w:r w:rsidDel="00000000" w:rsidR="00000000" w:rsidRPr="00000000">
        <w:rPr>
          <w:b w:val="1"/>
          <w:bCs w:val="1"/>
          <w:i w:val="1"/>
          <w:iCs w:val="1"/>
          <w:sz w:val="50"/>
          <w:szCs w:val="50"/>
          <w:rtl w:val="0"/>
        </w:rPr>
        <w:t xml:space="preserve">Los 7 Hábitos de la Gente Altamente Efectiva</w:t>
      </w:r>
      <w:r w:rsidDel="00000000" w:rsidR="00000000" w:rsidRPr="00000000">
        <w:rPr>
          <w:b w:val="1"/>
          <w:bCs w:val="1"/>
          <w:sz w:val="50"/>
          <w:szCs w:val="50"/>
          <w:rtl w:val="0"/>
        </w:rPr>
        <w:t xml:space="preserve"> — Stephen Covey</w:t>
      </w:r>
    </w:p>
    <w:p w:rsidR="00000000" w:rsidDel="00000000" w:rsidP="00000000" w:rsidRDefault="00000000" w:rsidRPr="00000000" w14:paraId="00000002">
      <w:pPr>
        <w:pStyle w:val="Heading3"/>
        <w:keepNext w:val="0"/>
        <w:keepLines w:val="0"/>
        <w:spacing w:before="280" w:lineRule="auto"/>
        <w:rPr>
          <w:b w:val="1"/>
          <w:bCs w:val="1"/>
          <w:color w:val="000000"/>
          <w:sz w:val="30"/>
          <w:szCs w:val="30"/>
        </w:rPr>
      </w:pPr>
      <w:bookmarkStart w:colFirst="0" w:colLast="0" w:name="_ct7f7lm11tsn" w:id="1"/>
      <w:bookmarkEnd w:id="1"/>
      <w:r w:rsidDel="00000000" w:rsidR="00000000" w:rsidRPr="00000000">
        <w:rPr>
          <w:b w:val="1"/>
          <w:bCs w:val="1"/>
          <w:color w:val="000000"/>
          <w:sz w:val="30"/>
          <w:szCs w:val="30"/>
          <w:rtl w:val="0"/>
        </w:rPr>
        <w:t xml:space="preserve">Episodio de Podcast</w:t>
      </w:r>
    </w:p>
    <w:p w:rsidR="00000000" w:rsidDel="00000000" w:rsidP="00000000" w:rsidRDefault="00000000" w:rsidRPr="00000000" w14:paraId="0000000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Hay un fenómeno curioso en la categoría de libros de autoayuda y desarrollo personal. Se publican miles por año, la mayoría se olvida en seis meses, y de vez en cuando aparece uno que se instala en la cultura de una manera que no tiene demasiada explicación racional. </w:t>
      </w:r>
      <w:r w:rsidDel="00000000" w:rsidR="00000000" w:rsidRPr="00000000">
        <w:rPr>
          <w:i w:val="1"/>
          <w:iCs w:val="1"/>
          <w:sz w:val="26"/>
          <w:szCs w:val="26"/>
          <w:rtl w:val="0"/>
        </w:rPr>
        <w:t xml:space="preserve">Los 7 Hábitos de la Gente Altamente Efectiva</w:t>
      </w:r>
      <w:r w:rsidDel="00000000" w:rsidR="00000000" w:rsidRPr="00000000">
        <w:rPr>
          <w:sz w:val="26"/>
          <w:szCs w:val="26"/>
          <w:rtl w:val="0"/>
        </w:rPr>
        <w:t xml:space="preserve">, de Stephen Covey, es ese libro. Publicado en 1989, vendió más de cuarenta millones de ejemplares en el mundo. Figura en todas las listas de los libros de management más influyentes de la historia. Y todavía hoy, más de treinta años después, se vende, se regala, se lee y se cita en empresas, universidades y hogares de todo el planeta.</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¿Por qué este y no los otros? Esa es la pregunta que vale hacerse antes de entrar en el contenido. La mayoría de los libros del género trabajan en lo que Covey llama la "ética de la personalidad": técnicas, trucos, maneras de parecer más eficiente, más simpático, más exitoso. Técnicas de comunicación. Trucos de productividad. Formas de dar una primera impresión poderosa. Covey dice, desde las primeras páginas, que eso no alcanza. Que los cambios cosméticos en el comportamiento, sin una transformación más profunda en los valores y la manera de ver el mundo, son parches. Funcionan un tiempo y después todo vuelve a su estado anterior, como una dieta que termina en el efecto rebote.</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Su propuesta es trabajar en lo que él llama la "ética del carácter": los principios más profundos que guían la manera en que una persona se relaciona consigo misma y con los demás. No cómo parecer efectivo. Cómo serlo. Para hacer eso, dice Covey, a veces hay que hacer cambios que son incómodos, que cuestionan cosas que creíamos sobre nosotros mismos, que requieren mirar desde afuera la manera en que vemos el mundo.</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A este proceso de ver el mundo diferente le llama "cambio de paradigma", y usa el término en un sentido muy específico. Un paradigma no es simplemente una opinión: es el mapa mental con que interpretamos la realidad. El problema es que tendemos a confundir el mapa con el territorio. Creemos que nuestra manera de ver las cosas es la manera en que las cosas son. Y cuando alguien nos desafía esa visión, no decimos "tengo un mapa impreciso". Decimos "ese tipo está equivocado". Los hábitos que Covey propone no son técnicas: son cambios de paradigma. Maneras distintas de ver.</w:t>
      </w:r>
    </w:p>
    <w:p w:rsidR="00000000" w:rsidDel="00000000" w:rsidP="00000000" w:rsidRDefault="00000000" w:rsidRPr="00000000" w14:paraId="0000000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Antes de entrar en los hábitos uno por uno, vale entender la arquitectura del libro, porque tiene una lógica interna que importa.</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Covey organiza los siete hábitos en un continuo que llama la madurez. El primer nivel es la dependencia: el estado de la infancia, en que dependemos completamente de otros para satisfacer nuestras necesidades físicas y emocionales. El segundo nivel es la independencia: la capacidad de valernos por nosotros mismos, de tomar decisiones autónomas, de funcionar solos. El tercer nivel es la interdependencia: la comprensión de que los mayores logros de la vida casi siempre requieren colaboración genuina, y que saber relacionarse con otros de manera productiva no es una debilidad sino la habilidad más sofisticada que existe.</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Los primeros tres hábitos llevan de la dependencia a la independencia: son hábitos de dominio personal. Los hábitos cuatro, cinco y seis llevan de la independencia a la interdependencia: son hábitos relacionales. Y el séptimo hábito es transversal: alimenta a todos los demás.</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Esta estructura importa porque Covey está diciendo algo que va en contra de buena parte de la cultura del éxito individual: la independencia no es el destino. Es una escala intermedia. El objetivo de crecer como persona no es volverse completamente autosuficiente —eso es un techo bajo. El objetivo es aprender a funcionar bien con otros.</w:t>
      </w:r>
    </w:p>
    <w:p w:rsidR="00000000" w:rsidDel="00000000" w:rsidP="00000000" w:rsidRDefault="00000000" w:rsidRPr="00000000" w14:paraId="0000000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Primer hábito: ser proactivo. Parece una banalidad dicho así, pero Covey tiene una definición muy específica que va bastante más profundo que "tomá la iniciativa".</w:t>
      </w:r>
    </w:p>
    <w:p w:rsidR="00000000" w:rsidDel="00000000" w:rsidP="00000000" w:rsidRDefault="00000000" w:rsidRPr="00000000" w14:paraId="0000000F">
      <w:pPr>
        <w:spacing w:after="240" w:before="240" w:lineRule="auto"/>
        <w:rPr>
          <w:sz w:val="26"/>
          <w:szCs w:val="26"/>
        </w:rPr>
      </w:pPr>
      <w:r w:rsidDel="00000000" w:rsidR="00000000" w:rsidRPr="00000000">
        <w:rPr>
          <w:sz w:val="26"/>
          <w:szCs w:val="26"/>
          <w:rtl w:val="0"/>
        </w:rPr>
        <w:t xml:space="preserve">La idea central viene de Viktor Frankl, el psiquiatra austríaco sobreviviente del Holocausto que escribió </w:t>
      </w:r>
      <w:r w:rsidDel="00000000" w:rsidR="00000000" w:rsidRPr="00000000">
        <w:rPr>
          <w:i w:val="1"/>
          <w:iCs w:val="1"/>
          <w:sz w:val="26"/>
          <w:szCs w:val="26"/>
          <w:rtl w:val="0"/>
        </w:rPr>
        <w:t xml:space="preserve">El Hombre en Busca de Sentido</w:t>
      </w:r>
      <w:r w:rsidDel="00000000" w:rsidR="00000000" w:rsidRPr="00000000">
        <w:rPr>
          <w:sz w:val="26"/>
          <w:szCs w:val="26"/>
          <w:rtl w:val="0"/>
        </w:rPr>
        <w:t xml:space="preserve">. Frankl observó que incluso en las condiciones más extremas del campo de concentración, donde te quitaban todo, había una cosa que los nazis no podían quitarle: la libertad de elegir cómo responder a lo que le pasaba. No podía controlar el estímulo. Podía controlar la respuesta. Entre el estímulo y la respuesta, hay un espacio. Y en ese espacio está nuestra libertad fundamental.</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Los animales responden casi automáticamente a los estímulos: el perro ve la pelota y corre, el gato escucha un ruido y se sobresalta. Los humanos tenemos la capacidad —si la cultivamos— de hacer una pausa entre lo que nos pasa y lo que hacemos con eso. Esa pausa es el espacio de la elección. Y elegir conscientemente cómo responder, en lugar de reaccionar automáticamente, es ser proactivo en el sentido de Covey.</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Una persona reactiva dice "me pone mal cuando mi jefe me habla así", como si el comportamiento del jefe fuera la causa directa de su estado emocional. Una persona proactiva dice "elijo no dejar que ese comportamiento me altere", porque reconoce que la respuesta emocional es, en última instancia, suya. No estamos diciendo que las cosas externas no importan. Estamos diciendo que la única cosa que podemos controlar completamente es nuestra propia respuesta.</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Covey ilustra esto con la distinción entre el círculo de preocupación y el círculo de influencia. El círculo de preocupación es todo lo que nos preocupa: la economía, el comportamiento de otros, el clima, la política, la salud de familiares. El círculo de influencia es el subconjunto de cosas sobre las que podemos hacer algo concreto. La persona reactiva gasta su energía en el círculo de preocupación —rumiando sobre cosas que no puede cambiar. La persona proactiva concentra su energía en el círculo de influencia. Y hay algo interesante que Covey señala: el círculo de influencia crece a medida que lo trabajamos. Cuando nos enfocamos en lo que podemos cambiar, nuestra capacidad real de influir en las cosas aumenta.</w:t>
      </w:r>
    </w:p>
    <w:p w:rsidR="00000000" w:rsidDel="00000000" w:rsidP="00000000" w:rsidRDefault="00000000" w:rsidRPr="00000000" w14:paraId="0000001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Segundo hábito: empezar con el fin en mente. La idea es deceptivamente simple: antes de actuar, saber adónde querés llegar. Covey usa una imagen bastante fuerte para introducir este hábito: te pide que imagines tu propio velorio. Que imagines quiénes van a estar, y qué les gustaría que dijeran sobre vos. No sobre tus logros profesionales —sobre qué tipo de persona fuiste. Qué dejaste en los que te conocieron. Cómo cambió su vida haberte tenido cerca.</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El punto no es deprimir al lector con pensamientos sobre la muerte sino usar esa perspectiva para clarificar valores. Porque muchas personas viven en modo automático, respondiendo a las urgencias del día a día, sin detenerse a preguntarse si están yendo en la dirección que eligieron. Suben la escalera peldaño a peldaño y recién cuando llegan arriba se dan cuenta de que estaba apoyada en la pared equivocada. Tuvieron éxito, pero en algo que en realidad no les importaba tanto.</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Covey propone que cada persona construya una "declaración de misión personal": un texto breve que capture los valores y principios que quiere que guíen su vida. No objetivos concretos —valores. No "quiero ganar tanto dinero" sino "quiero ser una persona honesta, presente para mi familia, que contribuya a su comunidad". Los objetivos son derivados de los valores, no al revés. Si tenés claro a dónde querés llegar como persona, los objetivos concretos se derivan de ahí con mucha más naturalidad.</w:t>
      </w:r>
    </w:p>
    <w:p w:rsidR="00000000" w:rsidDel="00000000" w:rsidP="00000000" w:rsidRDefault="00000000" w:rsidRPr="00000000" w14:paraId="0000001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Tercer hábito: primero lo primero. Este es quizás el más operativo de todos, y introduce una herramienta que se volvió enormemente popular en el mundo corporativo: la matriz de urgencia e importancia, que Covey atribuye al general Dwight Eisenhower.</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La matriz divide las tareas en cuatro cuadrantes. El primero: urgente e importante (las crisis reales, los plazos que vencen hoy, las emergencias que no pueden esperar). El segundo: importante pero no urgente (la planificación, el desarrollo de relaciones, el cuidado de la salud, la prevención de problemas, el aprendizaje continuo). El tercero: urgente pero no importante (muchas interrupciones, algunas reuniones, cosas que parecen urgentes porque alguien más las necesita pero que no contribuyen a los objetivos propios). El cuarto: ni urgente ni importante (las pérdidas de tiempo, el scroll sin fin en las redes).</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La mayoría de las personas pasa la mayor parte del tiempo en el cuadrante uno —apagando incendios— y en el cuadrante tres —respondiendo a lo urgente de otros aunque no sea importante para ellas. El resultado es agotamiento constante y la sensación de trabajar mucho sin avanzar realmente. Al final del día sentís que estuviste ocupado, pero no sabés bien en qué.</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La gente altamente efectiva, según Covey, vive principalmente en el cuadrante dos. Invierte tiempo en lo que importa antes de que se vuelva urgente. Planifica, construye relaciones, se cuida, aprende, previene. Y de esa manera reduce naturalmente el tiempo que pasa en el cuadrante uno, porque muchas de las crisis son el resultado de haber descuidado el cuadrante dos. La caries que no fue al dentista se convierte en la muela que hay que sacar de urgencia. La conversación difícil que se posterga se convierte en el conflicto que explota. El cuadrante dos es lo que Covey llama la "gestión personal del liderazgo": no solo hacer las cosas bien sino hacer las cosas correctas.</w:t>
      </w:r>
    </w:p>
    <w:p w:rsidR="00000000" w:rsidDel="00000000" w:rsidP="00000000" w:rsidRDefault="00000000" w:rsidRPr="00000000" w14:paraId="0000001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Los hábitos cuatro, cinco y seis trabajan el terreno de las relaciones interpersonales, y el primero de este grupo es uno de los más interesantes conceptualmente: pensar en ganar-ganar.</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La idea parte de observar que hay distintos paradigmas con los que la gente interactúa. Ganar-perder es el paradigma competitivo: para que yo gane, vos tenés que perder. Es el modelo del deporte, de muchas negociaciones laborales, de mucha política. El problema es que cuando se aplica en relaciones duraderas —con pareja, familia, socios, equipo de trabajo— genera resentimiento acumulado que eventualmente destruye la relación. Perder-ganar es el opuesto, el de quien siempre cede: "está bien, hacelo a tu manera, no importa". Suena generoso pero frecuentemente es cobardía disfrazada de amabilidad, y acumula frustración interna que explota en el peor momento. Perder-perder es el de quien prefiere que todos salgan mal antes que permitir que el otro salga bien —el paradigma de la venganza. Y ganar-ganar es el paradigma de la cooperación genuina: buscar soluciones en que todos los involucrados salgan mejor que antes.</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Covey no dice que ganar-ganar siempre sea posible. Hay situaciones genuinamente competitivas donde un resultado es incompatible con el otro. Pero dice que en la mayoría de las relaciones duraderas, el único paradigma que funciona a largo plazo es ganar-ganar. Y que la habilidad de encontrar esas soluciones requiere creatividad, disposición a escuchar y una cierta confianza de base en que hay suficiente para todos —lo que Covey llama "mentalidad de abundancia", en contraste con la "mentalidad de escasez" que ve el mundo como un juego de suma cero donde el éxito del otro es automáticamente una pérdida propia.</w:t>
      </w:r>
    </w:p>
    <w:p w:rsidR="00000000" w:rsidDel="00000000" w:rsidP="00000000" w:rsidRDefault="00000000" w:rsidRPr="00000000" w14:paraId="00000020">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El quinto hábito es probablemente el más memorable del libro y el que más personas citan cuando hablan de él: primero entender, después ser entendido. O, en términos más simples: escuchar de verdad antes de hablar.</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Covey distingue entre distintos niveles de escucha. El más bajo es ignorar directamente al otro. Un nivel más arriba está el fingir que escuchás —asentir mientras pensás en otra cosa. Después viene la escucha selectiva —escuchar solo las partes que te interesan o que confirman lo que ya pensabas. Después la escucha atenta —seguir las palabras del otro con genuina atención. Y en el nivel más alto está la escucha empática: intentar entender verdaderamente el marco de referencia del otro, ver las cosas desde su perspectiva, no para estar de acuerdo necesariamente, sino para comprender cómo él ve las cosas.</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La mayoría de nosotros, cuando escuchamos a alguien, en realidad estamos esperando nuestro turno para hablar. Formulamos la respuesta en la cabeza mientras el otro habla. Buscamos el momento para meter nuestra propia experiencia en la conversación. Juzgamos, aconsejamos, interpretamos, antes de haber entendido bien qué está diciendo el otro. Eso no es escuchar: es esperar.</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La analogía que usa Covey acá es brillante: un médico que receta antes de diagnosticar es un mal médico, independientemente de cuánto sepa de medicina. Y sin embargo, en nuestras conversaciones cotidianas, todo el tiempo recetamos —damos consejos, juzgamos, ofrecemos soluciones— antes de haber entendido bien cuál es el problema real de la otra persona. Y después nos sorprendemos de que nuestros consejos no sirven, de que la otra persona no se siente comprendida, de que la relación no mejora.</w:t>
      </w:r>
    </w:p>
    <w:p w:rsidR="00000000" w:rsidDel="00000000" w:rsidP="00000000" w:rsidRDefault="00000000" w:rsidRPr="00000000" w14:paraId="0000002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El sexto hábito, la sinergia, es quizás el más difícil de transmitir en abstracto pero el más poderoso en la práctica. Sinergia, para Covey, es el principio de que el todo puede ser mayor que la suma de las partes. Que dos personas que piensan diferente, si trabajan juntas desde la confianza y el respeto, pueden llegar a soluciones que ninguna de las dos hubiera encontrado sola.</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Covey distingue la sinergia del compromiso. El compromiso es matemáticamente el promedio de dos posiciones: si yo quiero ir a la izquierda y vos a la derecha, el compromiso es ir recto. Nadie está completamente satisfecho, pero al menos llegamos a algún lado. La sinergia busca algo diferente: una tercera opción que no era la de ninguno de los dos pero que es mejor que las dos anteriores. Para eso se necesitan dos ingredientes fundamentales: que cada uno exprese genuinamente su perspectiva sin ceder prematuramente, y que ambos estén dispuestos a que la solución final sea diferente de lo que cualquiera imaginaba al principio.</w:t>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Esta disposición requiere confianza. Y la confianza —lo que Covey llama la "cuenta bancaria emocional"— se construye depósito a depósito, con pequeñas acciones cotidianas: cumplir lo que prometés, ser leal cuando el otro no está presente, pedir disculpas cuando cometés un error, respetar los límites del otro. Cada una de esas acciones es un depósito en la cuenta. Cada traición, cada promesa rota, cada crítica hecha a las espaldas, es un retiro. Y cuando la cuenta está en rojo, cualquier intento de sinergia fracasa, porque no hay confianza de base para trabajar juntos con honestidad.</w:t>
      </w:r>
    </w:p>
    <w:p w:rsidR="00000000" w:rsidDel="00000000" w:rsidP="00000000" w:rsidRDefault="00000000" w:rsidRPr="00000000" w14:paraId="00000029">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El séptimo hábito, afilar la sierra, es el que integra a todos los demás. La imagen viene de un leñador que lleva horas talando un árbol sin parar. Alguien le pregunta por qué no se detiene a afilar el hacha. "No tengo tiempo —responde—, estoy talando". La paradoja es obvia: si afilara la sierra, tardaría mucho menos en cortar el árbol.</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Covey divide este hábito en cuatro dimensiones del ser humano que hay que renovar sistemáticamente. La dimensión física: cuidar el cuerpo a través del ejercicio, la nutrición y el descanso. La dimensión mental: seguir aprendiendo, leer, estimular la inteligencia. La dimensión social y emocional: nutrir las relaciones importantes y trabajar la inteligencia emocional. Y la dimensión espiritual, que para Covey no necesariamente tiene que ver con la religión —puede ser la clarificación de valores, la meditación, el contacto con la naturaleza, cualquier práctica que conecte a la persona con algo más grande que sí misma.</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Lo que Covey subraya es que estas cuatro dimensiones no son lujos ni recompensas para cuando tengamos tiempo. Son condiciones necesarias para poder funcionar bien en todas las otras áreas. Son la inversión que hace posible todo lo demás. Descuidar cualquiera de ellas es ir desgastando la sierra sin afilarla, hasta que ya no corta nada.</w:t>
      </w:r>
    </w:p>
    <w:p w:rsidR="00000000" w:rsidDel="00000000" w:rsidP="00000000" w:rsidRDefault="00000000" w:rsidRPr="00000000" w14:paraId="0000002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El impacto del libro fue y sigue siendo enorme. Generaciones de ejecutivos, emprendedores, deportistas y personas comunes lo leyeron y aplicaron con distintos resultados. Hay toda una industria de capacitación corporativa construida alrededor de sus conceptos —la empresa Franklin Covey, fundada por el propio autor, capacitó a millones de personas en todo el mundo.</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La crítica más frecuente es que el libro es demasiado abstracto, que los hábitos suenan bien en papel pero son difíciles de implementar en la vida real. Covey reconoce eso explícitamente: dice que los hábitos no se adquieren leyendo el libro sino practicando, y que la práctica es gradual, imperfecta y con recaídas frecuentes. Nadie se vuelve proactivo de un día para el otro. La diferencia entre un hábito y una técnica es exactamente esa: el hábito requiere repetición constante hasta que se vuelve automático, hasta que deja de ser algo que uno hace y se convierte en algo que uno es.</w:t>
      </w:r>
    </w:p>
    <w:p w:rsidR="00000000" w:rsidDel="00000000" w:rsidP="00000000" w:rsidRDefault="00000000" w:rsidRPr="00000000" w14:paraId="00000030">
      <w:pPr>
        <w:spacing w:after="240" w:before="240" w:lineRule="auto"/>
        <w:rPr>
          <w:sz w:val="26"/>
          <w:szCs w:val="26"/>
        </w:rPr>
      </w:pPr>
      <w:r w:rsidDel="00000000" w:rsidR="00000000" w:rsidRPr="00000000">
        <w:rPr>
          <w:sz w:val="26"/>
          <w:szCs w:val="26"/>
          <w:rtl w:val="0"/>
        </w:rPr>
        <w:t xml:space="preserve">Hay también una crítica más de fondo que vale la pena mencionar: algunos lectores señalan que el libro tiene una perspectiva muy individualista, centrada en el desarrollo personal de la persona dentro de las estructuras existentes, sin cuestionar si esas estructuras en sí mismas son las adecuadas. En ese sentido, es un libro que propone adaptarse y prosperar en el mundo tal como es, no transformarlo. Esa es una limitación real que depende de lo que cada lector esté buscando.</w:t>
      </w:r>
    </w:p>
    <w:p w:rsidR="00000000" w:rsidDel="00000000" w:rsidP="00000000" w:rsidRDefault="00000000" w:rsidRPr="00000000" w14:paraId="00000031">
      <w:pPr>
        <w:spacing w:after="240" w:before="240" w:lineRule="auto"/>
        <w:rPr>
          <w:sz w:val="26"/>
          <w:szCs w:val="26"/>
        </w:rPr>
      </w:pPr>
      <w:r w:rsidDel="00000000" w:rsidR="00000000" w:rsidRPr="00000000">
        <w:rPr>
          <w:sz w:val="26"/>
          <w:szCs w:val="26"/>
          <w:rtl w:val="0"/>
        </w:rPr>
        <w:t xml:space="preserve">Lo que no se puede negar es la profundidad con que Covey trabaja los temas que elige trabajar. Cuando habla de la escucha empática, o de la cuenta bancaria emocional, o de la diferencia entre el cuadrante dos y el cuadrante uno, está describiendo dinámicas relacionales y personales que son reconocibles para cualquier persona, independientemente de su cultura o su contexto. Eso explica por qué el libro sobrevivió décadas y siguió vendiéndose mucho después de que su autor muriera en 2012.</w:t>
      </w:r>
    </w:p>
    <w:p w:rsidR="00000000" w:rsidDel="00000000" w:rsidP="00000000" w:rsidRDefault="00000000" w:rsidRPr="00000000" w14:paraId="00000032">
      <w:pPr>
        <w:spacing w:after="240" w:before="240" w:lineRule="auto"/>
        <w:rPr>
          <w:sz w:val="26"/>
          <w:szCs w:val="26"/>
        </w:rPr>
      </w:pPr>
      <w:r w:rsidDel="00000000" w:rsidR="00000000" w:rsidRPr="00000000">
        <w:rPr>
          <w:sz w:val="26"/>
          <w:szCs w:val="26"/>
          <w:rtl w:val="0"/>
        </w:rPr>
        <w:t xml:space="preserve">Más de tres décadas después de su publicación, lo que hace duradero a </w:t>
      </w:r>
      <w:r w:rsidDel="00000000" w:rsidR="00000000" w:rsidRPr="00000000">
        <w:rPr>
          <w:i w:val="1"/>
          <w:iCs w:val="1"/>
          <w:sz w:val="26"/>
          <w:szCs w:val="26"/>
          <w:rtl w:val="0"/>
        </w:rPr>
        <w:t xml:space="preserve">Los 7 Hábitos</w:t>
      </w:r>
      <w:r w:rsidDel="00000000" w:rsidR="00000000" w:rsidRPr="00000000">
        <w:rPr>
          <w:sz w:val="26"/>
          <w:szCs w:val="26"/>
          <w:rtl w:val="0"/>
        </w:rPr>
        <w:t xml:space="preserve"> es que trabaja en una capa más profunda que la mayoría de los libros de su categoría. No te dice cómo organizar el escritorio o cómo responder correos más rápido. Te pregunta qué tipo de persona querés ser. Y esa pregunta, incómoda y fundamental, no envejece.</w:t>
      </w:r>
    </w:p>
    <w:p w:rsidR="00000000" w:rsidDel="00000000" w:rsidP="00000000" w:rsidRDefault="00000000" w:rsidRPr="00000000" w14:paraId="0000003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i w:val="1"/>
          <w:iCs w:val="1"/>
          <w:sz w:val="26"/>
          <w:szCs w:val="26"/>
        </w:rPr>
      </w:pPr>
      <w:r w:rsidDel="00000000" w:rsidR="00000000" w:rsidRPr="00000000">
        <w:rPr>
          <w:i w:val="1"/>
          <w:iCs w:val="1"/>
          <w:sz w:val="26"/>
          <w:szCs w:val="26"/>
          <w:rtl w:val="0"/>
        </w:rPr>
        <w:t xml:space="preserve">Si resonó algo de lo que escucharon hoy, el libro completo tiene mucho más: ejemplos desarrollados, historias personales de Covey, y ejercicios concretos para trabajar cada hábito. Hay también ediciones actualizadas con un capítulo sobre el octavo hábito —encontrar tu voz y ayudar a otros a encontrar la suya. Vale la pena leerlo completo y sin apuro.</w:t>
      </w:r>
    </w:p>
    <w:p w:rsidR="00000000" w:rsidDel="00000000" w:rsidP="00000000" w:rsidRDefault="00000000" w:rsidRPr="00000000" w14:paraId="00000035">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