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footer7.xml" ContentType="application/vnd.openxmlformats-officedocument.wordprocessingml.footer+xml"/>
  <Override PartName="/word/footer18.xml" ContentType="application/vnd.openxmlformats-officedocument.wordprocessingml.footer+xml"/>
  <Override PartName="/word/header38.xml" ContentType="application/vnd.openxmlformats-officedocument.wordprocessingml.header+xml"/>
  <Override PartName="/word/header12.xml" ContentType="application/vnd.openxmlformats-officedocument.wordprocessingml.header+xml"/>
  <Override PartName="/word/header42.xml" ContentType="application/vnd.openxmlformats-officedocument.wordprocessingml.header+xml"/>
  <Override PartName="/word/header70.xml" ContentType="application/vnd.openxmlformats-officedocument.wordprocessingml.header+xml"/>
  <Override PartName="/word/header14.xml" ContentType="application/vnd.openxmlformats-officedocument.wordprocessingml.header+xml"/>
  <Override PartName="/word/footer9.xml" ContentType="application/vnd.openxmlformats-officedocument.wordprocessingml.footer+xml"/>
  <Override PartName="/word/header68.xml" ContentType="application/vnd.openxmlformats-officedocument.wordprocessingml.header+xml"/>
  <Override PartName="/word/header71.xml" ContentType="application/vnd.openxmlformats-officedocument.wordprocessingml.header+xml"/>
  <Override PartName="/word/header44.xml" ContentType="application/vnd.openxmlformats-officedocument.wordprocessingml.header+xml"/>
  <Override PartName="/word/header4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15.xml" ContentType="application/vnd.openxmlformats-officedocument.wordprocessingml.header+xml"/>
  <Override PartName="/word/header90.xml" ContentType="application/vnd.openxmlformats-officedocument.wordprocessingml.header+xml"/>
  <Override PartName="/word/header19.xml" ContentType="application/vnd.openxmlformats-officedocument.wordprocessingml.header+xml"/>
  <Override PartName="/word/footer41.xml" ContentType="application/vnd.openxmlformats-officedocument.wordprocessingml.footer+xml"/>
  <Override PartName="/word/footer15.xml" ContentType="application/vnd.openxmlformats-officedocument.wordprocessingml.footer+xml"/>
  <Override PartName="/word/header67.xml" ContentType="application/vnd.openxmlformats-officedocument.wordprocessingml.header+xml"/>
  <Override PartName="/word/header40.xml" ContentType="application/vnd.openxmlformats-officedocument.wordprocessingml.header+xml"/>
  <Override PartName="/word/header3.xml" ContentType="application/vnd.openxmlformats-officedocument.wordprocessingml.header+xml"/>
  <Override PartName="/word/footer46.xml" ContentType="application/vnd.openxmlformats-officedocument.wordprocessingml.footer+xml"/>
  <Override PartName="/word/header13.xml" ContentType="application/vnd.openxmlformats-officedocument.wordprocessingml.header+xml"/>
  <Override PartName="/word/footer16.xml" ContentType="application/vnd.openxmlformats-officedocument.wordprocessingml.footer+xml"/>
  <Override PartName="/word/header39.xml" ContentType="application/vnd.openxmlformats-officedocument.wordprocessingml.header+xml"/>
  <Override PartName="/word/footer20.xml" ContentType="application/vnd.openxmlformats-officedocument.wordprocessingml.footer+xml"/>
  <Override PartName="/word/header66.xml" ContentType="application/vnd.openxmlformats-officedocument.wordprocessingml.header+xml"/>
  <Override PartName="/word/footer40.xml" ContentType="application/vnd.openxmlformats-officedocument.wordprocessingml.footer+xml"/>
  <Override PartName="/word/header60.xml" ContentType="application/vnd.openxmlformats-officedocument.wordprocessingml.header+xml"/>
  <Override PartName="/word/header69.xml" ContentType="application/vnd.openxmlformats-officedocument.wordprocessingml.header+xml"/>
  <Override PartName="/word/header17.xml" ContentType="application/vnd.openxmlformats-officedocument.wordprocessingml.header+xml"/>
  <Override PartName="/word/footer11.xml" ContentType="application/vnd.openxmlformats-officedocument.wordprocessingml.footer+xml"/>
  <Override PartName="/word/header61.xml" ContentType="application/vnd.openxmlformats-officedocument.wordprocessingml.header+xml"/>
  <Override PartName="/word/footer13.xml" ContentType="application/vnd.openxmlformats-officedocument.wordprocessingml.footer+xml"/>
  <Override PartName="/word/header63.xml" ContentType="application/vnd.openxmlformats-officedocument.wordprocessingml.header+xml"/>
  <Override PartName="/word/footer14.xml" ContentType="application/vnd.openxmlformats-officedocument.wordprocessingml.footer+xml"/>
  <Override PartName="/word/footer26.xml" ContentType="application/vnd.openxmlformats-officedocument.wordprocessingml.footer+xml"/>
  <Override PartName="/word/header76.xml" ContentType="application/vnd.openxmlformats-officedocument.wordprocessingml.header+xml"/>
  <Override PartName="/word/header21.xml" ContentType="application/vnd.openxmlformats-officedocument.wordprocessingml.header+xml"/>
  <Override PartName="/word/footer27.xml" ContentType="application/vnd.openxmlformats-officedocument.wordprocessingml.footer+xml"/>
  <Override PartName="/word/header22.xml" ContentType="application/vnd.openxmlformats-officedocument.wordprocessingml.header+xml"/>
  <Override PartName="/word/footer28.xml" ContentType="application/vnd.openxmlformats-officedocument.wordprocessingml.footer+xml"/>
  <Override PartName="/word/header46.xml" ContentType="application/vnd.openxmlformats-officedocument.wordprocessingml.header+xml"/>
  <Override PartName="/word/settings.xml" ContentType="application/vnd.openxmlformats-officedocument.wordprocessingml.settings+xml"/>
  <Override PartName="/word/header78.xml" ContentType="application/vnd.openxmlformats-officedocument.wordprocessingml.header+xml"/>
  <Override PartName="/word/footer29.xml" ContentType="application/vnd.openxmlformats-officedocument.wordprocessingml.footer+xml"/>
  <Override PartName="/word/header79.xml" ContentType="application/vnd.openxmlformats-officedocument.wordprocessingml.header+xml"/>
  <Override PartName="/word/header24.xml" ContentType="application/vnd.openxmlformats-officedocument.wordprocessingml.header+xml"/>
  <Override PartName="/word/header72.xml" ContentType="application/vnd.openxmlformats-officedocument.wordprocessingml.header+xml"/>
  <Override PartName="/word/header74.xml" ContentType="application/vnd.openxmlformats-officedocument.wordprocessingml.header+xml"/>
  <Override PartName="/word/header65.xml" ContentType="application/vnd.openxmlformats-officedocument.wordprocessingml.header+xml"/>
  <Override PartName="/word/theme/theme1.xml" ContentType="application/vnd.openxmlformats-officedocument.theme+xml"/>
  <Override PartName="/word/footer23.xml" ContentType="application/vnd.openxmlformats-officedocument.wordprocessingml.footer+xml"/>
  <Override PartName="/word/footer25.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header11.xml" ContentType="application/vnd.openxmlformats-officedocument.wordprocessingml.header+xml"/>
  <Override PartName="/word/header30.xml" ContentType="application/vnd.openxmlformats-officedocument.wordprocessingml.header+xml"/>
  <Override PartName="/word/header4.xml" ContentType="application/vnd.openxmlformats-officedocument.wordprocessingml.header+xml"/>
  <Override PartName="/word/footer19.xml" ContentType="application/vnd.openxmlformats-officedocument.wordprocessingml.footer+xml"/>
  <Override PartName="/word/footer22.xml" ContentType="application/vnd.openxmlformats-officedocument.wordprocessingml.footer+xml"/>
  <Override PartName="/word/footer36.xml" ContentType="application/vnd.openxmlformats-officedocument.wordprocessingml.footer+xml"/>
  <Override PartName="/word/footer55.xml" ContentType="application/vnd.openxmlformats-officedocument.wordprocessingml.footer+xml"/>
  <Override PartName="/word/footer5.xml" ContentType="application/vnd.openxmlformats-officedocument.wordprocessingml.footer+xml"/>
  <Override PartName="/word/footer30.xml" ContentType="application/vnd.openxmlformats-officedocument.wordprocessingml.footer+xml"/>
  <Override PartName="/word/header52.xml" ContentType="application/vnd.openxmlformats-officedocument.wordprocessingml.header+xml"/>
  <Override PartName="/word/footer1.xml" ContentType="application/vnd.openxmlformats-officedocument.wordprocessingml.footer+xml"/>
  <Override PartName="/word/header35.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footer34.xml" ContentType="application/vnd.openxmlformats-officedocument.wordprocessingml.footer+xml"/>
  <Override PartName="/word/footer31.xml" ContentType="application/vnd.openxmlformats-officedocument.wordprocessingml.footer+xml"/>
  <Override PartName="/word/header7.xml" ContentType="application/vnd.openxmlformats-officedocument.wordprocessingml.header+xml"/>
  <Override PartName="/word/footer62.xml" ContentType="application/vnd.openxmlformats-officedocument.wordprocessingml.footer+xml"/>
  <Override PartName="/word/header50.xml" ContentType="application/vnd.openxmlformats-officedocument.wordprocessingml.header+xml"/>
  <Override PartName="/word/footer39.xml" ContentType="application/vnd.openxmlformats-officedocument.wordprocessingml.footer+xml"/>
  <Override PartName="/word/header16.xml" ContentType="application/vnd.openxmlformats-officedocument.wordprocessingml.header+xml"/>
  <Override PartName="/word/header32.xml" ContentType="application/vnd.openxmlformats-officedocument.wordprocessingml.header+xml"/>
  <Override PartName="/word/footer21.xml" ContentType="application/vnd.openxmlformats-officedocument.wordprocessingml.footer+xml"/>
  <Override PartName="/word/header1.xml" ContentType="application/vnd.openxmlformats-officedocument.wordprocessingml.header+xml"/>
  <Override PartName="/word/footer32.xml" ContentType="application/vnd.openxmlformats-officedocument.wordprocessingml.footer+xml"/>
  <Override PartName="/word/header20.xml" ContentType="application/vnd.openxmlformats-officedocument.wordprocessingml.header+xml"/>
  <Override PartName="/word/header82.xml" ContentType="application/vnd.openxmlformats-officedocument.wordprocessingml.header+xml"/>
  <Override PartName="/word/footer10.xml" ContentType="application/vnd.openxmlformats-officedocument.wordprocessingml.footer+xml"/>
  <Override PartName="/word/footer33.xml" ContentType="application/vnd.openxmlformats-officedocument.wordprocessingml.footer+xml"/>
  <Override PartName="/word/header83.xml" ContentType="application/vnd.openxmlformats-officedocument.wordprocessingml.header+xml"/>
  <Override PartName="/word/header23.xml" ContentType="application/vnd.openxmlformats-officedocument.wordprocessingml.header+xml"/>
  <Override PartName="/word/footer90.xml" ContentType="application/vnd.openxmlformats-officedocument.wordprocessingml.footer+xml"/>
  <Override PartName="/word/footer3.xml" ContentType="application/vnd.openxmlformats-officedocument.wordprocessingml.footer+xml"/>
  <Override PartName="/word/footer35.xml" ContentType="application/vnd.openxmlformats-officedocument.wordprocessingml.footer+xml"/>
  <Override PartName="/word/footer64.xml" ContentType="application/vnd.openxmlformats-officedocument.wordprocessingml.footer+xml"/>
  <Override PartName="/word/footer4.xml" ContentType="application/vnd.openxmlformats-officedocument.wordprocessingml.footer+xml"/>
  <Override PartName="/word/header89.xml" ContentType="application/vnd.openxmlformats-officedocument.wordprocessingml.header+xml"/>
  <Override PartName="/word/header9.xml" ContentType="application/vnd.openxmlformats-officedocument.wordprocessingml.header+xml"/>
  <Override PartName="/word/header64.xml" ContentType="application/vnd.openxmlformats-officedocument.wordprocessingml.header+xml"/>
  <Override PartName="/word/footer69.xml" ContentType="application/vnd.openxmlformats-officedocument.wordprocessingml.footer+xml"/>
  <Override PartName="/word/header84.xml" ContentType="application/vnd.openxmlformats-officedocument.wordprocessingml.header+xml"/>
  <Override PartName="/word/header37.xml" ContentType="application/vnd.openxmlformats-officedocument.wordprocessingml.header+xml"/>
  <Override PartName="/word/header3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footer78.xml" ContentType="application/vnd.openxmlformats-officedocument.wordprocessingml.footer+xml"/>
  <Override PartName="/word/header6.xml" ContentType="application/vnd.openxmlformats-officedocument.wordprocessingml.header+xml"/>
  <Override PartName="/word/footer48.xml" ContentType="application/vnd.openxmlformats-officedocument.wordprocessingml.footer+xml"/>
  <Override PartName="/word/_rels/document.xml.rels" ContentType="application/vnd.openxmlformats-package.relationships+xml"/>
  <Override PartName="/word/header49.xml" ContentType="application/vnd.openxmlformats-officedocument.wordprocessingml.header+xml"/>
  <Override PartName="/word/header62.xml" ContentType="application/vnd.openxmlformats-officedocument.wordprocessingml.header+xml"/>
  <Override PartName="/word/footer50.xml" ContentType="application/vnd.openxmlformats-officedocument.wordprocessingml.footer+xml"/>
  <Override PartName="/word/footer70.xml" ContentType="application/vnd.openxmlformats-officedocument.wordprocessingml.footer+xml"/>
  <Override PartName="/word/footer54.xml" ContentType="application/vnd.openxmlformats-officedocument.wordprocessingml.footer+xml"/>
  <Override PartName="/word/footer44.xml" ContentType="application/vnd.openxmlformats-officedocument.wordprocessingml.footer+xml"/>
  <Override PartName="/word/header41.xml" ContentType="application/vnd.openxmlformats-officedocument.wordprocessingml.header+xml"/>
  <Override PartName="/word/header85.xml" ContentType="application/vnd.openxmlformats-officedocument.wordprocessingml.header+xml"/>
  <Override PartName="/word/footer51.xml" ContentType="application/vnd.openxmlformats-officedocument.wordprocessingml.footer+xml"/>
  <Override PartName="/word/header27.xml" ContentType="application/vnd.openxmlformats-officedocument.wordprocessingml.header+xml"/>
  <Override PartName="/word/footer53.xml" ContentType="application/vnd.openxmlformats-officedocument.wordprocessingml.footer+xml"/>
  <Override PartName="/word/footer17.xml" ContentType="application/vnd.openxmlformats-officedocument.wordprocessingml.footer+xml"/>
  <Override PartName="/word/footer68.xml" ContentType="application/vnd.openxmlformats-officedocument.wordprocessingml.footer+xml"/>
  <Override PartName="/word/header55.xml" ContentType="application/vnd.openxmlformats-officedocument.wordprocessingml.header+xml"/>
  <Override PartName="/word/header77.xml" ContentType="application/vnd.openxmlformats-officedocument.wordprocessingml.header+xml"/>
  <Override PartName="/word/header34.xml" ContentType="application/vnd.openxmlformats-officedocument.wordprocessingml.header+xml"/>
  <Override PartName="/word/header56.xml" ContentType="application/vnd.openxmlformats-officedocument.wordprocessingml.header+xml"/>
  <Override PartName="/word/footer57.xml" ContentType="application/vnd.openxmlformats-officedocument.wordprocessingml.footer+xml"/>
  <Override PartName="/word/footer49.xml" ContentType="application/vnd.openxmlformats-officedocument.wordprocessingml.footer+xml"/>
  <Override PartName="/word/footer42.xml" ContentType="application/vnd.openxmlformats-officedocument.wordprocessingml.footer+xml"/>
  <Override PartName="/word/footer59.xml" ContentType="application/vnd.openxmlformats-officedocument.wordprocessingml.footer+xml"/>
  <Override PartName="/word/footer37.xml" ContentType="application/vnd.openxmlformats-officedocument.wordprocessingml.footer+xml"/>
  <Override PartName="/word/footer61.xml" ContentType="application/vnd.openxmlformats-officedocument.wordprocessingml.footer+xml"/>
  <Override PartName="/word/footer58.xml" ContentType="application/vnd.openxmlformats-officedocument.wordprocessingml.footer+xml"/>
  <Override PartName="/word/header81.xml" ContentType="application/vnd.openxmlformats-officedocument.wordprocessingml.header+xml"/>
  <Override PartName="/word/header48.xml" ContentType="application/vnd.openxmlformats-officedocument.wordprocessingml.header+xml"/>
  <Override PartName="/word/header10.xml" ContentType="application/vnd.openxmlformats-officedocument.wordprocessingml.header+xml"/>
  <Override PartName="/word/footer52.xml" ContentType="application/vnd.openxmlformats-officedocument.wordprocessingml.footer+xml"/>
  <Override PartName="/word/header80.xml" ContentType="application/vnd.openxmlformats-officedocument.wordprocessingml.header+xml"/>
  <Override PartName="/word/header73.xml" ContentType="application/vnd.openxmlformats-officedocument.wordprocessingml.header+xml"/>
  <Override PartName="/word/header36.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footer82.xml" ContentType="application/vnd.openxmlformats-officedocument.wordprocessingml.footer+xml"/>
  <Override PartName="/word/footer45.xml" ContentType="application/vnd.openxmlformats-officedocument.wordprocessingml.footer+xml"/>
  <Override PartName="/word/footer56.xml" ContentType="application/vnd.openxmlformats-officedocument.wordprocessingml.footer+xml"/>
  <Override PartName="/word/header31.xml" ContentType="application/vnd.openxmlformats-officedocument.wordprocessingml.header+xml"/>
  <Override PartName="/word/footer80.xml" ContentType="application/vnd.openxmlformats-officedocument.wordprocessingml.footer+xml"/>
  <Override PartName="/word/footer65.xml" ContentType="application/vnd.openxmlformats-officedocument.wordprocessingml.footer+xml"/>
  <Override PartName="/word/footer8.xml" ContentType="application/vnd.openxmlformats-officedocument.wordprocessingml.footer+xml"/>
  <Override PartName="/word/header53.xml" ContentType="application/vnd.openxmlformats-officedocument.wordprocessingml.header+xml"/>
  <Override PartName="/word/header86.xml" ContentType="application/vnd.openxmlformats-officedocument.wordprocessingml.header+xml"/>
  <Override PartName="/word/header75.xml" ContentType="application/vnd.openxmlformats-officedocument.wordprocessingml.header+xml"/>
  <Override PartName="/word/footer60.xml" ContentType="application/vnd.openxmlformats-officedocument.wordprocessingml.footer+xml"/>
  <Override PartName="/word/footer88.xml" ContentType="application/vnd.openxmlformats-officedocument.wordprocessingml.footer+xml"/>
  <Override PartName="/word/footer38.xml" ContentType="application/vnd.openxmlformats-officedocument.wordprocessingml.footer+xml"/>
  <Override PartName="/word/fontTable.xml" ContentType="application/vnd.openxmlformats-officedocument.wordprocessingml.fontTable+xml"/>
  <Override PartName="/word/footer66.xml" ContentType="application/vnd.openxmlformats-officedocument.wordprocessingml.footer+xml"/>
  <Override PartName="/word/footer63.xml" ContentType="application/vnd.openxmlformats-officedocument.wordprocessingml.footer+xml"/>
  <Override PartName="/word/footer67.xml" ContentType="application/vnd.openxmlformats-officedocument.wordprocessingml.footer+xml"/>
  <Override PartName="/word/footer71.xml" ContentType="application/vnd.openxmlformats-officedocument.wordprocessingml.footer+xml"/>
  <Override PartName="/word/header26.xml" ContentType="application/vnd.openxmlformats-officedocument.wordprocessingml.header+xml"/>
  <Override PartName="/word/footer76.xml" ContentType="application/vnd.openxmlformats-officedocument.wordprocessingml.footer+xml"/>
  <Override PartName="/word/header59.xml" ContentType="application/vnd.openxmlformats-officedocument.wordprocessingml.header+xml"/>
  <Override PartName="/word/header8.xml" ContentType="application/vnd.openxmlformats-officedocument.wordprocessingml.header+xml"/>
  <Override PartName="/word/header58.xml" ContentType="application/vnd.openxmlformats-officedocument.wordprocessingml.header+xml"/>
  <Override PartName="/word/header51.xml" ContentType="application/vnd.openxmlformats-officedocument.wordprocessingml.header+xml"/>
  <Override PartName="/word/footer74.xml" ContentType="application/vnd.openxmlformats-officedocument.wordprocessingml.footer+xml"/>
  <Override PartName="/word/footer81.xml" ContentType="application/vnd.openxmlformats-officedocument.wordprocessingml.footer+xml"/>
  <Override PartName="/word/footer73.xml" ContentType="application/vnd.openxmlformats-officedocument.wordprocessingml.footer+xml"/>
  <Override PartName="/word/footer75.xml" ContentType="application/vnd.openxmlformats-officedocument.wordprocessingml.footer+xml"/>
  <Override PartName="/word/footer12.xml" ContentType="application/vnd.openxmlformats-officedocument.wordprocessingml.footer+xml"/>
  <Override PartName="/word/footer24.xml" ContentType="application/vnd.openxmlformats-officedocument.wordprocessingml.footer+xml"/>
  <Override PartName="/word/footer77.xml" ContentType="application/vnd.openxmlformats-officedocument.wordprocessingml.footer+xml"/>
  <Override PartName="/word/footer47.xml" ContentType="application/vnd.openxmlformats-officedocument.wordprocessingml.footer+xml"/>
  <Override PartName="/word/document.xml" ContentType="application/vnd.openxmlformats-officedocument.wordprocessingml.document.main+xml"/>
  <Override PartName="/word/header54.xml" ContentType="application/vnd.openxmlformats-officedocument.wordprocessingml.header+xml"/>
  <Override PartName="/word/footer79.xml" ContentType="application/vnd.openxmlformats-officedocument.wordprocessingml.footer+xml"/>
  <Override PartName="/word/header57.xml" ContentType="application/vnd.openxmlformats-officedocument.wordprocessingml.header+xml"/>
  <Override PartName="/word/header43.xml" ContentType="application/vnd.openxmlformats-officedocument.wordprocessingml.header+xml"/>
  <Override PartName="/word/footer84.xml" ContentType="application/vnd.openxmlformats-officedocument.wordprocessingml.footer+xml"/>
  <Override PartName="/word/header5.xml" ContentType="application/vnd.openxmlformats-officedocument.wordprocessingml.header+xml"/>
  <Override PartName="/word/footer87.xml" ContentType="application/vnd.openxmlformats-officedocument.wordprocessingml.footer+xml"/>
  <Override PartName="/word/footer86.xml" ContentType="application/vnd.openxmlformats-officedocument.wordprocessingml.footer+xml"/>
  <Override PartName="/word/footer83.xml" ContentType="application/vnd.openxmlformats-officedocument.wordprocessingml.footer+xml"/>
  <Override PartName="/word/footer89.xml" ContentType="application/vnd.openxmlformats-officedocument.wordprocessingml.footer+xml"/>
  <Override PartName="/word/styles.xml" ContentType="application/vnd.openxmlformats-officedocument.wordprocessingml.styles+xml"/>
  <Override PartName="/word/footer85.xml" ContentType="application/vnd.openxmlformats-officedocument.wordprocessingml.footer+xml"/>
  <Override PartName="/word/header25.xml" ContentType="application/vnd.openxmlformats-officedocument.wordprocessingml.header+xml"/>
  <Override PartName="/word/footer7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880" w:after="0"/>
        <w:rPr/>
      </w:pPr>
      <w:r>
        <w:rPr/>
      </w:r>
    </w:p>
    <w:p>
      <w:pPr>
        <w:pStyle w:val="Normal"/>
        <w:spacing w:before="0" w:after="480"/>
        <w:jc w:val="center"/>
        <w:rPr/>
      </w:pPr>
      <w:r>
        <w:rPr>
          <w:rFonts w:eastAsia="Liberation Serif" w:cs="Liberation Serif"/>
          <w:b/>
          <w:bCs/>
          <w:sz w:val="48"/>
          <w:szCs w:val="48"/>
        </w:rPr>
        <w:t>Libros en 20 Minutos</w:t>
      </w:r>
    </w:p>
    <w:p>
      <w:pPr>
        <w:pStyle w:val="Normal"/>
        <w:spacing w:before="0" w:after="1440"/>
        <w:jc w:val="center"/>
        <w:rPr/>
      </w:pPr>
      <w:r>
        <w:rPr>
          <w:rFonts w:eastAsia="Liberation Serif" w:cs="Liberation Serif"/>
          <w:i/>
          <w:iCs/>
          <w:sz w:val="40"/>
          <w:szCs w:val="40"/>
        </w:rPr>
        <w:t>Volumen 1</w:t>
      </w:r>
    </w:p>
    <w:p>
      <w:pPr>
        <w:sectPr>
          <w:headerReference w:type="even" r:id="rId2"/>
          <w:headerReference w:type="default" r:id="rId3"/>
          <w:footerReference w:type="even" r:id="rId4"/>
          <w:footerReference w:type="default" r:id="rId5"/>
          <w:type w:val="nextPage"/>
          <w:pgSz w:w="8640" w:h="12983"/>
          <w:pgMar w:left="1440" w:right="1080" w:gutter="0" w:header="720" w:top="1440" w:footer="708" w:bottom="1440"/>
          <w:pgNumType w:start="1" w:fmt="decimal"/>
          <w:formProt w:val="false"/>
          <w:textDirection w:val="lrTb"/>
          <w:docGrid w:type="default" w:linePitch="360" w:charSpace="0"/>
        </w:sectPr>
        <w:pStyle w:val="Normal"/>
        <w:spacing w:before="2880" w:after="0"/>
        <w:jc w:val="center"/>
        <w:rPr/>
      </w:pPr>
      <w:r>
        <w:rPr>
          <w:rFonts w:eastAsia="Liberation Serif" w:cs="Liberation Serif"/>
          <w:sz w:val="32"/>
          <w:szCs w:val="32"/>
        </w:rPr>
        <w:t>Andrés Aguilar</w:t>
      </w:r>
    </w:p>
    <w:p>
      <w:pPr>
        <w:pStyle w:val="Heading1"/>
        <w:spacing w:before="720" w:after="480"/>
        <w:rPr/>
      </w:pPr>
      <w:r>
        <w:rPr>
          <w:rFonts w:eastAsia="Liberation Serif" w:cs="Liberation Serif" w:ascii="Liberation Serif" w:hAnsi="Liberation Serif"/>
          <w:b/>
          <w:bCs/>
          <w:sz w:val="36"/>
          <w:szCs w:val="36"/>
        </w:rPr>
        <w:t>Prólogo</w:t>
      </w:r>
    </w:p>
    <w:p>
      <w:pPr>
        <w:pStyle w:val="Normal"/>
        <w:spacing w:lineRule="auto" w:line="336" w:before="0" w:after="160"/>
        <w:jc w:val="both"/>
        <w:rPr/>
      </w:pPr>
      <w:r>
        <w:rPr>
          <w:rFonts w:eastAsia="Liberation Serif" w:cs="Liberation Serif"/>
          <w:sz w:val="24"/>
          <w:szCs w:val="24"/>
        </w:rPr>
        <w:t>Este libro reúne veinte capítulos, cada uno una lectura cercana de un libro que cambió la forma en que millones de personas piensan sobre el dinero, el poder, la ciencia, la felicidad, la historia, la literatura, o sobre sí mismas. Algunos son clásicos que todos citan pero pocos terminan. Otros son bestsellers recientes que movieron conversaciones enteras. Unos pocos son controversiales, algunos son reconfortantes, y al menos uno va a incomodarte, lo que generalmente significa que está funcionando.</w:t>
      </w:r>
    </w:p>
    <w:p>
      <w:pPr>
        <w:pStyle w:val="Normal"/>
        <w:spacing w:lineRule="auto" w:line="336" w:before="0" w:after="160"/>
        <w:jc w:val="both"/>
        <w:rPr/>
      </w:pPr>
      <w:r>
        <w:rPr>
          <w:rFonts w:eastAsia="Liberation Serif" w:cs="Liberation Serif"/>
          <w:sz w:val="24"/>
          <w:szCs w:val="24"/>
        </w:rPr>
        <w:t>El formato es simple: cada capítulo destila las ideas centrales de un libro en aproximadamente veinte minutos de lectura. No son resúmenes exactamente: son más bien la conversación que tendrías con alguien que leyó ese libro con atención y quiere contarte por qué importa. Los argumentos, las historias, los hallazgos, pero también el contexto: quién lo escribió, por qué, y en qué se equivocó.</w:t>
      </w:r>
    </w:p>
    <w:p>
      <w:pPr>
        <w:pStyle w:val="Normal"/>
        <w:spacing w:lineRule="auto" w:line="336" w:before="0" w:after="160"/>
        <w:jc w:val="both"/>
        <w:rPr/>
      </w:pPr>
      <w:r>
        <w:rPr>
          <w:rFonts w:eastAsia="Liberation Serif" w:cs="Liberation Serif"/>
          <w:sz w:val="24"/>
          <w:szCs w:val="24"/>
        </w:rPr>
        <w:t>Los libros son objetos extraños. Tardan años en escribirse y minutos en descartarse. Los compramos con las mejores intenciones y los dejamos en el estante. Los citamos sin haberlos leído y los evitamos exactamente porque todo el mundo dice que deberíamos leerlos. Este libro es un intento de remover algunos de esos obstáculos: hacer más fácil entender de qué trata realmente la conversación.</w:t>
      </w:r>
    </w:p>
    <w:p>
      <w:pPr>
        <w:pStyle w:val="Normal"/>
        <w:spacing w:lineRule="auto" w:line="336" w:before="0" w:after="160"/>
        <w:jc w:val="both"/>
        <w:rPr/>
      </w:pPr>
      <w:r>
        <w:rPr>
          <w:rFonts w:eastAsia="Liberation Serif" w:cs="Liberation Serif"/>
          <w:sz w:val="24"/>
          <w:szCs w:val="24"/>
        </w:rPr>
        <w:t>No todos los libros que aparecen en estas páginas merecen elogios incondicionales. Algunos tienen fallas reales. Algunos simplifican demasiado. Algunos fueron usados para propósitos que sus autores nunca imaginaron. Intentamos decirlo cuando es el caso, porque tratar los libros como objetos sagrados no le hace bien a nadie. La única respuesta honesta a un libro es leerlo críticamente, robar lo que sirve y discutir el resto.</w:t>
      </w:r>
    </w:p>
    <w:p>
      <w:pPr>
        <w:sectPr>
          <w:headerReference w:type="even" r:id="rId6"/>
          <w:headerReference w:type="default" r:id="rId7"/>
          <w:footerReference w:type="even" r:id="rId8"/>
          <w:footerReference w:type="default" r:id="rId9"/>
          <w:type w:val="oddPage"/>
          <w:pgSz w:w="8640" w:h="12983"/>
          <w:pgMar w:left="1440" w:right="1080" w:gutter="0" w:header="720" w:top="1440" w:footer="708" w:bottom="1440"/>
          <w:paperSrc w:first="0" w:other="0"/>
          <w:pgNumType w:start="2" w:fmt="decimal"/>
          <w:formProt w:val="false"/>
          <w:textDirection w:val="lrTb"/>
          <w:docGrid w:type="default" w:linePitch="360" w:charSpace="0"/>
        </w:sectPr>
        <w:pStyle w:val="Normal"/>
        <w:spacing w:lineRule="auto" w:line="336" w:before="0" w:after="0"/>
        <w:jc w:val="both"/>
        <w:rPr/>
      </w:pPr>
      <w:r>
        <w:rPr>
          <w:rFonts w:eastAsia="Liberation Serif" w:cs="Liberation Serif"/>
          <w:sz w:val="24"/>
          <w:szCs w:val="24"/>
        </w:rPr>
        <w:t>Estos veinte capítulos pueden leerse en cualquier orden. Hábitos Atómicos no requiere haber leído La República. El Diario de Ana Frank no necesita contexto previo sobre Freakonomics. Cada capítulo se sostiene solo. Pero leerlos todos va a revelar algo: que los libros más interesantes tienden a estar en conversación entre sí, aunque en apariencia no tengan nada en común.</w:t>
      </w:r>
    </w:p>
    <w:p>
      <w:pPr>
        <w:pStyle w:val="Heading1"/>
        <w:spacing w:before="720" w:after="480"/>
        <w:rPr/>
      </w:pPr>
      <w:r>
        <w:rPr>
          <w:rFonts w:eastAsia="Liberation Serif" w:cs="Liberation Serif" w:ascii="Liberation Serif" w:hAnsi="Liberation Serif"/>
          <w:b/>
          <w:bCs/>
          <w:sz w:val="36"/>
          <w:szCs w:val="36"/>
        </w:rPr>
        <w:t>Índice</w:t>
      </w:r>
    </w:p>
    <w:p>
      <w:pPr>
        <w:pStyle w:val="Normal"/>
        <w:tabs>
          <w:tab w:val="left" w:pos="720" w:leader="none"/>
        </w:tabs>
        <w:spacing w:before="80" w:after="80"/>
        <w:rPr/>
      </w:pPr>
      <w:r>
        <w:rPr>
          <w:rFonts w:eastAsia="Liberation Serif" w:cs="Liberation Serif"/>
          <w:b/>
          <w:bCs/>
          <w:sz w:val="24"/>
          <w:szCs w:val="24"/>
        </w:rPr>
        <w:t>1.</w:t>
      </w:r>
      <w:r>
        <w:rPr>
          <w:rFonts w:eastAsia="Liberation Serif" w:cs="Liberation Serif"/>
          <w:sz w:val="24"/>
          <w:szCs w:val="24"/>
        </w:rPr>
        <w:tab/>
        <w:t>Hábitos Atómicos — James Clear</w:t>
      </w:r>
    </w:p>
    <w:p>
      <w:pPr>
        <w:pStyle w:val="Normal"/>
        <w:tabs>
          <w:tab w:val="left" w:pos="720" w:leader="none"/>
        </w:tabs>
        <w:spacing w:before="80" w:after="80"/>
        <w:rPr/>
      </w:pPr>
      <w:r>
        <w:rPr>
          <w:rFonts w:eastAsia="Liberation Serif" w:cs="Liberation Serif"/>
          <w:b/>
          <w:bCs/>
          <w:sz w:val="24"/>
          <w:szCs w:val="24"/>
        </w:rPr>
        <w:t>2.</w:t>
      </w:r>
      <w:r>
        <w:rPr>
          <w:rFonts w:eastAsia="Liberation Serif" w:cs="Liberation Serif"/>
          <w:sz w:val="24"/>
          <w:szCs w:val="24"/>
        </w:rPr>
        <w:tab/>
        <w:t>Cómo Tener Mejores Conversaciones — Celeste Headlee</w:t>
      </w:r>
    </w:p>
    <w:p>
      <w:pPr>
        <w:pStyle w:val="Normal"/>
        <w:tabs>
          <w:tab w:val="left" w:pos="720" w:leader="none"/>
        </w:tabs>
        <w:spacing w:before="80" w:after="80"/>
        <w:rPr/>
      </w:pPr>
      <w:r>
        <w:rPr>
          <w:rFonts w:eastAsia="Liberation Serif" w:cs="Liberation Serif"/>
          <w:b/>
          <w:bCs/>
          <w:sz w:val="24"/>
          <w:szCs w:val="24"/>
        </w:rPr>
        <w:t>3.</w:t>
      </w:r>
      <w:r>
        <w:rPr>
          <w:rFonts w:eastAsia="Liberation Serif" w:cs="Liberation Serif"/>
          <w:sz w:val="24"/>
          <w:szCs w:val="24"/>
        </w:rPr>
        <w:tab/>
        <w:t>La Rebelión de Atlas — Ayn Rand</w:t>
      </w:r>
    </w:p>
    <w:p>
      <w:pPr>
        <w:pStyle w:val="Normal"/>
        <w:tabs>
          <w:tab w:val="left" w:pos="720" w:leader="none"/>
        </w:tabs>
        <w:spacing w:before="80" w:after="80"/>
        <w:rPr/>
      </w:pPr>
      <w:r>
        <w:rPr>
          <w:rFonts w:eastAsia="Liberation Serif" w:cs="Liberation Serif"/>
          <w:b/>
          <w:bCs/>
          <w:sz w:val="24"/>
          <w:szCs w:val="24"/>
        </w:rPr>
        <w:t>4.</w:t>
      </w:r>
      <w:r>
        <w:rPr>
          <w:rFonts w:eastAsia="Liberation Serif" w:cs="Liberation Serif"/>
          <w:sz w:val="24"/>
          <w:szCs w:val="24"/>
        </w:rPr>
        <w:tab/>
        <w:t>De Cero a Uno — Peter Thiel</w:t>
      </w:r>
    </w:p>
    <w:p>
      <w:pPr>
        <w:pStyle w:val="Normal"/>
        <w:tabs>
          <w:tab w:val="left" w:pos="720" w:leader="none"/>
        </w:tabs>
        <w:spacing w:before="80" w:after="80"/>
        <w:rPr/>
      </w:pPr>
      <w:r>
        <w:rPr>
          <w:rFonts w:eastAsia="Liberation Serif" w:cs="Liberation Serif"/>
          <w:b/>
          <w:bCs/>
          <w:sz w:val="24"/>
          <w:szCs w:val="24"/>
        </w:rPr>
        <w:t>5.</w:t>
      </w:r>
      <w:r>
        <w:rPr>
          <w:rFonts w:eastAsia="Liberation Serif" w:cs="Liberation Serif"/>
          <w:sz w:val="24"/>
          <w:szCs w:val="24"/>
        </w:rPr>
        <w:tab/>
        <w:t>El Cisne Negro — Nassim Nicholas Taleb</w:t>
      </w:r>
    </w:p>
    <w:p>
      <w:pPr>
        <w:pStyle w:val="Normal"/>
        <w:tabs>
          <w:tab w:val="left" w:pos="720" w:leader="none"/>
        </w:tabs>
        <w:spacing w:before="80" w:after="80"/>
        <w:rPr/>
      </w:pPr>
      <w:r>
        <w:rPr>
          <w:rFonts w:eastAsia="Liberation Serif" w:cs="Liberation Serif"/>
          <w:b/>
          <w:bCs/>
          <w:sz w:val="24"/>
          <w:szCs w:val="24"/>
        </w:rPr>
        <w:t>6.</w:t>
      </w:r>
      <w:r>
        <w:rPr>
          <w:rFonts w:eastAsia="Liberation Serif" w:cs="Liberation Serif"/>
          <w:sz w:val="24"/>
          <w:szCs w:val="24"/>
        </w:rPr>
        <w:tab/>
        <w:t>La República — Platón</w:t>
      </w:r>
    </w:p>
    <w:p>
      <w:pPr>
        <w:pStyle w:val="Normal"/>
        <w:tabs>
          <w:tab w:val="left" w:pos="720" w:leader="none"/>
        </w:tabs>
        <w:spacing w:before="80" w:after="80"/>
        <w:rPr/>
      </w:pPr>
      <w:r>
        <w:rPr>
          <w:rFonts w:eastAsia="Liberation Serif" w:cs="Liberation Serif"/>
          <w:b/>
          <w:bCs/>
          <w:sz w:val="24"/>
          <w:szCs w:val="24"/>
        </w:rPr>
        <w:t>7.</w:t>
      </w:r>
      <w:r>
        <w:rPr>
          <w:rFonts w:eastAsia="Liberation Serif" w:cs="Liberation Serif"/>
          <w:sz w:val="24"/>
          <w:szCs w:val="24"/>
        </w:rPr>
        <w:tab/>
        <w:t>El Espejismo de Dios — Richard Dawkins</w:t>
      </w:r>
    </w:p>
    <w:p>
      <w:pPr>
        <w:pStyle w:val="Normal"/>
        <w:tabs>
          <w:tab w:val="left" w:pos="720" w:leader="none"/>
        </w:tabs>
        <w:spacing w:before="80" w:after="80"/>
        <w:rPr/>
      </w:pPr>
      <w:r>
        <w:rPr>
          <w:rFonts w:eastAsia="Liberation Serif" w:cs="Liberation Serif"/>
          <w:b/>
          <w:bCs/>
          <w:sz w:val="24"/>
          <w:szCs w:val="24"/>
        </w:rPr>
        <w:t>8.</w:t>
      </w:r>
      <w:r>
        <w:rPr>
          <w:rFonts w:eastAsia="Liberation Serif" w:cs="Liberation Serif"/>
          <w:sz w:val="24"/>
          <w:szCs w:val="24"/>
        </w:rPr>
        <w:tab/>
        <w:t>Rayuela — Julio Cortázar</w:t>
      </w:r>
    </w:p>
    <w:p>
      <w:pPr>
        <w:pStyle w:val="Normal"/>
        <w:tabs>
          <w:tab w:val="left" w:pos="720" w:leader="none"/>
        </w:tabs>
        <w:spacing w:before="80" w:after="80"/>
        <w:rPr/>
      </w:pPr>
      <w:r>
        <w:rPr>
          <w:rFonts w:eastAsia="Liberation Serif" w:cs="Liberation Serif"/>
          <w:b/>
          <w:bCs/>
          <w:sz w:val="24"/>
          <w:szCs w:val="24"/>
        </w:rPr>
        <w:t>9.</w:t>
      </w:r>
      <w:r>
        <w:rPr>
          <w:rFonts w:eastAsia="Liberation Serif" w:cs="Liberation Serif"/>
          <w:sz w:val="24"/>
          <w:szCs w:val="24"/>
        </w:rPr>
        <w:tab/>
        <w:t>Pensar Rápido, Pensar Despacio — Daniel Kahneman</w:t>
      </w:r>
    </w:p>
    <w:p>
      <w:pPr>
        <w:pStyle w:val="Normal"/>
        <w:tabs>
          <w:tab w:val="left" w:pos="720" w:leader="none"/>
        </w:tabs>
        <w:spacing w:before="80" w:after="80"/>
        <w:rPr/>
      </w:pPr>
      <w:r>
        <w:rPr>
          <w:rFonts w:eastAsia="Liberation Serif" w:cs="Liberation Serif"/>
          <w:b/>
          <w:bCs/>
          <w:sz w:val="24"/>
          <w:szCs w:val="24"/>
        </w:rPr>
        <w:t>10.</w:t>
      </w:r>
      <w:r>
        <w:rPr>
          <w:rFonts w:eastAsia="Liberation Serif" w:cs="Liberation Serif"/>
          <w:sz w:val="24"/>
          <w:szCs w:val="24"/>
        </w:rPr>
        <w:tab/>
        <w:t>El Monje que Vendió su Ferrari — Robin Sharma</w:t>
      </w:r>
    </w:p>
    <w:p>
      <w:pPr>
        <w:pStyle w:val="Normal"/>
        <w:tabs>
          <w:tab w:val="left" w:pos="720" w:leader="none"/>
        </w:tabs>
        <w:spacing w:before="80" w:after="80"/>
        <w:rPr/>
      </w:pPr>
      <w:r>
        <w:rPr>
          <w:rFonts w:eastAsia="Liberation Serif" w:cs="Liberation Serif"/>
          <w:b/>
          <w:bCs/>
          <w:sz w:val="24"/>
          <w:szCs w:val="24"/>
        </w:rPr>
        <w:t>11.</w:t>
      </w:r>
      <w:r>
        <w:rPr>
          <w:rFonts w:eastAsia="Liberation Serif" w:cs="Liberation Serif"/>
          <w:sz w:val="24"/>
          <w:szCs w:val="24"/>
        </w:rPr>
        <w:tab/>
        <w:t>El Diario de Ana Frank — Ana Frank</w:t>
      </w:r>
    </w:p>
    <w:p>
      <w:pPr>
        <w:pStyle w:val="Normal"/>
        <w:tabs>
          <w:tab w:val="left" w:pos="720" w:leader="none"/>
        </w:tabs>
        <w:spacing w:before="80" w:after="80"/>
        <w:rPr/>
      </w:pPr>
      <w:r>
        <w:rPr>
          <w:rFonts w:eastAsia="Liberation Serif" w:cs="Liberation Serif"/>
          <w:b/>
          <w:bCs/>
          <w:sz w:val="24"/>
          <w:szCs w:val="24"/>
        </w:rPr>
        <w:t>12.</w:t>
      </w:r>
      <w:r>
        <w:rPr>
          <w:rFonts w:eastAsia="Liberation Serif" w:cs="Liberation Serif"/>
          <w:sz w:val="24"/>
          <w:szCs w:val="24"/>
        </w:rPr>
        <w:tab/>
        <w:t>Breve Historia del Tiempo — Stephen Hawking</w:t>
      </w:r>
    </w:p>
    <w:p>
      <w:pPr>
        <w:pStyle w:val="Normal"/>
        <w:tabs>
          <w:tab w:val="left" w:pos="720" w:leader="none"/>
        </w:tabs>
        <w:spacing w:before="80" w:after="80"/>
        <w:rPr/>
      </w:pPr>
      <w:r>
        <w:rPr>
          <w:rFonts w:eastAsia="Liberation Serif" w:cs="Liberation Serif"/>
          <w:b/>
          <w:bCs/>
          <w:sz w:val="24"/>
          <w:szCs w:val="24"/>
        </w:rPr>
        <w:t>13.</w:t>
      </w:r>
      <w:r>
        <w:rPr>
          <w:rFonts w:eastAsia="Liberation Serif" w:cs="Liberation Serif"/>
          <w:sz w:val="24"/>
          <w:szCs w:val="24"/>
        </w:rPr>
        <w:tab/>
        <w:t>Freakonomics — Steven Levitt y Stephen Dubner</w:t>
      </w:r>
    </w:p>
    <w:p>
      <w:pPr>
        <w:pStyle w:val="Normal"/>
        <w:tabs>
          <w:tab w:val="left" w:pos="720" w:leader="none"/>
        </w:tabs>
        <w:spacing w:before="80" w:after="80"/>
        <w:rPr/>
      </w:pPr>
      <w:r>
        <w:rPr>
          <w:rFonts w:eastAsia="Liberation Serif" w:cs="Liberation Serif"/>
          <w:b/>
          <w:bCs/>
          <w:sz w:val="24"/>
          <w:szCs w:val="24"/>
        </w:rPr>
        <w:t>14.</w:t>
      </w:r>
      <w:r>
        <w:rPr>
          <w:rFonts w:eastAsia="Liberation Serif" w:cs="Liberation Serif"/>
          <w:sz w:val="24"/>
          <w:szCs w:val="24"/>
        </w:rPr>
        <w:tab/>
        <w:t>1984 — George Orwell</w:t>
      </w:r>
    </w:p>
    <w:p>
      <w:pPr>
        <w:pStyle w:val="Normal"/>
        <w:tabs>
          <w:tab w:val="left" w:pos="720" w:leader="none"/>
        </w:tabs>
        <w:spacing w:before="80" w:after="80"/>
        <w:rPr/>
      </w:pPr>
      <w:r>
        <w:rPr>
          <w:rFonts w:eastAsia="Liberation Serif" w:cs="Liberation Serif"/>
          <w:b/>
          <w:bCs/>
          <w:sz w:val="24"/>
          <w:szCs w:val="24"/>
        </w:rPr>
        <w:t>15.</w:t>
      </w:r>
      <w:r>
        <w:rPr>
          <w:rFonts w:eastAsia="Liberation Serif" w:cs="Liberation Serif"/>
          <w:sz w:val="24"/>
          <w:szCs w:val="24"/>
        </w:rPr>
        <w:tab/>
        <w:t>Cosmos — Carl Sagan</w:t>
      </w:r>
    </w:p>
    <w:p>
      <w:pPr>
        <w:pStyle w:val="Normal"/>
        <w:tabs>
          <w:tab w:val="left" w:pos="720" w:leader="none"/>
        </w:tabs>
        <w:spacing w:before="80" w:after="80"/>
        <w:rPr/>
      </w:pPr>
      <w:r>
        <w:rPr>
          <w:rFonts w:eastAsia="Liberation Serif" w:cs="Liberation Serif"/>
          <w:b/>
          <w:bCs/>
          <w:sz w:val="24"/>
          <w:szCs w:val="24"/>
        </w:rPr>
        <w:t>16.</w:t>
      </w:r>
      <w:r>
        <w:rPr>
          <w:rFonts w:eastAsia="Liberation Serif" w:cs="Liberation Serif"/>
          <w:sz w:val="24"/>
          <w:szCs w:val="24"/>
        </w:rPr>
        <w:tab/>
        <w:t>El Alquimista — Paulo Coelho</w:t>
      </w:r>
    </w:p>
    <w:p>
      <w:pPr>
        <w:pStyle w:val="Normal"/>
        <w:tabs>
          <w:tab w:val="left" w:pos="720" w:leader="none"/>
        </w:tabs>
        <w:spacing w:before="80" w:after="80"/>
        <w:rPr/>
      </w:pPr>
      <w:r>
        <w:rPr>
          <w:rFonts w:eastAsia="Liberation Serif" w:cs="Liberation Serif"/>
          <w:b/>
          <w:bCs/>
          <w:sz w:val="24"/>
          <w:szCs w:val="24"/>
        </w:rPr>
        <w:t>17.</w:t>
      </w:r>
      <w:r>
        <w:rPr>
          <w:rFonts w:eastAsia="Liberation Serif" w:cs="Liberation Serif"/>
          <w:sz w:val="24"/>
          <w:szCs w:val="24"/>
        </w:rPr>
        <w:tab/>
        <w:t>Antifrágil — Nassim Taleb</w:t>
      </w:r>
    </w:p>
    <w:p>
      <w:pPr>
        <w:pStyle w:val="Normal"/>
        <w:tabs>
          <w:tab w:val="left" w:pos="720" w:leader="none"/>
        </w:tabs>
        <w:spacing w:before="80" w:after="80"/>
        <w:rPr/>
      </w:pPr>
      <w:r>
        <w:rPr>
          <w:rFonts w:eastAsia="Liberation Serif" w:cs="Liberation Serif"/>
          <w:b/>
          <w:bCs/>
          <w:sz w:val="24"/>
          <w:szCs w:val="24"/>
        </w:rPr>
        <w:t>18.</w:t>
      </w:r>
      <w:r>
        <w:rPr>
          <w:rFonts w:eastAsia="Liberation Serif" w:cs="Liberation Serif"/>
          <w:sz w:val="24"/>
          <w:szCs w:val="24"/>
        </w:rPr>
        <w:tab/>
        <w:t>Padre Rico, Padre Pobre — Robert Kiyosaki</w:t>
      </w:r>
    </w:p>
    <w:p>
      <w:pPr>
        <w:pStyle w:val="Normal"/>
        <w:tabs>
          <w:tab w:val="left" w:pos="720" w:leader="none"/>
        </w:tabs>
        <w:spacing w:before="80" w:after="80"/>
        <w:rPr/>
      </w:pPr>
      <w:r>
        <w:rPr>
          <w:rFonts w:eastAsia="Liberation Serif" w:cs="Liberation Serif"/>
          <w:b/>
          <w:bCs/>
          <w:sz w:val="24"/>
          <w:szCs w:val="24"/>
        </w:rPr>
        <w:t>19.</w:t>
      </w:r>
      <w:r>
        <w:rPr>
          <w:rFonts w:eastAsia="Liberation Serif" w:cs="Liberation Serif"/>
          <w:sz w:val="24"/>
          <w:szCs w:val="24"/>
        </w:rPr>
        <w:tab/>
        <w:t>Trabajo — James Suzman</w:t>
      </w:r>
    </w:p>
    <w:p>
      <w:pPr>
        <w:pStyle w:val="Normal"/>
        <w:tabs>
          <w:tab w:val="left" w:pos="720" w:leader="none"/>
        </w:tabs>
        <w:spacing w:before="80" w:after="80"/>
        <w:rPr/>
      </w:pPr>
      <w:r>
        <w:rPr>
          <w:rFonts w:eastAsia="Liberation Serif" w:cs="Liberation Serif"/>
          <w:b/>
          <w:bCs/>
          <w:sz w:val="24"/>
          <w:szCs w:val="24"/>
        </w:rPr>
        <w:t>20.</w:t>
      </w:r>
      <w:r>
        <w:rPr>
          <w:rFonts w:eastAsia="Liberation Serif" w:cs="Liberation Serif"/>
          <w:sz w:val="24"/>
          <w:szCs w:val="24"/>
        </w:rPr>
        <w:tab/>
        <w:t>El Príncipe — Nicolás Maquiavelo</w:t>
      </w:r>
    </w:p>
    <w:p>
      <w:pPr>
        <w:sectPr>
          <w:headerReference w:type="even" r:id="rId10"/>
          <w:headerReference w:type="default" r:id="rId11"/>
          <w:footerReference w:type="even" r:id="rId12"/>
          <w:footerReference w:type="default" r:id="rId13"/>
          <w:type w:val="oddPage"/>
          <w:pgSz w:w="8640" w:h="12983"/>
          <w:pgMar w:left="1440" w:right="1080" w:gutter="0" w:header="720" w:top="1440" w:footer="708" w:bottom="1440"/>
          <w:paperSrc w:first="0" w:other="0"/>
          <w:pgNumType w:fmt="decimal"/>
          <w:formProt w:val="false"/>
          <w:textDirection w:val="lrTb"/>
          <w:docGrid w:type="default" w:linePitch="360" w:charSpace="0"/>
        </w:sectPr>
        <w:pStyle w:val="Normal"/>
        <w:spacing w:before="0" w:after="0"/>
        <w:rPr/>
      </w:pPr>
      <w:r>
        <w:rPr/>
      </w:r>
    </w:p>
    <w:p>
      <w:pPr>
        <w:sectPr>
          <w:headerReference w:type="even" r:id="rId14"/>
          <w:headerReference w:type="default" r:id="rId15"/>
          <w:headerReference w:type="first" r:id="rId16"/>
          <w:footerReference w:type="even" r:id="rId17"/>
          <w:footerReference w:type="default" r:id="rId18"/>
          <w:footerReference w:type="first" r:id="rId19"/>
          <w:type w:val="nextPage"/>
          <w:pgSz w:w="8640" w:h="12983"/>
          <w:pgMar w:left="1440" w:right="1080" w:gutter="0" w:header="720" w:top="1440" w:footer="708" w:bottom="1440"/>
          <w:pgNumType w:fmt="decimal"/>
          <w:formProt w:val="false"/>
          <w:textDirection w:val="lrTb"/>
          <w:docGrid w:type="default" w:linePitch="360" w:charSpace="0"/>
        </w:sectPr>
        <w:pStyle w:val="Normal"/>
        <w:spacing w:before="0" w:after="0"/>
        <w:rPr/>
      </w:pPr>
      <w:r>
        <w:rPr/>
      </w:r>
    </w:p>
    <w:p>
      <w:pPr>
        <w:pStyle w:val="Normal"/>
        <w:spacing w:before="1440" w:after="0"/>
        <w:rPr/>
      </w:pPr>
      <w:r>
        <w:rPr/>
      </w:r>
    </w:p>
    <w:p>
      <w:pPr>
        <w:pStyle w:val="Normal"/>
        <w:spacing w:before="0" w:after="240"/>
        <w:jc w:val="center"/>
        <w:rPr/>
      </w:pPr>
      <w:r>
        <w:rPr>
          <w:rFonts w:eastAsia="Liberation Serif" w:cs="Liberation Serif"/>
          <w:color w:val="666666"/>
          <w:sz w:val="24"/>
          <w:szCs w:val="24"/>
        </w:rPr>
        <w:t>Capítulo 1</w:t>
      </w:r>
    </w:p>
    <w:p>
      <w:pPr>
        <w:pStyle w:val="Heading1"/>
        <w:spacing w:before="0" w:after="480"/>
        <w:jc w:val="center"/>
        <w:rPr/>
      </w:pPr>
      <w:r>
        <w:rPr>
          <w:rFonts w:eastAsia="Liberation Serif" w:cs="Liberation Serif" w:ascii="Liberation Serif" w:hAnsi="Liberation Serif"/>
          <w:b/>
          <w:bCs/>
          <w:sz w:val="36"/>
          <w:szCs w:val="36"/>
        </w:rPr>
        <w:t>Hábitos Atómicos</w:t>
      </w:r>
    </w:p>
    <w:p>
      <w:pPr>
        <w:pStyle w:val="Normal"/>
        <w:pBdr>
          <w:bottom w:val="single" w:sz="4" w:space="8" w:color="AAAAAA"/>
        </w:pBdr>
        <w:spacing w:before="120" w:after="480"/>
        <w:jc w:val="center"/>
        <w:rPr/>
      </w:pPr>
      <w:r>
        <w:rPr/>
      </w:r>
    </w:p>
    <w:p>
      <w:pPr>
        <w:pStyle w:val="Normal"/>
        <w:spacing w:lineRule="auto" w:line="360" w:before="480" w:after="0"/>
        <w:ind w:start="360" w:end="360"/>
        <w:jc w:val="both"/>
        <w:rPr/>
      </w:pPr>
      <w:r>
        <w:rPr>
          <w:rFonts w:eastAsia="Liberation Serif" w:cs="Liberation Serif"/>
          <w:i/>
          <w:iCs/>
          <w:sz w:val="24"/>
          <w:szCs w:val="24"/>
        </w:rPr>
        <w:t>Un tipo se cae en el colegio secundario y un bate de béisbol le pega en la cara. Queda en coma. Cinco años después ese mismo tipo es elegido el mejor atleta universitario de su deporte. Su receta: mejoras del uno por ciento, repetidas todos los días.</w:t>
      </w:r>
    </w:p>
    <w:p>
      <w:pPr>
        <w:pStyle w:val="Normal"/>
        <w:rPr/>
      </w:pPr>
      <w:r>
        <w:rPr/>
      </w:r>
      <w:r>
        <w:br w:type="page"/>
      </w:r>
    </w:p>
    <w:p>
      <w:pPr>
        <w:pStyle w:val="Normal"/>
        <w:spacing w:lineRule="auto" w:line="336" w:before="0" w:after="160"/>
        <w:jc w:val="both"/>
        <w:rPr/>
      </w:pPr>
      <w:r>
        <w:rPr>
          <w:rFonts w:eastAsia="Liberation Serif" w:cs="Liberation Serif"/>
          <w:sz w:val="24"/>
          <w:szCs w:val="24"/>
        </w:rPr>
        <w:t>Un tipo se cae en el colegio secundario y un bate de béisbol le pega en la cara. Queda en coma, tiene fracturas múltiples en el cráneo, pierde el ojo derecho temporalmente. Los médicos le dicen a la familia que si sobrevive, va a tener problemas cognitivos serios. Cinco años después, ese mismo tipo es elegido el mejor atleta universitario del año en su deporte. ¿Cómo? Con mejoras del uno por ciento. Cambios minúsculos, casi imperceptibles, repetidos consistentemente durante años. Ese tipo es James Clear, y su libro Hábitos Atómicos vendió más de 15 millones de copias porque promete algo que todos queremos: cambiar nuestra vida sin esfuerzos heroicos, solo con pequeños ajustes diarios. Aquí vamos a desmenuzar las ideas del libro para que entiendas cómo aplicarlas.</w:t>
      </w:r>
    </w:p>
    <w:p>
      <w:pPr>
        <w:pStyle w:val="Normal"/>
        <w:spacing w:lineRule="auto" w:line="336" w:before="0" w:after="160"/>
        <w:jc w:val="both"/>
        <w:rPr/>
      </w:pPr>
      <w:r>
        <w:rPr>
          <w:rFonts w:eastAsia="Liberation Serif" w:cs="Liberation Serif"/>
          <w:sz w:val="24"/>
          <w:szCs w:val="24"/>
        </w:rPr>
        <w:t>El concepto central de Hábitos Atómicos es simple pero poderoso: los cambios pequeños se acumulan con el tiempo para producir resultados extraordinarios. Clear llama a esto "la regla del uno por ciento". Si mejorás un uno por ciento cada día durante un año, terminás siendo 37 veces mejor que cuando empezaste. Suena loco pero matemáticamente es correcto. El problema es que la mayoría de la gente no lo entiende porque los resultados no son inmediatos.</w:t>
      </w:r>
    </w:p>
    <w:p>
      <w:pPr>
        <w:pStyle w:val="Normal"/>
        <w:spacing w:lineRule="auto" w:line="336" w:before="0" w:after="160"/>
        <w:jc w:val="both"/>
        <w:rPr/>
      </w:pPr>
      <w:r>
        <w:rPr>
          <w:rFonts w:eastAsia="Liberation Serif" w:cs="Liberation Serif"/>
          <w:sz w:val="24"/>
          <w:szCs w:val="24"/>
        </w:rPr>
        <w:t>Clear explica que los hábitos son como el interés compuesto del desarrollo personal. Al principio, hacer algo bien durante un día o una semana parece no cambiar nada. Por eso la gente se frustra y abandona. Vas al gimnasio tres veces y seguís igual de flaco o gordo. Leés durante media hora y seguís siendo igual de ignorante. El cambio es tan mínimo que no se nota. Pero si lo hacés durante meses y años, los resultados se vuelven evidentes. El tema es atravesar lo que Clear llama "el valle de la desilusión", ese período donde estás haciendo el esfuerzo pero no ves los resultados todavía.</w:t>
      </w:r>
    </w:p>
    <w:p>
      <w:pPr>
        <w:pStyle w:val="Normal"/>
        <w:spacing w:lineRule="auto" w:line="336" w:before="0" w:after="160"/>
        <w:jc w:val="both"/>
        <w:rPr/>
      </w:pPr>
      <w:r>
        <w:rPr>
          <w:rFonts w:eastAsia="Liberation Serif" w:cs="Liberation Serif"/>
          <w:sz w:val="24"/>
          <w:szCs w:val="24"/>
        </w:rPr>
        <w:t>Usa una analogía brillante: imaginate un cubo de hielo sobre una mesa. La temperatura está a menos cinco grados. Vas subiendo la temperatura: menos cuatro, menos tres, menos dos, menos uno. El hielo sigue siendo hielo. Cero grados, sigue siendo hielo. Medio grado, sigue siendo hielo. Pero en el momento que llegás a un grado, el hielo empieza a derretirse. No fue el último grado el que hizo la diferencia, fue la acumulación de todos los grados anteriores. Los hábitos funcionan igual. Te esforzás, te esforzás, no pasa nada, y de repente todo cambia.</w:t>
      </w:r>
    </w:p>
    <w:p>
      <w:pPr>
        <w:pStyle w:val="Normal"/>
        <w:spacing w:lineRule="auto" w:line="336" w:before="0" w:after="160"/>
        <w:jc w:val="both"/>
        <w:rPr/>
      </w:pPr>
      <w:r>
        <w:rPr>
          <w:rFonts w:eastAsia="Liberation Serif" w:cs="Liberation Serif"/>
          <w:sz w:val="24"/>
          <w:szCs w:val="24"/>
        </w:rPr>
        <w:t>La historia personal de Clear es importante para entender el libro. El accidente que tuvo en el colegio fue brutal. Su recuperación fue lenta y dolorosa. No podía volver a jugar béisbol inmediatamente. Pero en vez de obsesionarse con la meta final de volver a ser atleta, se enfocó en mejoras pequeñas. Cada día intentaba hacer algo un poquito mejor. Dormir bien, comer mejor, hacer un ejercicio de rehabilitación. Pequeñas cosas. Eventualmente, acumuló suficientes mejoras como para no solo volver a jugar sino para destacarse. Esa experiencia le enseñó que los sistemas importan más que las metas.</w:t>
      </w:r>
    </w:p>
    <w:p>
      <w:pPr>
        <w:pStyle w:val="Normal"/>
        <w:spacing w:lineRule="auto" w:line="336" w:before="0" w:after="160"/>
        <w:jc w:val="both"/>
        <w:rPr/>
      </w:pPr>
      <w:r>
        <w:rPr>
          <w:rFonts w:eastAsia="Liberation Serif" w:cs="Liberation Serif"/>
          <w:sz w:val="24"/>
          <w:szCs w:val="24"/>
        </w:rPr>
        <w:t>Y acá viene una de las ideas más contraintuitivas del libro: olvidate de las metas. Suena raro viniendo de un libro de productividad, pero Clear argumenta que enfocarse en metas es contraproducente. Te explico por qué. Las metas son binarias: o las lográs o no. Si tu meta es bajar diez kilos y bajás nueve, técnicamente fracasaste. Además, las metas tienen un problema temporal: cuando las lográs, se terminó la motivación. Bajaste los diez kilos, perfecto, volvés a comer mal y los recuperás.</w:t>
      </w:r>
    </w:p>
    <w:p>
      <w:pPr>
        <w:pStyle w:val="Heading2"/>
        <w:spacing w:before="360" w:after="120"/>
        <w:rPr/>
      </w:pPr>
      <w:r>
        <w:rPr>
          <w:rFonts w:eastAsia="Liberation Serif" w:cs="Liberation Serif" w:ascii="Liberation Serif" w:hAnsi="Liberation Serif"/>
          <w:b/>
          <w:bCs/>
          <w:sz w:val="28"/>
          <w:szCs w:val="28"/>
        </w:rPr>
        <w:t>Clear propone enfocarse en sistemas en vez de metas</w:t>
      </w:r>
    </w:p>
    <w:p>
      <w:pPr>
        <w:pStyle w:val="Normal"/>
        <w:spacing w:lineRule="auto" w:line="336" w:before="0" w:after="160"/>
        <w:jc w:val="both"/>
        <w:rPr/>
      </w:pPr>
      <w:r>
        <w:rPr>
          <w:rFonts w:eastAsia="Liberation Serif" w:cs="Liberation Serif"/>
          <w:sz w:val="24"/>
          <w:szCs w:val="24"/>
        </w:rPr>
        <w:t>Clear propone enfocarse en sistemas en vez de metas. Los sistemas son procesos repetibles. Si querés bajar de peso, tu sistema es comer saludable y hacer ejercicio regularmente. La meta es bajar de peso, el sistema es lo que hacés todos los días. Y lo loco es que si te enfocás solo en el sistema, las metas se cumplen solas. Es un cambio de mentalidad importante.</w:t>
      </w:r>
    </w:p>
    <w:p>
      <w:pPr>
        <w:pStyle w:val="Normal"/>
        <w:spacing w:lineRule="auto" w:line="336" w:before="0" w:after="160"/>
        <w:jc w:val="both"/>
        <w:rPr/>
      </w:pPr>
      <w:r>
        <w:rPr>
          <w:rFonts w:eastAsia="Liberation Serif" w:cs="Liberation Serif"/>
          <w:sz w:val="24"/>
          <w:szCs w:val="24"/>
        </w:rPr>
        <w:t>Hay cuatro leyes del cambio de comportamiento que estructuran todo el libro. La primera es hacerlo obvio. La segunda es hacerlo atractivo. La tercera es hacerlo fácil. Y la cuarta es hacerlo satisfactorio. Estas cuatro leyes aplican para crear buenos hábitos. Para romper malos hábitos, invertís las leyes: hacelo invisible, hacelo poco atractivo, hacelo difícil, hacelo insatisfactorio. Vamos a desarrollar cada una.</w:t>
      </w:r>
    </w:p>
    <w:p>
      <w:pPr>
        <w:pStyle w:val="Normal"/>
        <w:spacing w:lineRule="auto" w:line="336" w:before="0" w:after="160"/>
        <w:jc w:val="both"/>
        <w:rPr/>
      </w:pPr>
      <w:r>
        <w:rPr>
          <w:rFonts w:eastAsia="Liberation Serif" w:cs="Liberation Serif"/>
          <w:sz w:val="24"/>
          <w:szCs w:val="24"/>
        </w:rPr>
        <w:t>Hacerlo obvio significa que el hábito tiene que ser visible y claro. La mayoría de nuestros hábitos son inconscientes. Hacemos cosas en piloto automático sin pensar. Clear dice que el primer paso es tomar conciencia. Entonces propone algo que llama "registro de hábitos". Durante un día, anotás todo lo que hacés desde que te levantás hasta que te acostás. Te vas a sorprender de la cantidad de cosas que hacés automáticamente. Ese es el punto de partida.</w:t>
      </w:r>
    </w:p>
    <w:p>
      <w:pPr>
        <w:pStyle w:val="Normal"/>
        <w:spacing w:lineRule="auto" w:line="336" w:before="0" w:after="160"/>
        <w:jc w:val="both"/>
        <w:rPr/>
      </w:pPr>
      <w:r>
        <w:rPr>
          <w:rFonts w:eastAsia="Liberation Serif" w:cs="Liberation Serif"/>
          <w:sz w:val="24"/>
          <w:szCs w:val="24"/>
        </w:rPr>
        <w:t>Después viene algo que se llama "intención de implementación". En vez de decir "voy a hacer más ejercicio", que es vago, decís "voy a caminar treinta minutos después de almorzar". Cuanto más específico, mejor. Clear propone usar una fórmula: "Voy a hacer tal comportamiento, a tal hora, en tal lugar". Esto reduce la fricción mental. No tenés que decidir cada día si vas a hacer ejercicio, ya lo decidiste.</w:t>
      </w:r>
    </w:p>
    <w:p>
      <w:pPr>
        <w:pStyle w:val="Normal"/>
        <w:spacing w:lineRule="auto" w:line="336" w:before="0" w:after="160"/>
        <w:jc w:val="both"/>
        <w:rPr/>
      </w:pPr>
      <w:r>
        <w:rPr>
          <w:rFonts w:eastAsia="Liberation Serif" w:cs="Liberation Serif"/>
          <w:sz w:val="24"/>
          <w:szCs w:val="24"/>
        </w:rPr>
        <w:t>También habla del "apilamiento de hábitos", que es genial. Consiste en agarrar un hábito que ya tenés establecido y agregar uno nuevo inmediatamente después. Por ejemplo, ya te cepillás los dientes todas las mañanas. Podés apilar encima: "Después de cepillarme los dientes, voy a hacer diez flexiones". El hábito viejo sirve de ancla para el nuevo. Es más fácil que crear un hábito de la nada.</w:t>
      </w:r>
    </w:p>
    <w:p>
      <w:pPr>
        <w:pStyle w:val="Normal"/>
        <w:spacing w:lineRule="auto" w:line="336" w:before="0" w:after="160"/>
        <w:jc w:val="both"/>
        <w:rPr/>
      </w:pPr>
      <w:r>
        <w:rPr>
          <w:rFonts w:eastAsia="Liberation Serif" w:cs="Liberation Serif"/>
          <w:sz w:val="24"/>
          <w:szCs w:val="24"/>
        </w:rPr>
        <w:t>El ambiente es crucial para hacer los hábitos obvios. Clear cuenta que cuando quiso leer más, puso un libro en su mesita de luz, otro en el living, otro en el baño. Cada vez que tenía un minuto libre, había un libro a mano. Rediseñó su ambiente para que el comportamiento que quería fuera obvio y fácil de hacer. Si querés comer más frutas, poné un frutero lleno en la mesa. Si querés tomar más agua, dejá una botella grande en tu escritorio. Son trucos simples pero efectivos.</w:t>
      </w:r>
    </w:p>
    <w:p>
      <w:pPr>
        <w:pStyle w:val="Normal"/>
        <w:spacing w:lineRule="auto" w:line="336" w:before="0" w:after="160"/>
        <w:jc w:val="both"/>
        <w:rPr/>
      </w:pPr>
      <w:r>
        <w:rPr>
          <w:rFonts w:eastAsia="Liberation Serif" w:cs="Liberation Serif"/>
          <w:sz w:val="24"/>
          <w:szCs w:val="24"/>
        </w:rPr>
        <w:t>Para romper malos hábitos, hacés lo opuesto: hacelos invisibles. Si querés dejar de comer galletitas, no las compres. Si no están en tu casa, no podés comerlas. Si querés pasar menos tiempo en redes sociales, borrá las apps de tu teléfono. Sí, podés reinstalarlas, pero agregás fricción. Y la fricción importa.</w:t>
      </w:r>
    </w:p>
    <w:p>
      <w:pPr>
        <w:pStyle w:val="Heading2"/>
        <w:spacing w:before="360" w:after="120"/>
        <w:rPr/>
      </w:pPr>
      <w:r>
        <w:rPr>
          <w:rFonts w:eastAsia="Liberation Serif" w:cs="Liberation Serif" w:ascii="Liberation Serif" w:hAnsi="Liberation Serif"/>
          <w:b/>
          <w:bCs/>
          <w:sz w:val="28"/>
          <w:szCs w:val="28"/>
        </w:rPr>
        <w:t>La segunda ley es hacerlo atractivo</w:t>
      </w:r>
    </w:p>
    <w:p>
      <w:pPr>
        <w:pStyle w:val="Normal"/>
        <w:spacing w:lineRule="auto" w:line="336" w:before="0" w:after="160"/>
        <w:jc w:val="both"/>
        <w:rPr/>
      </w:pPr>
      <w:r>
        <w:rPr>
          <w:rFonts w:eastAsia="Liberation Serif" w:cs="Liberation Serif"/>
          <w:sz w:val="24"/>
          <w:szCs w:val="24"/>
        </w:rPr>
        <w:t>La segunda ley es hacerlo atractivo. Acá Clear se mete en neurociencia. Explica que nuestro cerebro libera dopamina no solo cuando obtenemos una recompensa, sino cuando anticipamos obtenerla. La anticipación es lo que nos motiva a actuar. Por eso las redes sociales son tan adictivas: cada vez que actualizás para ver si tenés notificaciones, hay anticipación. Podría haber algo nuevo, y esa posibilidad libera dopamina.</w:t>
      </w:r>
    </w:p>
    <w:p>
      <w:pPr>
        <w:pStyle w:val="Normal"/>
        <w:spacing w:lineRule="auto" w:line="336" w:before="0" w:after="160"/>
        <w:jc w:val="both"/>
        <w:rPr/>
      </w:pPr>
      <w:r>
        <w:rPr>
          <w:rFonts w:eastAsia="Liberation Serif" w:cs="Liberation Serif"/>
          <w:sz w:val="24"/>
          <w:szCs w:val="24"/>
        </w:rPr>
        <w:t>Entonces, ¿cómo hacés atractivo un hábito que naturalmente no lo es? Clear propone el "agrupamiento de tentaciones". Combinás algo que necesitás hacer con algo que querés hacer. Por ejemplo, solo te permitís ver tu serie favorita mientras hacés ejercicio en la cinta. O solo escuchás tu podcast favorito mientras limpiás la casa. Asociás el hábito aburrido con algo placentero.</w:t>
      </w:r>
    </w:p>
    <w:p>
      <w:pPr>
        <w:pStyle w:val="Normal"/>
        <w:spacing w:lineRule="auto" w:line="336" w:before="0" w:after="160"/>
        <w:jc w:val="both"/>
        <w:rPr/>
      </w:pPr>
      <w:r>
        <w:rPr>
          <w:rFonts w:eastAsia="Liberation Serif" w:cs="Liberation Serif"/>
          <w:sz w:val="24"/>
          <w:szCs w:val="24"/>
        </w:rPr>
        <w:t>También habla de la cultura y la tribu. Los humanos somos animales sociales. Queremos encajar. Si tu grupo de amigos hace ejercicio, es más probable que vos también lo hagas. Si tu familia come saludable, es más fácil para vos comer bien. Clear dice que una de las cosas más efectivas que podés hacer es rodearte de gente que ya tiene los hábitos que vos querés desarrollar. Uniéndote a una cultura donde tu comportamiento deseado es normal, te volvés más propenso a adoptarlo.</w:t>
      </w:r>
    </w:p>
    <w:p>
      <w:pPr>
        <w:pStyle w:val="Normal"/>
        <w:spacing w:lineRule="auto" w:line="336" w:before="160" w:after="160"/>
        <w:ind w:start="720" w:end="720"/>
        <w:jc w:val="both"/>
        <w:rPr/>
      </w:pPr>
      <w:r>
        <w:rPr>
          <w:rFonts w:eastAsia="Liberation Serif" w:cs="Liberation Serif"/>
          <w:i/>
          <w:iCs/>
          <w:sz w:val="24"/>
          <w:szCs w:val="24"/>
        </w:rPr>
        <w:t>"También habla del "apilamiento de hábitos", que es genial."</w:t>
      </w:r>
    </w:p>
    <w:p>
      <w:pPr>
        <w:pStyle w:val="Normal"/>
        <w:spacing w:lineRule="auto" w:line="336" w:before="160" w:after="160"/>
        <w:ind w:start="720" w:end="720"/>
        <w:jc w:val="both"/>
        <w:rPr/>
      </w:pPr>
      <w:r>
        <w:rPr>
          <w:rFonts w:eastAsia="Liberation Serif" w:cs="Liberation Serif"/>
          <w:i/>
          <w:iCs/>
          <w:sz w:val="24"/>
          <w:szCs w:val="24"/>
        </w:rPr>
        <w:t>"Consiste en agarrar un hábito que ya tenés establecido y agregar uno nuevo inmediatamente después."</w:t>
      </w:r>
    </w:p>
    <w:p>
      <w:pPr>
        <w:pStyle w:val="Normal"/>
        <w:spacing w:lineRule="auto" w:line="336" w:before="0" w:after="160"/>
        <w:jc w:val="both"/>
        <w:rPr/>
      </w:pPr>
      <w:r>
        <w:rPr>
          <w:rFonts w:eastAsia="Liberation Serif" w:cs="Liberation Serif"/>
          <w:sz w:val="24"/>
          <w:szCs w:val="24"/>
        </w:rPr>
        <w:t>Hay una historia que cuenta sobre un científico que quería que su hija tomara más agua. Compró una botella de agua cara, linda, que a la hija le encantó. La nena empezó a llevarla a todos lados y a tomar agua constantemente, no porque la necesitara sino porque le gustaba usar la botella. El hábito se volvió atractivo gracias al objeto. Parece superficial pero funciona. La estética importa.</w:t>
      </w:r>
    </w:p>
    <w:p>
      <w:pPr>
        <w:pStyle w:val="Normal"/>
        <w:spacing w:lineRule="auto" w:line="336" w:before="0" w:after="160"/>
        <w:jc w:val="both"/>
        <w:rPr/>
      </w:pPr>
      <w:r>
        <w:rPr>
          <w:rFonts w:eastAsia="Liberation Serif" w:cs="Liberation Serif"/>
          <w:sz w:val="24"/>
          <w:szCs w:val="24"/>
        </w:rPr>
        <w:t>Para romper malos hábitos, hacelos poco atractivos. Resaltá las consecuencias negativas. Si fumás, poné fotos de pulmones enfermos donde las veas. Si gastás mucha plata en cosas innecesarias, calculá cuánto estás perdiendo al año y escribilo en un lugar visible. Hacé que tu cerebro asocie el mal hábito con dolor en vez de placer.</w:t>
      </w:r>
    </w:p>
    <w:p>
      <w:pPr>
        <w:pStyle w:val="Normal"/>
        <w:spacing w:lineRule="auto" w:line="336" w:before="0" w:after="160"/>
        <w:jc w:val="both"/>
        <w:rPr/>
      </w:pPr>
      <w:r>
        <w:rPr>
          <w:rFonts w:eastAsia="Liberation Serif" w:cs="Liberation Serif"/>
          <w:sz w:val="24"/>
          <w:szCs w:val="24"/>
        </w:rPr>
        <w:t>La tercera ley es hacerlo fácil. Acá Clear destruye un mito: el de que se necesita mucha motivación o fuerza de voluntad para formar hábitos. Dice que la motivación está sobrevalorada. Lo que realmente importa es reducir la fricción. Hacé que el hábito sea tan fácil que no puedas decir que no.</w:t>
      </w:r>
    </w:p>
    <w:p>
      <w:pPr>
        <w:pStyle w:val="Normal"/>
        <w:spacing w:lineRule="auto" w:line="336" w:before="0" w:after="160"/>
        <w:jc w:val="both"/>
        <w:rPr/>
      </w:pPr>
      <w:r>
        <w:rPr>
          <w:rFonts w:eastAsia="Liberation Serif" w:cs="Liberation Serif"/>
          <w:sz w:val="24"/>
          <w:szCs w:val="24"/>
        </w:rPr>
        <w:t>Usa lo que llama "la regla de los dos minutos". Cualquier hábito que quieras formar tiene que poder empezarse en menos de dos minutos. Si querés correr un maratón, tu hábito no es "entrenar para un maratón", es "ponerme las zapatillas". Eso toma menos de dos minutos. Una vez que te pusiste las zapatillas, es probable que salgas a correr. Pero si el obstáculo mental es "tengo que correr diez kilómetros", nunca vas a empezar.</w:t>
      </w:r>
    </w:p>
    <w:p>
      <w:pPr>
        <w:pStyle w:val="Heading2"/>
        <w:spacing w:before="360" w:after="120"/>
        <w:rPr/>
      </w:pPr>
      <w:r>
        <w:rPr>
          <w:rFonts w:eastAsia="Liberation Serif" w:cs="Liberation Serif" w:ascii="Liberation Serif" w:hAnsi="Liberation Serif"/>
          <w:b/>
          <w:bCs/>
          <w:sz w:val="28"/>
          <w:szCs w:val="28"/>
        </w:rPr>
        <w:t>Es brillante porque no estás tratando de engañarte</w:t>
      </w:r>
    </w:p>
    <w:p>
      <w:pPr>
        <w:pStyle w:val="Normal"/>
        <w:spacing w:lineRule="auto" w:line="336" w:before="0" w:after="160"/>
        <w:jc w:val="both"/>
        <w:rPr/>
      </w:pPr>
      <w:r>
        <w:rPr>
          <w:rFonts w:eastAsia="Liberation Serif" w:cs="Liberation Serif"/>
          <w:sz w:val="24"/>
          <w:szCs w:val="24"/>
        </w:rPr>
        <w:t>Es brillante porque no estás tratando de engañarte. Sabés que eventualmente vas a correr más. Pero el primer paso es tan chico que no hay excusa. Si querés escribir un libro, tu hábito no es "escribir mil palabras", es "abrir el documento de Word". Si querés meditar, no es "meditar treinta minutos", es "sentarme en el almohadón".</w:t>
      </w:r>
    </w:p>
    <w:p>
      <w:pPr>
        <w:pStyle w:val="Normal"/>
        <w:spacing w:lineRule="auto" w:line="336" w:before="0" w:after="160"/>
        <w:jc w:val="both"/>
        <w:rPr/>
      </w:pPr>
      <w:r>
        <w:rPr>
          <w:rFonts w:eastAsia="Liberation Serif" w:cs="Liberation Serif"/>
          <w:sz w:val="24"/>
          <w:szCs w:val="24"/>
        </w:rPr>
        <w:t>Clear también habla de "automatización" como la forma definitiva de hacer las cosas fáciles. Si podés automatizar un comportamiento, mejor. Por ejemplo, si querés ahorrar plata, configurá una transferencia automática de tu cuenta a una cuenta de ahorros cada vez que te pagan. No tenés que pensar, sucede solo. Si querés comer más saludable, suscribite a un servicio que te mande viandas saludables a tu casa. Sacás la decisión de la ecuación.</w:t>
      </w:r>
    </w:p>
    <w:p>
      <w:pPr>
        <w:pStyle w:val="Normal"/>
        <w:spacing w:lineRule="auto" w:line="336" w:before="0" w:after="160"/>
        <w:jc w:val="both"/>
        <w:rPr/>
      </w:pPr>
      <w:r>
        <w:rPr>
          <w:rFonts w:eastAsia="Liberation Serif" w:cs="Liberation Serif"/>
          <w:sz w:val="24"/>
          <w:szCs w:val="24"/>
        </w:rPr>
        <w:t>Acá hay un concepto interesante que es "el punto de compromiso". Hay momentos donde tomás una decisión que determina tus opciones futuras. Por ejemplo, si vas al supermercado con hambre, vas a comprar comida chatarra. Pero si vas después de comer, comprás mejor. El punto de compromiso es antes de ir al supermercado, cuando decidís cuándo ir. Identificar estos puntos y tomar la decisión correcta ahí te facilita todo lo demás.</w:t>
      </w:r>
    </w:p>
    <w:p>
      <w:pPr>
        <w:pStyle w:val="Normal"/>
        <w:spacing w:lineRule="auto" w:line="336" w:before="0" w:after="160"/>
        <w:jc w:val="both"/>
        <w:rPr/>
      </w:pPr>
      <w:r>
        <w:rPr>
          <w:rFonts w:eastAsia="Liberation Serif" w:cs="Liberation Serif"/>
          <w:sz w:val="24"/>
          <w:szCs w:val="24"/>
        </w:rPr>
        <w:t>Para romper malos hábitos, hacelos difíciles. Agregá fricción. Si querés dejar de ver televisión, desenchufá la tele después de cada uso y guardá el control remoto en un lugar complicado. Cada vez que quieras verla, tenés que enchufar, buscar el control, configurar todo. Es suficiente fricción como para que a veces digas "no, no vale la pena". Si querés dejar de fumar, no lleves cigarrillos encima. Si querés fumar, tenés que salir a comprar, y esa fricción adicional reduce las chances de que lo hagas.</w:t>
      </w:r>
    </w:p>
    <w:p>
      <w:pPr>
        <w:pStyle w:val="Normal"/>
        <w:spacing w:lineRule="auto" w:line="336" w:before="0" w:after="160"/>
        <w:jc w:val="both"/>
        <w:rPr/>
      </w:pPr>
      <w:r>
        <w:rPr>
          <w:rFonts w:eastAsia="Liberation Serif" w:cs="Liberation Serif"/>
          <w:sz w:val="24"/>
          <w:szCs w:val="24"/>
        </w:rPr>
        <w:t>La cuarta ley es hacerlo satisfactorio. Los humanos repetimos comportamientos que nos dan satisfacción inmediata. El problema es que muchos buenos hábitos tienen recompensas diferidas. Hacer ejercicio hoy no te pone en forma hoy. Comer saludable hoy no te hace perder peso hoy. El beneficio llega después de semanas o meses. Mientras tanto, los malos hábitos tienen gratificación inmediata. Comer helado te da placer ahora. Ver series te entretiene ahora.</w:t>
      </w:r>
    </w:p>
    <w:p>
      <w:pPr>
        <w:pStyle w:val="Normal"/>
        <w:spacing w:lineRule="auto" w:line="336" w:before="0" w:after="160"/>
        <w:jc w:val="both"/>
        <w:rPr/>
      </w:pPr>
      <w:r>
        <w:rPr>
          <w:rFonts w:eastAsia="Liberation Serif" w:cs="Liberation Serif"/>
          <w:sz w:val="24"/>
          <w:szCs w:val="24"/>
        </w:rPr>
        <w:t>Entonces Clear propone crear satisfacción inmediata artificial. Una forma es el "seguimiento de hábitos", que es marcar en un calendario cada vez que hacés el hábito. Suena bobo pero es poderoso. Ver una cadena de días seguidos donde hiciste ejercicio te da satisfacción. No querés romper la cadena. Hay algo visceralmente satisfactorio en marcar la X en el calendario.</w:t>
      </w:r>
    </w:p>
    <w:p>
      <w:pPr>
        <w:pStyle w:val="Normal"/>
        <w:spacing w:lineRule="auto" w:line="336" w:before="0" w:after="160"/>
        <w:jc w:val="both"/>
        <w:rPr/>
      </w:pPr>
      <w:r>
        <w:rPr>
          <w:rFonts w:eastAsia="Liberation Serif" w:cs="Liberation Serif"/>
          <w:sz w:val="24"/>
          <w:szCs w:val="24"/>
        </w:rPr>
        <w:t>Cuenta la historia de un comediante que usaba esta técnica para escribir chistes. Se comprometió a escribir un chiste por día y marcaba cada día en un calendario grande. Después de unas semanas, tenía una cadena larga y no quería romperla. Eventualmente, la cadena se volvió su motivación. No quería ver un día sin marcar. Es psicología simple pero funciona.</w:t>
      </w:r>
    </w:p>
    <w:p>
      <w:pPr>
        <w:pStyle w:val="Heading2"/>
        <w:spacing w:before="360" w:after="120"/>
        <w:rPr/>
      </w:pPr>
      <w:r>
        <w:rPr>
          <w:rFonts w:eastAsia="Liberation Serif" w:cs="Liberation Serif" w:ascii="Liberation Serif" w:hAnsi="Liberation Serif"/>
          <w:b/>
          <w:bCs/>
          <w:sz w:val="28"/>
          <w:szCs w:val="28"/>
        </w:rPr>
        <w:t>Otra forma de hacer satisfactorio un hábito es conseguir un…</w:t>
      </w:r>
    </w:p>
    <w:p>
      <w:pPr>
        <w:pStyle w:val="Normal"/>
        <w:spacing w:lineRule="auto" w:line="336" w:before="0" w:after="160"/>
        <w:jc w:val="both"/>
        <w:rPr/>
      </w:pPr>
      <w:r>
        <w:rPr>
          <w:rFonts w:eastAsia="Liberation Serif" w:cs="Liberation Serif"/>
          <w:sz w:val="24"/>
          <w:szCs w:val="24"/>
        </w:rPr>
        <w:t>Otra forma de hacer satisfactorio un hábito es conseguir un compañero de responsabilidad. Alguien que sepa que estás tratando de formar un hábito y que te pregunte cómo vas. La presión social funciona. No querés decirle a tu amigo que fallaste. Es una motivación externa pero válida, especialmente al principio.</w:t>
      </w:r>
    </w:p>
    <w:p>
      <w:pPr>
        <w:pStyle w:val="Normal"/>
        <w:spacing w:lineRule="auto" w:line="336" w:before="0" w:after="160"/>
        <w:jc w:val="both"/>
        <w:rPr/>
      </w:pPr>
      <w:r>
        <w:rPr>
          <w:rFonts w:eastAsia="Liberation Serif" w:cs="Liberation Serif"/>
          <w:sz w:val="24"/>
          <w:szCs w:val="24"/>
        </w:rPr>
        <w:t>Clear también habla de contratos de hábitos. Es un acuerdo donde establecés consecuencias si no cumplís. Por ejemplo, le das plata a un amigo y le decís que si no hacés ejercicio tres veces esta semana, esa plata es suya. O algo más extremo: si no cumplís, tenés que donar plata a una causa que odiás. Las pérdidas nos duelen más que las ganancias nos alegran, entonces la amenaza de perder algo es motivadora.</w:t>
      </w:r>
    </w:p>
    <w:p>
      <w:pPr>
        <w:pStyle w:val="Normal"/>
        <w:spacing w:lineRule="auto" w:line="336" w:before="0" w:after="160"/>
        <w:jc w:val="both"/>
        <w:rPr/>
      </w:pPr>
      <w:r>
        <w:rPr>
          <w:rFonts w:eastAsia="Liberation Serif" w:cs="Liberation Serif"/>
          <w:sz w:val="24"/>
          <w:szCs w:val="24"/>
        </w:rPr>
        <w:t>Para romper malos hábitos, hacelos insatisfactorios. Creá consecuencias inmediatas. Si comés comida chatarra, tenés que anotar cada vez en un registro visible y sumar las calorías. Ver el número subiendo es desagradable. Si gastás mucho tiempo en redes sociales, configurá una app que te muestre cuántas horas por día estás usando. Ver "cinco horas en Instagram" es vergonzoso y crea insatisfacción.</w:t>
      </w:r>
    </w:p>
    <w:p>
      <w:pPr>
        <w:pStyle w:val="Normal"/>
        <w:spacing w:lineRule="auto" w:line="336" w:before="0" w:after="160"/>
        <w:jc w:val="both"/>
        <w:rPr/>
      </w:pPr>
      <w:r>
        <w:rPr>
          <w:rFonts w:eastAsia="Liberation Serif" w:cs="Liberation Serif"/>
          <w:sz w:val="24"/>
          <w:szCs w:val="24"/>
        </w:rPr>
        <w:t>Ahora, Clear dedica un capítulo importante a algo que llama identidad. Dice que hay tres niveles de cambio. El primero es cambio de resultados: quiero bajar de peso, ganar más plata, escribir un libro. El segundo es cambio de proceso: implementar nuevas rutinas y hábitos. El tercero, y el más profundo, es cambio de identidad: cambiar tus creencias sobre vos mismo.</w:t>
      </w:r>
    </w:p>
    <w:p>
      <w:pPr>
        <w:pStyle w:val="Normal"/>
        <w:spacing w:lineRule="auto" w:line="336" w:before="0" w:after="160"/>
        <w:jc w:val="both"/>
        <w:rPr/>
      </w:pPr>
      <w:r>
        <w:rPr>
          <w:rFonts w:eastAsia="Liberation Serif" w:cs="Liberation Serif"/>
          <w:sz w:val="24"/>
          <w:szCs w:val="24"/>
        </w:rPr>
        <w:t>La mayoría de la gente empieza con resultados. "Quiero bajar diez kilos". Pero Clear argumenta que deberías empezar con identidad. En vez de "quiero bajar diez kilos", deberías pensar "quiero ser una persona saludable". No es "quiero escribir un libro", es "quiero ser escritor". La diferencia es sutil pero importante. Una es sobre lograr algo, la otra es sobre convertirte en alguien.</w:t>
      </w:r>
    </w:p>
    <w:p>
      <w:pPr>
        <w:pStyle w:val="Normal"/>
        <w:spacing w:lineRule="auto" w:line="336" w:before="0" w:after="160"/>
        <w:jc w:val="both"/>
        <w:rPr/>
      </w:pPr>
      <w:r>
        <w:rPr>
          <w:rFonts w:eastAsia="Liberation Serif" w:cs="Liberation Serif"/>
          <w:sz w:val="24"/>
          <w:szCs w:val="24"/>
        </w:rPr>
        <w:t>Cuando tu identidad cambia, tus comportamientos siguen naturalmente. Si te considerás una persona saludable, comés saludable y hacés ejercicio porque es lo que las personas saludables hacen. No es un esfuerzo, es quién sos. Si te considerás un lector, leés regularmente porque los lectores leen. Es parte de tu identidad.</w:t>
      </w:r>
    </w:p>
    <w:p>
      <w:pPr>
        <w:pStyle w:val="Normal"/>
        <w:spacing w:lineRule="auto" w:line="336" w:before="0" w:after="160"/>
        <w:jc w:val="both"/>
        <w:rPr/>
      </w:pPr>
      <w:r>
        <w:rPr>
          <w:rFonts w:eastAsia="Liberation Serif" w:cs="Liberation Serif"/>
          <w:sz w:val="24"/>
          <w:szCs w:val="24"/>
        </w:rPr>
        <w:t>¿Cómo cambiás tu identidad? Con evidencia. Cada vez que hacés un hábito, estás votando por la persona que querés ser. Si hacés ejercicio hoy, es un voto por "soy una persona activa". Si leés diez páginas, es un voto por "soy un lector". Con suficientes votos, tu identidad cambia. No necesitás ser perfecto. Clear dice que la identidad emerge de los hábitos. No al revés.</w:t>
      </w:r>
    </w:p>
    <w:p>
      <w:pPr>
        <w:pStyle w:val="Heading2"/>
        <w:spacing w:before="360" w:after="120"/>
        <w:rPr/>
      </w:pPr>
      <w:r>
        <w:rPr>
          <w:rFonts w:eastAsia="Liberation Serif" w:cs="Liberation Serif" w:ascii="Liberation Serif" w:hAnsi="Liberation Serif"/>
          <w:b/>
          <w:bCs/>
          <w:sz w:val="28"/>
          <w:szCs w:val="28"/>
        </w:rPr>
        <w:t>Hay un capítulo sobre la genética y el talento que es refrescante</w:t>
      </w:r>
    </w:p>
    <w:p>
      <w:pPr>
        <w:pStyle w:val="Normal"/>
        <w:spacing w:lineRule="auto" w:line="336" w:before="0" w:after="160"/>
        <w:jc w:val="both"/>
        <w:rPr/>
      </w:pPr>
      <w:r>
        <w:rPr>
          <w:rFonts w:eastAsia="Liberation Serif" w:cs="Liberation Serif"/>
          <w:sz w:val="24"/>
          <w:szCs w:val="24"/>
        </w:rPr>
        <w:t>Hay un capítulo sobre la genética y el talento que es refrescante. Clear admite que no todos podemos ser los mejores en todo. La genética importa. Si medís 1.60, no vas a jugar en la NBA. Pero argumenta que todos tenemos ventajas naturales en algunas áreas. El truco es encontrar los hábitos que se alinean con tus predisposiciones naturales. No pelees contra tu naturaleza, trabajá con ella.</w:t>
      </w:r>
    </w:p>
    <w:p>
      <w:pPr>
        <w:pStyle w:val="Normal"/>
        <w:spacing w:lineRule="auto" w:line="336" w:before="0" w:after="160"/>
        <w:jc w:val="both"/>
        <w:rPr/>
      </w:pPr>
      <w:r>
        <w:rPr>
          <w:rFonts w:eastAsia="Liberation Serif" w:cs="Liberation Serif"/>
          <w:sz w:val="24"/>
          <w:szCs w:val="24"/>
        </w:rPr>
        <w:t>Cuenta que él era bueno en béisbol pero no era el más talentoso. Su ventaja era la consistencia. No era el más fuerte ni el más rápido, pero era el que entrenaba más regular y mejoraba incrementalmente. Encontró su nicho. Propone hacerte preguntas: ¿Qué me resulta fácil que a otros les resulta difícil? ¿Qué hago que me hace perder la noción del tiempo? ¿En qué actividad obtengo mayores resultados con menos esfuerzo? Esas son pistas de dónde está tu ventaja natural.</w:t>
      </w:r>
    </w:p>
    <w:p>
      <w:pPr>
        <w:pStyle w:val="Normal"/>
        <w:spacing w:lineRule="auto" w:line="336" w:before="0" w:after="160"/>
        <w:jc w:val="both"/>
        <w:rPr/>
      </w:pPr>
      <w:r>
        <w:rPr>
          <w:rFonts w:eastAsia="Liberation Serif" w:cs="Liberation Serif"/>
          <w:sz w:val="24"/>
          <w:szCs w:val="24"/>
        </w:rPr>
        <w:t>También habla de la regla de Goldilocks. No muy fácil, no muy difícil, justo en el punto medio. Los humanos nos mantenemos motivados cuando estamos en el borde de nuestras habilidades. Si algo es demasiado fácil, nos aburrimos. Si es demasiado difícil, nos frustramos. El punto dulce es cuando tenés un 50% de probabilidad de éxito. Es suficientemente desafiante como para mantenerte interesado pero no tan imposible como para darte por vencido.</w:t>
      </w:r>
    </w:p>
    <w:p>
      <w:pPr>
        <w:pStyle w:val="Normal"/>
        <w:spacing w:lineRule="auto" w:line="336" w:before="0" w:after="160"/>
        <w:jc w:val="both"/>
        <w:rPr/>
      </w:pPr>
      <w:r>
        <w:rPr>
          <w:rFonts w:eastAsia="Liberation Serif" w:cs="Liberation Serif"/>
          <w:sz w:val="24"/>
          <w:szCs w:val="24"/>
        </w:rPr>
        <w:t>Esto se conecta con algo que llama "mesetas de rendimiento". Vas a llegar a un punto donde tu progreso se estanca. Ya no mejorás tan rápido como al principio. Esto es normal y esperado. El problema es que la mayoría de la gente lo interpreta como fracaso y abandona. Clear dice que las mesetas son donde se forjan los profesionales. Cualquiera puede mejorar cuando es fácil. Los que siguen mejorando cuando es aburrido y difícil son los que llegan lejos.</w:t>
      </w:r>
    </w:p>
    <w:p>
      <w:pPr>
        <w:pStyle w:val="Normal"/>
        <w:spacing w:lineRule="auto" w:line="336" w:before="0" w:after="160"/>
        <w:jc w:val="both"/>
        <w:rPr/>
      </w:pPr>
      <w:r>
        <w:rPr>
          <w:rFonts w:eastAsia="Liberation Serif" w:cs="Liberation Serif"/>
          <w:sz w:val="24"/>
          <w:szCs w:val="24"/>
        </w:rPr>
        <w:t>Hay una diferencia entre profesionales y aficionados, dice Clear. Los aficionados hacen las cosas cuando es conveniente. Los profesionales se ciñen al calendario sin importar cómo se sientan. El aficionado va al gimnasio cuando tiene ganas. El profesional va incluso cuando está cansado, porque es martes y los martes entrena. Esa consistencia robótica es lo que crea resultados extraordinarios.</w:t>
      </w:r>
    </w:p>
    <w:p>
      <w:pPr>
        <w:pStyle w:val="Normal"/>
        <w:spacing w:lineRule="auto" w:line="336" w:before="0" w:after="160"/>
        <w:jc w:val="both"/>
        <w:rPr/>
      </w:pPr>
      <w:r>
        <w:rPr>
          <w:rFonts w:eastAsia="Liberation Serif" w:cs="Liberation Serif"/>
          <w:sz w:val="24"/>
          <w:szCs w:val="24"/>
        </w:rPr>
        <w:t>Clear también advierte sobre los peligros del éxito. Cuando un hábito se vuelve automático, dejás de prestar atención y la calidad puede decaer. Llama a esto "la ventaja de la reflexión". Propone revisar tus hábitos regularmente. Una vez al mes o al año, sentate y evaluá: ¿Este hábito todavía me sirve? ¿Lo estoy haciendo bien o solo estoy yendo por inercia? La reflexión consciente previene que los hábitos se vuelvan obsoletos o contraproducentes.</w:t>
      </w:r>
    </w:p>
    <w:p>
      <w:pPr>
        <w:pStyle w:val="Normal"/>
        <w:spacing w:lineRule="auto" w:line="336" w:before="0" w:after="160"/>
        <w:jc w:val="both"/>
        <w:rPr/>
      </w:pPr>
      <w:r>
        <w:rPr>
          <w:rFonts w:eastAsia="Liberation Serif" w:cs="Liberation Serif"/>
          <w:sz w:val="24"/>
          <w:szCs w:val="24"/>
        </w:rPr>
        <w:t>Una de las frases que más me quedó del libro es: "No te levantás al nivel de tus metas, caés al nivel de tus sistemas". Si tus sistemas son malos, no importa cuán ambiciosas sean tus metas, vas a fracasar. Pero si tus sistemas son buenos, las metas se cumplen casi automáticamente. Es un cambio de perspectiva importante.</w:t>
      </w:r>
    </w:p>
    <w:p>
      <w:pPr>
        <w:pStyle w:val="Heading2"/>
        <w:spacing w:before="360" w:after="120"/>
        <w:rPr/>
      </w:pPr>
      <w:r>
        <w:rPr>
          <w:rFonts w:eastAsia="Liberation Serif" w:cs="Liberation Serif" w:ascii="Liberation Serif" w:hAnsi="Liberation Serif"/>
          <w:b/>
          <w:bCs/>
          <w:sz w:val="28"/>
          <w:szCs w:val="28"/>
        </w:rPr>
        <w:t>El libro también toca la importancia del aburrimiento</w:t>
      </w:r>
    </w:p>
    <w:p>
      <w:pPr>
        <w:pStyle w:val="Normal"/>
        <w:spacing w:lineRule="auto" w:line="336" w:before="0" w:after="160"/>
        <w:jc w:val="both"/>
        <w:rPr/>
      </w:pPr>
      <w:r>
        <w:rPr>
          <w:rFonts w:eastAsia="Liberation Serif" w:cs="Liberation Serif"/>
          <w:sz w:val="24"/>
          <w:szCs w:val="24"/>
        </w:rPr>
        <w:t>El libro también toca la importancia del aburrimiento. Dice que la mayor amenaza para el éxito no es el fracaso, es el aburrimiento. Los hábitos se vuelven aburridos cuando los hacés suficientes veces. Y ahí es donde la mayoría se rinde. Empezás a ir al gimnasio, al principio es emocionante, después de tres meses es rutinario, y muchos abandonan. Pero el aburrimiento es inevitable. Los mejores son los que pueden seguir incluso cuando es aburrido.</w:t>
      </w:r>
    </w:p>
    <w:p>
      <w:pPr>
        <w:pStyle w:val="Normal"/>
        <w:spacing w:lineRule="auto" w:line="336" w:before="0" w:after="160"/>
        <w:jc w:val="both"/>
        <w:rPr/>
      </w:pPr>
      <w:r>
        <w:rPr>
          <w:rFonts w:eastAsia="Liberation Serif" w:cs="Liberation Serif"/>
          <w:sz w:val="24"/>
          <w:szCs w:val="24"/>
        </w:rPr>
        <w:t>Clear usa el ejemplo de atletas olímpicos. Entrenan las mismas cosas miles de veces. Es aburrido. Pero lo hacen igual. Porque saben que la maestría requiere repetición. No podés saltarte el aburrimiento. Tenés que atravesarlo.</w:t>
      </w:r>
    </w:p>
    <w:p>
      <w:pPr>
        <w:pStyle w:val="Normal"/>
        <w:spacing w:lineRule="auto" w:line="336" w:before="0" w:after="160"/>
        <w:jc w:val="both"/>
        <w:rPr/>
      </w:pPr>
      <w:r>
        <w:rPr>
          <w:rFonts w:eastAsia="Liberation Serif" w:cs="Liberation Serif"/>
          <w:sz w:val="24"/>
          <w:szCs w:val="24"/>
        </w:rPr>
        <w:t>Hacia el final del libro, Clear resume todo en algo que llama "la espiral de hábitos". Pequeñas mejoras llevan a mejores resultados. Mejores resultados llevan a mejor identidad. Mejor identidad refuerza los hábitos. Es un ciclo que se retroalimenta. Por eso los cambios pequeños importan. No es solo el resultado inmediato, es que inician una espiral que te lleva cada vez más arriba.</w:t>
      </w:r>
    </w:p>
    <w:p>
      <w:pPr>
        <w:pStyle w:val="Normal"/>
        <w:spacing w:lineRule="auto" w:line="336" w:before="0" w:after="160"/>
        <w:jc w:val="both"/>
        <w:rPr/>
      </w:pPr>
      <w:r>
        <w:rPr>
          <w:rFonts w:eastAsia="Liberation Serif" w:cs="Liberation Serif"/>
          <w:sz w:val="24"/>
          <w:szCs w:val="24"/>
        </w:rPr>
        <w:t>También aclara que no hay una solución única. Lo que funciona para una persona puede no funcionar para otra. Tenés que experimentar, probar diferentes técnicas, y quedarte con lo que te sirve. El libro da herramientas, pero vos tenés que usarlas en tu contexto específico.</w:t>
      </w:r>
    </w:p>
    <w:p>
      <w:pPr>
        <w:pStyle w:val="Normal"/>
        <w:spacing w:lineRule="auto" w:line="336" w:before="0" w:after="160"/>
        <w:jc w:val="both"/>
        <w:rPr/>
      </w:pPr>
      <w:r>
        <w:rPr>
          <w:rFonts w:eastAsia="Liberation Serif" w:cs="Liberation Serif"/>
          <w:sz w:val="24"/>
          <w:szCs w:val="24"/>
        </w:rPr>
        <w:t>Una crítica que se le hace al libro es que puede ser muy optimista. No todos tienen el tiempo, la energía, o los recursos para implementar estos sistemas. Si estás trabajando dos trabajos para llegar a fin de mes, pensar en "mejorar un uno por ciento" suena lindo pero inaccesible. Clear viene de un lugar de privilegio donde pudo enfocarse en su recuperación y desarrollo personal. Para muchos, la vida es más complicada.</w:t>
      </w:r>
    </w:p>
    <w:p>
      <w:pPr>
        <w:pStyle w:val="Normal"/>
        <w:spacing w:lineRule="auto" w:line="336" w:before="0" w:after="160"/>
        <w:jc w:val="both"/>
        <w:rPr/>
      </w:pPr>
      <w:r>
        <w:rPr>
          <w:rFonts w:eastAsia="Liberation Serif" w:cs="Liberation Serif"/>
          <w:sz w:val="24"/>
          <w:szCs w:val="24"/>
        </w:rPr>
        <w:t>Pero dicho eso, creo que las ideas centrales son valiosas. Incluso si no podés aplicar todo, entender cómo funcionan los hábitos te da poder. Te das cuenta de que no necesitás ser perfecto, solo consistente. Que los cambios chicos suman. Que rediseñar tu ambiente es más efectivo que depender de la fuerza de voluntad.</w:t>
      </w:r>
    </w:p>
    <w:p>
      <w:pPr>
        <w:pStyle w:val="Normal"/>
        <w:spacing w:lineRule="auto" w:line="336" w:before="0" w:after="160"/>
        <w:jc w:val="both"/>
        <w:rPr/>
      </w:pPr>
      <w:r>
        <w:rPr>
          <w:rFonts w:eastAsia="Liberation Serif" w:cs="Liberation Serif"/>
          <w:sz w:val="24"/>
          <w:szCs w:val="24"/>
        </w:rPr>
        <w:t>Hábitos Atómicos se convirtió en un fenómeno porque toca algo universal. Todos queremos mejorar, pero la mayoría de los métodos de autoayuda son extremos y poco sostenibles. Clear ofrece algo diferente: un enfoque gradual, basado en sistemas, que se siente alcanzable. No tenés que revolucionar tu vida de un día para el otro. Solo tenés que ser un poquito mejor hoy que ayer. Y si hacés eso consistentemente, el tiempo hace el trabajo pesado.</w:t>
      </w:r>
    </w:p>
    <w:p>
      <w:pPr>
        <w:pStyle w:val="Heading2"/>
        <w:spacing w:before="360" w:after="120"/>
        <w:rPr/>
      </w:pPr>
      <w:r>
        <w:rPr>
          <w:rFonts w:eastAsia="Liberation Serif" w:cs="Liberation Serif" w:ascii="Liberation Serif" w:hAnsi="Liberation Serif"/>
          <w:b/>
          <w:bCs/>
          <w:sz w:val="28"/>
          <w:szCs w:val="28"/>
        </w:rPr>
        <w:t>El libro está lleno de ejemplos y estudios, pero nunca se siente…</w:t>
      </w:r>
    </w:p>
    <w:p>
      <w:pPr>
        <w:pStyle w:val="Normal"/>
        <w:spacing w:lineRule="auto" w:line="336" w:before="0" w:after="160"/>
        <w:jc w:val="both"/>
        <w:rPr/>
      </w:pPr>
      <w:r>
        <w:rPr>
          <w:rFonts w:eastAsia="Liberation Serif" w:cs="Liberation Serif"/>
          <w:sz w:val="24"/>
          <w:szCs w:val="24"/>
        </w:rPr>
        <w:t>El libro está lleno de ejemplos y estudios, pero nunca se siente académico. Clear escribe de forma clara, sin jerga innecesaria. Usa historias personales y de otras personas para ilustrar cada punto. Es fácil de leer pero denso en contenido. En 280 páginas te da un marco completo para entender y cambiar tu comportamiento.</w:t>
      </w:r>
    </w:p>
    <w:p>
      <w:pPr>
        <w:pStyle w:val="Normal"/>
        <w:spacing w:lineRule="auto" w:line="336" w:before="0" w:after="160"/>
        <w:jc w:val="both"/>
        <w:rPr/>
      </w:pPr>
      <w:r>
        <w:rPr>
          <w:rFonts w:eastAsia="Liberation Serif" w:cs="Liberation Serif"/>
          <w:sz w:val="24"/>
          <w:szCs w:val="24"/>
        </w:rPr>
        <w:t>Bueno, hasta acá llegamos con Hábitos Atómicos. Es uno de esos libros que te hacen pensar diferente sobre cómo vivís tu vida diaria.</w:t>
      </w:r>
    </w:p>
    <w:p>
      <w:pPr>
        <w:sectPr>
          <w:headerReference w:type="even" r:id="rId20"/>
          <w:headerReference w:type="default" r:id="rId21"/>
          <w:headerReference w:type="first" r:id="rId22"/>
          <w:footerReference w:type="even" r:id="rId23"/>
          <w:footerReference w:type="default" r:id="rId24"/>
          <w:footerReference w:type="first" r:id="rId25"/>
          <w:type w:val="nextPage"/>
          <w:pgSz w:w="8640" w:h="12983"/>
          <w:pgMar w:left="1440" w:right="1080" w:gutter="0" w:header="720" w:top="1440" w:footer="708" w:bottom="1440"/>
          <w:pgNumType w:fmt="decimal"/>
          <w:formProt w:val="false"/>
          <w:titlePg/>
          <w:textDirection w:val="lrTb"/>
          <w:docGrid w:type="default" w:linePitch="360" w:charSpace="0"/>
        </w:sectPr>
        <w:pStyle w:val="Normal"/>
        <w:spacing w:lineRule="auto" w:line="336" w:before="0" w:after="0"/>
        <w:jc w:val="both"/>
        <w:rPr/>
      </w:pPr>
      <w:r>
        <w:rPr>
          <w:rFonts w:eastAsia="Liberation Serif" w:cs="Liberation Serif"/>
          <w:sz w:val="24"/>
          <w:szCs w:val="24"/>
        </w:rPr>
        <w:t>Si tuviera que resumir el libro en una idea: los hábitos son el interés compuesto del mejoramiento personal. Son pequeños, parecen insignificantes en el momento, pero con el tiempo crean resultados masivos. Y formar buenos hábitos no requiere ser un superhéroe, solo requiere entender cómo funciona el comportamiento humano y diseñar tu vida de acuerdo a eso.</w:t>
      </w:r>
    </w:p>
    <w:p>
      <w:pPr>
        <w:sectPr>
          <w:headerReference w:type="even" r:id="rId26"/>
          <w:headerReference w:type="default" r:id="rId27"/>
          <w:headerReference w:type="first" r:id="rId28"/>
          <w:footerReference w:type="even" r:id="rId29"/>
          <w:footerReference w:type="default" r:id="rId30"/>
          <w:footerReference w:type="first" r:id="rId31"/>
          <w:type w:val="nextPage"/>
          <w:pgSz w:w="8640" w:h="12983"/>
          <w:pgMar w:left="1440" w:right="1080" w:gutter="0" w:header="720" w:top="1440" w:footer="708" w:bottom="1440"/>
          <w:pgNumType w:fmt="decimal"/>
          <w:formProt w:val="false"/>
          <w:textDirection w:val="lrTb"/>
          <w:docGrid w:type="default" w:linePitch="360" w:charSpace="0"/>
        </w:sectPr>
        <w:pStyle w:val="Normal"/>
        <w:spacing w:before="0" w:after="0"/>
        <w:rPr/>
      </w:pPr>
      <w:r>
        <w:rPr/>
      </w:r>
    </w:p>
    <w:p>
      <w:pPr>
        <w:pStyle w:val="Normal"/>
        <w:spacing w:before="1440" w:after="0"/>
        <w:rPr/>
      </w:pPr>
      <w:r>
        <w:rPr/>
      </w:r>
    </w:p>
    <w:p>
      <w:pPr>
        <w:pStyle w:val="Normal"/>
        <w:spacing w:before="0" w:after="240"/>
        <w:jc w:val="center"/>
        <w:rPr/>
      </w:pPr>
      <w:r>
        <w:rPr>
          <w:rFonts w:eastAsia="Liberation Serif" w:cs="Liberation Serif"/>
          <w:color w:val="666666"/>
          <w:sz w:val="24"/>
          <w:szCs w:val="24"/>
        </w:rPr>
        <w:t>Capítulo 2</w:t>
      </w:r>
    </w:p>
    <w:p>
      <w:pPr>
        <w:pStyle w:val="Heading1"/>
        <w:spacing w:before="0" w:after="480"/>
        <w:jc w:val="center"/>
        <w:rPr/>
      </w:pPr>
      <w:r>
        <w:rPr>
          <w:rFonts w:eastAsia="Liberation Serif" w:cs="Liberation Serif" w:ascii="Liberation Serif" w:hAnsi="Liberation Serif"/>
          <w:b/>
          <w:bCs/>
          <w:sz w:val="36"/>
          <w:szCs w:val="36"/>
        </w:rPr>
        <w:t>Cómo tener mejores conversaciones</w:t>
      </w:r>
    </w:p>
    <w:p>
      <w:pPr>
        <w:pStyle w:val="Normal"/>
        <w:pBdr>
          <w:bottom w:val="single" w:sz="4" w:space="8" w:color="AAAAAA"/>
        </w:pBdr>
        <w:spacing w:before="120" w:after="480"/>
        <w:jc w:val="center"/>
        <w:rPr/>
      </w:pPr>
      <w:r>
        <w:rPr/>
      </w:r>
    </w:p>
    <w:p>
      <w:pPr>
        <w:pStyle w:val="Normal"/>
        <w:spacing w:lineRule="auto" w:line="360" w:before="480" w:after="0"/>
        <w:ind w:start="360" w:end="360"/>
        <w:jc w:val="both"/>
        <w:rPr/>
      </w:pPr>
      <w:r>
        <w:rPr>
          <w:rFonts w:eastAsia="Liberation Serif" w:cs="Liberation Serif"/>
          <w:i/>
          <w:iCs/>
          <w:sz w:val="24"/>
          <w:szCs w:val="24"/>
        </w:rPr>
        <w:t>Una periodista de radio con veinte años de experiencia entrevistando a cientos de personas llega a una conclusión perturbadora: la mayoría de la gente no sabe tener una conversación básica. Y está empeorando.</w:t>
      </w:r>
    </w:p>
    <w:p>
      <w:pPr>
        <w:pStyle w:val="Normal"/>
        <w:rPr/>
      </w:pPr>
      <w:r>
        <w:rPr/>
      </w:r>
      <w:r>
        <w:br w:type="page"/>
      </w:r>
    </w:p>
    <w:p>
      <w:pPr>
        <w:pStyle w:val="Heading2"/>
        <w:spacing w:before="0" w:after="120"/>
        <w:rPr/>
      </w:pPr>
      <w:r>
        <w:rPr>
          <w:rFonts w:eastAsia="Liberation Serif" w:cs="Liberation Serif" w:ascii="Liberation Serif" w:hAnsi="Liberation Serif"/>
          <w:b/>
          <w:bCs/>
          <w:sz w:val="28"/>
          <w:szCs w:val="28"/>
        </w:rPr>
        <w:t>Introducción: La crisis de la conversación</w:t>
      </w:r>
    </w:p>
    <w:p>
      <w:pPr>
        <w:pStyle w:val="Normal"/>
        <w:spacing w:lineRule="auto" w:line="336" w:before="0" w:after="160"/>
        <w:jc w:val="both"/>
        <w:rPr/>
      </w:pPr>
      <w:r>
        <w:rPr>
          <w:rFonts w:eastAsia="Liberation Serif" w:cs="Liberation Serif"/>
          <w:sz w:val="24"/>
          <w:szCs w:val="24"/>
        </w:rPr>
        <w:t>Una periodista de radio con veinte años de experiencia entrevistando a cientos de personas se da cuenta un día de algo perturbador: la mayoría de la gente no sabe tener una conversación básica. No escuchan de verdad, interrumpen constantemente, solo esperan su turno para hablar, y están más preocupados por su teléfono que por la persona que tienen enfrente. Y lo peor es que esto está empeorando. Las redes sociales, la polarización política, y nuestra obsesión con la tecnología están destruyendo nuestra capacidad de conectar con otros humanos. Esa periodista es Celeste Headlee, y escribió "Cómo tener mejores conversaciones" porque cree que la conversación es una habilidad que se puede aprender y que desesperadamente necesitamos recuperar. Hoy vamos a desmenuzar sus ideas para que entiendas por qué tus conversaciones probablemente son peores de lo que pensás, y qué podés hacer al respecto.</w:t>
      </w:r>
    </w:p>
    <w:p>
      <w:pPr>
        <w:pStyle w:val="Heading2"/>
        <w:spacing w:before="360" w:after="120"/>
        <w:rPr/>
      </w:pPr>
      <w:r>
        <w:rPr>
          <w:rFonts w:eastAsia="Liberation Serif" w:cs="Liberation Serif" w:ascii="Liberation Serif" w:hAnsi="Liberation Serif"/>
          <w:b/>
          <w:bCs/>
          <w:sz w:val="28"/>
          <w:szCs w:val="28"/>
        </w:rPr>
        <w:t>El problema: No sabemos escuchar</w:t>
      </w:r>
    </w:p>
    <w:p>
      <w:pPr>
        <w:pStyle w:val="Normal"/>
        <w:spacing w:lineRule="auto" w:line="336" w:before="0" w:after="160"/>
        <w:jc w:val="both"/>
        <w:rPr/>
      </w:pPr>
      <w:r>
        <w:rPr>
          <w:rFonts w:eastAsia="Liberation Serif" w:cs="Liberation Serif"/>
          <w:sz w:val="24"/>
          <w:szCs w:val="24"/>
        </w:rPr>
        <w:t>Headlee arranca el libro con una estadística brutal: el 80% de los estadounidenses dice que la gente no se escucha entre sí. Y no es solo un problema de Estados Unidos, es global. Vivimos en una era donde supuestamente estamos más conectados que nunca gracias a la tecnología, pero las conversaciones reales, cara a cara, están muriendo. La gente manda mensajes de texto en vez de llamar. Prefiere escribir emails antes que hablar. Y cuando finalmente están en la misma habitación con otra persona, pasan más tiempo mirando sus celulares que mirándose a los ojos.</w:t>
      </w:r>
    </w:p>
    <w:p>
      <w:pPr>
        <w:pStyle w:val="Normal"/>
        <w:spacing w:lineRule="auto" w:line="336" w:before="0" w:after="160"/>
        <w:jc w:val="both"/>
        <w:rPr/>
      </w:pPr>
      <w:r>
        <w:rPr>
          <w:rFonts w:eastAsia="Liberation Serif" w:cs="Liberation Serif"/>
          <w:sz w:val="24"/>
          <w:szCs w:val="24"/>
        </w:rPr>
        <w:t>¿Por qué importa esto? Porque los humanos somos animales sociales. Necesitamos conexión real para ser felices y saludables. Hay estudios que muestran que la soledad es tan dañina para la salud como fumar quince cigarrillos por día. Y la soledad no es solo estar físicamente solo, es sentirse desconectado emocionalmente de otros.</w:t>
      </w:r>
    </w:p>
    <w:p>
      <w:pPr>
        <w:pStyle w:val="Normal"/>
        <w:spacing w:lineRule="auto" w:line="336" w:before="0" w:after="160"/>
        <w:jc w:val="both"/>
        <w:rPr/>
      </w:pPr>
      <w:r>
        <w:rPr>
          <w:rFonts w:eastAsia="Liberation Serif" w:cs="Liberation Serif"/>
          <w:sz w:val="24"/>
          <w:szCs w:val="24"/>
        </w:rPr>
        <w:t>Headlee trae su experiencia como conductora de radio pública para respaldar todo lo que dice. Entrevistó a científicos, políticos, celebridades, gente común. Miles de conversaciones a lo largo de su carrera. Y lo que descubrió es que las buenas conversaciones tienen patrones consistentes, y las malas también. No es magia, es técnica. Y todos podemos mejorar si estamos dispuestos a prestar atención y practicar.</w:t>
      </w:r>
    </w:p>
    <w:p>
      <w:pPr>
        <w:pStyle w:val="Heading2"/>
        <w:spacing w:before="360" w:after="120"/>
        <w:rPr/>
      </w:pPr>
      <w:r>
        <w:rPr>
          <w:rFonts w:eastAsia="Liberation Serif" w:cs="Liberation Serif" w:ascii="Liberation Serif" w:hAnsi="Liberation Serif"/>
          <w:b/>
          <w:bCs/>
          <w:sz w:val="28"/>
          <w:szCs w:val="28"/>
        </w:rPr>
        <w:t>Somos peores conversadores de lo que creemos</w:t>
      </w:r>
    </w:p>
    <w:p>
      <w:pPr>
        <w:pStyle w:val="Normal"/>
        <w:spacing w:lineRule="auto" w:line="336" w:before="0" w:after="160"/>
        <w:jc w:val="both"/>
        <w:rPr/>
      </w:pPr>
      <w:r>
        <w:rPr>
          <w:rFonts w:eastAsia="Liberation Serif" w:cs="Liberation Serif"/>
          <w:sz w:val="24"/>
          <w:szCs w:val="24"/>
        </w:rPr>
        <w:t>El primer gran punto que hace Headlee es que la mayoría de nosotros somos conversadores terribles y no nos damos cuenta. Interrumpimos, hablamos demasiado sobre nosotros mismos, no prestamos atención, y básicamente esperamos que la otra persona termine de hablar para poder decir lo que nosotros queremos decir.</w:t>
      </w:r>
    </w:p>
    <w:p>
      <w:pPr>
        <w:pStyle w:val="Normal"/>
        <w:spacing w:lineRule="auto" w:line="336" w:before="0" w:after="160"/>
        <w:jc w:val="both"/>
        <w:rPr/>
      </w:pPr>
      <w:r>
        <w:rPr>
          <w:rFonts w:eastAsia="Liberation Serif" w:cs="Liberation Serif"/>
          <w:sz w:val="24"/>
          <w:szCs w:val="24"/>
        </w:rPr>
        <w:t>Uno de los problemas fundamentales es lo que Headlee llama "el mito del multitasking". Creemos que podemos escuchar mientras revisamos el teléfono, o mientras pensamos en lo que vamos a responder. Pero no es cierto. El cerebro humano no puede hacer multitasking efectivamente. Perdemos información, perdemos contexto, y la persona que está hablando se da cuenta de que no estamos prestando atención de verdad.</w:t>
      </w:r>
    </w:p>
    <w:p>
      <w:pPr>
        <w:pStyle w:val="Normal"/>
        <w:spacing w:lineRule="auto" w:line="336" w:before="0" w:after="160"/>
        <w:jc w:val="both"/>
        <w:rPr/>
      </w:pPr>
      <w:r>
        <w:rPr>
          <w:rFonts w:eastAsia="Liberation Serif" w:cs="Liberation Serif"/>
          <w:sz w:val="24"/>
          <w:szCs w:val="24"/>
        </w:rPr>
        <w:t>Headlee dice que cuando estás en una conversación, tenés que estar en esa conversación. Completamente. Si vas a estar pensando en tu lista de compras, entonces no estés ahí. Mejor decile a la persona que no podés hablar ahora. Parece obvio pero casi nadie lo hace.</w:t>
      </w:r>
    </w:p>
    <w:p>
      <w:pPr>
        <w:pStyle w:val="Heading2"/>
        <w:spacing w:before="360" w:after="120"/>
        <w:rPr/>
      </w:pPr>
      <w:r>
        <w:rPr>
          <w:rFonts w:eastAsia="Liberation Serif" w:cs="Liberation Serif" w:ascii="Liberation Serif" w:hAnsi="Liberation Serif"/>
          <w:b/>
          <w:bCs/>
          <w:sz w:val="28"/>
          <w:szCs w:val="28"/>
        </w:rPr>
        <w:t>Las 10 reglas para mejores conversaciones</w:t>
      </w:r>
    </w:p>
    <w:p>
      <w:pPr>
        <w:pStyle w:val="Heading2"/>
        <w:spacing w:before="360" w:after="120"/>
        <w:rPr/>
      </w:pPr>
      <w:r>
        <w:rPr>
          <w:rFonts w:eastAsia="Liberation Serif" w:cs="Liberation Serif" w:ascii="Liberation Serif" w:hAnsi="Liberation Serif"/>
          <w:b/>
          <w:bCs/>
          <w:sz w:val="28"/>
          <w:szCs w:val="28"/>
        </w:rPr>
        <w:t>Regla 1: No hagas varias cosas a la vez</w:t>
      </w:r>
    </w:p>
    <w:p>
      <w:pPr>
        <w:pStyle w:val="Normal"/>
        <w:spacing w:lineRule="auto" w:line="336" w:before="0" w:after="160"/>
        <w:jc w:val="both"/>
        <w:rPr/>
      </w:pPr>
      <w:r>
        <w:rPr>
          <w:rFonts w:eastAsia="Liberation Serif" w:cs="Liberation Serif"/>
          <w:sz w:val="24"/>
          <w:szCs w:val="24"/>
        </w:rPr>
        <w:t>El libro propone diez reglas para tener mejores conversaciones. La primera es "no hagas varias cosas a la vez". Tenés que estar presente. Dejá el teléfono, apagá la tele. Dale a la persona tu atención completa.</w:t>
      </w:r>
    </w:p>
    <w:p>
      <w:pPr>
        <w:pStyle w:val="Heading2"/>
        <w:spacing w:before="360" w:after="120"/>
        <w:rPr/>
      </w:pPr>
      <w:r>
        <w:rPr>
          <w:rFonts w:eastAsia="Liberation Serif" w:cs="Liberation Serif" w:ascii="Liberation Serif" w:hAnsi="Liberation Serif"/>
          <w:b/>
          <w:bCs/>
          <w:sz w:val="28"/>
          <w:szCs w:val="28"/>
        </w:rPr>
        <w:t>Regla 2: No sermonees</w:t>
      </w:r>
    </w:p>
    <w:p>
      <w:pPr>
        <w:pStyle w:val="Normal"/>
        <w:spacing w:lineRule="auto" w:line="336" w:before="0" w:after="160"/>
        <w:jc w:val="both"/>
        <w:rPr/>
      </w:pPr>
      <w:r>
        <w:rPr>
          <w:rFonts w:eastAsia="Liberation Serif" w:cs="Liberation Serif"/>
          <w:sz w:val="24"/>
          <w:szCs w:val="24"/>
        </w:rPr>
        <w:t>La segunda regla es "no sermonees". Este es un error que todos cometemos. Alguien nos cuenta algo y enseguida queremos dar consejos o lecciones. Tu amiga te dice que está teniendo problemas en el trabajo y vos inmediatamente le empezás a decir lo que debería hacer. Pero ella no te pidió consejos, te estaba compartiendo cómo se siente. Dar consejos no solicitados es una forma de no escuchar. Es poner tu agenda por encima de la de la otra persona.</w:t>
      </w:r>
    </w:p>
    <w:p>
      <w:pPr>
        <w:pStyle w:val="Normal"/>
        <w:spacing w:lineRule="auto" w:line="336" w:before="0" w:after="160"/>
        <w:jc w:val="both"/>
        <w:rPr/>
      </w:pPr>
      <w:r>
        <w:rPr>
          <w:rFonts w:eastAsia="Liberation Serif" w:cs="Liberation Serif"/>
          <w:sz w:val="24"/>
          <w:szCs w:val="24"/>
        </w:rPr>
        <w:t>Headlee cuenta que en sus entrevistas, cuando alguien le cuenta una experiencia difícil, su instinto es decir "entiendo lo que sentís" o "yo pasé por algo similar". Pero aprendió a resistir ese impulso. Porque cuando decís eso, estás cambiando el foco de atención de la otra persona a vos. Estás haciendo la conversación sobre vos en vez de sobre ella. Y aunque tu intención sea mostrar empatía, el efecto es el contrario.</w:t>
      </w:r>
    </w:p>
    <w:p>
      <w:pPr>
        <w:pStyle w:val="Heading2"/>
        <w:spacing w:before="360" w:after="120"/>
        <w:rPr/>
      </w:pPr>
      <w:r>
        <w:rPr>
          <w:rFonts w:eastAsia="Liberation Serif" w:cs="Liberation Serif" w:ascii="Liberation Serif" w:hAnsi="Liberation Serif"/>
          <w:b/>
          <w:bCs/>
          <w:sz w:val="28"/>
          <w:szCs w:val="28"/>
        </w:rPr>
        <w:t>Regla 3: Usá preguntas abiertas</w:t>
      </w:r>
    </w:p>
    <w:p>
      <w:pPr>
        <w:pStyle w:val="Normal"/>
        <w:spacing w:lineRule="auto" w:line="336" w:before="0" w:after="160"/>
        <w:jc w:val="both"/>
        <w:rPr/>
      </w:pPr>
      <w:r>
        <w:rPr>
          <w:rFonts w:eastAsia="Liberation Serif" w:cs="Liberation Serif"/>
          <w:sz w:val="24"/>
          <w:szCs w:val="24"/>
        </w:rPr>
        <w:t>La tercera regla es "usá preguntas abiertas". En vez de preguntar "¿Te gustó la película?", que se responde con sí o no, preguntá "¿Qué pensaste de la película?". Las preguntas abiertas invitan a la persona a compartir más, a profundizar. Las preguntas cerradas matan la conversación.</w:t>
      </w:r>
    </w:p>
    <w:p>
      <w:pPr>
        <w:pStyle w:val="Normal"/>
        <w:spacing w:lineRule="auto" w:line="336" w:before="0" w:after="160"/>
        <w:jc w:val="both"/>
        <w:rPr/>
      </w:pPr>
      <w:r>
        <w:rPr>
          <w:rFonts w:eastAsia="Liberation Serif" w:cs="Liberation Serif"/>
          <w:sz w:val="24"/>
          <w:szCs w:val="24"/>
        </w:rPr>
        <w:t>Las preguntas abiertas generalmente empiezan con qué, cómo, o por qué. "¿Cómo fue tu día?" es mejor que "¿Tu día estuvo bien?". La diferencia parece chica pero cambia completamente la dinámica de la conversación.</w:t>
      </w:r>
    </w:p>
    <w:p>
      <w:pPr>
        <w:pStyle w:val="Heading2"/>
        <w:spacing w:before="360" w:after="120"/>
        <w:rPr/>
      </w:pPr>
      <w:r>
        <w:rPr>
          <w:rFonts w:eastAsia="Liberation Serif" w:cs="Liberation Serif" w:ascii="Liberation Serif" w:hAnsi="Liberation Serif"/>
          <w:b/>
          <w:bCs/>
          <w:sz w:val="28"/>
          <w:szCs w:val="28"/>
        </w:rPr>
        <w:t>Regla 4: Dejá fluir</w:t>
      </w:r>
    </w:p>
    <w:p>
      <w:pPr>
        <w:pStyle w:val="Normal"/>
        <w:spacing w:lineRule="auto" w:line="336" w:before="0" w:after="160"/>
        <w:jc w:val="both"/>
        <w:rPr/>
      </w:pPr>
      <w:r>
        <w:rPr>
          <w:rFonts w:eastAsia="Liberation Serif" w:cs="Liberation Serif"/>
          <w:sz w:val="24"/>
          <w:szCs w:val="24"/>
        </w:rPr>
        <w:t>La cuarta regla es "dejá fluir". Esto significa que las ideas te van a venir a la cabeza mientras la otra persona habla. Vas a pensar en anécdotas relacionadas, en opiniones que querés compartir, en preguntas que querés hacer. Y está bien. Pero no te aferres a esas ideas. Déjalas pasar. Porque si te quedás agarrado a esa idea brillante que se te ocurrió, vas a dejar de escuchar lo que la persona está diciendo ahora. Y probablemente esa idea ya no va a ser relevante para cuando la persona termine de hablar.</w:t>
      </w:r>
    </w:p>
    <w:p>
      <w:pPr>
        <w:pStyle w:val="Normal"/>
        <w:spacing w:lineRule="auto" w:line="336" w:before="0" w:after="160"/>
        <w:jc w:val="both"/>
        <w:rPr/>
      </w:pPr>
      <w:r>
        <w:rPr>
          <w:rFonts w:eastAsia="Liberation Serif" w:cs="Liberation Serif"/>
          <w:sz w:val="24"/>
          <w:szCs w:val="24"/>
        </w:rPr>
        <w:t>Esto es difícil porque todos queremos parecer inteligentes y relevantes. Entonces cuando se nos ocurre algo bueno para decir, nos desesperamos por soltarlo. Pero Headlee argumenta que es mejor perder la oportunidad de decir algo inteligente que perder la oportunidad de escuchar algo importante. Las mejores respuestas surgen naturalmente de escuchar bien, no de preparar lo que vas a decir mientras la otra persona todavía está hablando.</w:t>
      </w:r>
    </w:p>
    <w:p>
      <w:pPr>
        <w:pStyle w:val="Heading2"/>
        <w:spacing w:before="360" w:after="120"/>
        <w:rPr/>
      </w:pPr>
      <w:r>
        <w:rPr>
          <w:rFonts w:eastAsia="Liberation Serif" w:cs="Liberation Serif" w:ascii="Liberation Serif" w:hAnsi="Liberation Serif"/>
          <w:b/>
          <w:bCs/>
          <w:sz w:val="28"/>
          <w:szCs w:val="28"/>
        </w:rPr>
        <w:t>Regla 5: Si no sabés, decí que no sabés</w:t>
      </w:r>
    </w:p>
    <w:p>
      <w:pPr>
        <w:pStyle w:val="Normal"/>
        <w:spacing w:lineRule="auto" w:line="336" w:before="0" w:after="160"/>
        <w:jc w:val="both"/>
        <w:rPr/>
      </w:pPr>
      <w:r>
        <w:rPr>
          <w:rFonts w:eastAsia="Liberation Serif" w:cs="Liberation Serif"/>
          <w:sz w:val="24"/>
          <w:szCs w:val="24"/>
        </w:rPr>
        <w:t>La quinta regla es "si no sabés, decí que no sabés". Vivimos en una cultura donde está mal visto admitir ignorancia. Entonces la gente inventa, especula, o habla con autoridad sobre cosas que no entiende. Headlee dice que está perfecto decir "no tengo idea" o "no sé suficiente sobre ese tema". Es honesto y muestra humildad intelectual.</w:t>
      </w:r>
    </w:p>
    <w:p>
      <w:pPr>
        <w:pStyle w:val="Heading2"/>
        <w:spacing w:before="360" w:after="120"/>
        <w:rPr/>
      </w:pPr>
      <w:r>
        <w:rPr>
          <w:rFonts w:eastAsia="Liberation Serif" w:cs="Liberation Serif" w:ascii="Liberation Serif" w:hAnsi="Liberation Serif"/>
          <w:b/>
          <w:bCs/>
          <w:sz w:val="28"/>
          <w:szCs w:val="28"/>
        </w:rPr>
        <w:t>Regla 6: No equipares tu experiencia con la de ellos</w:t>
      </w:r>
    </w:p>
    <w:p>
      <w:pPr>
        <w:pStyle w:val="Normal"/>
        <w:spacing w:lineRule="auto" w:line="336" w:before="0" w:after="160"/>
        <w:jc w:val="both"/>
        <w:rPr/>
      </w:pPr>
      <w:r>
        <w:rPr>
          <w:rFonts w:eastAsia="Liberation Serif" w:cs="Liberation Serif"/>
          <w:sz w:val="24"/>
          <w:szCs w:val="24"/>
        </w:rPr>
        <w:t>La sexta regla es "no equipares tu experiencia con la de ellos". Este es el error que mencioné antes, pero Headlee lo desarrolla más. Cada experiencia humana es única. Incluso si pasaste por algo similar, no es lo mismo. Cuando alguien te cuenta que perdió a su mascota y vos decís "sé cómo te sentís, yo también perdí mi perro el año pasado", estás minimizando su experiencia. Estás sugiriendo que tu dolor es equivalente al suyo, pero no podés saberlo.</w:t>
      </w:r>
    </w:p>
    <w:p>
      <w:pPr>
        <w:pStyle w:val="Normal"/>
        <w:spacing w:lineRule="auto" w:line="336" w:before="0" w:after="160"/>
        <w:jc w:val="both"/>
        <w:rPr/>
      </w:pPr>
      <w:r>
        <w:rPr>
          <w:rFonts w:eastAsia="Liberation Serif" w:cs="Liberation Serif"/>
          <w:sz w:val="24"/>
          <w:szCs w:val="24"/>
        </w:rPr>
        <w:t>Headlee explica que esta tendencia viene de un buen lugar, queremos mostrar empatía. Pero el efecto es el opuesto. La persona siente que le robaste el momento. Una mejor respuesta sería "eso debe ser muy difícil" o simplemente "lamento escuchar eso".</w:t>
      </w:r>
    </w:p>
    <w:p>
      <w:pPr>
        <w:pStyle w:val="Heading2"/>
        <w:spacing w:before="360" w:after="120"/>
        <w:rPr/>
      </w:pPr>
      <w:r>
        <w:rPr>
          <w:rFonts w:eastAsia="Liberation Serif" w:cs="Liberation Serif" w:ascii="Liberation Serif" w:hAnsi="Liberation Serif"/>
          <w:b/>
          <w:bCs/>
          <w:sz w:val="28"/>
          <w:szCs w:val="28"/>
        </w:rPr>
        <w:t>Regla 7: Tratá de no repetirte</w:t>
      </w:r>
    </w:p>
    <w:p>
      <w:pPr>
        <w:pStyle w:val="Normal"/>
        <w:spacing w:lineRule="auto" w:line="336" w:before="0" w:after="160"/>
        <w:jc w:val="both"/>
        <w:rPr/>
      </w:pPr>
      <w:r>
        <w:rPr>
          <w:rFonts w:eastAsia="Liberation Serif" w:cs="Liberation Serif"/>
          <w:sz w:val="24"/>
          <w:szCs w:val="24"/>
        </w:rPr>
        <w:t>La séptima regla es "tratá de no repetirte". Decí las cosas una vez, claramente, y confiá en que te escucharon.</w:t>
      </w:r>
    </w:p>
    <w:p>
      <w:pPr>
        <w:pStyle w:val="Heading2"/>
        <w:spacing w:before="360" w:after="120"/>
        <w:rPr/>
      </w:pPr>
      <w:r>
        <w:rPr>
          <w:rFonts w:eastAsia="Liberation Serif" w:cs="Liberation Serif" w:ascii="Liberation Serif" w:hAnsi="Liberation Serif"/>
          <w:b/>
          <w:bCs/>
          <w:sz w:val="28"/>
          <w:szCs w:val="28"/>
        </w:rPr>
        <w:t>Regla 8: Quedate fuera de la maleza</w:t>
      </w:r>
    </w:p>
    <w:p>
      <w:pPr>
        <w:pStyle w:val="Normal"/>
        <w:spacing w:lineRule="auto" w:line="336" w:before="0" w:after="160"/>
        <w:jc w:val="both"/>
        <w:rPr/>
      </w:pPr>
      <w:r>
        <w:rPr>
          <w:rFonts w:eastAsia="Liberation Serif" w:cs="Liberation Serif"/>
          <w:sz w:val="24"/>
          <w:szCs w:val="24"/>
        </w:rPr>
        <w:t>La octava regla es "quedate fuera de la maleza". No te pierdas en detalles irrelevantes. Contá la esencia sin enredarte en minucias.</w:t>
      </w:r>
    </w:p>
    <w:p>
      <w:pPr>
        <w:pStyle w:val="Heading2"/>
        <w:spacing w:before="360" w:after="120"/>
        <w:rPr/>
      </w:pPr>
      <w:r>
        <w:rPr>
          <w:rFonts w:eastAsia="Liberation Serif" w:cs="Liberation Serif" w:ascii="Liberation Serif" w:hAnsi="Liberation Serif"/>
          <w:b/>
          <w:bCs/>
          <w:sz w:val="28"/>
          <w:szCs w:val="28"/>
        </w:rPr>
        <w:t>Regla 9: Escuchá</w:t>
      </w:r>
    </w:p>
    <w:p>
      <w:pPr>
        <w:pStyle w:val="Normal"/>
        <w:spacing w:lineRule="auto" w:line="336" w:before="0" w:after="160"/>
        <w:jc w:val="both"/>
        <w:rPr/>
      </w:pPr>
      <w:r>
        <w:rPr>
          <w:rFonts w:eastAsia="Liberation Serif" w:cs="Liberation Serif"/>
          <w:sz w:val="24"/>
          <w:szCs w:val="24"/>
        </w:rPr>
        <w:t>La novena regla es "escuchá". Parece obvio, pero Headlee argumenta que es la regla más importante y la que menos gente practica. Escuchar de verdad es difícil. Requiere que te calles, que pongas tu ego a un lado, y que te enfoques completamente en lo que la otra persona está diciendo. No solo las palabras, sino el tono, las emociones detrás, lo que no están diciendo explícitamente.</w:t>
      </w:r>
    </w:p>
    <w:p>
      <w:pPr>
        <w:pStyle w:val="Normal"/>
        <w:spacing w:lineRule="auto" w:line="336" w:before="0" w:after="160"/>
        <w:jc w:val="both"/>
        <w:rPr/>
      </w:pPr>
      <w:r>
        <w:rPr>
          <w:rFonts w:eastAsia="Liberation Serif" w:cs="Liberation Serif"/>
          <w:sz w:val="24"/>
          <w:szCs w:val="24"/>
        </w:rPr>
        <w:t>Hay una diferencia entre oír y escuchar. Oír es pasivo, las ondas sonoras entran a tus oídos. Escuchar es activo, procesás el significado, empatizás, entendés. La mayoría de la gente solo oye. Están esperando su turno para hablar. Headlee dice que una buena métrica es preguntarte: ¿Puedo repetir lo que esta persona acaba de decir? Si no podés, no estabas escuchando de verdad.</w:t>
      </w:r>
    </w:p>
    <w:p>
      <w:pPr>
        <w:pStyle w:val="Normal"/>
        <w:spacing w:lineRule="auto" w:line="336" w:before="0" w:after="160"/>
        <w:jc w:val="both"/>
        <w:rPr/>
      </w:pPr>
      <w:r>
        <w:rPr>
          <w:rFonts w:eastAsia="Liberation Serif" w:cs="Liberation Serif"/>
          <w:sz w:val="24"/>
          <w:szCs w:val="24"/>
        </w:rPr>
        <w:t>Hay técnicas para mejorar la escucha. Una es hacer contacto visual. Otra es asentir ocasionalmente o hacer pequeños sonidos de confirmación. También está la técnica de parafrasear: después de que la persona dice algo importante, podés resumirlo brevemente para confirmar que entendiste bien. "Entonces lo que estás diciendo es que te sentiste ignorado en esa reunión, ¿es así?".</w:t>
      </w:r>
    </w:p>
    <w:p>
      <w:pPr>
        <w:pStyle w:val="Heading2"/>
        <w:spacing w:before="360" w:after="120"/>
        <w:rPr/>
      </w:pPr>
      <w:r>
        <w:rPr>
          <w:rFonts w:eastAsia="Liberation Serif" w:cs="Liberation Serif" w:ascii="Liberation Serif" w:hAnsi="Liberation Serif"/>
          <w:b/>
          <w:bCs/>
          <w:sz w:val="28"/>
          <w:szCs w:val="28"/>
        </w:rPr>
        <w:t>Regla 10: Sé breve</w:t>
      </w:r>
    </w:p>
    <w:p>
      <w:pPr>
        <w:pStyle w:val="Normal"/>
        <w:spacing w:lineRule="auto" w:line="336" w:before="0" w:after="160"/>
        <w:jc w:val="both"/>
        <w:rPr/>
      </w:pPr>
      <w:r>
        <w:rPr>
          <w:rFonts w:eastAsia="Liberation Serif" w:cs="Liberation Serif"/>
          <w:sz w:val="24"/>
          <w:szCs w:val="24"/>
        </w:rPr>
        <w:t>La décima regla es "sé breve". La gente que habla mucho es agotadora. Las conversaciones son intercambios, no monólogos.</w:t>
      </w:r>
    </w:p>
    <w:p>
      <w:pPr>
        <w:pStyle w:val="Normal"/>
        <w:spacing w:lineRule="auto" w:line="336" w:before="0" w:after="160"/>
        <w:jc w:val="both"/>
        <w:rPr/>
      </w:pPr>
      <w:r>
        <w:rPr>
          <w:rFonts w:eastAsia="Liberation Serif" w:cs="Liberation Serif"/>
          <w:sz w:val="24"/>
          <w:szCs w:val="24"/>
        </w:rPr>
        <w:t>Headlee recomienda algo que llama "la regla del 43%". En una buena conversación, cada persona debería hablar aproximadamente el 43% del tiempo. Si vos estás hablando el 80% del tiempo, no es una conversación, es una conferencia.</w:t>
      </w:r>
    </w:p>
    <w:p>
      <w:pPr>
        <w:pStyle w:val="Heading2"/>
        <w:spacing w:before="360" w:after="120"/>
        <w:rPr/>
      </w:pPr>
      <w:r>
        <w:rPr>
          <w:rFonts w:eastAsia="Liberation Serif" w:cs="Liberation Serif" w:ascii="Liberation Serif" w:hAnsi="Liberation Serif"/>
          <w:b/>
          <w:bCs/>
          <w:sz w:val="28"/>
          <w:szCs w:val="28"/>
        </w:rPr>
        <w:t>Por qué es tan difícil conversar hoy</w:t>
      </w:r>
    </w:p>
    <w:p>
      <w:pPr>
        <w:pStyle w:val="Heading2"/>
        <w:spacing w:before="360" w:after="120"/>
        <w:rPr/>
      </w:pPr>
      <w:r>
        <w:rPr>
          <w:rFonts w:eastAsia="Liberation Serif" w:cs="Liberation Serif" w:ascii="Liberation Serif" w:hAnsi="Liberation Serif"/>
          <w:b/>
          <w:bCs/>
          <w:sz w:val="28"/>
          <w:szCs w:val="28"/>
        </w:rPr>
        <w:t>La polarización política</w:t>
      </w:r>
    </w:p>
    <w:p>
      <w:pPr>
        <w:pStyle w:val="Normal"/>
        <w:spacing w:lineRule="auto" w:line="336" w:before="0" w:after="160"/>
        <w:jc w:val="both"/>
        <w:rPr/>
      </w:pPr>
      <w:r>
        <w:rPr>
          <w:rFonts w:eastAsia="Liberation Serif" w:cs="Liberation Serif"/>
          <w:sz w:val="24"/>
          <w:szCs w:val="24"/>
        </w:rPr>
        <w:t>Después de presentar las diez reglas, Headlee se mete en por qué las conversaciones son tan difíciles en la era moderna. Primero, la polarización política. La gente está cada vez más dividida en tribus ideológicas. Las conversaciones se vuelven debates, y en los debates no escuchás, esperás tu oportunidad para contraatacar.</w:t>
      </w:r>
    </w:p>
    <w:p>
      <w:pPr>
        <w:pStyle w:val="Normal"/>
        <w:spacing w:lineRule="auto" w:line="336" w:before="0" w:after="160"/>
        <w:jc w:val="both"/>
        <w:rPr/>
      </w:pPr>
      <w:r>
        <w:rPr>
          <w:rFonts w:eastAsia="Liberation Serif" w:cs="Liberation Serif"/>
          <w:sz w:val="24"/>
          <w:szCs w:val="24"/>
        </w:rPr>
        <w:t>Headlee cuenta una experiencia donde entrevistó a alguien con opiniones políticas opuestas a las suyas. Su primer instinto fue ponerse defensiva, preparar contra argumentos. Pero se obligó a solo escuchar. Y descubrió que aunque no estaba de acuerdo con las conclusiones de la persona, podía entender de dónde venían sus ideas. Había lógica interna, experiencias personales que daban contexto. Seguían sin estar de acuerdo, pero la conversación fue productiva en vez de hostil.</w:t>
      </w:r>
    </w:p>
    <w:p>
      <w:pPr>
        <w:pStyle w:val="Heading2"/>
        <w:spacing w:before="360" w:after="120"/>
        <w:rPr/>
      </w:pPr>
      <w:r>
        <w:rPr>
          <w:rFonts w:eastAsia="Liberation Serif" w:cs="Liberation Serif" w:ascii="Liberation Serif" w:hAnsi="Liberation Serif"/>
          <w:b/>
          <w:bCs/>
          <w:sz w:val="28"/>
          <w:szCs w:val="28"/>
        </w:rPr>
        <w:t>Las redes sociales</w:t>
      </w:r>
    </w:p>
    <w:p>
      <w:pPr>
        <w:pStyle w:val="Normal"/>
        <w:spacing w:lineRule="auto" w:line="336" w:before="0" w:after="160"/>
        <w:jc w:val="both"/>
        <w:rPr/>
      </w:pPr>
      <w:r>
        <w:rPr>
          <w:rFonts w:eastAsia="Liberation Serif" w:cs="Liberation Serif"/>
          <w:sz w:val="24"/>
          <w:szCs w:val="24"/>
        </w:rPr>
        <w:t>Segundo factor: las redes sociales. Estas plataformas entrenan nuestros cerebros para conversaciones superficiales. En Twitter tenés 280 caracteres. No hay espacio para matices. Y encima, las redes están diseñadas para maximizar engagement, lo cual generalmente significa contenido que genera enojo. Entonces nos acostumbramos a reaccionar rápido, a juzgar inmediato, a simplificar todo en buenos y malos.</w:t>
      </w:r>
    </w:p>
    <w:p>
      <w:pPr>
        <w:pStyle w:val="Heading2"/>
        <w:spacing w:before="360" w:after="120"/>
        <w:rPr/>
      </w:pPr>
      <w:r>
        <w:rPr>
          <w:rFonts w:eastAsia="Liberation Serif" w:cs="Liberation Serif" w:ascii="Liberation Serif" w:hAnsi="Liberation Serif"/>
          <w:b/>
          <w:bCs/>
          <w:sz w:val="28"/>
          <w:szCs w:val="28"/>
        </w:rPr>
        <w:t>La tecnología y los smartphones</w:t>
      </w:r>
    </w:p>
    <w:p>
      <w:pPr>
        <w:pStyle w:val="Normal"/>
        <w:spacing w:lineRule="auto" w:line="336" w:before="0" w:after="160"/>
        <w:jc w:val="both"/>
        <w:rPr/>
      </w:pPr>
      <w:r>
        <w:rPr>
          <w:rFonts w:eastAsia="Liberation Serif" w:cs="Liberation Serif"/>
          <w:sz w:val="24"/>
          <w:szCs w:val="24"/>
        </w:rPr>
        <w:t>Tercer factor: la tecnología en general. Los teléfonos inteligentes son adictivos. Están diseñados para liberar dopamina cada vez que recibís una notificación. Esta atención dividida mata la conversación.</w:t>
      </w:r>
    </w:p>
    <w:p>
      <w:pPr>
        <w:pStyle w:val="Normal"/>
        <w:spacing w:lineRule="auto" w:line="336" w:before="0" w:after="160"/>
        <w:jc w:val="both"/>
        <w:rPr/>
      </w:pPr>
      <w:r>
        <w:rPr>
          <w:rFonts w:eastAsia="Liberation Serif" w:cs="Liberation Serif"/>
          <w:sz w:val="24"/>
          <w:szCs w:val="24"/>
        </w:rPr>
        <w:t>Headlee menciona un estudio fascinante donde pusieron un teléfono celular apagado sobre una mesa mientras dos personas conversaban. Solo con el teléfono presente, visible, la calidad de la conversación disminuyó significativamente. La gente reportó sentirse menos conectada con la otra persona. El teléfono ni siquiera estaba prendido, pero su sola presencia fue suficiente para dañar la interacción. Imaginate entonces cuando está prendido y estamos chequeándolo activamente.</w:t>
      </w:r>
    </w:p>
    <w:p>
      <w:pPr>
        <w:pStyle w:val="Heading2"/>
        <w:spacing w:before="360" w:after="120"/>
        <w:rPr/>
      </w:pPr>
      <w:r>
        <w:rPr>
          <w:rFonts w:eastAsia="Liberation Serif" w:cs="Liberation Serif" w:ascii="Liberation Serif" w:hAnsi="Liberation Serif"/>
          <w:b/>
          <w:bCs/>
          <w:sz w:val="28"/>
          <w:szCs w:val="28"/>
        </w:rPr>
        <w:t>El ritmo de vida moderno</w:t>
      </w:r>
    </w:p>
    <w:p>
      <w:pPr>
        <w:pStyle w:val="Normal"/>
        <w:spacing w:lineRule="auto" w:line="336" w:before="0" w:after="160"/>
        <w:jc w:val="both"/>
        <w:rPr/>
      </w:pPr>
      <w:r>
        <w:rPr>
          <w:rFonts w:eastAsia="Liberation Serif" w:cs="Liberation Serif"/>
          <w:sz w:val="24"/>
          <w:szCs w:val="24"/>
        </w:rPr>
        <w:t>Cuarto factor: el ritmo de vida moderno. Todo el mundo está apurado. No tenemos tiempo para conversaciones largas y profundas. Entonces priorizamos eficiencia sobre conexión. La conversación se vuelve transaccional en vez de relacional.</w:t>
      </w:r>
    </w:p>
    <w:p>
      <w:pPr>
        <w:pStyle w:val="Normal"/>
        <w:spacing w:lineRule="auto" w:line="336" w:before="0" w:after="160"/>
        <w:jc w:val="both"/>
        <w:rPr/>
      </w:pPr>
      <w:r>
        <w:rPr>
          <w:rFonts w:eastAsia="Liberation Serif" w:cs="Liberation Serif"/>
          <w:sz w:val="24"/>
          <w:szCs w:val="24"/>
        </w:rPr>
        <w:t>Headlee argumenta que esto es miope. Las conversaciones profundas no son un lujo, son una necesidad. Son lo que mantiene nuestras relaciones fuertes. Ahorrarte diez minutos ahora significa que la relación se va a deteriorar a largo plazo.</w:t>
      </w:r>
    </w:p>
    <w:p>
      <w:pPr>
        <w:pStyle w:val="Heading2"/>
        <w:spacing w:before="360" w:after="120"/>
        <w:rPr/>
      </w:pPr>
      <w:r>
        <w:rPr>
          <w:rFonts w:eastAsia="Liberation Serif" w:cs="Liberation Serif" w:ascii="Liberation Serif" w:hAnsi="Liberation Serif"/>
          <w:b/>
          <w:bCs/>
          <w:sz w:val="28"/>
          <w:szCs w:val="28"/>
        </w:rPr>
        <w:t>Empatía vs. Simpatía</w:t>
      </w:r>
    </w:p>
    <w:p>
      <w:pPr>
        <w:pStyle w:val="Normal"/>
        <w:spacing w:lineRule="auto" w:line="336" w:before="0" w:after="160"/>
        <w:jc w:val="both"/>
        <w:rPr/>
      </w:pPr>
      <w:r>
        <w:rPr>
          <w:rFonts w:eastAsia="Liberation Serif" w:cs="Liberation Serif"/>
          <w:sz w:val="24"/>
          <w:szCs w:val="24"/>
        </w:rPr>
        <w:t>El libro también habla sobre la diferencia entre empatía y simpatía. Simpatía es sentir lástima por alguien. Empatía es entender lo que están sintiendo, ponerte en su lugar. Las mejores conversaciones requieren empatía, no simpatía. Cuando alguien te cuenta un problema, no le digas "pobrecito" desde arriba. Metete en su experiencia, tratá de sentir lo que están sintiendo. Esto solo es posible si realmente escuchás e intentás entender en vez de juzgar o aconsejar.</w:t>
      </w:r>
    </w:p>
    <w:p>
      <w:pPr>
        <w:pStyle w:val="Heading2"/>
        <w:spacing w:before="360" w:after="120"/>
        <w:rPr/>
      </w:pPr>
      <w:r>
        <w:rPr>
          <w:rFonts w:eastAsia="Liberation Serif" w:cs="Liberation Serif" w:ascii="Liberation Serif" w:hAnsi="Liberation Serif"/>
          <w:b/>
          <w:bCs/>
          <w:sz w:val="28"/>
          <w:szCs w:val="28"/>
        </w:rPr>
        <w:t>La importancia de la vulnerabilidad</w:t>
      </w:r>
    </w:p>
    <w:p>
      <w:pPr>
        <w:pStyle w:val="Normal"/>
        <w:spacing w:lineRule="auto" w:line="336" w:before="0" w:after="160"/>
        <w:jc w:val="both"/>
        <w:rPr/>
      </w:pPr>
      <w:r>
        <w:rPr>
          <w:rFonts w:eastAsia="Liberation Serif" w:cs="Liberation Serif"/>
          <w:sz w:val="24"/>
          <w:szCs w:val="24"/>
        </w:rPr>
        <w:t>Hay una vulnerabilidad necesaria en las buenas conversaciones. Tenés que estar dispuesto a compartir cosas sobre vos, y a recibir cosas sobre el otro sin juzgar. Esto es riesgoso. La otra persona podría usar esa información en tu contra, podría juzgarte, podría rechazarte. Pero sin vulnerabilidad, las conversaciones se quedan en la superficie. Hablás del clima, del trabajo, de cosas seguras y aburridas. Nunca conectás de verdad.</w:t>
      </w:r>
    </w:p>
    <w:p>
      <w:pPr>
        <w:pStyle w:val="Normal"/>
        <w:spacing w:lineRule="auto" w:line="336" w:before="0" w:after="160"/>
        <w:jc w:val="both"/>
        <w:rPr/>
      </w:pPr>
      <w:r>
        <w:rPr>
          <w:rFonts w:eastAsia="Liberation Serif" w:cs="Liberation Serif"/>
          <w:sz w:val="24"/>
          <w:szCs w:val="24"/>
        </w:rPr>
        <w:t>Headlee cuenta que cuando empezó en radio, le daba miedo hacer preguntas personales a la gente. Pensaba que se iban a ofender o cerrar. Pero descubrió lo contrario. La mayoría de la gente quiere hablar sobre cosas significativas. Están esperando que alguien les haga la pregunta. Y cuando lo hacés, con respeto y genuina curiosidad, la gente se abre. Se crean conexiones reales.</w:t>
      </w:r>
    </w:p>
    <w:p>
      <w:pPr>
        <w:pStyle w:val="Heading2"/>
        <w:spacing w:before="360" w:after="120"/>
        <w:rPr/>
      </w:pPr>
      <w:r>
        <w:rPr>
          <w:rFonts w:eastAsia="Liberation Serif" w:cs="Liberation Serif" w:ascii="Liberation Serif" w:hAnsi="Liberation Serif"/>
          <w:b/>
          <w:bCs/>
          <w:sz w:val="28"/>
          <w:szCs w:val="28"/>
        </w:rPr>
        <w:t>Conversaciones difíciles</w:t>
      </w:r>
    </w:p>
    <w:p>
      <w:pPr>
        <w:pStyle w:val="Normal"/>
        <w:spacing w:lineRule="auto" w:line="336" w:before="0" w:after="160"/>
        <w:jc w:val="both"/>
        <w:rPr/>
      </w:pPr>
      <w:r>
        <w:rPr>
          <w:rFonts w:eastAsia="Liberation Serif" w:cs="Liberation Serif"/>
          <w:sz w:val="24"/>
          <w:szCs w:val="24"/>
        </w:rPr>
        <w:t>Un capítulo interesante trata sobre las conversaciones difíciles. Esas que sabés que van a ser incómodas o conflictivas pero que hay que tener. Despedir a un empleado, confrontar a un amigo sobre algo que te molesta, hablar con tu pareja sobre problemas en la relación. Headlee dice que la mayoría de la gente evita estas conversaciones hasta que es demasiado tarde. Y cuando finalmente las tienen, las manejan mal porque están cargadas de emoción acumulada.</w:t>
      </w:r>
    </w:p>
    <w:p>
      <w:pPr>
        <w:pStyle w:val="Normal"/>
        <w:spacing w:lineRule="auto" w:line="336" w:before="0" w:after="160"/>
        <w:jc w:val="both"/>
        <w:rPr/>
      </w:pPr>
      <w:r>
        <w:rPr>
          <w:rFonts w:eastAsia="Liberation Serif" w:cs="Liberation Serif"/>
          <w:sz w:val="24"/>
          <w:szCs w:val="24"/>
        </w:rPr>
        <w:t>La clave es tener estas conversaciones temprano, cuando el problema es chico. Y encuadrarlas correctamente. En vez de acusar o culpar, compartí cómo te sentís. En vez de decir "vos nunca me escuchás", decí "me siento ignorado cuando estoy hablando y estás mirando el teléfono". El primer enfoque pone a la otra persona a la defensiva. El segundo invita a la empatía.</w:t>
      </w:r>
    </w:p>
    <w:p>
      <w:pPr>
        <w:pStyle w:val="Heading2"/>
        <w:spacing w:before="360" w:after="120"/>
        <w:rPr/>
      </w:pPr>
      <w:r>
        <w:rPr>
          <w:rFonts w:eastAsia="Liberation Serif" w:cs="Liberation Serif" w:ascii="Liberation Serif" w:hAnsi="Liberation Serif"/>
          <w:b/>
          <w:bCs/>
          <w:sz w:val="28"/>
          <w:szCs w:val="28"/>
        </w:rPr>
        <w:t>Conversaciones en el trabajo</w:t>
      </w:r>
    </w:p>
    <w:p>
      <w:pPr>
        <w:pStyle w:val="Normal"/>
        <w:spacing w:lineRule="auto" w:line="336" w:before="0" w:after="160"/>
        <w:jc w:val="both"/>
        <w:rPr/>
      </w:pPr>
      <w:r>
        <w:rPr>
          <w:rFonts w:eastAsia="Liberation Serif" w:cs="Liberation Serif"/>
          <w:sz w:val="24"/>
          <w:szCs w:val="24"/>
        </w:rPr>
        <w:t>Headlee dedica tiempo a hablar sobre la escucha en contextos profesionales. Las reuniones de trabajo, las negociaciones, las presentaciones. Dice que las mismas reglas aplican, pero la gente tiende a olvidarlas porque está en modo "profesional". Se enfocan en parecer inteligentes o en defender su posición en vez de genuinamente entender a la otra parte.</w:t>
      </w:r>
    </w:p>
    <w:p>
      <w:pPr>
        <w:pStyle w:val="Normal"/>
        <w:spacing w:lineRule="auto" w:line="336" w:before="0" w:after="160"/>
        <w:jc w:val="both"/>
        <w:rPr/>
      </w:pPr>
      <w:r>
        <w:rPr>
          <w:rFonts w:eastAsia="Liberation Serif" w:cs="Liberation Serif"/>
          <w:sz w:val="24"/>
          <w:szCs w:val="24"/>
        </w:rPr>
        <w:t>Cuenta que las mejores negociaciones son aquellas donde ambas partes se sienten escuchadas. No es sobre ganar, es sobre encontrar una solución que funcione para todos. Pero esto solo es posible si realmente escuchás lo que la otra parte necesita.</w:t>
      </w:r>
    </w:p>
    <w:p>
      <w:pPr>
        <w:pStyle w:val="Normal"/>
        <w:spacing w:lineRule="auto" w:line="336" w:before="0" w:after="160"/>
        <w:jc w:val="both"/>
        <w:rPr/>
      </w:pPr>
      <w:r>
        <w:rPr>
          <w:rFonts w:eastAsia="Liberation Serif" w:cs="Liberation Serif"/>
          <w:sz w:val="24"/>
          <w:szCs w:val="24"/>
        </w:rPr>
        <w:t>En reuniones, la gente que habla más no es necesariamente la que contribuye más. A veces, la persona que hace una pregunta incisiva es la más valiosa. Headlee recomienda hacer más preguntas y menos declaraciones. Las preguntas invitan a la colaboración, las declaraciones invitan a la resistencia.</w:t>
      </w:r>
    </w:p>
    <w:p>
      <w:pPr>
        <w:pStyle w:val="Heading2"/>
        <w:spacing w:before="360" w:after="120"/>
        <w:rPr/>
      </w:pPr>
      <w:r>
        <w:rPr>
          <w:rFonts w:eastAsia="Liberation Serif" w:cs="Liberation Serif" w:ascii="Liberation Serif" w:hAnsi="Liberation Serif"/>
          <w:b/>
          <w:bCs/>
          <w:sz w:val="28"/>
          <w:szCs w:val="28"/>
        </w:rPr>
        <w:t>Conversaciones con personas diferentes</w:t>
      </w:r>
    </w:p>
    <w:p>
      <w:pPr>
        <w:pStyle w:val="Normal"/>
        <w:spacing w:lineRule="auto" w:line="336" w:before="0" w:after="160"/>
        <w:jc w:val="both"/>
        <w:rPr/>
      </w:pPr>
      <w:r>
        <w:rPr>
          <w:rFonts w:eastAsia="Liberation Serif" w:cs="Liberation Serif"/>
          <w:sz w:val="24"/>
          <w:szCs w:val="24"/>
        </w:rPr>
        <w:t>También hay un capítulo sobre conversaciones con personas que son diferentes a vos. Diferente edad, diferente cultura, diferente experiencia de vida. Estas son las conversaciones más enriquecedoras pero también las más difíciles porque no tenés los mismos puntos de referencia. Headlee dice que la clave es la curiosidad genuina. No asumas que sabés cómo piensa alguien basándote en estereotipos. Preguntá, escuchá, aprendé.</w:t>
      </w:r>
    </w:p>
    <w:p>
      <w:pPr>
        <w:pStyle w:val="Heading2"/>
        <w:spacing w:before="360" w:after="120"/>
        <w:rPr/>
      </w:pPr>
      <w:r>
        <w:rPr>
          <w:rFonts w:eastAsia="Liberation Serif" w:cs="Liberation Serif" w:ascii="Liberation Serif" w:hAnsi="Liberation Serif"/>
          <w:b/>
          <w:bCs/>
          <w:sz w:val="28"/>
          <w:szCs w:val="28"/>
        </w:rPr>
        <w:t>El impacto social de las buenas conversaciones</w:t>
      </w:r>
    </w:p>
    <w:p>
      <w:pPr>
        <w:pStyle w:val="Normal"/>
        <w:spacing w:lineRule="auto" w:line="336" w:before="0" w:after="160"/>
        <w:jc w:val="both"/>
        <w:rPr/>
      </w:pPr>
      <w:r>
        <w:rPr>
          <w:rFonts w:eastAsia="Liberation Serif" w:cs="Liberation Serif"/>
          <w:sz w:val="24"/>
          <w:szCs w:val="24"/>
        </w:rPr>
        <w:t>Hacia el final del libro, Headlee hace una observación importante: mejorar nuestras conversaciones no solo mejora nuestras relaciones personales, mejora la sociedad. Si más gente supiera conversar de verdad, habría menos polarización, menos malentendidos, menos conflictos. Los problemas grandes generalmente empiezan con fallas de comunicación. Y aunque las conversaciones individuales parecen pequeñas, son los bloques de construcción de la cultura.</w:t>
      </w:r>
    </w:p>
    <w:p>
      <w:pPr>
        <w:pStyle w:val="Normal"/>
        <w:spacing w:lineRule="auto" w:line="336" w:before="0" w:after="160"/>
        <w:jc w:val="both"/>
        <w:rPr/>
      </w:pPr>
      <w:r>
        <w:rPr>
          <w:rFonts w:eastAsia="Liberation Serif" w:cs="Liberation Serif"/>
          <w:sz w:val="24"/>
          <w:szCs w:val="24"/>
        </w:rPr>
        <w:t>Hay algo esperanzador en esto. No podés controlar las redes sociales, no podés cambiar la cultura política, pero sí podés controlar cómo te comunicás vos. Y si suficiente gente mejora sus conversaciones, el efecto es cascada. Tus amigos aprenden de vos, sus amigos aprenden de ellos, y lentamente la cultura cambia.</w:t>
      </w:r>
    </w:p>
    <w:p>
      <w:pPr>
        <w:pStyle w:val="Heading2"/>
        <w:spacing w:before="360" w:after="120"/>
        <w:rPr/>
      </w:pPr>
      <w:r>
        <w:rPr>
          <w:rFonts w:eastAsia="Liberation Serif" w:cs="Liberation Serif" w:ascii="Liberation Serif" w:hAnsi="Liberation Serif"/>
          <w:b/>
          <w:bCs/>
          <w:sz w:val="28"/>
          <w:szCs w:val="28"/>
        </w:rPr>
        <w:t>Llamado a la acción</w:t>
      </w:r>
    </w:p>
    <w:p>
      <w:pPr>
        <w:pStyle w:val="Normal"/>
        <w:spacing w:lineRule="auto" w:line="336" w:before="0" w:after="160"/>
        <w:jc w:val="both"/>
        <w:rPr/>
      </w:pPr>
      <w:r>
        <w:rPr>
          <w:rFonts w:eastAsia="Liberation Serif" w:cs="Liberation Serif"/>
          <w:sz w:val="24"/>
          <w:szCs w:val="24"/>
        </w:rPr>
        <w:t>El libro termina con un llamado a la acción. Headlee te desafía a probar las reglas en tu próxima conversación. Elegí una o dos para enfocarte y aplicálas conscientemente. Dejá el teléfono. Hacé preguntas abiertas. Escuchá de verdad. Vas a notar la diferencia inmediatamente. La conversación va a fluir mejor, te vas a sentir más conectado con la otra persona, y probablemente ambos van a salir de la conversación sintiéndose mejor.</w:t>
      </w:r>
    </w:p>
    <w:p>
      <w:pPr>
        <w:pStyle w:val="Heading2"/>
        <w:spacing w:before="360" w:after="120"/>
        <w:rPr/>
      </w:pPr>
      <w:r>
        <w:rPr>
          <w:rFonts w:eastAsia="Liberation Serif" w:cs="Liberation Serif" w:ascii="Liberation Serif" w:hAnsi="Liberation Serif"/>
          <w:b/>
          <w:bCs/>
          <w:sz w:val="28"/>
          <w:szCs w:val="28"/>
        </w:rPr>
        <w:t>Reflexiones finales</w:t>
      </w:r>
    </w:p>
    <w:p>
      <w:pPr>
        <w:pStyle w:val="Normal"/>
        <w:spacing w:lineRule="auto" w:line="336" w:before="0" w:after="160"/>
        <w:jc w:val="both"/>
        <w:rPr/>
      </w:pPr>
      <w:r>
        <w:rPr>
          <w:rFonts w:eastAsia="Liberation Serif" w:cs="Liberation Serif"/>
          <w:sz w:val="24"/>
          <w:szCs w:val="24"/>
        </w:rPr>
        <w:t>Lo interesante del libro es que aunque está lleno de consejos prácticos, nunca se siente como un manual de instrucciones. Headlee comparte tantas historias personales, tantos ejemplos de su carrera, que se siente más como una conversación que como un libro de autoayuda. Practicó lo que predica.</w:t>
      </w:r>
    </w:p>
    <w:p>
      <w:pPr>
        <w:pStyle w:val="Normal"/>
        <w:spacing w:lineRule="auto" w:line="336" w:before="0" w:after="160"/>
        <w:jc w:val="both"/>
        <w:rPr/>
      </w:pPr>
      <w:r>
        <w:rPr>
          <w:rFonts w:eastAsia="Liberation Serif" w:cs="Liberation Serif"/>
          <w:sz w:val="24"/>
          <w:szCs w:val="24"/>
        </w:rPr>
        <w:t>Una crítica que se le podría hacer es que algunas de las reglas parecen de sentido común. Obviamente hay que escuchar en una conversación, obviamente no deberías estar en tu teléfono. Pero creo que ese es justamente el punto. Sabemos estas cosas intuitivamente, pero no las practicamos. El libro es un recordatorio de que necesitamos ser más intencionales con nuestras conversaciones.</w:t>
      </w:r>
    </w:p>
    <w:p>
      <w:pPr>
        <w:pStyle w:val="Normal"/>
        <w:spacing w:lineRule="auto" w:line="336" w:before="0" w:after="160"/>
        <w:jc w:val="both"/>
        <w:rPr/>
      </w:pPr>
      <w:r>
        <w:rPr>
          <w:rFonts w:eastAsia="Liberation Serif" w:cs="Liberation Serif"/>
          <w:sz w:val="24"/>
          <w:szCs w:val="24"/>
        </w:rPr>
        <w:t>También es cierto que algunas situaciones son más complejas de lo que el libro sugiere. No todas las conversaciones difíciles se pueden resolver con buena técnica. A veces la gente simplemente no está dispuesta a escuchar, o hay diferencias fundamentales que no se pueden reconciliar. Pero incluso en esos casos, usar mejores habilidades conversacionales no puede empeorar las cosas. En el peor caso, te vas sabiendo que hiciste tu mejor esfuerzo.</w:t>
      </w:r>
    </w:p>
    <w:p>
      <w:pPr>
        <w:pStyle w:val="Normal"/>
        <w:spacing w:lineRule="auto" w:line="336" w:before="0" w:after="160"/>
        <w:jc w:val="both"/>
        <w:rPr/>
      </w:pPr>
      <w:r>
        <w:rPr>
          <w:rFonts w:eastAsia="Liberation Serif" w:cs="Liberation Serif"/>
          <w:sz w:val="24"/>
          <w:szCs w:val="24"/>
        </w:rPr>
        <w:t>Cómo tener mejores conversaciones es importante porque toca algo que todos experimentamos pero que rara vez examinamos críticamente. Conversamos todo el tiempo, pero nunca nos detenemos a pensar si lo estamos haciendo bien. Asumimos que porque hablamos desde que somos chicos, somos buenos en esto. Pero la realidad es que la mayoría de nosotros somos mediocres a malos conversadores. Y esto tiene un costo en nuestras relaciones, nuestro bienestar, y nuestra sociedad.</w:t>
      </w:r>
    </w:p>
    <w:p>
      <w:pPr>
        <w:pStyle w:val="Normal"/>
        <w:spacing w:lineRule="auto" w:line="336" w:before="0" w:after="160"/>
        <w:jc w:val="both"/>
        <w:rPr/>
      </w:pPr>
      <w:r>
        <w:rPr>
          <w:rFonts w:eastAsia="Liberation Serif" w:cs="Liberation Serif"/>
          <w:sz w:val="24"/>
          <w:szCs w:val="24"/>
        </w:rPr>
        <w:t>El libro ofrece un camino para mejorar. No es complicado, no requiere talento especial. Solo requiere atención, intención, y práctica. Y los beneficios son enormes. Mejores relaciones, menos soledad, más comprensión mutua. En un mundo que se siente cada vez más dividido y desconectado, las buenas conversaciones son un acto de resistencia. Son cómo construimos puentes en vez de muros.</w:t>
      </w:r>
    </w:p>
    <w:p>
      <w:pPr>
        <w:sectPr>
          <w:headerReference w:type="even" r:id="rId32"/>
          <w:headerReference w:type="default" r:id="rId33"/>
          <w:headerReference w:type="first" r:id="rId34"/>
          <w:footerReference w:type="even" r:id="rId35"/>
          <w:footerReference w:type="default" r:id="rId36"/>
          <w:footerReference w:type="first" r:id="rId37"/>
          <w:type w:val="nextPage"/>
          <w:pgSz w:w="8640" w:h="12983"/>
          <w:pgMar w:left="1440" w:right="1080" w:gutter="0" w:header="720" w:top="1440" w:footer="708" w:bottom="1440"/>
          <w:pgNumType w:fmt="decimal"/>
          <w:formProt w:val="false"/>
          <w:titlePg/>
          <w:textDirection w:val="lrTb"/>
          <w:docGrid w:type="default" w:linePitch="360" w:charSpace="0"/>
        </w:sectPr>
        <w:pStyle w:val="Heading2"/>
        <w:spacing w:before="360" w:after="120"/>
        <w:rPr/>
      </w:pPr>
      <w:r>
        <w:rPr/>
      </w:r>
    </w:p>
    <w:p>
      <w:pPr>
        <w:pStyle w:val="Normal"/>
        <w:spacing w:before="1440" w:after="0"/>
        <w:rPr/>
      </w:pPr>
      <w:r>
        <w:rPr/>
      </w:r>
    </w:p>
    <w:p>
      <w:pPr>
        <w:pStyle w:val="Normal"/>
        <w:spacing w:before="0" w:after="240"/>
        <w:jc w:val="center"/>
        <w:rPr/>
      </w:pPr>
      <w:r>
        <w:rPr>
          <w:rFonts w:eastAsia="Liberation Serif" w:cs="Liberation Serif"/>
          <w:color w:val="666666"/>
          <w:sz w:val="24"/>
          <w:szCs w:val="24"/>
        </w:rPr>
        <w:t>Capítulo 3</w:t>
      </w:r>
    </w:p>
    <w:p>
      <w:pPr>
        <w:pStyle w:val="Heading1"/>
        <w:spacing w:before="0" w:after="480"/>
        <w:jc w:val="center"/>
        <w:rPr/>
      </w:pPr>
      <w:r>
        <w:rPr>
          <w:rFonts w:eastAsia="Liberation Serif" w:cs="Liberation Serif" w:ascii="Liberation Serif" w:hAnsi="Liberation Serif"/>
          <w:b/>
          <w:bCs/>
          <w:sz w:val="36"/>
          <w:szCs w:val="36"/>
        </w:rPr>
        <w:t>La Rebelión de Atlas</w:t>
      </w:r>
    </w:p>
    <w:p>
      <w:pPr>
        <w:pStyle w:val="Normal"/>
        <w:pBdr>
          <w:bottom w:val="single" w:sz="4" w:space="8" w:color="AAAAAA"/>
        </w:pBdr>
        <w:spacing w:before="120" w:after="480"/>
        <w:jc w:val="center"/>
        <w:rPr/>
      </w:pPr>
      <w:r>
        <w:rPr/>
      </w:r>
    </w:p>
    <w:p>
      <w:pPr>
        <w:pStyle w:val="Normal"/>
        <w:spacing w:lineRule="auto" w:line="360" w:before="480" w:after="0"/>
        <w:ind w:start="360" w:end="360"/>
        <w:jc w:val="both"/>
        <w:rPr/>
      </w:pPr>
      <w:r>
        <w:rPr>
          <w:rFonts w:eastAsia="Liberation Serif" w:cs="Liberation Serif"/>
          <w:i/>
          <w:iCs/>
          <w:sz w:val="24"/>
          <w:szCs w:val="24"/>
        </w:rPr>
        <w:t>Imaginá un mundo donde los empresarios, inventores y creadores más exitosos empiezan a desaparecer misteriosamente, uno por uno. No están muertos. Están en huelga. Esa es la premisa de la novela más polémica de la historia del capitalismo.</w:t>
      </w:r>
    </w:p>
    <w:p>
      <w:pPr>
        <w:pStyle w:val="Normal"/>
        <w:rPr/>
      </w:pPr>
      <w:r>
        <w:rPr/>
      </w:r>
      <w:r>
        <w:br w:type="page"/>
      </w:r>
    </w:p>
    <w:p>
      <w:pPr>
        <w:pStyle w:val="Normal"/>
        <w:spacing w:lineRule="auto" w:line="336" w:before="0" w:after="160"/>
        <w:jc w:val="both"/>
        <w:rPr/>
      </w:pPr>
      <w:r>
        <w:rPr>
          <w:rFonts w:eastAsia="Liberation Serif" w:cs="Liberation Serif"/>
          <w:sz w:val="24"/>
          <w:szCs w:val="24"/>
        </w:rPr>
        <w:t>Imaginate un mundo donde los empresarios, inventores y creadores exitosos empiezan a desaparecer misteriosamente. Uno por uno, los mejores cerebros de la sociedad se esfuman sin dejar rastro. La economía colapsa, los trenes dejan de funcionar, las fábricas cierran, y nadie entiende por qué. El gobierno culpa a la codicia, la gente pide más regulaciones, pero todo empeora. Hasta que una empresaria descubre la verdad: hay alguien convenciendo a estos genios de abandonar una sociedad que los castiga por su éxito. Están haciendo una huelga. Una huelga de cerebros. Esa es la premisa de "La rebelión de Atlas", una novela de más de mil páginas escrita en 1957 por una filósofa rusa llamada Ayn Rand que polariza como pocas. La amás o la odiás, pero no la podés ignorar. Hoy vamos a meternos en este libro controversial que inspiró a millones y enfureció a otros tantos.</w:t>
      </w:r>
    </w:p>
    <w:p>
      <w:pPr>
        <w:pStyle w:val="Heading2"/>
        <w:spacing w:before="360" w:after="120"/>
        <w:rPr/>
      </w:pPr>
      <w:r>
        <w:rPr>
          <w:rFonts w:eastAsia="Liberation Serif" w:cs="Liberation Serif" w:ascii="Liberation Serif" w:hAnsi="Liberation Serif"/>
          <w:b/>
          <w:bCs/>
          <w:sz w:val="28"/>
          <w:szCs w:val="28"/>
        </w:rPr>
        <w:t>La mujer que escapó del comunismo</w:t>
      </w:r>
    </w:p>
    <w:p>
      <w:pPr>
        <w:pStyle w:val="Normal"/>
        <w:spacing w:lineRule="auto" w:line="336" w:before="0" w:after="160"/>
        <w:jc w:val="both"/>
        <w:rPr/>
      </w:pPr>
      <w:r>
        <w:rPr>
          <w:rFonts w:eastAsia="Liberation Serif" w:cs="Liberation Serif"/>
          <w:sz w:val="24"/>
          <w:szCs w:val="24"/>
        </w:rPr>
        <w:t>Ayn Rand era el seudónimo de Alisa Zinóvievna Rosenbaum, nacida en San Petersburgo en 1905. Vivió la Revolución Rusa de primera mano. Su familia era de clase media, su padre tenía una farmacia. Cuando los bolcheviques tomaron el poder, le confiscaron el negocio. Rand vio cómo el comunismo destruía las vidas de gente trabajadora y productiva en nombre del bien colectivo. Esa experiencia la marcó para siempre. Logró escapar a Estados Unidos en 1926, con 21 años, y nunca volvió a Rusia.</w:t>
      </w:r>
    </w:p>
    <w:p>
      <w:pPr>
        <w:pStyle w:val="Normal"/>
        <w:spacing w:lineRule="auto" w:line="336" w:before="0" w:after="160"/>
        <w:jc w:val="both"/>
        <w:rPr/>
      </w:pPr>
      <w:r>
        <w:rPr>
          <w:rFonts w:eastAsia="Liberation Serif" w:cs="Liberation Serif"/>
          <w:sz w:val="24"/>
          <w:szCs w:val="24"/>
        </w:rPr>
        <w:t>En Estados Unidos, Rand trabajó en Hollywood como guionista, se casó, y empezó a escribir. Su primera novela exitosa fue "El manantial" en 1943, que también es un best seller hasta hoy. Pero "La rebelión de Atlas" es su obra magna, el libro donde volcó toda su filosofía. Le tomó doce años escribirlo. Lo publicó en 1957 y fue un éxito comercial inmediato, aunque la crítica literaria lo destrozó. Los intelectuales de la época lo odiaron. Pero la gente común lo compró a millones. Hasta hoy se venden como 200.000 copias por año en Estados Unidos.</w:t>
      </w:r>
    </w:p>
    <w:p>
      <w:pPr>
        <w:pStyle w:val="Heading2"/>
        <w:spacing w:before="360" w:after="120"/>
        <w:rPr/>
      </w:pPr>
      <w:r>
        <w:rPr>
          <w:rFonts w:eastAsia="Liberation Serif" w:cs="Liberation Serif" w:ascii="Liberation Serif" w:hAnsi="Liberation Serif"/>
          <w:b/>
          <w:bCs/>
          <w:sz w:val="28"/>
          <w:szCs w:val="28"/>
        </w:rPr>
        <w:t>La trama: un mundo que se derrumba</w:t>
      </w:r>
    </w:p>
    <w:p>
      <w:pPr>
        <w:pStyle w:val="Normal"/>
        <w:spacing w:lineRule="auto" w:line="336" w:before="0" w:after="160"/>
        <w:jc w:val="both"/>
        <w:rPr/>
      </w:pPr>
      <w:r>
        <w:rPr>
          <w:rFonts w:eastAsia="Liberation Serif" w:cs="Liberation Serif"/>
          <w:sz w:val="24"/>
          <w:szCs w:val="24"/>
        </w:rPr>
        <w:t>El libro tiene más de mil páginas. No es una lectura ligera. Pero la historia es adictiva si te enganchás. Transcurre en Estados Unidos en un futuro distópico que se parece mucho a la época en que fue escrito, los años 50. La protagonista es Dagny Taggart, una mujer ejecutiva que maneja Taggart Transcontinental, una compañía ferroviaria enorme. Su hermano James es el presidente de la empresa pero es un inútil que solo sabe hacer política y buscar favores del gobierno. Dagny es la que realmente hace funcionar todo.</w:t>
      </w:r>
    </w:p>
    <w:p>
      <w:pPr>
        <w:pStyle w:val="Normal"/>
        <w:spacing w:lineRule="auto" w:line="336" w:before="0" w:after="160"/>
        <w:jc w:val="both"/>
        <w:rPr/>
      </w:pPr>
      <w:r>
        <w:rPr>
          <w:rFonts w:eastAsia="Liberation Serif" w:cs="Liberation Serif"/>
          <w:sz w:val="24"/>
          <w:szCs w:val="24"/>
        </w:rPr>
        <w:t>Desde el principio, Dagny nota que algo raro está pasando. La economía se está desmoronando. Empresas quiebran, productos escasean, la gente trabaja cada vez más pero produce cada vez menos. Y los mejores empresarios e inventores están desapareciendo. No se mueren, no los secuestran, simplemente se van. Abandonan sus empresas exitosas sin explicación. Dejan todo y desaparecen.</w:t>
      </w:r>
    </w:p>
    <w:p>
      <w:pPr>
        <w:pStyle w:val="Heading2"/>
        <w:spacing w:before="360" w:after="120"/>
        <w:rPr/>
      </w:pPr>
      <w:r>
        <w:rPr>
          <w:rFonts w:eastAsia="Liberation Serif" w:cs="Liberation Serif" w:ascii="Liberation Serif" w:hAnsi="Liberation Serif"/>
          <w:b/>
          <w:bCs/>
          <w:sz w:val="28"/>
          <w:szCs w:val="28"/>
        </w:rPr>
        <w:t>Hank Rearden: el genio despreciado por su familia</w:t>
      </w:r>
    </w:p>
    <w:p>
      <w:pPr>
        <w:pStyle w:val="Normal"/>
        <w:spacing w:lineRule="auto" w:line="336" w:before="0" w:after="160"/>
        <w:jc w:val="both"/>
        <w:rPr/>
      </w:pPr>
      <w:r>
        <w:rPr>
          <w:rFonts w:eastAsia="Liberation Serif" w:cs="Liberation Serif"/>
          <w:sz w:val="24"/>
          <w:szCs w:val="24"/>
        </w:rPr>
        <w:t>Uno de los personajes clave es Hank Rearden, un magnate del acero que inventó un metal revolucionario llamado Rearden Metal, más fuerte y liviano que el acero convencional. Rearden es brillante, trabajador obsesivo, hecho a sí mismo. Empezó desde abajo y construyó un imperio. Pero su familia lo detesta. Su esposa, su madre, y su hermano lo tratan como una máquina de hacer dinero. Le exigen tiempo, atención, y plata, pero desprecian su trabajo. Le dicen que es egoísta, que solo piensa en su negocio, que debería dedicarse más a "cosas importantes" como la familia y la caridad.</w:t>
      </w:r>
    </w:p>
    <w:p>
      <w:pPr>
        <w:pStyle w:val="Normal"/>
        <w:spacing w:lineRule="auto" w:line="336" w:before="0" w:after="160"/>
        <w:jc w:val="both"/>
        <w:rPr/>
      </w:pPr>
      <w:r>
        <w:rPr>
          <w:rFonts w:eastAsia="Liberation Serif" w:cs="Liberation Serif"/>
          <w:sz w:val="24"/>
          <w:szCs w:val="24"/>
        </w:rPr>
        <w:t>Dagny y Hank se conocen porque ella quiere construir una línea de ferrocarril nueva usando Rearden Metal, cuando todos los demás le tienen miedo a ese material no probado. Se reconocen como iguales. Ambos son competentes, racionales, apasionados por su trabajo. Obviamente terminan teniendo una aventura, pero no es un romance típico. Es una relación entre dos personas que se admiran mutuamente como productores, como creadores.</w:t>
      </w:r>
    </w:p>
    <w:p>
      <w:pPr>
        <w:pStyle w:val="Heading2"/>
        <w:spacing w:before="360" w:after="120"/>
        <w:rPr/>
      </w:pPr>
      <w:r>
        <w:rPr>
          <w:rFonts w:eastAsia="Liberation Serif" w:cs="Liberation Serif" w:ascii="Liberation Serif" w:hAnsi="Liberation Serif"/>
          <w:b/>
          <w:bCs/>
          <w:sz w:val="28"/>
          <w:szCs w:val="28"/>
        </w:rPr>
        <w:t>El gobierno que estrangula</w:t>
      </w:r>
    </w:p>
    <w:p>
      <w:pPr>
        <w:pStyle w:val="Normal"/>
        <w:spacing w:lineRule="auto" w:line="336" w:before="0" w:after="160"/>
        <w:jc w:val="both"/>
        <w:rPr/>
      </w:pPr>
      <w:r>
        <w:rPr>
          <w:rFonts w:eastAsia="Liberation Serif" w:cs="Liberation Serif"/>
          <w:sz w:val="24"/>
          <w:szCs w:val="24"/>
        </w:rPr>
        <w:t>Mientras tanto, el gobierno está cada vez más intervencionista. Aprueban leyes absurdas, como una que dice que ninguna compañía puede tener más de una planta de producción en cualquier estado, para "promover la competencia justa". O leyes que fijan precios máximos y salarios máximos. O que obligan a las empresas exitosas a subsidiar a las que están quebrando. Todo en nombre de la justicia social y la igualdad.</w:t>
      </w:r>
    </w:p>
    <w:p>
      <w:pPr>
        <w:pStyle w:val="Normal"/>
        <w:spacing w:lineRule="auto" w:line="336" w:before="0" w:after="160"/>
        <w:jc w:val="both"/>
        <w:rPr/>
      </w:pPr>
      <w:r>
        <w:rPr>
          <w:rFonts w:eastAsia="Liberation Serif" w:cs="Liberation Serif"/>
          <w:sz w:val="24"/>
          <w:szCs w:val="24"/>
        </w:rPr>
        <w:t>Los empresarios mediocres aman estas leyes porque les permiten sobrevivir sin competir. Los políticos las aman porque les da poder. Los intelectuales las defienden con argumentos morales sobre la solidaridad y el deber hacia los menos afortunados. Pero el efecto es que las empresas productivas están cada vez más estranguladas. Cada vez es más difícil operar, más caro, más riesgoso.</w:t>
      </w:r>
    </w:p>
    <w:p>
      <w:pPr>
        <w:pStyle w:val="Heading2"/>
        <w:spacing w:before="360" w:after="120"/>
        <w:rPr/>
      </w:pPr>
      <w:r>
        <w:rPr>
          <w:rFonts w:eastAsia="Liberation Serif" w:cs="Liberation Serif" w:ascii="Liberation Serif" w:hAnsi="Liberation Serif"/>
          <w:b/>
          <w:bCs/>
          <w:sz w:val="28"/>
          <w:szCs w:val="28"/>
        </w:rPr>
        <w:t>¿Quién es John Galt?</w:t>
      </w:r>
    </w:p>
    <w:p>
      <w:pPr>
        <w:pStyle w:val="Normal"/>
        <w:spacing w:lineRule="auto" w:line="336" w:before="0" w:after="160"/>
        <w:jc w:val="both"/>
        <w:rPr/>
      </w:pPr>
      <w:r>
        <w:rPr>
          <w:rFonts w:eastAsia="Liberation Serif" w:cs="Liberation Serif"/>
          <w:sz w:val="24"/>
          <w:szCs w:val="24"/>
        </w:rPr>
        <w:t>Y en este contexto, aparece una frase misteriosa que se repite cada vez más: "¿Quién es John Galt?". La gente la dice cuando algo sale mal, cuando no hay explicación, como un equivalente a "qué se le va a hacer" o "son cosas que pasan". Pero nadie sabe de dónde viene la frase ni quién es John Galt. Es un misterio que atraviesa toda la novela.</w:t>
      </w:r>
    </w:p>
    <w:p>
      <w:pPr>
        <w:pStyle w:val="Normal"/>
        <w:spacing w:lineRule="auto" w:line="336" w:before="0" w:after="160"/>
        <w:jc w:val="both"/>
        <w:rPr/>
      </w:pPr>
      <w:r>
        <w:rPr>
          <w:rFonts w:eastAsia="Liberation Serif" w:cs="Liberation Serif"/>
          <w:sz w:val="24"/>
          <w:szCs w:val="24"/>
        </w:rPr>
        <w:t>A medida que la historia avanza, Dagny se obsesiona con encontrar a un inventor genial que diseñó un motor revolucionario que funciona con electricidad estática del aire. Encuentra el prototipo abandonado en una fábrica cerrada. Es un invento que podría cambiar el mundo, resolver la crisis energética. Pero el inventor desapareció años atrás. Dagny busca pistas sobre quién era y dónde está, porque necesita ese motor para salvar los ferrocarriles y la economía.</w:t>
      </w:r>
    </w:p>
    <w:p>
      <w:pPr>
        <w:pStyle w:val="Heading2"/>
        <w:spacing w:before="360" w:after="120"/>
        <w:rPr/>
      </w:pPr>
      <w:r>
        <w:rPr>
          <w:rFonts w:eastAsia="Liberation Serif" w:cs="Liberation Serif" w:ascii="Liberation Serif" w:hAnsi="Liberation Serif"/>
          <w:b/>
          <w:bCs/>
          <w:sz w:val="28"/>
          <w:szCs w:val="28"/>
        </w:rPr>
        <w:t>El organizador de la huelga de cerebros</w:t>
      </w:r>
    </w:p>
    <w:p>
      <w:pPr>
        <w:pStyle w:val="Normal"/>
        <w:spacing w:lineRule="auto" w:line="336" w:before="0" w:after="160"/>
        <w:jc w:val="both"/>
        <w:rPr/>
      </w:pPr>
      <w:r>
        <w:rPr>
          <w:rFonts w:eastAsia="Liberation Serif" w:cs="Liberation Serif"/>
          <w:sz w:val="24"/>
          <w:szCs w:val="24"/>
        </w:rPr>
        <w:t>La búsqueda la lleva a descubrir que todas las desapariciones están conectadas. Alguien está contactando a los mejores productores, inventores, artistas, y convenciéndolos de que se retiren. De que abandonen una sociedad que los explota y los condena moralmente por su éxito. Ese alguien resulta ser John Galt.</w:t>
      </w:r>
    </w:p>
    <w:p>
      <w:pPr>
        <w:pStyle w:val="Normal"/>
        <w:spacing w:lineRule="auto" w:line="336" w:before="0" w:after="160"/>
        <w:jc w:val="both"/>
        <w:rPr/>
      </w:pPr>
      <w:r>
        <w:rPr>
          <w:rFonts w:eastAsia="Liberation Serif" w:cs="Liberation Serif"/>
          <w:sz w:val="24"/>
          <w:szCs w:val="24"/>
        </w:rPr>
        <w:t>Galt es el personaje más enigmático de la novela. Es un ingeniero brillante, el inventor del motor que Dagny está buscando. Pero años atrás, cuando trabajaba en una compañía que decidió socializar las ganancias y operar bajo el principio "de cada uno según su capacidad, a cada uno según su necesidad", Galt se dio cuenta de que eso era insostenible. Vio que los menos productivos explotaban a los más productivos. Que el sistema castigaba la excelencia y premiaba la mediocridad. Entonces decidió irse. Pero no solo irse él, sino organizar una huelga de cerebros.</w:t>
      </w:r>
    </w:p>
    <w:p>
      <w:pPr>
        <w:pStyle w:val="Heading2"/>
        <w:spacing w:before="360" w:after="120"/>
        <w:rPr/>
      </w:pPr>
      <w:r>
        <w:rPr>
          <w:rFonts w:eastAsia="Liberation Serif" w:cs="Liberation Serif" w:ascii="Liberation Serif" w:hAnsi="Liberation Serif"/>
          <w:b/>
          <w:bCs/>
          <w:sz w:val="28"/>
          <w:szCs w:val="28"/>
        </w:rPr>
        <w:t>El valle escondido: utopía capitalista</w:t>
      </w:r>
    </w:p>
    <w:p>
      <w:pPr>
        <w:pStyle w:val="Normal"/>
        <w:spacing w:lineRule="auto" w:line="336" w:before="0" w:after="160"/>
        <w:jc w:val="both"/>
        <w:rPr/>
      </w:pPr>
      <w:r>
        <w:rPr>
          <w:rFonts w:eastAsia="Liberation Serif" w:cs="Liberation Serif"/>
          <w:sz w:val="24"/>
          <w:szCs w:val="24"/>
        </w:rPr>
        <w:t>Galt creó un refugio escondido en las montañas de Colorado, un valle aislado donde los productores pueden vivir libres. Ahí fueron yendo todos los que desaparecieron: industriales, científicos, artistas, filósofos. Gente que estaba harta de ser vilipendiada por crear riqueza. En ese valle, viven según un principio: el intercambio voluntario. Nadie pide ni recibe sacrificios. Cada uno produce y comercia libremente. No hay impuestos, no hay regulaciones, no hay culpa moral por el éxito.</w:t>
      </w:r>
    </w:p>
    <w:p>
      <w:pPr>
        <w:pStyle w:val="Normal"/>
        <w:spacing w:lineRule="auto" w:line="336" w:before="0" w:after="160"/>
        <w:jc w:val="both"/>
        <w:rPr/>
      </w:pPr>
      <w:r>
        <w:rPr>
          <w:rFonts w:eastAsia="Liberation Serif" w:cs="Liberation Serif"/>
          <w:sz w:val="24"/>
          <w:szCs w:val="24"/>
        </w:rPr>
        <w:t>Cuando Dagny finalmente descubre el valle, después de perseguir a Galt durante gran parte del libro, queda impactada. Ve a todos los "desaparecidos" viviendo en paz y prosperidad. Ve que la sociedad puede funcionar sin coerción, sin sacrificios obligatorios. Pero también enfrenta un dilema: quedarse en el valle o volver al mundo exterior a intentar salvar su ferrocarril.</w:t>
      </w:r>
    </w:p>
    <w:p>
      <w:pPr>
        <w:pStyle w:val="Heading2"/>
        <w:spacing w:before="360" w:after="120"/>
        <w:rPr/>
      </w:pPr>
      <w:r>
        <w:rPr>
          <w:rFonts w:eastAsia="Liberation Serif" w:cs="Liberation Serif" w:ascii="Liberation Serif" w:hAnsi="Liberation Serif"/>
          <w:b/>
          <w:bCs/>
          <w:sz w:val="28"/>
          <w:szCs w:val="28"/>
        </w:rPr>
        <w:t>El dilema de Dagny</w:t>
      </w:r>
    </w:p>
    <w:p>
      <w:pPr>
        <w:pStyle w:val="Normal"/>
        <w:spacing w:lineRule="auto" w:line="336" w:before="0" w:after="160"/>
        <w:jc w:val="both"/>
        <w:rPr/>
      </w:pPr>
      <w:r>
        <w:rPr>
          <w:rFonts w:eastAsia="Liberation Serif" w:cs="Liberation Serif"/>
          <w:sz w:val="24"/>
          <w:szCs w:val="24"/>
        </w:rPr>
        <w:t>Dagny decide volver porque siente que no puede abandonar. Cree que todavía puede hacer la diferencia. Pero afuera, las cosas siguen empeorando. El gobierno nacionaliza industrias, impone controles cada vez más estrictos. Los productores que quedan están exhaustos, desesperados. La infraestructura colapsa. Hay escasez de todo. Y la gente, en vez de cuestionar las políticas, pide más intervención.</w:t>
      </w:r>
    </w:p>
    <w:p>
      <w:pPr>
        <w:pStyle w:val="Heading2"/>
        <w:spacing w:before="360" w:after="120"/>
        <w:rPr/>
      </w:pPr>
      <w:r>
        <w:rPr>
          <w:rFonts w:eastAsia="Liberation Serif" w:cs="Liberation Serif" w:ascii="Liberation Serif" w:hAnsi="Liberation Serif"/>
          <w:b/>
          <w:bCs/>
          <w:sz w:val="28"/>
          <w:szCs w:val="28"/>
        </w:rPr>
        <w:t>El discurso de 60 páginas</w:t>
      </w:r>
    </w:p>
    <w:p>
      <w:pPr>
        <w:pStyle w:val="Normal"/>
        <w:spacing w:lineRule="auto" w:line="336" w:before="0" w:after="160"/>
        <w:jc w:val="both"/>
        <w:rPr/>
      </w:pPr>
      <w:r>
        <w:rPr>
          <w:rFonts w:eastAsia="Liberation Serif" w:cs="Liberation Serif"/>
          <w:sz w:val="24"/>
          <w:szCs w:val="24"/>
        </w:rPr>
        <w:t>En un momento clave, Galt hace un discurso por radio. Se apodera de las ondas y habla durante horas, explicando su filosofía. Este discurso es famoso porque ocupa como 60 páginas del libro. Es básicamente Ayn Rand exponiendo su filosofía del objetivismo en boca de Galt. El discurso argumenta que la razón es la única forma de conocimiento válida, que el egoísmo racional es una virtud, que cada persona tiene derecho a existir por sí misma sin ser sacrificada por otros ni sacrificar a otros, y que el capitalismo de libre mercado es el único sistema moral.</w:t>
      </w:r>
    </w:p>
    <w:p>
      <w:pPr>
        <w:pStyle w:val="Normal"/>
        <w:spacing w:lineRule="auto" w:line="336" w:before="0" w:after="160"/>
        <w:jc w:val="both"/>
        <w:rPr/>
      </w:pPr>
      <w:r>
        <w:rPr>
          <w:rFonts w:eastAsia="Liberation Serif" w:cs="Liberation Serif"/>
          <w:sz w:val="24"/>
          <w:szCs w:val="24"/>
        </w:rPr>
        <w:t>El discurso es provocativo. Galt dice que el mundo está colapsando porque está basado en una moralidad de sacrificio. Que durante siglos se les ha enseñado a las personas que sacrificarse por otros es noble, que vivir para uno mismo es malo. Pero eso es insostenible. Los productores no pueden seguir cargando a los improductivos indefinidamente. Eventualmente, se van a cansar y se van a ir. Y eso es exactamente lo que está pasando.</w:t>
      </w:r>
    </w:p>
    <w:p>
      <w:pPr>
        <w:pStyle w:val="Heading2"/>
        <w:spacing w:before="360" w:after="120"/>
        <w:rPr/>
      </w:pPr>
      <w:r>
        <w:rPr>
          <w:rFonts w:eastAsia="Liberation Serif" w:cs="Liberation Serif" w:ascii="Liberation Serif" w:hAnsi="Liberation Serif"/>
          <w:b/>
          <w:bCs/>
          <w:sz w:val="28"/>
          <w:szCs w:val="28"/>
        </w:rPr>
        <w:t>Tortura y rescate</w:t>
      </w:r>
    </w:p>
    <w:p>
      <w:pPr>
        <w:pStyle w:val="Normal"/>
        <w:spacing w:lineRule="auto" w:line="336" w:before="0" w:after="160"/>
        <w:jc w:val="both"/>
        <w:rPr/>
      </w:pPr>
      <w:r>
        <w:rPr>
          <w:rFonts w:eastAsia="Liberation Serif" w:cs="Liberation Serif"/>
          <w:sz w:val="24"/>
          <w:szCs w:val="24"/>
        </w:rPr>
        <w:t>Después del discurso, el gobierno intenta capturar a Galt. Lo encuentran, lo arrestan, y tratan de convencerlo de que trabaje para ellos, de que se convierta en un "Dictador Económico" que arregle todo. Pero Galt se niega. Les explica que no puede arreglar una economía destruida por malas políticas. Que el problema no es técnico sino moral. Que mientras sigan operando bajo la premisa de que el éxito es culpa y el fracaso es virtud, nada va a funcionar.</w:t>
      </w:r>
    </w:p>
    <w:p>
      <w:pPr>
        <w:pStyle w:val="Normal"/>
        <w:spacing w:lineRule="auto" w:line="336" w:before="0" w:after="160"/>
        <w:jc w:val="both"/>
        <w:rPr/>
      </w:pPr>
      <w:r>
        <w:rPr>
          <w:rFonts w:eastAsia="Liberation Serif" w:cs="Liberation Serif"/>
          <w:sz w:val="24"/>
          <w:szCs w:val="24"/>
        </w:rPr>
        <w:t>Los funcionarios del gobierno intentan torturarlo para que coopere. Hay una escena intensa donde lo conectan a una máquina de tortura eléctrica. Pero Galt no cede. Y eventualmente, sus aliados del valle vienen a rescatarlo. Se lo llevan de vuelta al refugio. Y el libro termina con el mundo exterior completamente colapsado, sin gobierno funcional, sin economía. Dagny y los demás están en el valle, esperando el momento en que puedan volver y reconstruir la civilización sobre bases racionales.</w:t>
      </w:r>
    </w:p>
    <w:p>
      <w:pPr>
        <w:pStyle w:val="Heading2"/>
        <w:spacing w:before="360" w:after="120"/>
        <w:rPr/>
      </w:pPr>
      <w:r>
        <w:rPr>
          <w:rFonts w:eastAsia="Liberation Serif" w:cs="Liberation Serif" w:ascii="Liberation Serif" w:hAnsi="Liberation Serif"/>
          <w:b/>
          <w:bCs/>
          <w:sz w:val="28"/>
          <w:szCs w:val="28"/>
        </w:rPr>
        <w:t>El significado del título</w:t>
      </w:r>
    </w:p>
    <w:p>
      <w:pPr>
        <w:pStyle w:val="Normal"/>
        <w:spacing w:lineRule="auto" w:line="336" w:before="0" w:after="160"/>
        <w:jc w:val="both"/>
        <w:rPr/>
      </w:pPr>
      <w:r>
        <w:rPr>
          <w:rFonts w:eastAsia="Liberation Serif" w:cs="Liberation Serif"/>
          <w:sz w:val="24"/>
          <w:szCs w:val="24"/>
        </w:rPr>
        <w:t>El título del libro, "La rebelión de Atlas", viene de la mitología griega. Atlas era el titán condenado a cargar el mundo sobre sus hombros. La pregunta que plantea Rand es: ¿qué pasaría si Atlas se encogiera de hombros y dejara caer el mundo? Los productores, los creadores, son el Atlas de la sociedad. Cargan con todo. Y si decidieran dejar de hacerlo, todo se derrumbaría. Esa es la huelga de cerebros.</w:t>
      </w:r>
    </w:p>
    <w:p>
      <w:pPr>
        <w:pStyle w:val="Heading2"/>
        <w:spacing w:before="360" w:after="120"/>
        <w:rPr/>
      </w:pPr>
      <w:r>
        <w:rPr>
          <w:rFonts w:eastAsia="Liberation Serif" w:cs="Liberation Serif" w:ascii="Liberation Serif" w:hAnsi="Liberation Serif"/>
          <w:b/>
          <w:bCs/>
          <w:sz w:val="28"/>
          <w:szCs w:val="28"/>
        </w:rPr>
        <w:t>La filosofía: objetivismo en cuatro actos</w:t>
      </w:r>
    </w:p>
    <w:p>
      <w:pPr>
        <w:pStyle w:val="Normal"/>
        <w:spacing w:lineRule="auto" w:line="336" w:before="0" w:after="160"/>
        <w:jc w:val="both"/>
        <w:rPr/>
      </w:pPr>
      <w:r>
        <w:rPr>
          <w:rFonts w:eastAsia="Liberation Serif" w:cs="Liberation Serif"/>
          <w:sz w:val="24"/>
          <w:szCs w:val="24"/>
        </w:rPr>
        <w:t>Ahora, hablemos de la filosofía detrás del libro. Rand desarrolló lo que llamó objetivismo. Es un sistema filosófico completo que abarca metafísica, epistemología, ética, y política. Voy a simplificar porque sino nos quedamos acá tres horas.</w:t>
      </w:r>
    </w:p>
    <w:p>
      <w:pPr>
        <w:pStyle w:val="Normal"/>
        <w:spacing w:lineRule="auto" w:line="336" w:before="0" w:after="160"/>
        <w:jc w:val="both"/>
        <w:rPr/>
      </w:pPr>
      <w:r>
        <w:rPr>
          <w:rFonts w:eastAsia="Liberation Serif" w:cs="Liberation Serif"/>
          <w:sz w:val="24"/>
          <w:szCs w:val="24"/>
        </w:rPr>
        <w:t>En metafísica, el objetivismo dice que la realidad existe independientemente de nuestras creencias. Los hechos son hechos. No podés cambiar la realidad deseando que sea diferente. Esto parece obvio pero Rand lo enfatiza porque vio cómo el comunismo pretendía que la realidad económica podía ser reescrita por decreto.</w:t>
      </w:r>
    </w:p>
    <w:p>
      <w:pPr>
        <w:pStyle w:val="Normal"/>
        <w:spacing w:lineRule="auto" w:line="336" w:before="0" w:after="160"/>
        <w:jc w:val="both"/>
        <w:rPr/>
      </w:pPr>
      <w:r>
        <w:rPr>
          <w:rFonts w:eastAsia="Liberation Serif" w:cs="Liberation Serif"/>
          <w:sz w:val="24"/>
          <w:szCs w:val="24"/>
        </w:rPr>
        <w:t>En epistemología, dice que la razón es la única forma válida de adquirir conocimiento. No la fe, no las emociones, no la tradición. La razón basada en evidencia empírica. Rand era atea y no le gustaban las religiones precisamente porque se basan en fe en vez de razón.</w:t>
      </w:r>
    </w:p>
    <w:p>
      <w:pPr>
        <w:pStyle w:val="Normal"/>
        <w:spacing w:lineRule="auto" w:line="336" w:before="0" w:after="160"/>
        <w:jc w:val="both"/>
        <w:rPr/>
      </w:pPr>
      <w:r>
        <w:rPr>
          <w:rFonts w:eastAsia="Liberation Serif" w:cs="Liberation Serif"/>
          <w:sz w:val="24"/>
          <w:szCs w:val="24"/>
        </w:rPr>
        <w:t>En ética, y acá es donde se pone controversial, Rand argumenta que el egoísmo racional es una virtud. Esto escandaliza a mucha gente. Pero lo que ella quiere decir es que cada persona debería buscar su propia felicidad y bienestar, no sacrificarse por otros ni esperar que otros se sacrifiquen por uno. Que vivir para uno mismo, producir, crear, alcanzar tus metas, es moral. Y que sacrificarte, renunciar a tus valores por otros, es inmoral.</w:t>
      </w:r>
    </w:p>
    <w:p>
      <w:pPr>
        <w:pStyle w:val="Normal"/>
        <w:spacing w:lineRule="auto" w:line="336" w:before="0" w:after="160"/>
        <w:jc w:val="both"/>
        <w:rPr/>
      </w:pPr>
      <w:r>
        <w:rPr>
          <w:rFonts w:eastAsia="Liberation Serif" w:cs="Liberation Serif"/>
          <w:sz w:val="24"/>
          <w:szCs w:val="24"/>
        </w:rPr>
        <w:t>Esto no significa ser un monstruo sin empatía. Rand aclara que el egoísmo racional incluye tener relaciones voluntarias con otros, comerciar, ayudar a la gente que querés. Pero todo debe ser voluntario, no obligatorio. Si ayudás a alguien porque te importa, genial. Si el gobierno te obliga a ayudar a extraños bajo amenaza de cárcel, eso es inmoral según Rand.</w:t>
      </w:r>
    </w:p>
    <w:p>
      <w:pPr>
        <w:pStyle w:val="Normal"/>
        <w:spacing w:lineRule="auto" w:line="336" w:before="0" w:after="160"/>
        <w:jc w:val="both"/>
        <w:rPr/>
      </w:pPr>
      <w:r>
        <w:rPr>
          <w:rFonts w:eastAsia="Liberation Serif" w:cs="Liberation Serif"/>
          <w:sz w:val="24"/>
          <w:szCs w:val="24"/>
        </w:rPr>
        <w:t>En política, el objetivismo defiende el capitalismo de libre mercado sin regulaciones. El gobierno debería existir solo para proteger derechos individuales: policía, tribunales, ejército. Nada más. No redistribución, no regulaciones económicas, no servicios sociales. Todo debería ser privado y voluntario.</w:t>
      </w:r>
    </w:p>
    <w:p>
      <w:pPr>
        <w:pStyle w:val="Heading2"/>
        <w:spacing w:before="360" w:after="120"/>
        <w:rPr/>
      </w:pPr>
      <w:r>
        <w:rPr>
          <w:rFonts w:eastAsia="Liberation Serif" w:cs="Liberation Serif" w:ascii="Liberation Serif" w:hAnsi="Liberation Serif"/>
          <w:b/>
          <w:bCs/>
          <w:sz w:val="28"/>
          <w:szCs w:val="28"/>
        </w:rPr>
        <w:t>Reacciones extremas: amor y odio</w:t>
      </w:r>
    </w:p>
    <w:p>
      <w:pPr>
        <w:pStyle w:val="Normal"/>
        <w:spacing w:lineRule="auto" w:line="336" w:before="0" w:after="160"/>
        <w:jc w:val="both"/>
        <w:rPr/>
      </w:pPr>
      <w:r>
        <w:rPr>
          <w:rFonts w:eastAsia="Liberation Serif" w:cs="Liberation Serif"/>
          <w:sz w:val="24"/>
          <w:szCs w:val="24"/>
        </w:rPr>
        <w:t>Como te imaginarás, esto genera reacciones fuertes. Los libertarios y muchos capitalistas aman a Rand. Dicen que es la única filósofa que defendió consistentemente la libertad individual y el capitalismo. Hay empresarios que la citan como su mayor influencia. Alan Greenspan, que fue presidente de la Reserva Federal de Estados Unidos, era parte del círculo de Rand. Muchos políticos conservadores y libertarios la mencionan.</w:t>
      </w:r>
    </w:p>
    <w:p>
      <w:pPr>
        <w:pStyle w:val="Normal"/>
        <w:spacing w:lineRule="auto" w:line="336" w:before="0" w:after="160"/>
        <w:jc w:val="both"/>
        <w:rPr/>
      </w:pPr>
      <w:r>
        <w:rPr>
          <w:rFonts w:eastAsia="Liberation Serif" w:cs="Liberation Serif"/>
          <w:sz w:val="24"/>
          <w:szCs w:val="24"/>
        </w:rPr>
        <w:t>Por otro lado, la izquierda la detesta. La acusan de ser una apologista del capitalismo salvaje, de justificar la desigualdad, de no tener empatía por los pobres. Los críticos literarios también la atacan. Dicen que sus personajes son unidimensionales, que sus héroes son demasiado perfectos y sus villanos demasiado patéticos. Que el libro es propaganda disfrazada de novela.</w:t>
      </w:r>
    </w:p>
    <w:p>
      <w:pPr>
        <w:pStyle w:val="Heading2"/>
        <w:spacing w:before="360" w:after="120"/>
        <w:rPr/>
      </w:pPr>
      <w:r>
        <w:rPr>
          <w:rFonts w:eastAsia="Liberation Serif" w:cs="Liberation Serif" w:ascii="Liberation Serif" w:hAnsi="Liberation Serif"/>
          <w:b/>
          <w:bCs/>
          <w:sz w:val="28"/>
          <w:szCs w:val="28"/>
        </w:rPr>
        <w:t>Los problemas literarios</w:t>
      </w:r>
    </w:p>
    <w:p>
      <w:pPr>
        <w:pStyle w:val="Normal"/>
        <w:spacing w:lineRule="auto" w:line="336" w:before="0" w:after="160"/>
        <w:jc w:val="both"/>
        <w:rPr/>
      </w:pPr>
      <w:r>
        <w:rPr>
          <w:rFonts w:eastAsia="Liberation Serif" w:cs="Liberation Serif"/>
          <w:sz w:val="24"/>
          <w:szCs w:val="24"/>
        </w:rPr>
        <w:t>Hay algo de verdad en eso. Los personajes de Rand son tipos. Están los productores racionales y heroicos, y están los parásitos irracionales y cobardes. No hay mucho gris. O sos competente o sos incompetente. O sos racional o sos emocional. Esto hace que la novela sea filosóficamente clara pero literariamente simple.</w:t>
      </w:r>
    </w:p>
    <w:p>
      <w:pPr>
        <w:pStyle w:val="Normal"/>
        <w:spacing w:lineRule="auto" w:line="336" w:before="0" w:after="160"/>
        <w:jc w:val="both"/>
        <w:rPr/>
      </w:pPr>
      <w:r>
        <w:rPr>
          <w:rFonts w:eastAsia="Liberation Serif" w:cs="Liberation Serif"/>
          <w:sz w:val="24"/>
          <w:szCs w:val="24"/>
        </w:rPr>
        <w:t>El libro también tiene problemas de ritmo. Esas mil páginas se sienten. Hay partes que son lentas, especialmente los discursos filosóficos que interrumpen la acción. El famoso discurso de Galt por radio es un ensayo filosófico de 60 páginas en medio de la novela. Mucha gente lo saltea porque frena el ritmo.</w:t>
      </w:r>
    </w:p>
    <w:p>
      <w:pPr>
        <w:pStyle w:val="Normal"/>
        <w:spacing w:lineRule="auto" w:line="336" w:before="0" w:after="160"/>
        <w:jc w:val="both"/>
        <w:rPr/>
      </w:pPr>
      <w:r>
        <w:rPr>
          <w:rFonts w:eastAsia="Liberation Serif" w:cs="Liberation Serif"/>
          <w:sz w:val="24"/>
          <w:szCs w:val="24"/>
        </w:rPr>
        <w:t>Pero dicho esto, la trama es emocionante. Hay misterio, romance, suspenso. Hay escenas memorables. Como cuando Dagny maneja el primer tren usando las vías hechas con Rearden Metal, y es una experiencia casi espiritual de velocidad y eficiencia. O cuando Hank Rearden finalmente confronta a su familia y les dice que no les debe nada, que se ganó su dinero y no tiene por qué sentirse culpable por su éxito.</w:t>
      </w:r>
    </w:p>
    <w:p>
      <w:pPr>
        <w:pStyle w:val="Heading2"/>
        <w:spacing w:before="360" w:after="120"/>
        <w:rPr/>
      </w:pPr>
      <w:r>
        <w:rPr>
          <w:rFonts w:eastAsia="Liberation Serif" w:cs="Liberation Serif" w:ascii="Liberation Serif" w:hAnsi="Liberation Serif"/>
          <w:b/>
          <w:bCs/>
          <w:sz w:val="28"/>
          <w:szCs w:val="28"/>
        </w:rPr>
        <w:t>La mujer detrás del mito</w:t>
      </w:r>
    </w:p>
    <w:p>
      <w:pPr>
        <w:pStyle w:val="Normal"/>
        <w:spacing w:lineRule="auto" w:line="336" w:before="0" w:after="160"/>
        <w:jc w:val="both"/>
        <w:rPr/>
      </w:pPr>
      <w:r>
        <w:rPr>
          <w:rFonts w:eastAsia="Liberation Serif" w:cs="Liberation Serif"/>
          <w:sz w:val="24"/>
          <w:szCs w:val="24"/>
        </w:rPr>
        <w:t>Una cosa interesante sobre Rand es que ella misma era un personaje complicado. Tenía un culto de personalidad alrededor. Sus seguidores la trataban como un gurú. Ella no toleraba disenso. Si alguien en su círculo cuestionaba alguna parte de su filosofía, lo excomulgaba. Tuvo una aventura con un seguidor mucho más joven, Nathaniel Branden, con el conocimiento de sus respectivos cónyuges, porque según ella era lo "racional". Cuando Branden la dejó por otra mujer más joven, Rand lo denunció públicamente y lo destruyó profesionalmente. Para alguien que predicaba la razón sobre la emoción, fue bastante emocional.</w:t>
      </w:r>
    </w:p>
    <w:p>
      <w:pPr>
        <w:pStyle w:val="Normal"/>
        <w:spacing w:lineRule="auto" w:line="336" w:before="0" w:after="160"/>
        <w:jc w:val="both"/>
        <w:rPr/>
      </w:pPr>
      <w:r>
        <w:rPr>
          <w:rFonts w:eastAsia="Liberation Serif" w:cs="Liberation Serif"/>
          <w:sz w:val="24"/>
          <w:szCs w:val="24"/>
        </w:rPr>
        <w:t>Rand también fumaba cigarrillos constantemente. Hay una escena famosa en "La rebelión de Atlas" donde describe el cigarrillo con un signo de dólar, representando el dinero y el capitalismo. Ella veía fumar como un símbolo de placer adulto y libertad individual. Murió de cáncer de pulmón en 1982, después de haber recibido Medicare y Seguro Social, programas gubernamentales que ella filosóficamente detestaba. Sus seguidores dicen que tenía derecho porque pagó impuestos toda su vida. Sus críticos dicen que es hipocresía.</w:t>
      </w:r>
    </w:p>
    <w:p>
      <w:pPr>
        <w:pStyle w:val="Heading2"/>
        <w:spacing w:before="360" w:after="120"/>
        <w:rPr/>
      </w:pPr>
      <w:r>
        <w:rPr>
          <w:rFonts w:eastAsia="Liberation Serif" w:cs="Liberation Serif" w:ascii="Liberation Serif" w:hAnsi="Liberation Serif"/>
          <w:b/>
          <w:bCs/>
          <w:sz w:val="28"/>
          <w:szCs w:val="28"/>
        </w:rPr>
        <w:t>El legado dividido</w:t>
      </w:r>
    </w:p>
    <w:p>
      <w:pPr>
        <w:pStyle w:val="Normal"/>
        <w:spacing w:lineRule="auto" w:line="336" w:before="0" w:after="160"/>
        <w:jc w:val="both"/>
        <w:rPr/>
      </w:pPr>
      <w:r>
        <w:rPr>
          <w:rFonts w:eastAsia="Liberation Serif" w:cs="Liberation Serif"/>
          <w:sz w:val="24"/>
          <w:szCs w:val="24"/>
        </w:rPr>
        <w:t>El legado de "La rebelión de Atlas" es complejo. En Estados Unidos, es un libro enormemente influyente. Mucha gente dice que les cambió la vida. Especialmente empresarios, emprendedores, gente en tecnología. Hay toda una corriente libertaria que se inspira en Rand. Por otro lado, se ha convertido en un símbolo de todo lo que la izquierda odia sobre el capitalismo.</w:t>
      </w:r>
    </w:p>
    <w:p>
      <w:pPr>
        <w:pStyle w:val="Normal"/>
        <w:spacing w:lineRule="auto" w:line="336" w:before="0" w:after="160"/>
        <w:jc w:val="both"/>
        <w:rPr/>
      </w:pPr>
      <w:r>
        <w:rPr>
          <w:rFonts w:eastAsia="Liberation Serif" w:cs="Liberation Serif"/>
          <w:sz w:val="24"/>
          <w:szCs w:val="24"/>
        </w:rPr>
        <w:t>El libro es relevante hoy más que nunca. Los debates sobre el rol del gobierno, la redistribución de riqueza, los impuestos, las regulaciones, son los mismos que Rand abordó. Cuando hay crisis económicas, algunos citan a Rand diciendo que es por exceso de gobierno. Otros la citan para argumentar lo contrario, que el capitalismo sin controles lleva al desastre.</w:t>
      </w:r>
    </w:p>
    <w:p>
      <w:pPr>
        <w:pStyle w:val="Heading2"/>
        <w:spacing w:before="360" w:after="120"/>
        <w:rPr/>
      </w:pPr>
      <w:r>
        <w:rPr>
          <w:rFonts w:eastAsia="Liberation Serif" w:cs="Liberation Serif" w:ascii="Liberation Serif" w:hAnsi="Liberation Serif"/>
          <w:b/>
          <w:bCs/>
          <w:sz w:val="28"/>
          <w:szCs w:val="28"/>
        </w:rPr>
        <w:t>La conexión argentina</w:t>
      </w:r>
    </w:p>
    <w:p>
      <w:pPr>
        <w:pStyle w:val="Normal"/>
        <w:spacing w:lineRule="auto" w:line="336" w:before="0" w:after="160"/>
        <w:jc w:val="both"/>
        <w:rPr/>
      </w:pPr>
      <w:r>
        <w:rPr>
          <w:rFonts w:eastAsia="Liberation Serif" w:cs="Liberation Serif"/>
          <w:sz w:val="24"/>
          <w:szCs w:val="24"/>
        </w:rPr>
        <w:t>En Argentina, el libro tiene una resonancia particular. Vivimos en un país donde el gobierno interviene constantemente en la economía, donde hay controles de precios, restricciones cambiarias, regulaciones infinitas. Y muchas veces, los resultados son los que Rand predijo: escasez, inflación, fuga de cerebros. Los empresarios exitosos se van del país. No a un valle en Colorado, pero sí a Miami o Madrid. Es una huelga de Atlas en cámara lenta.</w:t>
      </w:r>
    </w:p>
    <w:p>
      <w:pPr>
        <w:pStyle w:val="Normal"/>
        <w:spacing w:lineRule="auto" w:line="336" w:before="0" w:after="160"/>
        <w:jc w:val="both"/>
        <w:rPr/>
      </w:pPr>
      <w:r>
        <w:rPr>
          <w:rFonts w:eastAsia="Liberation Serif" w:cs="Liberation Serif"/>
          <w:sz w:val="24"/>
          <w:szCs w:val="24"/>
        </w:rPr>
        <w:t>Obviamente, la realidad es más compleja que la novela. No todo es blanco o negro. Hay problemas que el mercado no resuelve bien. Hay externalidades, hay monopolios naturales, hay información asimétrica. Pero Rand tenía un punto sobre los incentivos. Si castigás el éxito y premiás el fracaso, vas a tener menos éxito y más fracaso. Si hacés que sea cada vez más difícil producir y más fácil vivir de subsidios, vas a tener menos producción y más dependencia.</w:t>
      </w:r>
    </w:p>
    <w:p>
      <w:pPr>
        <w:pStyle w:val="Heading2"/>
        <w:spacing w:before="360" w:after="120"/>
        <w:rPr/>
      </w:pPr>
      <w:r>
        <w:rPr>
          <w:rFonts w:eastAsia="Liberation Serif" w:cs="Liberation Serif" w:ascii="Liberation Serif" w:hAnsi="Liberation Serif"/>
          <w:b/>
          <w:bCs/>
          <w:sz w:val="28"/>
          <w:szCs w:val="28"/>
        </w:rPr>
        <w:t>El valor del ejercicio mental</w:t>
      </w:r>
    </w:p>
    <w:p>
      <w:pPr>
        <w:pStyle w:val="Normal"/>
        <w:spacing w:lineRule="auto" w:line="336" w:before="0" w:after="160"/>
        <w:jc w:val="both"/>
        <w:rPr/>
      </w:pPr>
      <w:r>
        <w:rPr>
          <w:rFonts w:eastAsia="Liberation Serif" w:cs="Liberation Serif"/>
          <w:sz w:val="24"/>
          <w:szCs w:val="24"/>
        </w:rPr>
        <w:t>Lo que me parece valioso del libro, más allá de estar de acuerdo o no con todo, es que te hace pensar. Te fuerza a cuestionar ideas que damos por sentadas. ¿Por qué asumimos que el autosacrificio es noble? ¿Por qué pensamos que ganar dinero es moralmente sospechoso? ¿Por qué tratamos el éxito empresarial como algo que necesita ser justificado pero el fracaso como algo que merece compasión automática? Rand invierte toda esa moral convencional.</w:t>
      </w:r>
    </w:p>
    <w:p>
      <w:pPr>
        <w:pStyle w:val="Normal"/>
        <w:spacing w:lineRule="auto" w:line="336" w:before="0" w:after="160"/>
        <w:jc w:val="both"/>
        <w:rPr/>
      </w:pPr>
      <w:r>
        <w:rPr>
          <w:rFonts w:eastAsia="Liberation Serif" w:cs="Liberation Serif"/>
          <w:sz w:val="24"/>
          <w:szCs w:val="24"/>
        </w:rPr>
        <w:t>No tenés que estar de acuerdo con ella para apreciar el ejercicio mental. Es como leer a Marx. No tenés que ser comunista para entender que hizo preguntas importantes sobre el capitalismo. Rand hace lo mismo desde el otro extremo. Hace preguntas incómodas sobre el estatismo y la moral del sacrificio.</w:t>
      </w:r>
    </w:p>
    <w:p>
      <w:pPr>
        <w:pStyle w:val="Heading2"/>
        <w:spacing w:before="360" w:after="120"/>
        <w:rPr/>
      </w:pPr>
      <w:r>
        <w:rPr>
          <w:rFonts w:eastAsia="Liberation Serif" w:cs="Liberation Serif" w:ascii="Liberation Serif" w:hAnsi="Liberation Serif"/>
          <w:b/>
          <w:bCs/>
          <w:sz w:val="28"/>
          <w:szCs w:val="28"/>
        </w:rPr>
        <w:t>Más allá de la política</w:t>
      </w:r>
    </w:p>
    <w:p>
      <w:pPr>
        <w:pStyle w:val="Normal"/>
        <w:spacing w:lineRule="auto" w:line="336" w:before="0" w:after="160"/>
        <w:jc w:val="both"/>
        <w:rPr/>
      </w:pPr>
      <w:r>
        <w:rPr>
          <w:rFonts w:eastAsia="Liberation Serif" w:cs="Liberation Serif"/>
          <w:sz w:val="24"/>
          <w:szCs w:val="24"/>
        </w:rPr>
        <w:t>La novela también es, en el fondo, una historia sobre mantener tu integridad en un mundo que te presiona a claudicar. Sobre mantenerte fiel a tus valores cuando todos te dicen que estás equivocado. Sobre confiar en tu juicio racional incluso cuando la multitud va en otra dirección. Esos son temas universales que trascienden la política.</w:t>
      </w:r>
    </w:p>
    <w:p>
      <w:pPr>
        <w:pStyle w:val="Heading2"/>
        <w:spacing w:before="360" w:after="120"/>
        <w:rPr/>
      </w:pPr>
      <w:r>
        <w:rPr>
          <w:rFonts w:eastAsia="Liberation Serif" w:cs="Liberation Serif" w:ascii="Liberation Serif" w:hAnsi="Liberation Serif"/>
          <w:b/>
          <w:bCs/>
          <w:sz w:val="28"/>
          <w:szCs w:val="28"/>
        </w:rPr>
        <w:t>El fracaso cinematográfico</w:t>
      </w:r>
    </w:p>
    <w:p>
      <w:pPr>
        <w:pStyle w:val="Normal"/>
        <w:spacing w:lineRule="auto" w:line="336" w:before="0" w:after="160"/>
        <w:jc w:val="both"/>
        <w:rPr/>
      </w:pPr>
      <w:r>
        <w:rPr>
          <w:rFonts w:eastAsia="Liberation Serif" w:cs="Liberation Serif"/>
          <w:sz w:val="24"/>
          <w:szCs w:val="24"/>
        </w:rPr>
        <w:t>Una última cosa interesante: en 2011 hubo una adaptación cinematográfica. Bueno, intentaron hacer tres películas para cubrir todo el libro. Fueron un fracaso comercial y crítico. El problema es que "La rebelión de Atlas" funciona como novela de ideas, pero no como película. Los discursos filosóficos que en el libro son interesantes, en pantalla son aburridos. Y la historia sin la filosofía se siente vacía. Es difícil de adaptar.</w:t>
      </w:r>
    </w:p>
    <w:p>
      <w:pPr>
        <w:pStyle w:val="Normal"/>
        <w:spacing w:lineRule="auto" w:line="336" w:before="0" w:after="160"/>
        <w:jc w:val="both"/>
        <w:rPr/>
      </w:pPr>
      <w:r>
        <w:rPr>
          <w:rFonts w:eastAsia="Liberation Serif" w:cs="Liberation Serif"/>
          <w:sz w:val="24"/>
          <w:szCs w:val="24"/>
        </w:rPr>
        <w:t>El libro es mejor leído que visto. Y es mejor leído con mente crítica. No lo tomes como evangelio. Leelo como lo que es: una novela filosófica escrita por una mujer que tuvo una experiencia traumática con el comunismo y pasó el resto de su vida elaborando la antítesis. Es extrema, es apasionada, es unilateral. Pero es poderosa precisamente por eso.</w:t>
      </w:r>
    </w:p>
    <w:p>
      <w:pPr>
        <w:pStyle w:val="Heading2"/>
        <w:spacing w:before="360" w:after="120"/>
        <w:rPr/>
      </w:pPr>
      <w:r>
        <w:rPr>
          <w:rFonts w:eastAsia="Liberation Serif" w:cs="Liberation Serif" w:ascii="Liberation Serif" w:hAnsi="Liberation Serif"/>
          <w:b/>
          <w:bCs/>
          <w:sz w:val="28"/>
          <w:szCs w:val="28"/>
        </w:rPr>
        <w:t>Para quién es (y para quién no)</w:t>
      </w:r>
    </w:p>
    <w:p>
      <w:pPr>
        <w:pStyle w:val="Normal"/>
        <w:spacing w:lineRule="auto" w:line="336" w:before="0" w:after="160"/>
        <w:jc w:val="both"/>
        <w:rPr/>
      </w:pPr>
      <w:r>
        <w:rPr>
          <w:rFonts w:eastAsia="Liberation Serif" w:cs="Liberation Serif"/>
          <w:sz w:val="24"/>
          <w:szCs w:val="24"/>
        </w:rPr>
        <w:t>"La rebelión de Atlas" no es para todos. Si sos de izquierda, probablemente te vas a enojar. Si sos religioso, probablemente te va a molestar el ateísmo militante. Si te gustan los personajes complejos y matizados, te va a frustrar. Pero si estás dispuesto a meterte en un experimento mental de mil páginas sobre qué pasaría si los productores se cansaran y se fueran, es una lectura fascinante.</w:t>
      </w:r>
    </w:p>
    <w:p>
      <w:pPr>
        <w:sectPr>
          <w:headerReference w:type="even" r:id="rId38"/>
          <w:headerReference w:type="default" r:id="rId39"/>
          <w:headerReference w:type="first" r:id="rId40"/>
          <w:footerReference w:type="even" r:id="rId41"/>
          <w:footerReference w:type="default" r:id="rId42"/>
          <w:footerReference w:type="first" r:id="rId43"/>
          <w:type w:val="nextPage"/>
          <w:pgSz w:w="8640" w:h="12983"/>
          <w:pgMar w:left="1440" w:right="1080" w:gutter="0" w:header="720" w:top="1440" w:footer="708" w:bottom="1440"/>
          <w:pgNumType w:fmt="decimal"/>
          <w:formProt w:val="false"/>
          <w:titlePg/>
          <w:textDirection w:val="lrTb"/>
          <w:docGrid w:type="default" w:linePitch="360" w:charSpace="0"/>
        </w:sectPr>
        <w:pStyle w:val="Normal"/>
        <w:spacing w:lineRule="auto" w:line="336" w:before="0" w:after="0"/>
        <w:jc w:val="both"/>
        <w:rPr/>
      </w:pPr>
      <w:r>
        <w:rPr>
          <w:rFonts w:eastAsia="Liberation Serif" w:cs="Liberation Serif"/>
          <w:sz w:val="24"/>
          <w:szCs w:val="24"/>
        </w:rPr>
        <w:t>Bueno, hasta acá llegamos con "La rebelión de Atlas" de Ayn Rand. Es un libro que no te deja indiferente, para bien o para mal. No es un libro perfecto. Pero es un libro importante. Ha vendido más de 30 millones de copias desde que se publicó. Sigue inspirando debates. Sigue formando visiones del mundo. Y en una época donde los matices desaparecen y todos gritan consignas, "La rebelión de Atlas" al menos te obliga a articular por qué creés lo que creés.</w:t>
      </w:r>
    </w:p>
    <w:p>
      <w:pPr>
        <w:sectPr>
          <w:headerReference w:type="even" r:id="rId44"/>
          <w:headerReference w:type="default" r:id="rId45"/>
          <w:headerReference w:type="first" r:id="rId46"/>
          <w:footerReference w:type="even" r:id="rId47"/>
          <w:footerReference w:type="default" r:id="rId48"/>
          <w:footerReference w:type="first" r:id="rId49"/>
          <w:type w:val="nextPage"/>
          <w:pgSz w:w="8640" w:h="12983"/>
          <w:pgMar w:left="1440" w:right="1080" w:gutter="0" w:header="720" w:top="1440" w:footer="708" w:bottom="1440"/>
          <w:pgNumType w:fmt="decimal"/>
          <w:formProt w:val="false"/>
          <w:textDirection w:val="lrTb"/>
          <w:docGrid w:type="default" w:linePitch="360" w:charSpace="0"/>
        </w:sectPr>
        <w:pStyle w:val="Normal"/>
        <w:spacing w:before="0" w:after="0"/>
        <w:rPr/>
      </w:pPr>
      <w:r>
        <w:rPr/>
      </w:r>
    </w:p>
    <w:p>
      <w:pPr>
        <w:pStyle w:val="Normal"/>
        <w:spacing w:before="1440" w:after="0"/>
        <w:rPr/>
      </w:pPr>
      <w:r>
        <w:rPr/>
      </w:r>
    </w:p>
    <w:p>
      <w:pPr>
        <w:pStyle w:val="Normal"/>
        <w:spacing w:before="0" w:after="240"/>
        <w:jc w:val="center"/>
        <w:rPr/>
      </w:pPr>
      <w:r>
        <w:rPr>
          <w:rFonts w:eastAsia="Liberation Serif" w:cs="Liberation Serif"/>
          <w:color w:val="666666"/>
          <w:sz w:val="24"/>
          <w:szCs w:val="24"/>
        </w:rPr>
        <w:t>Capítulo 4</w:t>
      </w:r>
    </w:p>
    <w:p>
      <w:pPr>
        <w:pStyle w:val="Heading1"/>
        <w:spacing w:before="0" w:after="480"/>
        <w:jc w:val="center"/>
        <w:rPr/>
      </w:pPr>
      <w:r>
        <w:rPr>
          <w:rFonts w:eastAsia="Liberation Serif" w:cs="Liberation Serif" w:ascii="Liberation Serif" w:hAnsi="Liberation Serif"/>
          <w:b/>
          <w:bCs/>
          <w:sz w:val="36"/>
          <w:szCs w:val="36"/>
        </w:rPr>
        <w:t>De Cero a Uno</w:t>
      </w:r>
    </w:p>
    <w:p>
      <w:pPr>
        <w:pStyle w:val="Normal"/>
        <w:pBdr>
          <w:bottom w:val="single" w:sz="4" w:space="8" w:color="AAAAAA"/>
        </w:pBdr>
        <w:spacing w:before="120" w:after="480"/>
        <w:jc w:val="center"/>
        <w:rPr/>
      </w:pPr>
      <w:r>
        <w:rPr/>
      </w:r>
    </w:p>
    <w:p>
      <w:pPr>
        <w:pStyle w:val="Normal"/>
        <w:spacing w:lineRule="auto" w:line="360" w:before="480" w:after="0"/>
        <w:ind w:start="360" w:end="360"/>
        <w:jc w:val="both"/>
        <w:rPr/>
      </w:pPr>
      <w:r>
        <w:rPr>
          <w:rFonts w:eastAsia="Liberation Serif" w:cs="Liberation Serif"/>
          <w:i/>
          <w:iCs/>
          <w:sz w:val="24"/>
          <w:szCs w:val="24"/>
        </w:rPr>
        <w:t>En cada entrevista de trabajo, Peter Thiel hace la misma pregunta: "¿Qué verdad importante conocés que muy poca gente comparte con vos?". La mayoría se queda muda. Pero la respuesta, dice Thiel, es exactamente cómo se construye un monopolio.</w:t>
      </w:r>
    </w:p>
    <w:p>
      <w:pPr>
        <w:pStyle w:val="Normal"/>
        <w:rPr/>
      </w:pPr>
      <w:r>
        <w:rPr/>
      </w:r>
      <w:r>
        <w:br w:type="page"/>
      </w:r>
    </w:p>
    <w:p>
      <w:pPr>
        <w:pStyle w:val="Normal"/>
        <w:spacing w:lineRule="auto" w:line="336" w:before="0" w:after="160"/>
        <w:jc w:val="both"/>
        <w:rPr/>
      </w:pPr>
      <w:r>
        <w:rPr>
          <w:rFonts w:eastAsia="Liberation Serif" w:cs="Liberation Serif"/>
          <w:sz w:val="24"/>
          <w:szCs w:val="24"/>
        </w:rPr>
        <w:t>Peter Thiel, el cofundador de PayPal, dice que copiar lo que existe es fácil. Lo difícil es crear algo totalmente nuevo. De cero a uno: cómo construir monopolios que cambien el mundo, por qué la competencia es para perdedores y qué secretos nadie más ve.</w:t>
      </w:r>
    </w:p>
    <w:p>
      <w:pPr>
        <w:pStyle w:val="Normal"/>
        <w:spacing w:lineRule="auto" w:line="336" w:before="0" w:after="160"/>
        <w:jc w:val="both"/>
        <w:rPr/>
      </w:pPr>
      <w:r>
        <w:rPr>
          <w:rFonts w:eastAsia="Liberation Serif" w:cs="Liberation Serif"/>
          <w:sz w:val="24"/>
          <w:szCs w:val="24"/>
        </w:rPr>
        <w:t>En una entrevista de trabajo, Peter Thiel (Tíel) te pregunta: "¿Qué verdad importante conocés que muy poca gente está de acuerdo con vos?". La mayoría de la gente se queda muda o da respuestas tibias. Pero esa pregunta resume toda la filosofía de Thiel sobre cómo crear empresas valiosas. Porque si todos están de acuerdo con tu idea, significa que ya es obvia. Y si es obvia, ya hay competencia. Thiel argumenta que las empresas más valiosas se construyen sobre verdades contraintuitivas que la mayoría de la gente no ve. Y en "De cero a uno", publicado en 2014, explica exactamente cómo encontrar esas verdades y construir monopolios que cambien el mundo. Hoy vamos a desmenuzar las ideas de uno de los tipos más polémicos y exitosos de Silicon Valley.</w:t>
      </w:r>
    </w:p>
    <w:p>
      <w:pPr>
        <w:pStyle w:val="Heading2"/>
        <w:spacing w:before="360" w:after="120"/>
        <w:rPr/>
      </w:pPr>
      <w:r>
        <w:rPr>
          <w:rFonts w:eastAsia="Liberation Serif" w:cs="Liberation Serif" w:ascii="Liberation Serif" w:hAnsi="Liberation Serif"/>
          <w:b/>
          <w:bCs/>
          <w:sz w:val="28"/>
          <w:szCs w:val="28"/>
        </w:rPr>
        <w:t>Quién es Peter Thiel</w:t>
      </w:r>
    </w:p>
    <w:p>
      <w:pPr>
        <w:pStyle w:val="Normal"/>
        <w:spacing w:lineRule="auto" w:line="336" w:before="0" w:after="160"/>
        <w:jc w:val="both"/>
        <w:rPr/>
      </w:pPr>
      <w:r>
        <w:rPr>
          <w:rFonts w:eastAsia="Liberation Serif" w:cs="Liberation Serif"/>
          <w:sz w:val="24"/>
          <w:szCs w:val="24"/>
        </w:rPr>
        <w:t>Peter Thiel es un personaje fascinante. Nació en Alemania en 1967, se crió en Estados Unidos, estudió filosofía en Stanford y después leyes. Fue uno de los cofundadores de PayPal, vendió la empresa a eBay por 1.500 millones de dólares, fue el primer inversor externo en Facebook, y desde entonces invirtió en decenas de empresas exitosas. Vale miles de millones de dólares. Pero también es controversial. Tiene opiniones que incomodan tanto a liberales como a conservadores.</w:t>
      </w:r>
    </w:p>
    <w:p>
      <w:pPr>
        <w:pStyle w:val="Normal"/>
        <w:spacing w:lineRule="auto" w:line="336" w:before="0" w:after="160"/>
        <w:jc w:val="both"/>
        <w:rPr/>
      </w:pPr>
      <w:r>
        <w:rPr>
          <w:rFonts w:eastAsia="Liberation Serif" w:cs="Liberation Serif"/>
          <w:sz w:val="24"/>
          <w:szCs w:val="24"/>
        </w:rPr>
        <w:t>El libro "De cero a uno" surge de un curso que Thiel dio en Stanford en 2012 sobre startups. Uno de sus estudiantes, Blake Masters, tomó apuntes detallados y los publicó online. Se volvieron virales. Después, Thiel y Masters trabajaron juntos para convertir esos apuntes en libro. Y el resultado es probablemente el mejor libro sobre startups y emprendedorismo que existe. No es un manual de cómo hacer, es más bien un manual de cómo pensar.</w:t>
      </w:r>
    </w:p>
    <w:p>
      <w:pPr>
        <w:pStyle w:val="Heading2"/>
        <w:spacing w:before="360" w:after="120"/>
        <w:rPr/>
      </w:pPr>
      <w:r>
        <w:rPr>
          <w:rFonts w:eastAsia="Liberation Serif" w:cs="Liberation Serif" w:ascii="Liberation Serif" w:hAnsi="Liberation Serif"/>
          <w:b/>
          <w:bCs/>
          <w:sz w:val="28"/>
          <w:szCs w:val="28"/>
        </w:rPr>
        <w:t>De cero a uno: copiar vs. crear</w:t>
      </w:r>
    </w:p>
    <w:p>
      <w:pPr>
        <w:pStyle w:val="Normal"/>
        <w:spacing w:lineRule="auto" w:line="336" w:before="0" w:after="160"/>
        <w:jc w:val="both"/>
        <w:rPr/>
      </w:pPr>
      <w:r>
        <w:rPr>
          <w:rFonts w:eastAsia="Liberation Serif" w:cs="Liberation Serif"/>
          <w:sz w:val="24"/>
          <w:szCs w:val="24"/>
        </w:rPr>
        <w:t>El título "De cero a uno" se refiere a la diferencia entre copiar cosas que funcionan e inventar algo nuevo. Ir de uno a n, digamos de uno a cien, es copiar. Agarrás algo que existe y lo mejorás o lo escalás. Abrir otra pizzería es ir de uno a dos. Pero ir de cero a uno es crear algo completamente nuevo que antes no existía. Es invención, es innovación verdadera. Y Thiel argumenta que todo el progreso humano viene de esos saltos de cero a uno.</w:t>
      </w:r>
    </w:p>
    <w:p>
      <w:pPr>
        <w:pStyle w:val="Heading2"/>
        <w:spacing w:before="360" w:after="120"/>
        <w:rPr/>
      </w:pPr>
      <w:r>
        <w:rPr>
          <w:rFonts w:eastAsia="Liberation Serif" w:cs="Liberation Serif" w:ascii="Liberation Serif" w:hAnsi="Liberation Serif"/>
          <w:b/>
          <w:bCs/>
          <w:sz w:val="28"/>
          <w:szCs w:val="28"/>
        </w:rPr>
        <w:t>La competencia es para perdedores</w:t>
      </w:r>
    </w:p>
    <w:p>
      <w:pPr>
        <w:pStyle w:val="Normal"/>
        <w:spacing w:lineRule="auto" w:line="336" w:before="0" w:after="160"/>
        <w:jc w:val="both"/>
        <w:rPr/>
      </w:pPr>
      <w:r>
        <w:rPr>
          <w:rFonts w:eastAsia="Liberation Serif" w:cs="Liberation Serif"/>
          <w:sz w:val="24"/>
          <w:szCs w:val="24"/>
        </w:rPr>
        <w:t>La tesis central del libro es contraintuitiva: la competencia es para perdedores. Esto va contra todo lo que nos enseñan en economía. Se supone que la competencia es buena, que genera eficiencia, que baja precios. Y es verdad que es buena para los consumidores. Pero es terrible para las empresas. En un mercado perfectamente competitivo, todas las empresas tienen ganancias cercanas a cero. Pensá en un restaurante típico. Compiten con cientos de otros restaurantes, los márgenes son bajísimos, es difícil diferenciarse. Es un negocio duro.</w:t>
      </w:r>
    </w:p>
    <w:p>
      <w:pPr>
        <w:pStyle w:val="Normal"/>
        <w:spacing w:lineRule="auto" w:line="336" w:before="0" w:after="160"/>
        <w:jc w:val="both"/>
        <w:rPr/>
      </w:pPr>
      <w:r>
        <w:rPr>
          <w:rFonts w:eastAsia="Liberation Serif" w:cs="Liberation Serif"/>
          <w:sz w:val="24"/>
          <w:szCs w:val="24"/>
        </w:rPr>
        <w:t>Thiel dice que el objetivo no debería ser competir, sino crear un monopolio. Y cuando dice monopolio, no está hablando de algo ilegal o inmoral. Está hablando de tener un producto tan superior y único que básicamente no tenés competencia real. Google es un monopolio en búsqueda online. Facebook es un monopolio en redes sociales. Amazon es casi un monopolio en comercio electrónico. Estas empresas tienen márgenes enormes, pueden invertir en largo plazo, pueden contratar a los mejores. Son empresas valiosas precisamente porque no tienen competencia real.</w:t>
      </w:r>
    </w:p>
    <w:p>
      <w:pPr>
        <w:pStyle w:val="Heading2"/>
        <w:spacing w:before="360" w:after="120"/>
        <w:rPr/>
      </w:pPr>
      <w:r>
        <w:rPr>
          <w:rFonts w:eastAsia="Liberation Serif" w:cs="Liberation Serif" w:ascii="Liberation Serif" w:hAnsi="Liberation Serif"/>
          <w:b/>
          <w:bCs/>
          <w:sz w:val="28"/>
          <w:szCs w:val="28"/>
        </w:rPr>
        <w:t>Las cuatro características de los monopolios</w:t>
      </w:r>
    </w:p>
    <w:p>
      <w:pPr>
        <w:pStyle w:val="Normal"/>
        <w:spacing w:lineRule="auto" w:line="336" w:before="0" w:after="160"/>
        <w:jc w:val="both"/>
        <w:rPr/>
      </w:pPr>
      <w:r>
        <w:rPr>
          <w:rFonts w:eastAsia="Liberation Serif" w:cs="Liberation Serif"/>
          <w:sz w:val="24"/>
          <w:szCs w:val="24"/>
        </w:rPr>
        <w:t>La pregunta entonces es: ¿cómo creás un monopolio? Thiel identifica cuatro características que los monopolios tecnológicos comparten. Primera: tecnología propietaria. Necesitás tener algo que sea diez veces mejor que la competencia, no solo un poquito mejor. Google no era un poquito mejor que los buscadores anteriores, era muchísimo mejor. Si solo sos marginalmente mejor, la gente no se va a molestar en cambiar.</w:t>
      </w:r>
    </w:p>
    <w:p>
      <w:pPr>
        <w:pStyle w:val="Normal"/>
        <w:spacing w:lineRule="auto" w:line="336" w:before="0" w:after="160"/>
        <w:jc w:val="both"/>
        <w:rPr/>
      </w:pPr>
      <w:r>
        <w:rPr>
          <w:rFonts w:eastAsia="Liberation Serif" w:cs="Liberation Serif"/>
          <w:sz w:val="24"/>
          <w:szCs w:val="24"/>
        </w:rPr>
        <w:t>Segunda característica: efectos de red. Tu producto se vuelve más valioso a medida que más gente lo usa. Facebook es el ejemplo perfecto. Una red social con mil usuarios no vale mucho. Pero con mil millones de usuarios, es indispensable. Los efectos de red crean barreras de entrada naturales. ¿Por qué competiría alguien contra Facebook? Incluso si hacés una red social técnicamente mejor, no va a tener a todos tus amigos ahí.</w:t>
      </w:r>
    </w:p>
    <w:p>
      <w:pPr>
        <w:pStyle w:val="Normal"/>
        <w:spacing w:lineRule="auto" w:line="336" w:before="0" w:after="160"/>
        <w:jc w:val="both"/>
        <w:rPr/>
      </w:pPr>
      <w:r>
        <w:rPr>
          <w:rFonts w:eastAsia="Liberation Serif" w:cs="Liberation Serif"/>
          <w:sz w:val="24"/>
          <w:szCs w:val="24"/>
        </w:rPr>
        <w:t>Tercera: economías de escala. Tu negocio debería volverse más eficiente a medida que crece. Las empresas de software son ideales para esto. Hacer el primer programa es caro, pero copiarlo millones de veces es casi gratis. Entonces entre más grande sos, mejor te va. Esto es diferente a, por ejemplo, un restaurante, donde expandirse significa más locales, más empleados, más complejidad.</w:t>
      </w:r>
    </w:p>
    <w:p>
      <w:pPr>
        <w:pStyle w:val="Normal"/>
        <w:spacing w:lineRule="auto" w:line="336" w:before="0" w:after="160"/>
        <w:jc w:val="both"/>
        <w:rPr/>
      </w:pPr>
      <w:r>
        <w:rPr>
          <w:rFonts w:eastAsia="Liberation Serif" w:cs="Liberation Serif"/>
          <w:sz w:val="24"/>
          <w:szCs w:val="24"/>
        </w:rPr>
        <w:t>Cuarta: marca. Esto es difícil de construir pero muy valioso cuando lo lográs. Apple tiene una marca tan fuerte que puede cobrar precios premium y la gente igual compra. Pero Thiel advierte que la marca viene después, no antes. No podés empezar con marketing y marca sin tener un producto real que la respalde.</w:t>
      </w:r>
    </w:p>
    <w:p>
      <w:pPr>
        <w:pStyle w:val="Heading2"/>
        <w:spacing w:before="360" w:after="120"/>
        <w:rPr/>
      </w:pPr>
      <w:r>
        <w:rPr>
          <w:rFonts w:eastAsia="Liberation Serif" w:cs="Liberation Serif" w:ascii="Liberation Serif" w:hAnsi="Liberation Serif"/>
          <w:b/>
          <w:bCs/>
          <w:sz w:val="28"/>
          <w:szCs w:val="28"/>
        </w:rPr>
        <w:t>El secreto: verdades que nadie más ve</w:t>
      </w:r>
    </w:p>
    <w:p>
      <w:pPr>
        <w:pStyle w:val="Normal"/>
        <w:spacing w:lineRule="auto" w:line="336" w:before="0" w:after="160"/>
        <w:jc w:val="both"/>
        <w:rPr/>
      </w:pPr>
      <w:r>
        <w:rPr>
          <w:rFonts w:eastAsia="Liberation Serif" w:cs="Liberation Serif"/>
          <w:sz w:val="24"/>
          <w:szCs w:val="24"/>
        </w:rPr>
        <w:t>Una de las secciones más interesantes del libro habla sobre el "secreto". Thiel cree que todavía hay muchos secretos por descubrir. Verdades importantes que nadie conoce todavía. Y que las mejores empresas se construyen descubriendo esos secretos. ¿Por qué la gente no busca secretos? Thiel identifica varias razones. Primero, el incrementalismo. Nos enseñan que el progreso es gradual, que todo lo importante ya está descubierto, que solo podemos mejorar cosas en el margen.</w:t>
      </w:r>
    </w:p>
    <w:p>
      <w:pPr>
        <w:pStyle w:val="Normal"/>
        <w:spacing w:lineRule="auto" w:line="336" w:before="0" w:after="160"/>
        <w:jc w:val="both"/>
        <w:rPr/>
      </w:pPr>
      <w:r>
        <w:rPr>
          <w:rFonts w:eastAsia="Liberation Serif" w:cs="Liberation Serif"/>
          <w:sz w:val="24"/>
          <w:szCs w:val="24"/>
        </w:rPr>
        <w:t>Segundo, la aversión al riesgo. Buscar secretos es riesgoso. Podés estar equivocado, podés hacer el ridículo. Es más seguro trabajar en cosas que ya se sabe que funcionan. Tercero, la complacencia. El mundo desarrollado es bastante cómodo. La gente no tiene hambre literal ni necesidad urgente de innovar. Y cuarto, la planitud. La globalización creó la ilusión de que todas las oportunidades están en replicar lo que funciona en un lugar en otro lugar. Que no hay nada realmente nuevo.</w:t>
      </w:r>
    </w:p>
    <w:p>
      <w:pPr>
        <w:pStyle w:val="Normal"/>
        <w:spacing w:lineRule="auto" w:line="336" w:before="0" w:after="160"/>
        <w:jc w:val="both"/>
        <w:rPr/>
      </w:pPr>
      <w:r>
        <w:rPr>
          <w:rFonts w:eastAsia="Liberation Serif" w:cs="Liberation Serif"/>
          <w:sz w:val="24"/>
          <w:szCs w:val="24"/>
        </w:rPr>
        <w:t>Pero Thiel insiste en que quedan muchos secretos. En tecnología, en medicina, en organización social. La pregunta que propone es: ¿qué empresa valiosa nadie está construyendo? Si podés responder eso, tenés la base de un gran negocio. Él mismo descubrió un secreto cuando fundó PayPal: que la gente confiaba más en enviar dinero por internet de lo que los bancos y analistas pensaban. Todo el mundo decía que era imposible hacer pagos online seguros, que nadie lo usaría. Pero Thiel y sus cofundadores vieron que eso no era verdad.</w:t>
      </w:r>
    </w:p>
    <w:p>
      <w:pPr>
        <w:pStyle w:val="Heading2"/>
        <w:spacing w:before="360" w:after="120"/>
        <w:rPr/>
      </w:pPr>
      <w:r>
        <w:rPr>
          <w:rFonts w:eastAsia="Liberation Serif" w:cs="Liberation Serif" w:ascii="Liberation Serif" w:hAnsi="Liberation Serif"/>
          <w:b/>
          <w:bCs/>
          <w:sz w:val="28"/>
          <w:szCs w:val="28"/>
        </w:rPr>
        <w:t>Distribución: tan importante como el producto</w:t>
      </w:r>
    </w:p>
    <w:p>
      <w:pPr>
        <w:pStyle w:val="Normal"/>
        <w:spacing w:lineRule="auto" w:line="336" w:before="0" w:after="160"/>
        <w:jc w:val="both"/>
        <w:rPr/>
      </w:pPr>
      <w:r>
        <w:rPr>
          <w:rFonts w:eastAsia="Liberation Serif" w:cs="Liberation Serif"/>
          <w:sz w:val="24"/>
          <w:szCs w:val="24"/>
        </w:rPr>
        <w:t>El libro también habla mucho sobre distribución, que es cómo llevás tu producto al cliente. Thiel dice que los nerds y emprendedores técnicos subestiman esto constantemente. Piensan que si construyen un producto superior, la gente va a venir sola. Pero eso casi nunca pasa. La distribución importa tanto como el producto. Podés tener el mejor producto del mundo, pero si nadie sabe que existe, no sirve de nada.</w:t>
      </w:r>
    </w:p>
    <w:p>
      <w:pPr>
        <w:pStyle w:val="Normal"/>
        <w:spacing w:lineRule="auto" w:line="336" w:before="0" w:after="160"/>
        <w:jc w:val="both"/>
        <w:rPr/>
      </w:pPr>
      <w:r>
        <w:rPr>
          <w:rFonts w:eastAsia="Liberation Serif" w:cs="Liberation Serif"/>
          <w:sz w:val="24"/>
          <w:szCs w:val="24"/>
        </w:rPr>
        <w:t>Hay una fórmula que propone Thiel: el valor de vida del cliente tiene que ser mayor que el costo de adquisición del cliente. Parece obvio pero mucha gente lo ignora. Si te cuesta cien dólares conseguir un cliente y ese cliente solo te va a generar cincuenta dólares de ganancia, estás fundido. Entonces necesitás pensar cuidadosamente cómo vas a llegar a tus clientes de forma eficiente.</w:t>
      </w:r>
    </w:p>
    <w:p>
      <w:pPr>
        <w:pStyle w:val="Normal"/>
        <w:spacing w:lineRule="auto" w:line="336" w:before="0" w:after="160"/>
        <w:jc w:val="both"/>
        <w:rPr/>
      </w:pPr>
      <w:r>
        <w:rPr>
          <w:rFonts w:eastAsia="Liberation Serif" w:cs="Liberation Serif"/>
          <w:sz w:val="24"/>
          <w:szCs w:val="24"/>
        </w:rPr>
        <w:t>Thiel identifica diferentes canales de distribución dependiendo del valor del producto. Si vendés algo muy caro, millones de dólares, podés permitirte una venta personal compleja con ejecutivos dedicados. Si vendés algo de miles o decenas de miles, necesitás un proceso de ventas más eficiente, probablemente con representantes de ventas. Y si vendés algo barato, como software de diez dólares por mes, necesitás marketing viral o automatizado, porque no podés hablar personalmente con cada cliente.</w:t>
      </w:r>
    </w:p>
    <w:p>
      <w:pPr>
        <w:pStyle w:val="Normal"/>
        <w:spacing w:lineRule="auto" w:line="336" w:before="0" w:after="160"/>
        <w:jc w:val="both"/>
        <w:rPr/>
      </w:pPr>
      <w:r>
        <w:rPr>
          <w:rFonts w:eastAsia="Liberation Serif" w:cs="Liberation Serif"/>
          <w:sz w:val="24"/>
          <w:szCs w:val="24"/>
        </w:rPr>
        <w:t>PayPal usó marketing viral brillantemente. Le pagaban a la gente por referir amigos. Cada usuario nuevo recibía diez dólares, y si referías a alguien, vos también recibías diez. Esto costaba dinero al principio, pero creó crecimiento exponencial. En poco tiempo tenían millones de usuarios. Y una vez que lograron masa crítica, el producto se vendía solo porque todos tus amigos ya lo usaban.</w:t>
      </w:r>
    </w:p>
    <w:p>
      <w:pPr>
        <w:pStyle w:val="Heading2"/>
        <w:spacing w:before="360" w:after="120"/>
        <w:rPr/>
      </w:pPr>
      <w:r>
        <w:rPr>
          <w:rFonts w:eastAsia="Liberation Serif" w:cs="Liberation Serif" w:ascii="Liberation Serif" w:hAnsi="Liberation Serif"/>
          <w:b/>
          <w:bCs/>
          <w:sz w:val="28"/>
          <w:szCs w:val="28"/>
        </w:rPr>
        <w:t>Timing: ser el último, no el primero</w:t>
      </w:r>
    </w:p>
    <w:p>
      <w:pPr>
        <w:pStyle w:val="Normal"/>
        <w:spacing w:lineRule="auto" w:line="336" w:before="0" w:after="160"/>
        <w:jc w:val="both"/>
        <w:rPr/>
      </w:pPr>
      <w:r>
        <w:rPr>
          <w:rFonts w:eastAsia="Liberation Serif" w:cs="Liberation Serif"/>
          <w:sz w:val="24"/>
          <w:szCs w:val="24"/>
        </w:rPr>
        <w:t>Otro tema clave es el timing. Thiel dice que ser primero es sobrevalorado. La ventaja no es necesariamente ser el primero en hacer algo, sino ser el último en hacerlo. Ser el que finalmente lo hace bien y domina el mercado. Google no fue el primer buscador. Facebook no fue la primera red social. Apple no hizo la primera computadora personal. Pero todos estos fueron los últimos, en el sentido de que dominaron sus mercados de forma tan completa que esencialmente cerraron la competencia.</w:t>
      </w:r>
    </w:p>
    <w:p>
      <w:pPr>
        <w:pStyle w:val="Normal"/>
        <w:spacing w:lineRule="auto" w:line="336" w:before="0" w:after="160"/>
        <w:jc w:val="both"/>
        <w:rPr/>
      </w:pPr>
      <w:r>
        <w:rPr>
          <w:rFonts w:eastAsia="Liberation Serif" w:cs="Liberation Serif"/>
          <w:sz w:val="24"/>
          <w:szCs w:val="24"/>
        </w:rPr>
        <w:t>Hay una diferencia importante entre ser pionero y ser el ganador. Muchos pioneros fracasan. MySpace fue pionero en redes sociales, pero Facebook ganó. Netscape fue pionero en browsers, pero Chrome ganó. Ser pionero te da visibilidad y aprendizaje, pero no garantiza éxito. Tenés que ejecutar mejor que todos los que vienen después.</w:t>
      </w:r>
    </w:p>
    <w:p>
      <w:pPr>
        <w:pStyle w:val="Heading2"/>
        <w:spacing w:before="360" w:after="120"/>
        <w:rPr/>
      </w:pPr>
      <w:r>
        <w:rPr>
          <w:rFonts w:eastAsia="Liberation Serif" w:cs="Liberation Serif" w:ascii="Liberation Serif" w:hAnsi="Liberation Serif"/>
          <w:b/>
          <w:bCs/>
          <w:sz w:val="28"/>
          <w:szCs w:val="28"/>
        </w:rPr>
        <w:t>La mafia de PayPal: la importancia de la cultura</w:t>
      </w:r>
    </w:p>
    <w:p>
      <w:pPr>
        <w:pStyle w:val="Normal"/>
        <w:spacing w:lineRule="auto" w:line="336" w:before="0" w:after="160"/>
        <w:jc w:val="both"/>
        <w:rPr/>
      </w:pPr>
      <w:r>
        <w:rPr>
          <w:rFonts w:eastAsia="Liberation Serif" w:cs="Liberation Serif"/>
          <w:sz w:val="24"/>
          <w:szCs w:val="24"/>
        </w:rPr>
        <w:t>El libro dedica un capítulo a la mafia de PayPal. Así se conoce al grupo de personas que trabajaron en PayPal y después fundaron o invirtieron en docenas de empresas exitosas. Elon Musk fundó Tesla y SpaceX. Reid Hoffman fundó LinkedIn. Steve Chen y Chad Hurley fundaron YouTube. Estos tipos se conocieron en PayPal, aprendieron a trabajar juntos, y después siguieron colaborando en diferentes proyectos. Thiel argumenta que la cultura de una startup importa mucho. No es solo sobre el producto o la estrategia, es sobre la gente y cómo trabajan juntos.</w:t>
      </w:r>
    </w:p>
    <w:p>
      <w:pPr>
        <w:pStyle w:val="Normal"/>
        <w:spacing w:lineRule="auto" w:line="336" w:before="0" w:after="160"/>
        <w:jc w:val="both"/>
        <w:rPr/>
      </w:pPr>
      <w:r>
        <w:rPr>
          <w:rFonts w:eastAsia="Liberation Serif" w:cs="Liberation Serif"/>
          <w:sz w:val="24"/>
          <w:szCs w:val="24"/>
        </w:rPr>
        <w:t>En PayPal, Thiel y sus cofundadores contrataban casi exclusivamente a gente que conocían personalmente o que venía recomendada por alguien de confianza. No hacían reclutamiento masivo. Querían gente que compartiera su visión, que fuera técnicamente brillante, y que encajara culturalmente. Esta selectividad extrema creó un equipo cohesionado que podía moverse rápido y tomar riesgos.</w:t>
      </w:r>
    </w:p>
    <w:p>
      <w:pPr>
        <w:pStyle w:val="Heading2"/>
        <w:spacing w:before="360" w:after="120"/>
        <w:rPr/>
      </w:pPr>
      <w:r>
        <w:rPr>
          <w:rFonts w:eastAsia="Liberation Serif" w:cs="Liberation Serif" w:ascii="Liberation Serif" w:hAnsi="Liberation Serif"/>
          <w:b/>
          <w:bCs/>
          <w:sz w:val="28"/>
          <w:szCs w:val="28"/>
        </w:rPr>
        <w:t>La pregunta del problema importante</w:t>
      </w:r>
    </w:p>
    <w:p>
      <w:pPr>
        <w:pStyle w:val="Normal"/>
        <w:spacing w:lineRule="auto" w:line="336" w:before="0" w:after="160"/>
        <w:jc w:val="both"/>
        <w:rPr/>
      </w:pPr>
      <w:r>
        <w:rPr>
          <w:rFonts w:eastAsia="Liberation Serif" w:cs="Liberation Serif"/>
          <w:sz w:val="24"/>
          <w:szCs w:val="24"/>
        </w:rPr>
        <w:t>Una de las preguntas que Thiel hace en entrevistas es: "¿Qué problema importante estás trabajando en el que casi nadie más está trabajando?". Es una variación de la pregunta sobre verdades contraintuitivas. Porque si estás trabajando en algo que todos están trabajando, vas a tener mucha competencia. Pero si estás trabajando en algo importante que otros ignoran, podés tener un impacto desproporcionado.</w:t>
      </w:r>
    </w:p>
    <w:p>
      <w:pPr>
        <w:pStyle w:val="Normal"/>
        <w:spacing w:lineRule="auto" w:line="336" w:before="0" w:after="160"/>
        <w:jc w:val="both"/>
        <w:rPr/>
      </w:pPr>
      <w:r>
        <w:rPr>
          <w:rFonts w:eastAsia="Liberation Serif" w:cs="Liberation Serif"/>
          <w:sz w:val="24"/>
          <w:szCs w:val="24"/>
        </w:rPr>
        <w:t>Thiel también critica la mentalidad de las empresas existentes. Dice que están diseñadas para la eficiencia, no para la innovación. Las grandes corporaciones tienen procesos, jerarquías, comités. Todo está optimizado para no cometer errores y maximizar ganancias de corto plazo. Pero eso mata la creatividad. Las ideas radicales son rechazadas porque son riesgosas. Entonces las grandes innovaciones casi siempre vienen de afuera, de startups chicas que no tienen nada que perder.</w:t>
      </w:r>
    </w:p>
    <w:p>
      <w:pPr>
        <w:pStyle w:val="Heading2"/>
        <w:spacing w:before="360" w:after="120"/>
        <w:rPr/>
      </w:pPr>
      <w:r>
        <w:rPr>
          <w:rFonts w:eastAsia="Liberation Serif" w:cs="Liberation Serif" w:ascii="Liberation Serif" w:hAnsi="Liberation Serif"/>
          <w:b/>
          <w:bCs/>
          <w:sz w:val="28"/>
          <w:szCs w:val="28"/>
        </w:rPr>
        <w:t>Pensamiento definido vs. indefinido</w:t>
      </w:r>
    </w:p>
    <w:p>
      <w:pPr>
        <w:pStyle w:val="Normal"/>
        <w:spacing w:lineRule="auto" w:line="336" w:before="0" w:after="160"/>
        <w:jc w:val="both"/>
        <w:rPr/>
      </w:pPr>
      <w:r>
        <w:rPr>
          <w:rFonts w:eastAsia="Liberation Serif" w:cs="Liberation Serif"/>
          <w:sz w:val="24"/>
          <w:szCs w:val="24"/>
        </w:rPr>
        <w:t>Hay un concepto que menciona llamado "pensamiento definido versus pensamiento indefinido". Vivimos en una era de pensamiento indefinido sobre el futuro. La gente cree que el futuro será mejor que el presente, pero no sabe cómo ni por qué. Entonces se preparan para cualquier cosa en vez de trabajar hacia algo específico. Invierten en carteras diversificadas en vez de apostar fuerte a una idea. Estudian generalidades en vez de especializarse. Es una mentalidad de opcionalidad.</w:t>
      </w:r>
    </w:p>
    <w:p>
      <w:pPr>
        <w:pStyle w:val="Normal"/>
        <w:spacing w:lineRule="auto" w:line="336" w:before="0" w:after="160"/>
        <w:jc w:val="both"/>
        <w:rPr/>
      </w:pPr>
      <w:r>
        <w:rPr>
          <w:rFonts w:eastAsia="Liberation Serif" w:cs="Liberation Serif"/>
          <w:sz w:val="24"/>
          <w:szCs w:val="24"/>
        </w:rPr>
        <w:t>Pero los grandes emprendedores tienen pensamiento definido. Tienen una visión específica del futuro que quieren crear. Steve Jobs sabía que quería hacer computadoras hermosas y fáciles de usar. Elon Musk sabe que quiere hacer a la humanidad multiplanetaria. Esa claridad de visión les permite enfocar todos sus recursos en una dirección. No están cubriendo todas las bases, están apostando todo a una idea.</w:t>
      </w:r>
    </w:p>
    <w:p>
      <w:pPr>
        <w:pStyle w:val="Heading2"/>
        <w:spacing w:before="360" w:after="120"/>
        <w:rPr/>
      </w:pPr>
      <w:r>
        <w:rPr>
          <w:rFonts w:eastAsia="Liberation Serif" w:cs="Liberation Serif" w:ascii="Liberation Serif" w:hAnsi="Liberation Serif"/>
          <w:b/>
          <w:bCs/>
          <w:sz w:val="28"/>
          <w:szCs w:val="28"/>
        </w:rPr>
        <w:t>Empresas sociales: primero el monopolio, después el impacto</w:t>
      </w:r>
    </w:p>
    <w:p>
      <w:pPr>
        <w:pStyle w:val="Normal"/>
        <w:spacing w:lineRule="auto" w:line="336" w:before="0" w:after="160"/>
        <w:jc w:val="both"/>
        <w:rPr/>
      </w:pPr>
      <w:r>
        <w:rPr>
          <w:rFonts w:eastAsia="Liberation Serif" w:cs="Liberation Serif"/>
          <w:sz w:val="24"/>
          <w:szCs w:val="24"/>
        </w:rPr>
        <w:t>Thiel es crítico de la idea de "empresa social" o emprendimientos que priorizan impacto social sobre ganancias. Argumenta que si realmente querés tener impacto social, deberías crear un monopolio rentable. Porque los monopolios tienen recursos para invertir en el largo plazo, para hacer cosas que no son inmediatamente rentables. Google puede permitirse proyectos experimentales como autos autónomos o globos de internet porque tiene ganancias masivas de su negocio de publicidad. Mientras que una empresa que apenas sobrevive no puede permitirse ese lujo.</w:t>
      </w:r>
    </w:p>
    <w:p>
      <w:pPr>
        <w:pStyle w:val="Normal"/>
        <w:spacing w:lineRule="auto" w:line="336" w:before="0" w:after="160"/>
        <w:jc w:val="both"/>
        <w:rPr/>
      </w:pPr>
      <w:r>
        <w:rPr>
          <w:rFonts w:eastAsia="Liberation Serif" w:cs="Liberation Serif"/>
          <w:sz w:val="24"/>
          <w:szCs w:val="24"/>
        </w:rPr>
        <w:t>Esto no significa que ignorés el impacto social, sino que lo pensás de forma diferente. Primero construís un negocio sólido y rentable. Y después usás esa plataforma y esos recursos para hacer cosas buenas. Es más sostenible que intentar ser altruista desde el día uno sin tener un modelo de negocio real.</w:t>
      </w:r>
    </w:p>
    <w:p>
      <w:pPr>
        <w:pStyle w:val="Heading2"/>
        <w:spacing w:before="360" w:after="120"/>
        <w:rPr/>
      </w:pPr>
      <w:r>
        <w:rPr>
          <w:rFonts w:eastAsia="Liberation Serif" w:cs="Liberation Serif" w:ascii="Liberation Serif" w:hAnsi="Liberation Serif"/>
          <w:b/>
          <w:bCs/>
          <w:sz w:val="28"/>
          <w:szCs w:val="28"/>
        </w:rPr>
        <w:t>Fundadores: outsiders con personalidades extremas</w:t>
      </w:r>
    </w:p>
    <w:p>
      <w:pPr>
        <w:pStyle w:val="Normal"/>
        <w:spacing w:lineRule="auto" w:line="336" w:before="0" w:after="160"/>
        <w:jc w:val="both"/>
        <w:rPr/>
      </w:pPr>
      <w:r>
        <w:rPr>
          <w:rFonts w:eastAsia="Liberation Serif" w:cs="Liberation Serif"/>
          <w:sz w:val="24"/>
          <w:szCs w:val="24"/>
        </w:rPr>
        <w:t>El libro también toca la importancia de los fundadores. Thiel observa que hay ciertos patrones en fundadores exitosos. Muchos son outsiders de alguna forma. Inmigrantes, nerds que no encajaban en el colegio, gente con personalidades inusuales. Zuckerberg, Jobs, Musk, todos tienen personalidades extremas. No son tipos normales y balanceados. Son obsesivos, tercos, a veces socialmente extraños. Y esas mismas características que los hacen difíciles de tratar también los hacen capaces de lograr cosas extraordinarias.</w:t>
      </w:r>
    </w:p>
    <w:p>
      <w:pPr>
        <w:pStyle w:val="Normal"/>
        <w:spacing w:lineRule="auto" w:line="336" w:before="0" w:after="160"/>
        <w:jc w:val="both"/>
        <w:rPr/>
      </w:pPr>
      <w:r>
        <w:rPr>
          <w:rFonts w:eastAsia="Liberation Serif" w:cs="Liberation Serif"/>
          <w:sz w:val="24"/>
          <w:szCs w:val="24"/>
        </w:rPr>
        <w:t>Hay una tensión interesante acá. Por un lado, querés un fundador con visión clara y capacidad de ejecución. Por otro lado, no querés un dictador que no escucha a nadie. Thiel argumenta que los mejores fundadores son los que pueden inspirar y liderar, pero que también construyen equipos fuertes alrededor suyo. Jobs era famoso por ser difícil, pero también por rodearse de gente brillante y darles responsabilidad.</w:t>
      </w:r>
    </w:p>
    <w:p>
      <w:pPr>
        <w:pStyle w:val="Heading2"/>
        <w:spacing w:before="360" w:after="120"/>
        <w:rPr/>
      </w:pPr>
      <w:r>
        <w:rPr>
          <w:rFonts w:eastAsia="Liberation Serif" w:cs="Liberation Serif" w:ascii="Liberation Serif" w:hAnsi="Liberation Serif"/>
          <w:b/>
          <w:bCs/>
          <w:sz w:val="28"/>
          <w:szCs w:val="28"/>
        </w:rPr>
        <w:t>El caso de la tecnología verde</w:t>
      </w:r>
    </w:p>
    <w:p>
      <w:pPr>
        <w:pStyle w:val="Normal"/>
        <w:spacing w:lineRule="auto" w:line="336" w:before="0" w:after="160"/>
        <w:jc w:val="both"/>
        <w:rPr/>
      </w:pPr>
      <w:r>
        <w:rPr>
          <w:rFonts w:eastAsia="Liberation Serif" w:cs="Liberation Serif"/>
          <w:sz w:val="24"/>
          <w:szCs w:val="24"/>
        </w:rPr>
        <w:t>Una sección del libro habla sobre tecnología verde. Thiel es escéptico. No porque no crea en el cambio climático o en la necesidad de energía limpia, sino porque vio una ola de startups de tecnología verde en los años 2000 que casi todas fracasaron. ¿Por qué? Porque violaban los principios que él establece. No tenían tecnología propietaria diez veces mejor. No tenían efectos de red. No tenían timing correcto. Básicamente estaban compitiendo en mercados de commodities con márgenes bajísimos.</w:t>
      </w:r>
    </w:p>
    <w:p>
      <w:pPr>
        <w:pStyle w:val="Normal"/>
        <w:spacing w:lineRule="auto" w:line="336" w:before="0" w:after="160"/>
        <w:jc w:val="both"/>
        <w:rPr/>
      </w:pPr>
      <w:r>
        <w:rPr>
          <w:rFonts w:eastAsia="Liberation Serif" w:cs="Liberation Serif"/>
          <w:sz w:val="24"/>
          <w:szCs w:val="24"/>
        </w:rPr>
        <w:t>Paneles solares, biocombustibles, autos eléctricos, todas estas tecnologías existían. Las startups estaban tratando de ir de uno a n, no de cero a uno. Y en esos mercados, las empresas chinas y otras grandes corporaciones tenían ventajas de escala que una startup no podía igualar. Tesla es la excepción, y Thiel argumenta que es porque realmente innovaron. No solo hicieron un auto eléctrico, hicieron el auto eléctrico más deseable del mercado. Crearon una marca premium. Eso es ir de cero a uno.</w:t>
      </w:r>
    </w:p>
    <w:p>
      <w:pPr>
        <w:pStyle w:val="Heading2"/>
        <w:spacing w:before="360" w:after="120"/>
        <w:rPr/>
      </w:pPr>
      <w:r>
        <w:rPr>
          <w:rFonts w:eastAsia="Liberation Serif" w:cs="Liberation Serif" w:ascii="Liberation Serif" w:hAnsi="Liberation Serif"/>
          <w:b/>
          <w:bCs/>
          <w:sz w:val="28"/>
          <w:szCs w:val="28"/>
        </w:rPr>
        <w:t>Reflexiones sobre el futuro</w:t>
      </w:r>
    </w:p>
    <w:p>
      <w:pPr>
        <w:pStyle w:val="Normal"/>
        <w:spacing w:lineRule="auto" w:line="336" w:before="0" w:after="160"/>
        <w:jc w:val="both"/>
        <w:rPr/>
      </w:pPr>
      <w:r>
        <w:rPr>
          <w:rFonts w:eastAsia="Liberation Serif" w:cs="Liberation Serif"/>
          <w:sz w:val="24"/>
          <w:szCs w:val="24"/>
        </w:rPr>
        <w:t>El libro cierra con reflexiones sobre el futuro. Thiel es optimista pero con advertencias. Cree que la tecnología puede resolver la mayoría de nuestros problemas, pero solo si la gente correcta trabaja en los problemas correctos. Si todos los cerebros brillantes se dedican a hacer apps para compartir fotos o clickear publicidades, no vamos a resolver los grandes desafíos. Necesitamos gente trabajando en energía, en biotecnología, en transporte, en cosas fundamentales.</w:t>
      </w:r>
    </w:p>
    <w:p>
      <w:pPr>
        <w:pStyle w:val="Normal"/>
        <w:spacing w:lineRule="auto" w:line="336" w:before="0" w:after="160"/>
        <w:jc w:val="both"/>
        <w:rPr/>
      </w:pPr>
      <w:r>
        <w:rPr>
          <w:rFonts w:eastAsia="Liberation Serif" w:cs="Liberation Serif"/>
          <w:sz w:val="24"/>
          <w:szCs w:val="24"/>
        </w:rPr>
        <w:t>Hay una crítica subyacente a Silicon Valley en esto. Thiel piensa que mucha de la innovación reciente es trivial. Redes sociales, apps de delivery, servicios de mensajería. Estas cosas tienen valor pero no son transformacionales al nivel de los ferrocarriles, los aviones, los antibióticos. No estamos viendo el tipo de progreso científico y tecnológico que vimos en el siglo XX. Y eso debería preocuparnos.</w:t>
      </w:r>
    </w:p>
    <w:p>
      <w:pPr>
        <w:pStyle w:val="Heading2"/>
        <w:spacing w:before="360" w:after="120"/>
        <w:rPr/>
      </w:pPr>
      <w:r>
        <w:rPr>
          <w:rFonts w:eastAsia="Liberation Serif" w:cs="Liberation Serif" w:ascii="Liberation Serif" w:hAnsi="Liberation Serif"/>
          <w:b/>
          <w:bCs/>
          <w:sz w:val="28"/>
          <w:szCs w:val="28"/>
        </w:rPr>
        <w:t>La visión controversial</w:t>
      </w:r>
    </w:p>
    <w:p>
      <w:pPr>
        <w:pStyle w:val="Normal"/>
        <w:spacing w:lineRule="auto" w:line="336" w:before="0" w:after="160"/>
        <w:jc w:val="both"/>
        <w:rPr/>
      </w:pPr>
      <w:r>
        <w:rPr>
          <w:rFonts w:eastAsia="Liberation Serif" w:cs="Liberation Serif"/>
          <w:sz w:val="24"/>
          <w:szCs w:val="24"/>
        </w:rPr>
        <w:t>La visión de Thiel es controversial. Muchos en la izquierda lo ven como un apologista del capitalismo salvaje y los monopolios. Muchos en la derecha lo ven como un elitista que desprecia a la gente común. Y hay verdad en ambas críticas. Thiel claramente cree en jerarquías, en que algunas personas y algunas ideas son mejores que otras. No tiene paciencia para la mediocridad o el igualitarismo forzado.</w:t>
      </w:r>
    </w:p>
    <w:p>
      <w:pPr>
        <w:pStyle w:val="Normal"/>
        <w:spacing w:lineRule="auto" w:line="336" w:before="0" w:after="160"/>
        <w:jc w:val="both"/>
        <w:rPr/>
      </w:pPr>
      <w:r>
        <w:rPr>
          <w:rFonts w:eastAsia="Liberation Serif" w:cs="Liberation Serif"/>
          <w:sz w:val="24"/>
          <w:szCs w:val="24"/>
        </w:rPr>
        <w:t>Pero también tiene puntos válidos. La competencia perfecta realmente es dura para las empresas. Los monopolios realmente pueden ser fuerzas positivas si están basados en innovación y no en coerción. Y la idea de buscar verdades contraintuitivas es poderosa. Si todos piensan igual, nadie tiene ventaja. Las fortunas se hacen viendo lo que otros no ven.</w:t>
      </w:r>
    </w:p>
    <w:p>
      <w:pPr>
        <w:pStyle w:val="Heading2"/>
        <w:spacing w:before="360" w:after="120"/>
        <w:rPr/>
      </w:pPr>
      <w:r>
        <w:rPr>
          <w:rFonts w:eastAsia="Liberation Serif" w:cs="Liberation Serif" w:ascii="Liberation Serif" w:hAnsi="Liberation Serif"/>
          <w:b/>
          <w:bCs/>
          <w:sz w:val="28"/>
          <w:szCs w:val="28"/>
        </w:rPr>
        <w:t>La beca anti-universidad</w:t>
      </w:r>
    </w:p>
    <w:p>
      <w:pPr>
        <w:pStyle w:val="Normal"/>
        <w:spacing w:lineRule="auto" w:line="336" w:before="0" w:after="160"/>
        <w:jc w:val="both"/>
        <w:rPr/>
      </w:pPr>
      <w:r>
        <w:rPr>
          <w:rFonts w:eastAsia="Liberation Serif" w:cs="Liberation Serif"/>
          <w:sz w:val="24"/>
          <w:szCs w:val="24"/>
        </w:rPr>
        <w:t>Un dato curioso sobre Thiel es que pagó a varios jóvenes para que abandonaran la universidad y empezaran empresas. Su argumento es que la universidad está sobrevalorada, que es extremadamente cara y no enseña las habilidades necesarias para emprender. Obviamente esto genera controversia porque él mismo fue a Stanford y estudió filosofía y leyes. Pero su punto es que la universidad tiene sentido para algunas cosas, pero emprender no es una de ellas. Los mejores emprendedores aprenden haciendo, no en un aula.</w:t>
      </w:r>
    </w:p>
    <w:p>
      <w:pPr>
        <w:pStyle w:val="Heading2"/>
        <w:spacing w:before="360" w:after="120"/>
        <w:rPr/>
      </w:pPr>
      <w:r>
        <w:rPr>
          <w:rFonts w:eastAsia="Liberation Serif" w:cs="Liberation Serif" w:ascii="Liberation Serif" w:hAnsi="Liberation Serif"/>
          <w:b/>
          <w:bCs/>
          <w:sz w:val="28"/>
          <w:szCs w:val="28"/>
        </w:rPr>
        <w:t>El legado del libro</w:t>
      </w:r>
    </w:p>
    <w:p>
      <w:pPr>
        <w:pStyle w:val="Normal"/>
        <w:spacing w:lineRule="auto" w:line="336" w:before="0" w:after="160"/>
        <w:jc w:val="both"/>
        <w:rPr/>
      </w:pPr>
      <w:r>
        <w:rPr>
          <w:rFonts w:eastAsia="Liberation Serif" w:cs="Liberation Serif"/>
          <w:sz w:val="24"/>
          <w:szCs w:val="24"/>
        </w:rPr>
        <w:t>El legado de "De cero a uno" es enorme. Se convirtió en lectura obligatoria en el ecosistema de startups. Inversionistas lo citan, emprendedores lo estudian. Las ideas de Thiel sobre monopolios, sobre secretos, sobre pensamiento contraintuitivo, están por todos lados en el discurso de Silicon Valley. Y aunque no todo el mundo está de acuerdo con él, todos lo toman en serio.</w:t>
      </w:r>
    </w:p>
    <w:p>
      <w:pPr>
        <w:pStyle w:val="Heading2"/>
        <w:spacing w:before="360" w:after="120"/>
        <w:rPr/>
      </w:pPr>
      <w:r>
        <w:rPr>
          <w:rFonts w:eastAsia="Liberation Serif" w:cs="Liberation Serif" w:ascii="Liberation Serif" w:hAnsi="Liberation Serif"/>
          <w:b/>
          <w:bCs/>
          <w:sz w:val="28"/>
          <w:szCs w:val="28"/>
        </w:rPr>
        <w:t>Relevancia para Argentina</w:t>
      </w:r>
    </w:p>
    <w:p>
      <w:pPr>
        <w:pStyle w:val="Normal"/>
        <w:spacing w:lineRule="auto" w:line="336" w:before="0" w:after="160"/>
        <w:jc w:val="both"/>
        <w:rPr/>
      </w:pPr>
      <w:r>
        <w:rPr>
          <w:rFonts w:eastAsia="Liberation Serif" w:cs="Liberation Serif"/>
          <w:sz w:val="24"/>
          <w:szCs w:val="24"/>
        </w:rPr>
        <w:t>En Argentina, el libro tiene una relevancia particular. Vivimos en un país con mucho talento pero pocas empresas tecnológicas globales exitosas. ¿Por qué? Thiel diría que falta pensamiento de cero a uno. Mucha gente está copiando modelos que funcionaron en otros lados, tratando de hacer el Uber argentino o el Airbnb argentino. Pero copiar es ir de uno a n. Para crear verdadero valor, necesitás innovar realmente, resolver problemas únicos de formas únicas.</w:t>
      </w:r>
    </w:p>
    <w:p>
      <w:pPr>
        <w:pStyle w:val="Normal"/>
        <w:spacing w:lineRule="auto" w:line="336" w:before="0" w:after="160"/>
        <w:jc w:val="both"/>
        <w:rPr/>
      </w:pPr>
      <w:r>
        <w:rPr>
          <w:rFonts w:eastAsia="Liberation Serif" w:cs="Liberation Serif"/>
          <w:sz w:val="24"/>
          <w:szCs w:val="24"/>
        </w:rPr>
        <w:t>También hay una cuestión de escala. Los mercados chicos no permiten monopolios grandes. Si solo vendés en Argentina, tu techo es limitado. Entonces las startups argentinas exitosas necesitan pensar global desde el principio. Necesitan crear productos que funcionen en cualquier lado, no solo acá. Y eso requiere más ambición, más riesgo, más pensamiento de cero a uno.</w:t>
      </w:r>
    </w:p>
    <w:p>
      <w:pPr>
        <w:pStyle w:val="Heading2"/>
        <w:spacing w:before="360" w:after="120"/>
        <w:rPr/>
      </w:pPr>
      <w:r>
        <w:rPr>
          <w:rFonts w:eastAsia="Liberation Serif" w:cs="Liberation Serif" w:ascii="Liberation Serif" w:hAnsi="Liberation Serif"/>
          <w:b/>
          <w:bCs/>
          <w:sz w:val="28"/>
          <w:szCs w:val="28"/>
        </w:rPr>
        <w:t>Críticas y limitaciones</w:t>
      </w:r>
    </w:p>
    <w:p>
      <w:pPr>
        <w:pStyle w:val="Normal"/>
        <w:spacing w:lineRule="auto" w:line="336" w:before="0" w:after="160"/>
        <w:jc w:val="both"/>
        <w:rPr/>
      </w:pPr>
      <w:r>
        <w:rPr>
          <w:rFonts w:eastAsia="Liberation Serif" w:cs="Liberation Serif"/>
          <w:sz w:val="24"/>
          <w:szCs w:val="24"/>
        </w:rPr>
        <w:t>El libro no es perfecto. A veces Thiel suena arrogante. Su desdén por la competencia puede llevar a subestimar mercados existentes que son importantes. Y su énfasis en monopolios, aunque técnicamente correcto desde una perspectiva de maximizar valor para los accionistas, puede ser problemático desde una perspectiva social. Los monopolios no regulados pueden abusar de su poder, cobrar precios excesivos, sofocar innovación futura.</w:t>
      </w:r>
    </w:p>
    <w:p>
      <w:pPr>
        <w:pStyle w:val="Normal"/>
        <w:spacing w:lineRule="auto" w:line="336" w:before="0" w:after="160"/>
        <w:jc w:val="both"/>
        <w:rPr/>
      </w:pPr>
      <w:r>
        <w:rPr>
          <w:rFonts w:eastAsia="Liberation Serif" w:cs="Liberation Serif"/>
          <w:sz w:val="24"/>
          <w:szCs w:val="24"/>
        </w:rPr>
        <w:t>Pero como framework para pensar sobre startups y emprendedorismo, "De cero a uno" es brillante. Te fuerza a hacerte preguntas difíciles. ¿Realmente tengo algo diez veces mejor? ¿Qué secreto descubrí que otros no ven? ¿Cómo voy a distribuir esto? ¿Por qué ahora es el momento correcto? Si no podés responder estas preguntas de forma convincente, probablemente no tengas un negocio sustentable.</w:t>
      </w:r>
    </w:p>
    <w:p>
      <w:pPr>
        <w:pStyle w:val="Heading2"/>
        <w:spacing w:before="360" w:after="120"/>
        <w:rPr/>
      </w:pPr>
      <w:r>
        <w:rPr>
          <w:rFonts w:eastAsia="Liberation Serif" w:cs="Liberation Serif" w:ascii="Liberation Serif" w:hAnsi="Liberation Serif"/>
          <w:b/>
          <w:bCs/>
          <w:sz w:val="28"/>
          <w:szCs w:val="28"/>
        </w:rPr>
        <w:t>Principios universales</w:t>
      </w:r>
    </w:p>
    <w:p>
      <w:pPr>
        <w:pStyle w:val="Normal"/>
        <w:spacing w:lineRule="auto" w:line="336" w:before="0" w:after="160"/>
        <w:jc w:val="both"/>
        <w:rPr/>
      </w:pPr>
      <w:r>
        <w:rPr>
          <w:rFonts w:eastAsia="Liberation Serif" w:cs="Liberation Serif"/>
          <w:sz w:val="24"/>
          <w:szCs w:val="24"/>
        </w:rPr>
        <w:t>Lo que me gusta del libro es que no es formulaico. No te da diez pasos para el éxito. Te da principios para pensar. Y esos principios son universales. No importa si estás en tecnología o en otro rubro, la idea de buscar verdades contraintuitivas aplica. La idea de crear algo único en vez de competir aplica. La idea de que la distribución importa aplica.</w:t>
      </w:r>
    </w:p>
    <w:p>
      <w:pPr>
        <w:pStyle w:val="Heading2"/>
        <w:spacing w:before="360" w:after="120"/>
        <w:rPr/>
      </w:pPr>
      <w:r>
        <w:rPr>
          <w:rFonts w:eastAsia="Liberation Serif" w:cs="Liberation Serif" w:ascii="Liberation Serif" w:hAnsi="Liberation Serif"/>
          <w:b/>
          <w:bCs/>
          <w:sz w:val="28"/>
          <w:szCs w:val="28"/>
        </w:rPr>
        <w:t>El personaje detrás del libro</w:t>
      </w:r>
    </w:p>
    <w:p>
      <w:pPr>
        <w:pStyle w:val="Normal"/>
        <w:spacing w:lineRule="auto" w:line="336" w:before="0" w:after="160"/>
        <w:jc w:val="both"/>
        <w:rPr/>
      </w:pPr>
      <w:r>
        <w:rPr>
          <w:rFonts w:eastAsia="Liberation Serif" w:cs="Liberation Serif"/>
          <w:sz w:val="24"/>
          <w:szCs w:val="24"/>
        </w:rPr>
        <w:t>Thiel mismo es un personaje fascinante más allá del libro. Su carrera es una serie de apuestas contraintuitivas que funcionaron. Cuando todo el mundo pensaba que los pagos online eran inseguros, él fundó PayPal. Cuando Facebook era una red social universitaria sin modelo de negocio claro, él invirtió. Cuando todo el mundo pensaba que el espacio era demasiado caro para empresas privadas, respaldó a Elon Musk en SpaceX. Ha tenido éxitos enormes precisamente porque ve cosas que otros no ven.</w:t>
      </w:r>
    </w:p>
    <w:p>
      <w:pPr>
        <w:pStyle w:val="Normal"/>
        <w:spacing w:lineRule="auto" w:line="336" w:before="0" w:after="160"/>
        <w:jc w:val="both"/>
        <w:rPr/>
      </w:pPr>
      <w:r>
        <w:rPr>
          <w:rFonts w:eastAsia="Liberation Serif" w:cs="Liberation Serif"/>
          <w:sz w:val="24"/>
          <w:szCs w:val="24"/>
        </w:rPr>
        <w:t>Pero también ha tenido fracasos y controversias. Su apoyo a Donald Trump lo hizo muy impopular en Silicon Valley. Su rol en destruir a Gawker mediante un juicio financiado secretamente es éticamente cuestionable. Sus opiniones sobre democracia y libertad a veces bordean lo antidemocrático. Es un personaje complejo que no encaja en categorías simples.</w:t>
      </w:r>
    </w:p>
    <w:p>
      <w:pPr>
        <w:pStyle w:val="Heading2"/>
        <w:spacing w:before="360" w:after="120"/>
        <w:rPr/>
      </w:pPr>
      <w:r>
        <w:rPr>
          <w:rFonts w:eastAsia="Liberation Serif" w:cs="Liberation Serif" w:ascii="Liberation Serif" w:hAnsi="Liberation Serif"/>
          <w:b/>
          <w:bCs/>
          <w:sz w:val="28"/>
          <w:szCs w:val="28"/>
        </w:rPr>
        <w:t>Un libro que te hace pensar</w:t>
      </w:r>
    </w:p>
    <w:p>
      <w:pPr>
        <w:pStyle w:val="Normal"/>
        <w:spacing w:lineRule="auto" w:line="336" w:before="0" w:after="160"/>
        <w:jc w:val="both"/>
        <w:rPr/>
      </w:pPr>
      <w:r>
        <w:rPr>
          <w:rFonts w:eastAsia="Liberation Serif" w:cs="Liberation Serif"/>
          <w:sz w:val="24"/>
          <w:szCs w:val="24"/>
        </w:rPr>
        <w:t>"De cero a uno" captura esa complejidad. Es un libro que te hace pensar, que te desafía, que te incomoda a veces. Pero eso es exactamente lo que debería hacer un buen libro de negocios. No darte respuestas fáciles, sino herramientas para pensar mejor.</w:t>
      </w:r>
    </w:p>
    <w:p>
      <w:pPr>
        <w:sectPr>
          <w:headerReference w:type="even" r:id="rId50"/>
          <w:headerReference w:type="default" r:id="rId51"/>
          <w:headerReference w:type="first" r:id="rId52"/>
          <w:footerReference w:type="even" r:id="rId53"/>
          <w:footerReference w:type="default" r:id="rId54"/>
          <w:footerReference w:type="first" r:id="rId55"/>
          <w:type w:val="nextPage"/>
          <w:pgSz w:w="8640" w:h="12983"/>
          <w:pgMar w:left="1440" w:right="1080" w:gutter="0" w:header="720" w:top="1440" w:footer="708" w:bottom="1440"/>
          <w:pgNumType w:fmt="decimal"/>
          <w:formProt w:val="false"/>
          <w:titlePg/>
          <w:textDirection w:val="lrTb"/>
          <w:docGrid w:type="default" w:linePitch="360" w:charSpace="0"/>
        </w:sectPr>
        <w:pStyle w:val="Normal"/>
        <w:spacing w:lineRule="auto" w:line="336" w:before="0" w:after="0"/>
        <w:jc w:val="both"/>
        <w:rPr/>
      </w:pPr>
      <w:r>
        <w:rPr>
          <w:rFonts w:eastAsia="Liberation Serif" w:cs="Liberation Serif"/>
          <w:sz w:val="24"/>
          <w:szCs w:val="24"/>
        </w:rPr>
        <w:t>Bueno, hasta acá llegamos con "De cero a uno" de Peter Thiel. Es un libro esencial si te interesa emprendedorismo, startups, o simplemente pensar diferente sobre cómo crear valor.</w:t>
      </w:r>
    </w:p>
    <w:p>
      <w:pPr>
        <w:pStyle w:val="Normal"/>
        <w:spacing w:before="1440" w:after="0"/>
        <w:rPr/>
      </w:pPr>
      <w:r>
        <w:rPr/>
      </w:r>
    </w:p>
    <w:p>
      <w:pPr>
        <w:pStyle w:val="Normal"/>
        <w:spacing w:before="0" w:after="240"/>
        <w:jc w:val="center"/>
        <w:rPr/>
      </w:pPr>
      <w:r>
        <w:rPr>
          <w:rFonts w:eastAsia="Liberation Serif" w:cs="Liberation Serif"/>
          <w:color w:val="666666"/>
          <w:sz w:val="24"/>
          <w:szCs w:val="24"/>
        </w:rPr>
        <w:t>Capítulo 5</w:t>
      </w:r>
    </w:p>
    <w:p>
      <w:pPr>
        <w:pStyle w:val="Heading1"/>
        <w:spacing w:before="0" w:after="480"/>
        <w:jc w:val="center"/>
        <w:rPr/>
      </w:pPr>
      <w:r>
        <w:rPr>
          <w:rFonts w:eastAsia="Liberation Serif" w:cs="Liberation Serif" w:ascii="Liberation Serif" w:hAnsi="Liberation Serif"/>
          <w:b/>
          <w:bCs/>
          <w:sz w:val="36"/>
          <w:szCs w:val="36"/>
        </w:rPr>
        <w:t>El Cisne Negro</w:t>
      </w:r>
    </w:p>
    <w:p>
      <w:pPr>
        <w:pStyle w:val="Normal"/>
        <w:pBdr>
          <w:bottom w:val="single" w:sz="4" w:space="8" w:color="AAAAAA"/>
        </w:pBdr>
        <w:spacing w:before="120" w:after="480"/>
        <w:jc w:val="center"/>
        <w:rPr/>
      </w:pPr>
      <w:r>
        <w:rPr/>
      </w:r>
    </w:p>
    <w:p>
      <w:pPr>
        <w:pStyle w:val="Normal"/>
        <w:spacing w:lineRule="auto" w:line="360" w:before="480" w:after="0"/>
        <w:ind w:start="360" w:end="360"/>
        <w:jc w:val="both"/>
        <w:rPr/>
      </w:pPr>
      <w:r>
        <w:rPr>
          <w:rFonts w:eastAsia="Liberation Serif" w:cs="Liberation Serif"/>
          <w:i/>
          <w:iCs/>
          <w:sz w:val="24"/>
          <w:szCs w:val="24"/>
        </w:rPr>
        <w:t>El once de septiembre de 2001, los modelos matemáticos más sofisticados de Wall Street le asignaban a ese evento una probabilidad de básicamente cero. Y sin embargo pasó. Eso es exactamente lo que Nassim Taleb pasó su carrera advirtiendo.</w:t>
      </w:r>
    </w:p>
    <w:p>
      <w:pPr>
        <w:pStyle w:val="Normal"/>
        <w:rPr/>
      </w:pPr>
      <w:r>
        <w:rPr/>
      </w:r>
      <w:r>
        <w:br w:type="page"/>
      </w:r>
    </w:p>
    <w:p>
      <w:pPr>
        <w:pStyle w:val="Normal"/>
        <w:spacing w:lineRule="auto" w:line="336" w:before="0" w:after="160"/>
        <w:jc w:val="both"/>
        <w:rPr/>
      </w:pPr>
      <w:r>
        <w:rPr>
          <w:rFonts w:eastAsia="Liberation Serif" w:cs="Liberation Serif"/>
          <w:sz w:val="24"/>
          <w:szCs w:val="24"/>
        </w:rPr>
        <w:t>Nassim Taleb destruye la ilusión de que podemos predecir el futuro. Los Cisnes Negros son eventos imposibles que nadie ve venir y cambian todo: crisis financieras, internet, guerras. Vivimos ciegos al azar, confiando en expertos que no saben nada.</w:t>
      </w:r>
    </w:p>
    <w:p>
      <w:pPr>
        <w:pStyle w:val="Normal"/>
        <w:spacing w:lineRule="auto" w:line="336" w:before="0" w:after="160"/>
        <w:jc w:val="both"/>
        <w:rPr/>
      </w:pPr>
      <w:r>
        <w:rPr>
          <w:rFonts w:eastAsia="Liberation Serif" w:cs="Liberation Serif"/>
          <w:sz w:val="24"/>
          <w:szCs w:val="24"/>
        </w:rPr>
        <w:t>El once de septiembre de dos mil uno, los analistas de riesgo de Wall Street tenían modelos matemáticos súper sofisticados que les decían con precisión estadística cuáles eran las probabilidades de que pasara algo malo. ¿Sabés qué probabilidad le asignaban a que dos aviones se estrellaran contra las Torres Gemelas? Básicamente cero. Era tan improbable según sus modelos que ni siquiera lo contemplaban. Y sin embargo pasó, y cambió el mundo para siempre.</w:t>
      </w:r>
    </w:p>
    <w:p>
      <w:pPr>
        <w:pStyle w:val="Normal"/>
        <w:spacing w:lineRule="auto" w:line="336" w:before="0" w:after="160"/>
        <w:jc w:val="both"/>
        <w:rPr/>
      </w:pPr>
      <w:r>
        <w:rPr>
          <w:rFonts w:eastAsia="Liberation Serif" w:cs="Liberation Serif"/>
          <w:sz w:val="24"/>
          <w:szCs w:val="24"/>
        </w:rPr>
        <w:t>Esa es exactamente la historia que cuenta Nassim Taleb en "El Cisne Negro", un libro que publicó en dos mil siete y que se convirtió en uno de esos textos raros que trascienden su campo original. Taleb es un tipo fascinante, libanés de nacimiento, que trabajó durante años como operador de bolsa en Wall Street, se hizo millonario justamente apostando a que esas cosas "imposibles" iban a pasar, y después se dedicó a escribir sobre por qué estamos tan mal preparados para lo inesperado.</w:t>
      </w:r>
    </w:p>
    <w:p>
      <w:pPr>
        <w:pStyle w:val="Heading2"/>
        <w:spacing w:before="360" w:after="120"/>
        <w:rPr/>
      </w:pPr>
      <w:r>
        <w:rPr>
          <w:rFonts w:eastAsia="Liberation Serif" w:cs="Liberation Serif" w:ascii="Liberation Serif" w:hAnsi="Liberation Serif"/>
          <w:b/>
          <w:bCs/>
          <w:sz w:val="28"/>
          <w:szCs w:val="28"/>
        </w:rPr>
        <w:t>La historia detrás del título</w:t>
      </w:r>
    </w:p>
    <w:p>
      <w:pPr>
        <w:pStyle w:val="Normal"/>
        <w:spacing w:lineRule="auto" w:line="336" w:before="0" w:after="160"/>
        <w:jc w:val="both"/>
        <w:rPr/>
      </w:pPr>
      <w:r>
        <w:rPr>
          <w:rFonts w:eastAsia="Liberation Serif" w:cs="Liberation Serif"/>
          <w:sz w:val="24"/>
          <w:szCs w:val="24"/>
        </w:rPr>
        <w:t>El título del libro viene de una historia real y es genial. Durante siglos, en Europa, todos estaban convencidos de que todos los cisnes eran blancos. No era una opinión, era un hecho científico comprobado. Habían visto millones de cisnes, todos blancos, entonces la conclusión era obvia: los cisnes son blancos, punto. Era como decir que el agua moja. Hasta que en mil seiscientos noventa y siete, unos exploradores holandeses llegaron a Australia y se encontraron con cisnes negros. Boom. Miles de años de certeza absoluta se fueron al tacho en un segundo. Y lo importante acá no es solo que existieran cisnes negros, sino que nadie, absolutamente nadie, lo había contemplado como posibilidad.</w:t>
      </w:r>
    </w:p>
    <w:p>
      <w:pPr>
        <w:pStyle w:val="Heading2"/>
        <w:spacing w:before="360" w:after="120"/>
        <w:rPr/>
      </w:pPr>
      <w:r>
        <w:rPr>
          <w:rFonts w:eastAsia="Liberation Serif" w:cs="Liberation Serif" w:ascii="Liberation Serif" w:hAnsi="Liberation Serif"/>
          <w:b/>
          <w:bCs/>
          <w:sz w:val="28"/>
          <w:szCs w:val="28"/>
        </w:rPr>
        <w:t>Las tres características de un Cisne Negro</w:t>
      </w:r>
    </w:p>
    <w:p>
      <w:pPr>
        <w:pStyle w:val="Normal"/>
        <w:spacing w:lineRule="auto" w:line="336" w:before="0" w:after="160"/>
        <w:jc w:val="both"/>
        <w:rPr/>
      </w:pPr>
      <w:r>
        <w:rPr>
          <w:rFonts w:eastAsia="Liberation Serif" w:cs="Liberation Serif"/>
          <w:sz w:val="24"/>
          <w:szCs w:val="24"/>
        </w:rPr>
        <w:t>Eso es un Cisne Negro para Taleb: un evento que tiene tres características. Primera, es atípico, está fuera de las expectativas normales porque nada en el pasado sugiere que vaya a ocurrir. Segunda, tiene un impacto extremo, cambia las cosas de forma radical. Y tercera, y esta es la más interesante, después de que sucede, todos nos inventamos explicaciones que lo hacen parecer predecible y menos aleatorio de lo que realmente fue. Es lo que Taleb llama la narrativa retrospectiva.</w:t>
      </w:r>
    </w:p>
    <w:p>
      <w:pPr>
        <w:pStyle w:val="Normal"/>
        <w:spacing w:lineRule="auto" w:line="336" w:before="0" w:after="160"/>
        <w:jc w:val="both"/>
        <w:rPr/>
      </w:pPr>
      <w:r>
        <w:rPr>
          <w:rFonts w:eastAsia="Liberation Serif" w:cs="Liberation Serif"/>
          <w:sz w:val="24"/>
          <w:szCs w:val="24"/>
        </w:rPr>
        <w:t>Pensalo así: antes del once de septiembre, si alguien te decía que un grupo de tipos iba a secuestrar aviones comerciales y estrellarlos contra edificios emblemáticos, hubieras pensado que estaba loco o que había visto muchas películas de acción. Pero después del once de septiembre, todos dijeron "claro, era obvio, teníamos todas las señales, los servicios de inteligencia fallaron". Taleb dice que eso es una trampa mental enorme, porque no era obvio en absoluto. Lo hacemos parecer obvio después para sentirnos mejor, para recuperar esa ilusión de control sobre el mundo.</w:t>
      </w:r>
    </w:p>
    <w:p>
      <w:pPr>
        <w:pStyle w:val="Heading2"/>
        <w:spacing w:before="360" w:after="120"/>
        <w:rPr/>
      </w:pPr>
      <w:r>
        <w:rPr>
          <w:rFonts w:eastAsia="Liberation Serif" w:cs="Liberation Serif" w:ascii="Liberation Serif" w:hAnsi="Liberation Serif"/>
          <w:b/>
          <w:bCs/>
          <w:sz w:val="28"/>
          <w:szCs w:val="28"/>
        </w:rPr>
        <w:t>La historia personal de Taleb</w:t>
      </w:r>
    </w:p>
    <w:p>
      <w:pPr>
        <w:pStyle w:val="Normal"/>
        <w:spacing w:lineRule="auto" w:line="336" w:before="0" w:after="160"/>
        <w:jc w:val="both"/>
        <w:rPr/>
      </w:pPr>
      <w:r>
        <w:rPr>
          <w:rFonts w:eastAsia="Liberation Serif" w:cs="Liberation Serif"/>
          <w:sz w:val="24"/>
          <w:szCs w:val="24"/>
        </w:rPr>
        <w:t>Taleb arranca el libro contando su propia historia. Nació en el Líbano en mil novecientos sesenta, en una familia culta. Su abuelo había sido vicepresidente del país. Creció en estabilidad hasta que a los quince años estalló la guerra civil libanesa en mil novecientos setenta y cinco. Todo su mundo se vino abajo de la noche a la mañana. El Líbano cosmopolita se convirtió en zona de guerra brutal. Nadie lo vio venir. Después todos explicaron por qué era inevitable, pero antes nadie lo predijo.</w:t>
      </w:r>
    </w:p>
    <w:p>
      <w:pPr>
        <w:pStyle w:val="Normal"/>
        <w:spacing w:lineRule="auto" w:line="336" w:before="0" w:after="160"/>
        <w:jc w:val="both"/>
        <w:rPr/>
      </w:pPr>
      <w:r>
        <w:rPr>
          <w:rFonts w:eastAsia="Liberation Serif" w:cs="Liberation Serif"/>
          <w:sz w:val="24"/>
          <w:szCs w:val="24"/>
        </w:rPr>
        <w:t>Esa experiencia lo marcó para siempre. Se dio cuenta de que el mundo es mucho más impredecible de lo que creemos y que los expertos son pésimos prediciendo el futuro. Se fue a estudiar a Francia, después a Estados Unidos, hizo un MBA en Wharton y empezó en Wall Street. Ahí su teoría tomó forma.</w:t>
      </w:r>
    </w:p>
    <w:p>
      <w:pPr>
        <w:pStyle w:val="Heading2"/>
        <w:spacing w:before="360" w:after="120"/>
        <w:rPr/>
      </w:pPr>
      <w:r>
        <w:rPr>
          <w:rFonts w:eastAsia="Liberation Serif" w:cs="Liberation Serif" w:ascii="Liberation Serif" w:hAnsi="Liberation Serif"/>
          <w:b/>
          <w:bCs/>
          <w:sz w:val="28"/>
          <w:szCs w:val="28"/>
        </w:rPr>
        <w:t>La estrategia que lo hizo millonario</w:t>
      </w:r>
    </w:p>
    <w:p>
      <w:pPr>
        <w:pStyle w:val="Normal"/>
        <w:spacing w:lineRule="auto" w:line="336" w:before="0" w:after="160"/>
        <w:jc w:val="both"/>
        <w:rPr/>
      </w:pPr>
      <w:r>
        <w:rPr>
          <w:rFonts w:eastAsia="Liberation Serif" w:cs="Liberation Serif"/>
          <w:sz w:val="24"/>
          <w:szCs w:val="24"/>
        </w:rPr>
        <w:t>En Wall Street, Taleb vio algo que lo fascinó y lo aterrorizó al mismo tiempo. Todos los modelos financieros que usaban los bancos y las instituciones asumían que los mercados se comportaban de forma predecible, siguiendo distribuciones normales, campanas de Gauss, todas esas cosas que te enseñan en estadística. El problema es que esos modelos estaban completamente equivocados para eventos extremos. Funcionaban bien el noventa y nueve por ciento del tiempo, pero ese uno por ciento restante, cuando pasaba algo raro, los modelos explotaban.</w:t>
      </w:r>
    </w:p>
    <w:p>
      <w:pPr>
        <w:pStyle w:val="Normal"/>
        <w:spacing w:lineRule="auto" w:line="336" w:before="0" w:after="160"/>
        <w:jc w:val="both"/>
        <w:rPr/>
      </w:pPr>
      <w:r>
        <w:rPr>
          <w:rFonts w:eastAsia="Liberation Serif" w:cs="Liberation Serif"/>
          <w:sz w:val="24"/>
          <w:szCs w:val="24"/>
        </w:rPr>
        <w:t>Entonces Taleb desarrolló una estrategia de inversión súper contraintuitiva. En vez de tratar de predecir qué iba a subir o bajar, él apostaba a lo impredecible. Compraba opciones que eran súper baratas porque todos pensaban que nunca iban a pasar, y esperaba. La mayor parte del tiempo perdía plata, pero cuando pasaba un Cisne Negro, un crash inesperado, una crisis que nadie vio venir, él hacía fortunas. Básicamente, perdía de a poquito todo el tiempo y ganaba enormemente cada tanto. Y como los Cisnes Negros pasan más seguido de lo que pensamos, le fue muy bien.</w:t>
      </w:r>
    </w:p>
    <w:p>
      <w:pPr>
        <w:pStyle w:val="Heading2"/>
        <w:spacing w:before="360" w:after="120"/>
        <w:rPr/>
      </w:pPr>
      <w:r>
        <w:rPr>
          <w:rFonts w:eastAsia="Liberation Serif" w:cs="Liberation Serif" w:ascii="Liberation Serif" w:hAnsi="Liberation Serif"/>
          <w:b/>
          <w:bCs/>
          <w:sz w:val="28"/>
          <w:szCs w:val="28"/>
        </w:rPr>
        <w:t>Mediocristán vs. Extremistán</w:t>
      </w:r>
    </w:p>
    <w:p>
      <w:pPr>
        <w:pStyle w:val="Normal"/>
        <w:spacing w:lineRule="auto" w:line="336" w:before="0" w:after="160"/>
        <w:jc w:val="both"/>
        <w:rPr/>
      </w:pPr>
      <w:r>
        <w:rPr>
          <w:rFonts w:eastAsia="Liberation Serif" w:cs="Liberation Serif"/>
          <w:sz w:val="24"/>
          <w:szCs w:val="24"/>
        </w:rPr>
        <w:t>Taleb dice que vivimos en dos mundos diferentes que él llama Mediocristán y Extremistán. Mediocristán es el mundo de las cosas físicas, donde los extremos no importan tanto. Por ejemplo, la altura de las personas. Por más gente que agregues a una habitación, el promedio de altura no va a cambiar drásticamente. Es el mundo de la campana de Gauss, donde todo tiende al promedio.</w:t>
      </w:r>
    </w:p>
    <w:p>
      <w:pPr>
        <w:pStyle w:val="Normal"/>
        <w:spacing w:lineRule="auto" w:line="336" w:before="0" w:after="160"/>
        <w:jc w:val="both"/>
        <w:rPr/>
      </w:pPr>
      <w:r>
        <w:rPr>
          <w:rFonts w:eastAsia="Liberation Serif" w:cs="Liberation Serif"/>
          <w:sz w:val="24"/>
          <w:szCs w:val="24"/>
        </w:rPr>
        <w:t>Pero después está Extremistán, y acá es donde vivimos la mayor parte de nuestra vida moderna. En Extremistán, los extremos lo cambian todo. Pensá en la riqueza: podés juntar a mil personas comunes en una habitación, ahora metés a Jeff Bezos y ese tipo solo tiene más plata que todos los demás juntos. Un solo dato extremo cambia la ecuación. Lo mismo pasa con la fama, las ventas de libros, las pandemias, las guerras.</w:t>
      </w:r>
    </w:p>
    <w:p>
      <w:pPr>
        <w:pStyle w:val="Normal"/>
        <w:spacing w:lineRule="auto" w:line="336" w:before="0" w:after="160"/>
        <w:jc w:val="both"/>
        <w:rPr/>
      </w:pPr>
      <w:r>
        <w:rPr>
          <w:rFonts w:eastAsia="Liberation Serif" w:cs="Liberation Serif"/>
          <w:sz w:val="24"/>
          <w:szCs w:val="24"/>
        </w:rPr>
        <w:t>El problema es que nuestras mentes y herramientas están diseñadas para Mediocristán, pero las cosas importantes de la vida pasan en Extremistán. Por eso fallamos tanto al predecir crisis financieras, revoluciones, inventos disruptivos, pandemias.</w:t>
      </w:r>
    </w:p>
    <w:p>
      <w:pPr>
        <w:pStyle w:val="Heading2"/>
        <w:spacing w:before="360" w:after="120"/>
        <w:rPr/>
      </w:pPr>
      <w:r>
        <w:rPr>
          <w:rFonts w:eastAsia="Liberation Serif" w:cs="Liberation Serif" w:ascii="Liberation Serif" w:hAnsi="Liberation Serif"/>
          <w:b/>
          <w:bCs/>
          <w:sz w:val="28"/>
          <w:szCs w:val="28"/>
        </w:rPr>
        <w:t>La falacia narrativa</w:t>
      </w:r>
    </w:p>
    <w:p>
      <w:pPr>
        <w:pStyle w:val="Normal"/>
        <w:spacing w:lineRule="auto" w:line="336" w:before="0" w:after="160"/>
        <w:jc w:val="both"/>
        <w:rPr/>
      </w:pPr>
      <w:r>
        <w:rPr>
          <w:rFonts w:eastAsia="Liberation Serif" w:cs="Liberation Serif"/>
          <w:sz w:val="24"/>
          <w:szCs w:val="24"/>
        </w:rPr>
        <w:t>Uno de los capítulos más potentes del libro es donde habla de lo que él llama la falacia narrativa. Los humanos somos animales que construyen historias. Necesitamos que las cosas tengan sentido, que haya causa y efecto, que todo tenga una explicación coherente. Pero Taleb dice que eso es una trampa. El mundo es mucho más caótico y aleatorio de lo que nuestras historias sugieren.</w:t>
      </w:r>
    </w:p>
    <w:p>
      <w:pPr>
        <w:pStyle w:val="Normal"/>
        <w:spacing w:lineRule="auto" w:line="336" w:before="0" w:after="160"/>
        <w:jc w:val="both"/>
        <w:rPr/>
      </w:pPr>
      <w:r>
        <w:rPr>
          <w:rFonts w:eastAsia="Liberation Serif" w:cs="Liberation Serif"/>
          <w:sz w:val="24"/>
          <w:szCs w:val="24"/>
        </w:rPr>
        <w:t>Te da un ejemplo brillante. Imaginá que te cuento la historia de un tipo que nació pobre, trabajó duro, tuvo una idea brillante, perseveró a pesar de los obstáculos, y se hizo millonario. Es una historia linda, inspiradora, tiene sentido. El tema es que por cada tipo que le sale bien esa historia, hay miles que hicieron exactamente lo mismo, trabajaron igual de duro, tuvieron ideas igual de buenas, y les fue pésimo. Pero esas historias no las contamos. Solo contamos las historias de los ganadores, y después creamos una narrativa causal que explica su éxito como si hubiera sido inevitable.</w:t>
      </w:r>
    </w:p>
    <w:p>
      <w:pPr>
        <w:pStyle w:val="Normal"/>
        <w:spacing w:lineRule="auto" w:line="336" w:before="0" w:after="160"/>
        <w:jc w:val="both"/>
        <w:rPr/>
      </w:pPr>
      <w:r>
        <w:rPr>
          <w:rFonts w:eastAsia="Liberation Serif" w:cs="Liberation Serif"/>
          <w:sz w:val="24"/>
          <w:szCs w:val="24"/>
        </w:rPr>
        <w:t>Steve Jobs es el ejemplo perfecto. Después de que Apple se convirtió en la empresa más valiosa del mundo, todos escribieron libros explicando exactamente por qué era inevitable que Jobs triunfara. Su visión, su perfeccionismo, su capacidad de innovar. Pero antes de que triunfara, lo habían echado de su propia empresa y había fracasado con NeXT. ¿Era un genio inevitable entonces también? Las narrativas cambian según el resultado, pero el proceso es el mismo. Hay muchísima más suerte, casualidad y aleatoriedad en el éxito de lo que queremos admitir.</w:t>
      </w:r>
    </w:p>
    <w:p>
      <w:pPr>
        <w:pStyle w:val="Heading2"/>
        <w:spacing w:before="360" w:after="120"/>
        <w:rPr/>
      </w:pPr>
      <w:r>
        <w:rPr>
          <w:rFonts w:eastAsia="Liberation Serif" w:cs="Liberation Serif" w:ascii="Liberation Serif" w:hAnsi="Liberation Serif"/>
          <w:b/>
          <w:bCs/>
          <w:sz w:val="28"/>
          <w:szCs w:val="28"/>
        </w:rPr>
        <w:t>El problema con los expertos</w:t>
      </w:r>
    </w:p>
    <w:p>
      <w:pPr>
        <w:pStyle w:val="Normal"/>
        <w:spacing w:lineRule="auto" w:line="336" w:before="0" w:after="160"/>
        <w:jc w:val="both"/>
        <w:rPr/>
      </w:pPr>
      <w:r>
        <w:rPr>
          <w:rFonts w:eastAsia="Liberation Serif" w:cs="Liberation Serif"/>
          <w:sz w:val="24"/>
          <w:szCs w:val="24"/>
        </w:rPr>
        <w:t>Taleb también habla mucho de los expertos y acá se pone filoso. Él hizo un análisis de las predicciones de economistas, analistas políticos y todo tipo de gurúes, y descubrió algo alucinante: predicen peor que si tiraran una moneda al aire. No solo no pueden predecir el futuro, sino que cuanto más famoso es el experto, más confiado está en sus predicciones y más equivocado suele estar.</w:t>
      </w:r>
    </w:p>
    <w:p>
      <w:pPr>
        <w:pStyle w:val="Normal"/>
        <w:spacing w:lineRule="auto" w:line="336" w:before="0" w:after="160"/>
        <w:jc w:val="both"/>
        <w:rPr/>
      </w:pPr>
      <w:r>
        <w:rPr>
          <w:rFonts w:eastAsia="Liberation Serif" w:cs="Liberation Serif"/>
          <w:sz w:val="24"/>
          <w:szCs w:val="24"/>
        </w:rPr>
        <w:t>¿Por qué pasa esto? Porque los expertos construyen modelos mentales del mundo basados en el pasado, y cuanto más saben, más elaborados y complejos son esos modelos. Pero los Cisnes Negros, por definición, son eventos que no tienen precedentes. Entonces todo ese conocimiento experto no solo no ayuda, sino que puede ser contraproducente porque te da una falsa sensación de seguridad.</w:t>
      </w:r>
    </w:p>
    <w:p>
      <w:pPr>
        <w:pStyle w:val="Normal"/>
        <w:spacing w:lineRule="auto" w:line="336" w:before="0" w:after="160"/>
        <w:jc w:val="both"/>
        <w:rPr/>
      </w:pPr>
      <w:r>
        <w:rPr>
          <w:rFonts w:eastAsia="Liberation Serif" w:cs="Liberation Serif"/>
          <w:sz w:val="24"/>
          <w:szCs w:val="24"/>
        </w:rPr>
        <w:t>Además, y esto es clave, los incentivos están todos mal. Si sos un economista o un analista, te pagan por hacer predicciones. Si acertás, te hacen famoso. Si te equivocás, no pasa nada, porque todos los demás también se equivocaron. Es lo que Taleb llama el problema del Cisne Negro epistemológico: las personas que toman decisiones importantes no pagan el costo de estar equivocadas.</w:t>
      </w:r>
    </w:p>
    <w:p>
      <w:pPr>
        <w:pStyle w:val="Normal"/>
        <w:spacing w:lineRule="auto" w:line="336" w:before="0" w:after="160"/>
        <w:jc w:val="both"/>
        <w:rPr/>
      </w:pPr>
      <w:r>
        <w:rPr>
          <w:rFonts w:eastAsia="Liberation Serif" w:cs="Liberation Serif"/>
          <w:sz w:val="24"/>
          <w:szCs w:val="24"/>
        </w:rPr>
        <w:t>Pensalo así: un CEO de un banco inventa productos financieros súper complejos y riesgosos. Si sale bien, él se lleva millones en bonos. Si sale mal y el banco quiebra, lo rescata el Estado con plata de los contribuyentes. El CEO ya se quedó con su plata. No hay skin in the game, como dice Taleb en otro de sus libros. No hay consecuencias reales por equivocarse, entonces no hay incentivo real para ser más cuidadoso o humilde con las predicciones.</w:t>
      </w:r>
    </w:p>
    <w:p>
      <w:pPr>
        <w:pStyle w:val="Heading2"/>
        <w:spacing w:before="360" w:after="120"/>
        <w:rPr/>
      </w:pPr>
      <w:r>
        <w:rPr>
          <w:rFonts w:eastAsia="Liberation Serif" w:cs="Liberation Serif" w:ascii="Liberation Serif" w:hAnsi="Liberation Serif"/>
          <w:b/>
          <w:bCs/>
          <w:sz w:val="28"/>
          <w:szCs w:val="28"/>
        </w:rPr>
        <w:t>La falacia lúdica: la vida no es un casino</w:t>
      </w:r>
    </w:p>
    <w:p>
      <w:pPr>
        <w:pStyle w:val="Normal"/>
        <w:spacing w:lineRule="auto" w:line="336" w:before="0" w:after="160"/>
        <w:jc w:val="both"/>
        <w:rPr/>
      </w:pPr>
      <w:r>
        <w:rPr>
          <w:rFonts w:eastAsia="Liberation Serif" w:cs="Liberation Serif"/>
          <w:sz w:val="24"/>
          <w:szCs w:val="24"/>
        </w:rPr>
        <w:t>Otro concepto clave es la falacia lúdica: la idea de que podemos modelar la vida real como un casino. En un casino, las probabilidades están perfectamente definidas y las reglas son fijas. Pero la vida real no es así. No conocés todas las variables, las reglas cambian constantemente, y los datos del pasado no te dicen nada sobre el futuro. Los estadísticos tratan la vida real como si fuera un dado, y por eso fallan estrepitosamente cuando pasa algo inesperado.</w:t>
      </w:r>
    </w:p>
    <w:p>
      <w:pPr>
        <w:pStyle w:val="Heading2"/>
        <w:spacing w:before="360" w:after="120"/>
        <w:rPr/>
      </w:pPr>
      <w:r>
        <w:rPr>
          <w:rFonts w:eastAsia="Liberation Serif" w:cs="Liberation Serif" w:ascii="Liberation Serif" w:hAnsi="Liberation Serif"/>
          <w:b/>
          <w:bCs/>
          <w:sz w:val="28"/>
          <w:szCs w:val="28"/>
        </w:rPr>
        <w:t>La parábola del pavo</w:t>
      </w:r>
    </w:p>
    <w:p>
      <w:pPr>
        <w:pStyle w:val="Normal"/>
        <w:spacing w:lineRule="auto" w:line="336" w:before="0" w:after="160"/>
        <w:jc w:val="both"/>
        <w:rPr/>
      </w:pPr>
      <w:r>
        <w:rPr>
          <w:rFonts w:eastAsia="Liberation Serif" w:cs="Liberation Serif"/>
          <w:sz w:val="24"/>
          <w:szCs w:val="24"/>
        </w:rPr>
        <w:t>Taleb cuenta una anécdota genial de un pavo. Imaginá que sos un pavo y todos los días durante mil días te dan de comer. Cada día refuerza tu creencia de que el ser humano que te cuida es tu amigo y te va a seguir alimentando. Tu modelo del mundo se vuelve más y más confiable con cada día que pasa. Hasta que llega el día mil uno, que es Acción de Gracias, y te cortan el cuello. El evento más importante en la vida del pavo es justamente el que menos podría haber predicho basándose en su experiencia.</w:t>
      </w:r>
    </w:p>
    <w:p>
      <w:pPr>
        <w:pStyle w:val="Normal"/>
        <w:spacing w:lineRule="auto" w:line="336" w:before="0" w:after="160"/>
        <w:jc w:val="both"/>
        <w:rPr/>
      </w:pPr>
      <w:r>
        <w:rPr>
          <w:rFonts w:eastAsia="Liberation Serif" w:cs="Liberation Serif"/>
          <w:sz w:val="24"/>
          <w:szCs w:val="24"/>
        </w:rPr>
        <w:t>Nosotros somos como ese pavo todo el tiempo. Los bancos antes de dos mil ocho pensaban que tenían todo controlado porque no había pasado nada malo en años. Los modelos funcionaban perfecto, hasta que dejaron de funcionar. Y cuando colapsó Lehman Brothers y casi se cae todo el sistema financiero mundial, todos dijeron "no lo vimos venir". Pero Taleb sí lo vio venir, porque entendía que el hecho de que no hubiera pasado nada malo por mucho tiempo no significaba que no fuera a pasar.</w:t>
      </w:r>
    </w:p>
    <w:p>
      <w:pPr>
        <w:pStyle w:val="Heading2"/>
        <w:spacing w:before="360" w:after="120"/>
        <w:rPr/>
      </w:pPr>
      <w:r>
        <w:rPr>
          <w:rFonts w:eastAsia="Liberation Serif" w:cs="Liberation Serif" w:ascii="Liberation Serif" w:hAnsi="Liberation Serif"/>
          <w:b/>
          <w:bCs/>
          <w:sz w:val="28"/>
          <w:szCs w:val="28"/>
        </w:rPr>
        <w:t>Los sesgos que nos ciegan</w:t>
      </w:r>
    </w:p>
    <w:p>
      <w:pPr>
        <w:pStyle w:val="Normal"/>
        <w:spacing w:lineRule="auto" w:line="336" w:before="0" w:after="160"/>
        <w:jc w:val="both"/>
        <w:rPr/>
      </w:pPr>
      <w:r>
        <w:rPr>
          <w:rFonts w:eastAsia="Liberation Serif" w:cs="Liberation Serif"/>
          <w:sz w:val="24"/>
          <w:szCs w:val="24"/>
        </w:rPr>
        <w:t>El libro también habla de sesgos cognitivos que nos hacen vulnerables a los Cisnes Negros. Uno es el sesgo de confirmación: buscamos evidencia que confirme lo que ya creemos e ignoramos lo que lo contradice. Otro es el sesgo retrospectivo: después de que algo pasa, creemos que siempre supimos que iba a pasar. También está el sesgo narrativo que ya mencionamos: necesitamos historias coherentes incluso cuando no existen.</w:t>
      </w:r>
    </w:p>
    <w:p>
      <w:pPr>
        <w:pStyle w:val="Normal"/>
        <w:spacing w:lineRule="auto" w:line="336" w:before="0" w:after="160"/>
        <w:jc w:val="both"/>
        <w:rPr/>
      </w:pPr>
      <w:r>
        <w:rPr>
          <w:rFonts w:eastAsia="Liberation Serif" w:cs="Liberation Serif"/>
          <w:sz w:val="24"/>
          <w:szCs w:val="24"/>
        </w:rPr>
        <w:t>Pero hay uno particularmente peligroso que Taleb llama el problema de la inducción silenciosa. Es la idea de que aprendemos de lo que vemos pero no de lo que no vemos. Los cisnes blancos que vimos nos hicieron creer que todos los cisnes son blancos. Pero los millones de cisnes negros que no vimos nos dejaron igual de ignorantes. Es como ese chiste del tipo que se tira de un edificio de cien pisos y en cada piso piensa "hasta acá todo bien".</w:t>
      </w:r>
    </w:p>
    <w:p>
      <w:pPr>
        <w:pStyle w:val="Heading2"/>
        <w:spacing w:before="360" w:after="120"/>
        <w:rPr/>
      </w:pPr>
      <w:r>
        <w:rPr>
          <w:rFonts w:eastAsia="Liberation Serif" w:cs="Liberation Serif" w:ascii="Liberation Serif" w:hAnsi="Liberation Serif"/>
          <w:b/>
          <w:bCs/>
          <w:sz w:val="28"/>
          <w:szCs w:val="28"/>
        </w:rPr>
        <w:t>Las soluciones: antifrágil y la estrategia de barra</w:t>
      </w:r>
    </w:p>
    <w:p>
      <w:pPr>
        <w:pStyle w:val="Normal"/>
        <w:spacing w:lineRule="auto" w:line="336" w:before="0" w:after="160"/>
        <w:jc w:val="both"/>
        <w:rPr/>
      </w:pPr>
      <w:r>
        <w:rPr>
          <w:rFonts w:eastAsia="Liberation Serif" w:cs="Liberation Serif"/>
          <w:sz w:val="24"/>
          <w:szCs w:val="24"/>
        </w:rPr>
        <w:t>Lo que hace brillante al libro es que Taleb no solo critica, también propone soluciones. Su idea principal es que en vez de tratar de predecir Cisnes Negros, que es imposible, tenemos que construir sistemas que sean robustos a los Cisnes Negros, o mejor aún, que se beneficien de ellos. Él llama a esto antifrágil, que es el tema de otro de sus libros.</w:t>
      </w:r>
    </w:p>
    <w:p>
      <w:pPr>
        <w:pStyle w:val="Normal"/>
        <w:spacing w:lineRule="auto" w:line="336" w:before="0" w:after="160"/>
        <w:jc w:val="both"/>
        <w:rPr/>
      </w:pPr>
      <w:r>
        <w:rPr>
          <w:rFonts w:eastAsia="Liberation Serif" w:cs="Liberation Serif"/>
          <w:sz w:val="24"/>
          <w:szCs w:val="24"/>
        </w:rPr>
        <w:t>La idea es simple pero poderosa: en vez de poner todos tus huevos en una canasta basándote en predicciones que probablemente estén mal, diversificá de forma extrema. Asumí que vas a estar equivocado y preparate para eso. Evitá la deuda y las situaciones donde un solo evento malo te puede destruir. Y al mismo tiempo, exponete a muchas oportunidades donde un Cisne Negro positivo te puede beneficiar enormemente.</w:t>
      </w:r>
    </w:p>
    <w:p>
      <w:pPr>
        <w:pStyle w:val="Normal"/>
        <w:spacing w:lineRule="auto" w:line="336" w:before="0" w:after="160"/>
        <w:jc w:val="both"/>
        <w:rPr/>
      </w:pPr>
      <w:r>
        <w:rPr>
          <w:rFonts w:eastAsia="Liberation Serif" w:cs="Liberation Serif"/>
          <w:sz w:val="24"/>
          <w:szCs w:val="24"/>
        </w:rPr>
        <w:t>En finanzas, esto significa tener una estrategia de barra: la mayor parte de tu plata en cosas súper seguras, y una pequeña parte en apuestas de alto riesgo y alto retorno. Nada en el medio. Porque el medio te da la ilusión de seguridad sin protección real, y te impide aprovechar los grandes beneficios potenciales.</w:t>
      </w:r>
    </w:p>
    <w:p>
      <w:pPr>
        <w:pStyle w:val="Normal"/>
        <w:spacing w:lineRule="auto" w:line="336" w:before="0" w:after="160"/>
        <w:jc w:val="both"/>
        <w:rPr/>
      </w:pPr>
      <w:r>
        <w:rPr>
          <w:rFonts w:eastAsia="Liberation Serif" w:cs="Liberation Serif"/>
          <w:sz w:val="24"/>
          <w:szCs w:val="24"/>
        </w:rPr>
        <w:t>En la vida en general, significa probar muchas cosas, exponerte a muchas oportunidades, conocer gente distinta, leer libros fuera de tu campo, viajar. Nunca sabés de dónde va a venir el próximo Cisne Negro positivo, pero cuanto más expuesto estés a la variedad y la aleatoriedad, más chances tenés de que te toque uno bueno.</w:t>
      </w:r>
    </w:p>
    <w:p>
      <w:pPr>
        <w:pStyle w:val="Heading2"/>
        <w:spacing w:before="360" w:after="120"/>
        <w:rPr/>
      </w:pPr>
      <w:r>
        <w:rPr>
          <w:rFonts w:eastAsia="Liberation Serif" w:cs="Liberation Serif" w:ascii="Liberation Serif" w:hAnsi="Liberation Serif"/>
          <w:b/>
          <w:bCs/>
          <w:sz w:val="28"/>
          <w:szCs w:val="28"/>
        </w:rPr>
        <w:t>Artesanos vs. académicos</w:t>
      </w:r>
    </w:p>
    <w:p>
      <w:pPr>
        <w:pStyle w:val="Normal"/>
        <w:spacing w:lineRule="auto" w:line="336" w:before="0" w:after="160"/>
        <w:jc w:val="both"/>
        <w:rPr/>
      </w:pPr>
      <w:r>
        <w:rPr>
          <w:rFonts w:eastAsia="Liberation Serif" w:cs="Liberation Serif"/>
          <w:sz w:val="24"/>
          <w:szCs w:val="24"/>
        </w:rPr>
        <w:t>Taleb desconfía del conocimiento académico tradicional. No porque no tenga valor, sino porque sobrevalorar el conocimiento teórico y desprecia el práctico. El artesano sabe hacer cosas, ha fallado mil veces, tiene intuición. El académico tiene teorías elegantes pero a menudo no tiene idea de cómo funcionan las cosas en la práctica. Cuando vienen los Cisnes Negros, el artesano tiende a sobrevivir mejor.</w:t>
      </w:r>
    </w:p>
    <w:p>
      <w:pPr>
        <w:pStyle w:val="Normal"/>
        <w:spacing w:lineRule="auto" w:line="336" w:before="0" w:after="160"/>
        <w:jc w:val="both"/>
        <w:rPr/>
      </w:pPr>
      <w:r>
        <w:rPr>
          <w:rFonts w:eastAsia="Liberation Serif" w:cs="Liberation Serif"/>
          <w:sz w:val="24"/>
          <w:szCs w:val="24"/>
        </w:rPr>
        <w:t>También hay que mencionar que Taleb es un tipo polémico y el libro está lleno de ataques a gente que él considera charlatanes. Se pelea con economistas famosos, con gurúes de negocios. A veces se pone denso con sus críticas, pero es parte del encanto. No es una lectura académica neutral, es un tipo peleándose con el establishment intelectual y financiero.</w:t>
      </w:r>
    </w:p>
    <w:p>
      <w:pPr>
        <w:pStyle w:val="Heading2"/>
        <w:spacing w:before="360" w:after="120"/>
        <w:rPr/>
      </w:pPr>
      <w:r>
        <w:rPr>
          <w:rFonts w:eastAsia="Liberation Serif" w:cs="Liberation Serif" w:ascii="Liberation Serif" w:hAnsi="Liberation Serif"/>
          <w:b/>
          <w:bCs/>
          <w:sz w:val="28"/>
          <w:szCs w:val="28"/>
        </w:rPr>
        <w:t>Cisnes Negros grises y blancos</w:t>
      </w:r>
    </w:p>
    <w:p>
      <w:pPr>
        <w:pStyle w:val="Normal"/>
        <w:spacing w:lineRule="auto" w:line="336" w:before="0" w:after="160"/>
        <w:jc w:val="both"/>
        <w:rPr/>
      </w:pPr>
      <w:r>
        <w:rPr>
          <w:rFonts w:eastAsia="Liberation Serif" w:cs="Liberation Serif"/>
          <w:sz w:val="24"/>
          <w:szCs w:val="24"/>
        </w:rPr>
        <w:t>Una de las partes más interesantes del libro es cuando habla del cisne negro gris y el cisne negro blanco. Algunos Cisnes Negros son verdaderamente imposibles de anticipar, no hay forma de verlos venir. Pero otros, dice Taleb, son Cisnes Negros solo porque nos negamos a pensar en ellos. Como una pandemia global. Los epidemiólogos hace años que advertían que era cuestión de tiempo hasta que pasara. Pero como no había pasado en la memoria reciente, todos lo ignoraron. Y cuando llegó el COVID en dos mil veinte, trece años después de que Taleb publicara el libro, fue exactamente el tipo de evento que él había descripto.</w:t>
      </w:r>
    </w:p>
    <w:p>
      <w:pPr>
        <w:pStyle w:val="Heading2"/>
        <w:spacing w:before="360" w:after="120"/>
        <w:rPr/>
      </w:pPr>
      <w:r>
        <w:rPr>
          <w:rFonts w:eastAsia="Liberation Serif" w:cs="Liberation Serif" w:ascii="Liberation Serif" w:hAnsi="Liberation Serif"/>
          <w:b/>
          <w:bCs/>
          <w:sz w:val="28"/>
          <w:szCs w:val="28"/>
        </w:rPr>
        <w:t>El profeta que no predice</w:t>
      </w:r>
    </w:p>
    <w:p>
      <w:pPr>
        <w:pStyle w:val="Normal"/>
        <w:spacing w:lineRule="auto" w:line="336" w:before="0" w:after="160"/>
        <w:jc w:val="both"/>
        <w:rPr/>
      </w:pPr>
      <w:r>
        <w:rPr>
          <w:rFonts w:eastAsia="Liberation Serif" w:cs="Liberation Serif"/>
          <w:sz w:val="24"/>
          <w:szCs w:val="24"/>
        </w:rPr>
        <w:t>Lo loco es que después de la crisis financiera de dos mil ocho, que pasó solo un año después de que saliera el libro, Taleb se convirtió en una especie de profeta. Todos querían escucharlo porque había "predicho" la crisis. Pero la ironía es que la idea central de su libro es que no podés predecir estas cosas. Lo que él hizo fue decir que un sistema financiero construido de esa manera eventualmente iba a explotar. No sabía cuándo ni cómo exactamente, pero sabía que era cuestión de tiempo. Es la diferencia entre predecir el futuro y entender la fragilidad de los sistemas.</w:t>
      </w:r>
    </w:p>
    <w:p>
      <w:pPr>
        <w:pStyle w:val="Heading2"/>
        <w:spacing w:before="360" w:after="120"/>
        <w:rPr/>
      </w:pPr>
      <w:r>
        <w:rPr>
          <w:rFonts w:eastAsia="Liberation Serif" w:cs="Liberation Serif" w:ascii="Liberation Serif" w:hAnsi="Liberation Serif"/>
          <w:b/>
          <w:bCs/>
          <w:sz w:val="28"/>
          <w:szCs w:val="28"/>
        </w:rPr>
        <w:t>El legado del libro</w:t>
      </w:r>
    </w:p>
    <w:p>
      <w:pPr>
        <w:pStyle w:val="Normal"/>
        <w:spacing w:lineRule="auto" w:line="336" w:before="0" w:after="160"/>
        <w:jc w:val="both"/>
        <w:rPr/>
      </w:pPr>
      <w:r>
        <w:rPr>
          <w:rFonts w:eastAsia="Liberation Serif" w:cs="Liberation Serif"/>
          <w:sz w:val="24"/>
          <w:szCs w:val="24"/>
        </w:rPr>
        <w:t>El legado del libro es enorme. Cambió cómo mucha gente piensa sobre el riesgo, la planificación, la estrategia. Apareció en todos lados, desde departamentos de defensa de gobiernos hasta startups del Silicon Valley. La idea del Cisne Negro se volvió parte del lenguaje común. Cada vez que pasa algo inesperado, alguien dice "es un Cisne Negro".</w:t>
      </w:r>
    </w:p>
    <w:p>
      <w:pPr>
        <w:pStyle w:val="Normal"/>
        <w:spacing w:lineRule="auto" w:line="336" w:before="0" w:after="160"/>
        <w:jc w:val="both"/>
        <w:rPr/>
      </w:pPr>
      <w:r>
        <w:rPr>
          <w:rFonts w:eastAsia="Liberation Serif" w:cs="Liberation Serif"/>
          <w:sz w:val="24"/>
          <w:szCs w:val="24"/>
        </w:rPr>
        <w:t>Aunque hay que hacer una aclaración importante: no todo evento inesperado es un Cisne Negro. Tiene que cumplir con las tres condiciones que mencionamos: improbable según el conocimiento previo, impacto extremo, y explicable retrospectivamente. Un accidente de tránsito no es un Cisne Negro aunque sea inesperado. Pero el once de septiembre, la caída de la Unión Soviética, la invención de Internet, el surgimiento de Google, la crisis del dos mil ocho, la pandemia del dos mil veinte, esos sí son Cisnes Negros.</w:t>
      </w:r>
    </w:p>
    <w:p>
      <w:pPr>
        <w:pStyle w:val="Heading2"/>
        <w:spacing w:before="360" w:after="120"/>
        <w:rPr/>
      </w:pPr>
      <w:r>
        <w:rPr>
          <w:rFonts w:eastAsia="Liberation Serif" w:cs="Liberation Serif" w:ascii="Liberation Serif" w:hAnsi="Liberation Serif"/>
          <w:b/>
          <w:bCs/>
          <w:sz w:val="28"/>
          <w:szCs w:val="28"/>
        </w:rPr>
        <w:t>La historia como suma de Cisnes Negros</w:t>
      </w:r>
    </w:p>
    <w:p>
      <w:pPr>
        <w:pStyle w:val="Normal"/>
        <w:spacing w:lineRule="auto" w:line="336" w:before="0" w:after="160"/>
        <w:jc w:val="both"/>
        <w:rPr/>
      </w:pPr>
      <w:r>
        <w:rPr>
          <w:rFonts w:eastAsia="Liberation Serif" w:cs="Liberation Serif"/>
          <w:sz w:val="24"/>
          <w:szCs w:val="24"/>
        </w:rPr>
        <w:t>Y acá está la cosa más perturbadora: Taleb argumenta que la historia no es la secuencia ordenada de causas y efectos que nos enseñan. La historia es el resultado de Cisnes Negros. Los eventos más importantes fueron imprevistos. La Primera Guerra Mundial fue una cadena de casualidades. El descubrimiento de América por Colón fue un accidente. La penicilina fue descubierta por casualidad. Internet surgió de un proyecto militar usado de formas que nadie imaginó.</w:t>
      </w:r>
    </w:p>
    <w:p>
      <w:pPr>
        <w:pStyle w:val="Normal"/>
        <w:spacing w:lineRule="auto" w:line="336" w:before="0" w:after="160"/>
        <w:jc w:val="both"/>
        <w:rPr/>
      </w:pPr>
      <w:r>
        <w:rPr>
          <w:rFonts w:eastAsia="Liberation Serif" w:cs="Liberation Serif"/>
          <w:sz w:val="24"/>
          <w:szCs w:val="24"/>
        </w:rPr>
        <w:t>Si la historia está dominada por eventos imprevistos, entonces predecir el futuro basándose en tendencias del pasado es perder el tiempo. No podés conectar los puntos hacia adelante, solo hacia atrás. Y las conexiones hacia atrás son ilusiones que tu cerebro crea.</w:t>
      </w:r>
    </w:p>
    <w:p>
      <w:pPr>
        <w:pStyle w:val="Heading2"/>
        <w:spacing w:before="360" w:after="120"/>
        <w:rPr/>
      </w:pPr>
      <w:r>
        <w:rPr>
          <w:rFonts w:eastAsia="Liberation Serif" w:cs="Liberation Serif" w:ascii="Liberation Serif" w:hAnsi="Liberation Serif"/>
          <w:b/>
          <w:bCs/>
          <w:sz w:val="28"/>
          <w:szCs w:val="28"/>
        </w:rPr>
        <w:t>Implicaciones para tu vida</w:t>
      </w:r>
    </w:p>
    <w:p>
      <w:pPr>
        <w:pStyle w:val="Normal"/>
        <w:spacing w:lineRule="auto" w:line="336" w:before="0" w:after="160"/>
        <w:jc w:val="both"/>
        <w:rPr/>
      </w:pPr>
      <w:r>
        <w:rPr>
          <w:rFonts w:eastAsia="Liberation Serif" w:cs="Liberation Serif"/>
          <w:sz w:val="24"/>
          <w:szCs w:val="24"/>
        </w:rPr>
        <w:t>Esto tiene implicaciones profundas. Si el futuro es fundamentalmente impredecible, la flexibilidad es más valiosa que la planificación rígida. Las empresas y personas que sobreviven no son las que mejor planifican, sino las que mejor se adaptan.</w:t>
      </w:r>
    </w:p>
    <w:p>
      <w:pPr>
        <w:pStyle w:val="Normal"/>
        <w:spacing w:lineRule="auto" w:line="336" w:before="0" w:after="160"/>
        <w:jc w:val="both"/>
        <w:rPr/>
      </w:pPr>
      <w:r>
        <w:rPr>
          <w:rFonts w:eastAsia="Liberation Serif" w:cs="Liberation Serif"/>
          <w:sz w:val="24"/>
          <w:szCs w:val="24"/>
        </w:rPr>
        <w:t>Taleb también te hace pensar sobre tu propia vida. ¿Cuántos eventos importantes fueron planeados? Tu carrera, tus relaciones, las oportunidades que te cambiaron. Probablemente la mayoría fueron Cisnes Negros personales. Y sin embargo, seguimos planificando como si pudiéramos controlar todo. Taleb no dice que no planifiques, dice que planifiques asumiendo que tus planes van a salir mal, y que lo más importante probablemente no está en tus planes.</w:t>
      </w:r>
    </w:p>
    <w:p>
      <w:pPr>
        <w:pStyle w:val="Heading2"/>
        <w:spacing w:before="360" w:after="120"/>
        <w:rPr/>
      </w:pPr>
      <w:r>
        <w:rPr>
          <w:rFonts w:eastAsia="Liberation Serif" w:cs="Liberation Serif" w:ascii="Liberation Serif" w:hAnsi="Liberation Serif"/>
          <w:b/>
          <w:bCs/>
          <w:sz w:val="28"/>
          <w:szCs w:val="28"/>
        </w:rPr>
        <w:t>Un libro imperfecto pero transformador</w:t>
      </w:r>
    </w:p>
    <w:p>
      <w:pPr>
        <w:pStyle w:val="Normal"/>
        <w:spacing w:lineRule="auto" w:line="336" w:before="0" w:after="160"/>
        <w:jc w:val="both"/>
        <w:rPr/>
      </w:pPr>
      <w:r>
        <w:rPr>
          <w:rFonts w:eastAsia="Liberation Serif" w:cs="Liberation Serif"/>
          <w:sz w:val="24"/>
          <w:szCs w:val="24"/>
        </w:rPr>
        <w:t>Antes de cerrar, vale mencionar que el libro no es perfecto. A veces Taleb se va por las ramas, a veces es repetitivo, y definitivamente tiene un ego grande. Pero es uno de esos libros raros que te cambian la forma de ver el mundo. Después de leerlo, empezás a ver Cisnes Negros en todos lados, entendés mejor por qué los expertos se equivocan tanto, y te volvés más humilde sobre tu propia capacidad de predecir el futuro.</w:t>
      </w:r>
    </w:p>
    <w:p>
      <w:pPr>
        <w:pStyle w:val="Normal"/>
        <w:spacing w:lineRule="auto" w:line="336" w:before="0" w:after="160"/>
        <w:jc w:val="both"/>
        <w:rPr/>
      </w:pPr>
      <w:r>
        <w:rPr>
          <w:rFonts w:eastAsia="Liberation Serif" w:cs="Liberation Serif"/>
          <w:sz w:val="24"/>
          <w:szCs w:val="24"/>
        </w:rPr>
        <w:t>También te volvés más escéptico de las explicaciones simples. Cuando alguien te dice que sabe exactamente por qué pasó algo o qué va a pasar, te acordás del libro y pensás "ajá, ¿en serio?". Es un antídoto contra la arrogancia intelectual y la falsa certeza que domina tanto el discurso público.</w:t>
      </w:r>
    </w:p>
    <w:p>
      <w:pPr>
        <w:pStyle w:val="Heading2"/>
        <w:spacing w:before="360" w:after="120"/>
        <w:rPr/>
      </w:pPr>
      <w:r>
        <w:rPr>
          <w:rFonts w:eastAsia="Liberation Serif" w:cs="Liberation Serif" w:ascii="Liberation Serif" w:hAnsi="Liberation Serif"/>
          <w:b/>
          <w:bCs/>
          <w:sz w:val="28"/>
          <w:szCs w:val="28"/>
        </w:rPr>
        <w:t>El mensaje final</w:t>
      </w:r>
    </w:p>
    <w:p>
      <w:pPr>
        <w:pStyle w:val="Normal"/>
        <w:spacing w:lineRule="auto" w:line="336" w:before="0" w:after="160"/>
        <w:jc w:val="both"/>
        <w:rPr/>
      </w:pPr>
      <w:r>
        <w:rPr>
          <w:rFonts w:eastAsia="Liberation Serif" w:cs="Liberation Serif"/>
          <w:sz w:val="24"/>
          <w:szCs w:val="24"/>
        </w:rPr>
        <w:t>El mensaje final del libro es paradójico pero liberador. No podés predecir el futuro y no podés controlar el mundo. Pero podés prepararte para lo impredecible. Podés construir tu vida de forma que los Cisnes Negros malos no te destruyan y los Cisnes Negros buenos te beneficien. Podés ser humilde sobre tu conocimiento y al mismo tiempo audaz en tus acciones. Podés aceptar la incertidumbre del mundo y aun así vivir una vida plena y significativa.</w:t>
      </w:r>
    </w:p>
    <w:p>
      <w:pPr>
        <w:pStyle w:val="Normal"/>
        <w:spacing w:lineRule="auto" w:line="336" w:before="0" w:after="160"/>
        <w:jc w:val="both"/>
        <w:rPr/>
      </w:pPr>
      <w:r>
        <w:rPr>
          <w:rFonts w:eastAsia="Liberation Serif" w:cs="Liberation Serif"/>
          <w:sz w:val="24"/>
          <w:szCs w:val="24"/>
        </w:rPr>
        <w:t>Y eso, al final del día, es mucho más útil que cualquier predicción de cualquier experto.</w:t>
      </w:r>
    </w:p>
    <w:p>
      <w:pPr>
        <w:sectPr>
          <w:headerReference w:type="even" r:id="rId56"/>
          <w:headerReference w:type="default" r:id="rId57"/>
          <w:headerReference w:type="first" r:id="rId58"/>
          <w:footerReference w:type="even" r:id="rId59"/>
          <w:footerReference w:type="default" r:id="rId60"/>
          <w:footerReference w:type="first" r:id="rId61"/>
          <w:type w:val="nextPage"/>
          <w:pgSz w:w="8640" w:h="12983"/>
          <w:pgMar w:left="1440" w:right="1080" w:gutter="0" w:header="720" w:top="1440" w:footer="708" w:bottom="1440"/>
          <w:pgNumType w:fmt="decimal"/>
          <w:formProt w:val="false"/>
          <w:titlePg/>
          <w:textDirection w:val="lrTb"/>
          <w:docGrid w:type="default" w:linePitch="360" w:charSpace="0"/>
        </w:sectPr>
        <w:pStyle w:val="Normal"/>
        <w:spacing w:lineRule="auto" w:line="336" w:before="0" w:after="0"/>
        <w:jc w:val="both"/>
        <w:rPr/>
      </w:pPr>
      <w:r>
        <w:rPr>
          <w:rFonts w:eastAsia="Liberation Serif" w:cs="Liberation Serif"/>
          <w:sz w:val="24"/>
          <w:szCs w:val="24"/>
        </w:rPr>
        <w:t>Bueno, hasta acá llegamos con este episodio sobre "El Cisne Negro" de Nassim Nicholas Taleb. Este resumen te da las ideas principales del libro, pero te recomiendo leer el libro completo si te interesó el tema. Taleb desarrolla muchos más ejemplos, anécdotas y argumentos que por cuestiones de tiempo no pudimos incluir acá. Vale la pena.</w:t>
      </w:r>
    </w:p>
    <w:p>
      <w:pPr>
        <w:pStyle w:val="Normal"/>
        <w:spacing w:before="1440" w:after="0"/>
        <w:rPr/>
      </w:pPr>
      <w:r>
        <w:rPr/>
      </w:r>
    </w:p>
    <w:p>
      <w:pPr>
        <w:pStyle w:val="Normal"/>
        <w:spacing w:before="0" w:after="240"/>
        <w:jc w:val="center"/>
        <w:rPr/>
      </w:pPr>
      <w:r>
        <w:rPr>
          <w:rFonts w:eastAsia="Liberation Serif" w:cs="Liberation Serif"/>
          <w:color w:val="666666"/>
          <w:sz w:val="24"/>
          <w:szCs w:val="24"/>
        </w:rPr>
        <w:t>Capítulo 6</w:t>
      </w:r>
    </w:p>
    <w:p>
      <w:pPr>
        <w:pStyle w:val="Heading1"/>
        <w:spacing w:before="0" w:after="480"/>
        <w:jc w:val="center"/>
        <w:rPr/>
      </w:pPr>
      <w:r>
        <w:rPr>
          <w:rFonts w:eastAsia="Liberation Serif" w:cs="Liberation Serif" w:ascii="Liberation Serif" w:hAnsi="Liberation Serif"/>
          <w:b/>
          <w:bCs/>
          <w:sz w:val="36"/>
          <w:szCs w:val="36"/>
        </w:rPr>
        <w:t>La República de Platón: El texto fundacional de la filosofía política</w:t>
      </w:r>
    </w:p>
    <w:p>
      <w:pPr>
        <w:pStyle w:val="Normal"/>
        <w:pBdr>
          <w:bottom w:val="single" w:sz="4" w:space="8" w:color="AAAAAA"/>
        </w:pBdr>
        <w:spacing w:before="120" w:after="480"/>
        <w:jc w:val="center"/>
        <w:rPr/>
      </w:pPr>
      <w:r>
        <w:rPr/>
      </w:r>
    </w:p>
    <w:p>
      <w:pPr>
        <w:pStyle w:val="Normal"/>
        <w:spacing w:lineRule="auto" w:line="360" w:before="480" w:after="0"/>
        <w:ind w:start="360" w:end="360"/>
        <w:jc w:val="both"/>
        <w:rPr/>
      </w:pPr>
      <w:r>
        <w:rPr>
          <w:rFonts w:eastAsia="Liberation Serif" w:cs="Liberation Serif"/>
          <w:i/>
          <w:iCs/>
          <w:sz w:val="24"/>
          <w:szCs w:val="24"/>
        </w:rPr>
        <w:t>Un libro de hace 2400 años propone que la democracia es el segundo peor sistema de gobierno posible, que los poetas deberían ser expulsados de la ciudad, y que solo los filósofos deberían gobernar. Es el texto político más influyente de la historia occidental.</w:t>
      </w:r>
    </w:p>
    <w:p>
      <w:pPr>
        <w:pStyle w:val="Normal"/>
        <w:rPr/>
      </w:pPr>
      <w:r>
        <w:rPr/>
      </w:r>
      <w:r>
        <w:br w:type="page"/>
      </w:r>
    </w:p>
    <w:p>
      <w:pPr>
        <w:pStyle w:val="Heading2"/>
        <w:spacing w:before="0" w:after="120"/>
        <w:rPr/>
      </w:pPr>
      <w:r>
        <w:rPr>
          <w:rFonts w:eastAsia="Liberation Serif" w:cs="Liberation Serif" w:ascii="Liberation Serif" w:hAnsi="Liberation Serif"/>
          <w:b/>
          <w:bCs/>
          <w:sz w:val="28"/>
          <w:szCs w:val="28"/>
        </w:rPr>
        <w:t>Introducción: Un clásico provocador</w:t>
      </w:r>
    </w:p>
    <w:p>
      <w:pPr>
        <w:pStyle w:val="Normal"/>
        <w:spacing w:lineRule="auto" w:line="336" w:before="0" w:after="160"/>
        <w:jc w:val="both"/>
        <w:rPr/>
      </w:pPr>
      <w:r>
        <w:rPr>
          <w:rFonts w:eastAsia="Liberation Serif" w:cs="Liberation Serif"/>
          <w:sz w:val="24"/>
          <w:szCs w:val="24"/>
        </w:rPr>
        <w:t>La República explora qué es la justicia, cómo debe organizarse una sociedad justa y el papel del conocimiento y la educación. A través de diálogos, Platón propone el mito de la caverna, la ciudad ideal y la figura del filósofo-rey.</w:t>
      </w:r>
    </w:p>
    <w:p>
      <w:pPr>
        <w:pStyle w:val="Normal"/>
        <w:spacing w:lineRule="auto" w:line="336" w:before="0" w:after="160"/>
        <w:jc w:val="both"/>
        <w:rPr/>
      </w:pPr>
      <w:r>
        <w:rPr>
          <w:rFonts w:eastAsia="Liberation Serif" w:cs="Liberation Serif"/>
          <w:sz w:val="24"/>
          <w:szCs w:val="24"/>
        </w:rPr>
        <w:t>Un libro de hace 2400 años propone que la democracia es el segundo peor sistema de gobierno posible, que los poetas deberían ser expulsados de la ciudad, que los niños deberían ser criados por el estado sin conocer a sus padres, y que solo los filósofos deberían gobernar. Suena a distopía, ¿no? Bueno, estamos hablando de "La República" de Platón, uno de los textos más influyentes de la historia occidental. Un libro que inspiró utopías, justificó dictaduras, y fundó la filosofía política como disciplina. Hoy vamos a adentrarnos en este clásico que todos mencionan pero que casi nadie leyó completo, para entender qué dice realmente y por qué todavía importa.</w:t>
      </w:r>
    </w:p>
    <w:p>
      <w:pPr>
        <w:pStyle w:val="Heading2"/>
        <w:spacing w:before="360" w:after="120"/>
        <w:rPr/>
      </w:pPr>
      <w:r>
        <w:rPr>
          <w:rFonts w:eastAsia="Liberation Serif" w:cs="Liberation Serif" w:ascii="Liberation Serif" w:hAnsi="Liberation Serif"/>
          <w:b/>
          <w:bCs/>
          <w:sz w:val="28"/>
          <w:szCs w:val="28"/>
        </w:rPr>
        <w:t>El contexto: Platón y la muerte de Sócrates</w:t>
      </w:r>
    </w:p>
    <w:p>
      <w:pPr>
        <w:pStyle w:val="Normal"/>
        <w:spacing w:lineRule="auto" w:line="336" w:before="0" w:after="160"/>
        <w:jc w:val="both"/>
        <w:rPr/>
      </w:pPr>
      <w:r>
        <w:rPr>
          <w:rFonts w:eastAsia="Liberation Serif" w:cs="Liberation Serif"/>
          <w:sz w:val="24"/>
          <w:szCs w:val="24"/>
        </w:rPr>
        <w:t>Platón vivió en Atenas entre el 427 y el 347 antes de Cristo. Era de familia aristocrática, es decir que su familia gozaba de una posición económica privilegiada. Su verdadero nombre era Aristocles, pero le decían Platón que significa "el de anchas espaldas" porque supuestamente era una persona de constitución fuerte. Fue atleta de joven, escribía poesía, y se preparaba para una carrera política. Pero cuando conoció a Sócrates, cambió todo. Sócrates era este filósofo callejero que pasaba el día haciéndole preguntas incómodas a la gente, cuestionando todo lo que daban por sentado. Y Platón se volvió su discípulo más devoto.</w:t>
      </w:r>
    </w:p>
    <w:p>
      <w:pPr>
        <w:pStyle w:val="Normal"/>
        <w:spacing w:lineRule="auto" w:line="336" w:before="0" w:after="160"/>
        <w:jc w:val="both"/>
        <w:rPr/>
      </w:pPr>
      <w:r>
        <w:rPr>
          <w:rFonts w:eastAsia="Liberation Serif" w:cs="Liberation Serif"/>
          <w:sz w:val="24"/>
          <w:szCs w:val="24"/>
        </w:rPr>
        <w:t>En el 399 antes de Cristo, los atenienses juzgaron a Sócrates por corromper a la juventud y no creer en los dioses de la ciudad. Lo condenaron a muerte. Fue obligado a tomar cicuta, un veneno. Platón tenía 28 años cuando su maestro murió, y quedó devastado. Pero también furioso. Furioso con la democracia ateniense que había matado al hombre más sabio de la ciudad. Esa experiencia marcó todo su pensamiento. "La República" es, en parte, un intento de entender cómo una sociedad puede ser tan equivocada como para matar a sus mejores ciudadanos.</w:t>
      </w:r>
    </w:p>
    <w:p>
      <w:pPr>
        <w:pStyle w:val="Normal"/>
        <w:spacing w:lineRule="auto" w:line="336" w:before="0" w:after="160"/>
        <w:jc w:val="both"/>
        <w:rPr/>
      </w:pPr>
      <w:r>
        <w:rPr>
          <w:rFonts w:eastAsia="Liberation Serif" w:cs="Liberation Serif"/>
          <w:sz w:val="24"/>
          <w:szCs w:val="24"/>
        </w:rPr>
        <w:t>Sócrates no escribió nada, así que todo lo que sabemos de él proviene de otros autores, sobre todo de Platón.</w:t>
      </w:r>
    </w:p>
    <w:p>
      <w:pPr>
        <w:pStyle w:val="Heading2"/>
        <w:spacing w:before="360" w:after="120"/>
        <w:rPr/>
      </w:pPr>
      <w:r>
        <w:rPr>
          <w:rFonts w:eastAsia="Liberation Serif" w:cs="Liberation Serif" w:ascii="Liberation Serif" w:hAnsi="Liberation Serif"/>
          <w:b/>
          <w:bCs/>
          <w:sz w:val="28"/>
          <w:szCs w:val="28"/>
        </w:rPr>
        <w:t>La estructura del libro: Diálogos socráticos</w:t>
      </w:r>
    </w:p>
    <w:p>
      <w:pPr>
        <w:pStyle w:val="Normal"/>
        <w:spacing w:lineRule="auto" w:line="336" w:before="0" w:after="160"/>
        <w:jc w:val="both"/>
        <w:rPr/>
      </w:pPr>
      <w:r>
        <w:rPr>
          <w:rFonts w:eastAsia="Liberation Serif" w:cs="Liberation Serif"/>
          <w:sz w:val="24"/>
          <w:szCs w:val="24"/>
        </w:rPr>
        <w:t>El libro está escrito como un diálogo, que era el formato típico de Platón. El personaje principal es Sócrates, que discute con varios interlocutores sobre la justicia y cómo debería organizarse una ciudad ideal. Es importante entender que el Sócrates de los diálogos de Platón es una versión literaria, no necesariamente el Sócrates histórico real. Platón usa a su maestro como portavoz para sus propias ideas en este libro.</w:t>
      </w:r>
    </w:p>
    <w:p>
      <w:pPr>
        <w:pStyle w:val="Heading2"/>
        <w:spacing w:before="360" w:after="120"/>
        <w:rPr/>
      </w:pPr>
      <w:r>
        <w:rPr>
          <w:rFonts w:eastAsia="Liberation Serif" w:cs="Liberation Serif" w:ascii="Liberation Serif" w:hAnsi="Liberation Serif"/>
          <w:b/>
          <w:bCs/>
          <w:sz w:val="28"/>
          <w:szCs w:val="28"/>
        </w:rPr>
        <w:t>La pregunta inicial: ¿Qué es la justicia?</w:t>
      </w:r>
    </w:p>
    <w:p>
      <w:pPr>
        <w:pStyle w:val="Normal"/>
        <w:spacing w:lineRule="auto" w:line="336" w:before="0" w:after="160"/>
        <w:jc w:val="both"/>
        <w:rPr/>
      </w:pPr>
      <w:r>
        <w:rPr>
          <w:rFonts w:eastAsia="Liberation Serif" w:cs="Liberation Serif"/>
          <w:sz w:val="24"/>
          <w:szCs w:val="24"/>
        </w:rPr>
        <w:t>La conversación arranca con una pregunta aparentemente simple: ¿qué es la justicia? Varios personajes dan respuestas. Uno dice que la justicia es decir la verdad y devolver lo que debes. Sócrates lo desmonta con un ejemplo: si un amigo te presta una espada y después se vuelve loco, ¿es justo devolvérsela? Claramente no. Entonces esa definición no funciona.</w:t>
      </w:r>
    </w:p>
    <w:p>
      <w:pPr>
        <w:pStyle w:val="Heading2"/>
        <w:spacing w:before="360" w:after="120"/>
        <w:rPr/>
      </w:pPr>
      <w:r>
        <w:rPr>
          <w:rFonts w:eastAsia="Liberation Serif" w:cs="Liberation Serif" w:ascii="Liberation Serif" w:hAnsi="Liberation Serif"/>
          <w:b/>
          <w:bCs/>
          <w:sz w:val="28"/>
          <w:szCs w:val="28"/>
        </w:rPr>
        <w:t>Trasímaco y la ley del más fuerte</w:t>
      </w:r>
    </w:p>
    <w:p>
      <w:pPr>
        <w:pStyle w:val="Normal"/>
        <w:spacing w:lineRule="auto" w:line="336" w:before="0" w:after="160"/>
        <w:jc w:val="both"/>
        <w:rPr/>
      </w:pPr>
      <w:r>
        <w:rPr>
          <w:rFonts w:eastAsia="Liberation Serif" w:cs="Liberation Serif"/>
          <w:sz w:val="24"/>
          <w:szCs w:val="24"/>
        </w:rPr>
        <w:t>Aparece un personaje llamado Trasímaco, que es un sofista. Los sofistas eran maestros que enseñaban retórica y argumentación a cambio de remuneración. Trasímaco tiene una visión cínica. Dice que la justicia es el interés del más fuerte. Que las leyes las hacen los poderosos para su propio beneficio, y que ser justo es simplemente obedecer al que manda. Es básicamente la ley de la selva con otras palabras.</w:t>
      </w:r>
    </w:p>
    <w:p>
      <w:pPr>
        <w:pStyle w:val="Normal"/>
        <w:spacing w:lineRule="auto" w:line="336" w:before="0" w:after="160"/>
        <w:jc w:val="both"/>
        <w:rPr/>
      </w:pPr>
      <w:r>
        <w:rPr>
          <w:rFonts w:eastAsia="Liberation Serif" w:cs="Liberation Serif"/>
          <w:sz w:val="24"/>
          <w:szCs w:val="24"/>
        </w:rPr>
        <w:t>Sócrates discute con Trasímaco durante horas. Le hace preguntas, lo envuelve en contradicciones, hasta que Trasímaco termina callado y frustrado. Pero la pregunta sigue sin respuesta satisfactoria.</w:t>
      </w:r>
    </w:p>
    <w:p>
      <w:pPr>
        <w:pStyle w:val="Heading2"/>
        <w:spacing w:before="360" w:after="120"/>
        <w:rPr/>
      </w:pPr>
      <w:r>
        <w:rPr>
          <w:rFonts w:eastAsia="Liberation Serif" w:cs="Liberation Serif" w:ascii="Liberation Serif" w:hAnsi="Liberation Serif"/>
          <w:b/>
          <w:bCs/>
          <w:sz w:val="28"/>
          <w:szCs w:val="28"/>
        </w:rPr>
        <w:t>El anillo de Giges: Un experimento mental</w:t>
      </w:r>
    </w:p>
    <w:p>
      <w:pPr>
        <w:pStyle w:val="Normal"/>
        <w:spacing w:lineRule="auto" w:line="336" w:before="0" w:after="160"/>
        <w:jc w:val="both"/>
        <w:rPr/>
      </w:pPr>
      <w:r>
        <w:rPr>
          <w:rFonts w:eastAsia="Liberation Serif" w:cs="Liberation Serif"/>
          <w:sz w:val="24"/>
          <w:szCs w:val="24"/>
        </w:rPr>
        <w:t>Entonces otro personaje, Glaucón, propone un experimento mental. Cuenta la historia del anillo de Giges, un anillo mágico que te hace invisible. La pregunta es: si tuvieras un anillo así y pudieras hacer lo que quisieras sin consecuencias, ¿seguirías siendo justo? ¿O aprovecharías para robar, matar, hacer lo que desees?</w:t>
      </w:r>
    </w:p>
    <w:p>
      <w:pPr>
        <w:pStyle w:val="Normal"/>
        <w:spacing w:lineRule="auto" w:line="336" w:before="0" w:after="160"/>
        <w:jc w:val="both"/>
        <w:rPr/>
      </w:pPr>
      <w:r>
        <w:rPr>
          <w:rFonts w:eastAsia="Liberation Serif" w:cs="Liberation Serif"/>
          <w:sz w:val="24"/>
          <w:szCs w:val="24"/>
        </w:rPr>
        <w:t>Glaucón argumenta que casi nadie sería justo si pudiera salirse con la suya. Que la gente solo es justa por miedo al castigo o por reputación. Pero que en el fondo, todos preferiríamos ser injustos si pudiéramos. Es una visión pesimista de la naturaleza humana que todavía resuena hoy. Considera la corrupción, en cómo la gente se comporta cuando cree que nadie está mirando.</w:t>
      </w:r>
    </w:p>
    <w:p>
      <w:pPr>
        <w:pStyle w:val="Heading2"/>
        <w:spacing w:before="360" w:after="120"/>
        <w:rPr/>
      </w:pPr>
      <w:r>
        <w:rPr>
          <w:rFonts w:eastAsia="Liberation Serif" w:cs="Liberation Serif" w:ascii="Liberation Serif" w:hAnsi="Liberation Serif"/>
          <w:b/>
          <w:bCs/>
          <w:sz w:val="28"/>
          <w:szCs w:val="28"/>
        </w:rPr>
        <w:t>La ciudad ideal: Tres clases y sus virtudes</w:t>
      </w:r>
    </w:p>
    <w:p>
      <w:pPr>
        <w:pStyle w:val="Normal"/>
        <w:spacing w:lineRule="auto" w:line="336" w:before="0" w:after="160"/>
        <w:jc w:val="both"/>
        <w:rPr/>
      </w:pPr>
      <w:r>
        <w:rPr>
          <w:rFonts w:eastAsia="Liberation Serif" w:cs="Liberation Serif"/>
          <w:sz w:val="24"/>
          <w:szCs w:val="24"/>
        </w:rPr>
        <w:t>Sócrates responde con un argumento elaborado que ocupa el resto del libro. Dice que para entender qué es la justicia en un individuo, primero hay que entender qué es la justicia en una ciudad. Es más fácil ver las cosas en grande. Entonces propone construir, en teoría, una ciudad ideal desde cero. Y acá arranca la parte más famosa e influyente del libro.</w:t>
      </w:r>
    </w:p>
    <w:p>
      <w:pPr>
        <w:pStyle w:val="Heading2"/>
        <w:spacing w:before="360" w:after="120"/>
        <w:rPr/>
      </w:pPr>
      <w:r>
        <w:rPr>
          <w:rFonts w:eastAsia="Liberation Serif" w:cs="Liberation Serif" w:ascii="Liberation Serif" w:hAnsi="Liberation Serif"/>
          <w:b/>
          <w:bCs/>
          <w:sz w:val="28"/>
          <w:szCs w:val="28"/>
        </w:rPr>
        <w:t>La división tripartita de la sociedad</w:t>
      </w:r>
    </w:p>
    <w:p>
      <w:pPr>
        <w:pStyle w:val="Normal"/>
        <w:spacing w:lineRule="auto" w:line="336" w:before="0" w:after="160"/>
        <w:jc w:val="both"/>
        <w:rPr/>
      </w:pPr>
      <w:r>
        <w:rPr>
          <w:rFonts w:eastAsia="Liberation Serif" w:cs="Liberation Serif"/>
          <w:sz w:val="24"/>
          <w:szCs w:val="24"/>
        </w:rPr>
        <w:t>La ciudad ideal de Platón se divide en tres clases. En la base están los productores: granjeros, artesanos, comerciantes. Son la gente que produce lo que la ciudad necesita para funcionar. Arriba están los guardianes, que son los soldados y protectores de la ciudad. Y en la cima están los gobernantes, que Platón llama los guardianes filósofos. Cada clase tiene una función específica y una virtud asociada. Los productores necesitan templanza, los guardianes necesitan coraje, y los gobernantes necesitan sabiduría.</w:t>
      </w:r>
    </w:p>
    <w:p>
      <w:pPr>
        <w:pStyle w:val="Normal"/>
        <w:spacing w:lineRule="auto" w:line="336" w:before="0" w:after="160"/>
        <w:jc w:val="both"/>
        <w:rPr/>
      </w:pPr>
      <w:r>
        <w:rPr>
          <w:rFonts w:eastAsia="Liberation Serif" w:cs="Liberation Serif"/>
          <w:sz w:val="24"/>
          <w:szCs w:val="24"/>
        </w:rPr>
        <w:t>La justicia en la ciudad, según Platón, es que cada clase haga su trabajo y no se meta en el de las otras. Que los zapateros hagan zapatos, los soldados defiendan la ciudad, y los filósofos gobiernen. El problema surge cuando hay confusión de roles, cuando los soldados quieren gobernar o los comerciantes quieren mandar. Eso crea conflicto y destruye la ciudad.</w:t>
      </w:r>
    </w:p>
    <w:p>
      <w:pPr>
        <w:pStyle w:val="Heading2"/>
        <w:spacing w:before="360" w:after="120"/>
        <w:rPr/>
      </w:pPr>
      <w:r>
        <w:rPr>
          <w:rFonts w:eastAsia="Liberation Serif" w:cs="Liberation Serif" w:ascii="Liberation Serif" w:hAnsi="Liberation Serif"/>
          <w:b/>
          <w:bCs/>
          <w:sz w:val="28"/>
          <w:szCs w:val="28"/>
        </w:rPr>
        <w:t>La analogía con el alma humana</w:t>
      </w:r>
    </w:p>
    <w:p>
      <w:pPr>
        <w:pStyle w:val="Normal"/>
        <w:spacing w:lineRule="auto" w:line="336" w:before="0" w:after="160"/>
        <w:jc w:val="both"/>
        <w:rPr/>
      </w:pPr>
      <w:r>
        <w:rPr>
          <w:rFonts w:eastAsia="Liberation Serif" w:cs="Liberation Serif"/>
          <w:sz w:val="24"/>
          <w:szCs w:val="24"/>
        </w:rPr>
        <w:t>Ahora viene la analogía con el individuo. Platón dice que el alma humana también tiene tres partes. La parte racional, que busca la verdad y la sabiduría. La parte espiritosa o fogosa, que busca honor y reconocimiento. Y la parte apetitiva, que busca placeres físicos como comida, sexo, y riqueza. Estas tres partes corresponden a las tres clases de la ciudad.</w:t>
      </w:r>
    </w:p>
    <w:p>
      <w:pPr>
        <w:pStyle w:val="Normal"/>
        <w:spacing w:lineRule="auto" w:line="336" w:before="0" w:after="160"/>
        <w:jc w:val="both"/>
        <w:rPr/>
      </w:pPr>
      <w:r>
        <w:rPr>
          <w:rFonts w:eastAsia="Liberation Serif" w:cs="Liberation Serif"/>
          <w:sz w:val="24"/>
          <w:szCs w:val="24"/>
        </w:rPr>
        <w:t>Una persona justa es aquella donde la razón gobierna, la parte espiritosa la apoya, y los apetitos están controlados. Es como una monarquía interna donde la razón es el rey. Una persona injusta es aquella donde los apetitos dominan, o donde hay conflicto entre las partes. Es el tipo que sabe que debería hacer ejercicio y comer saludable, pero se come tres hamburguesas y pasa el día en el sillón. Su razón perdió el control.</w:t>
      </w:r>
    </w:p>
    <w:p>
      <w:pPr>
        <w:pStyle w:val="Normal"/>
        <w:spacing w:lineRule="auto" w:line="336" w:before="0" w:after="160"/>
        <w:jc w:val="both"/>
        <w:rPr/>
      </w:pPr>
      <w:r>
        <w:rPr>
          <w:rFonts w:eastAsia="Liberation Serif" w:cs="Liberation Serif"/>
          <w:sz w:val="24"/>
          <w:szCs w:val="24"/>
        </w:rPr>
        <w:t>Con esta teoría, Platón argumenta que ser justo es mejor que ser injusto, incluso si nadie te castiga. Porque la justicia es armonía interna, es tener tu alma ordenada correctamente. Mientras que la injusticia es conflicto interno, es ser esclavo de tus impulsos. Entonces aunque tuvieras el anillo de Giges y pudieras hacer lo que quisieras, seguiría siendo mejor ser justo porque vivirías mejor contigo mismo.</w:t>
      </w:r>
    </w:p>
    <w:p>
      <w:pPr>
        <w:pStyle w:val="Normal"/>
        <w:spacing w:lineRule="auto" w:line="336" w:before="0" w:after="160"/>
        <w:jc w:val="both"/>
        <w:rPr/>
      </w:pPr>
      <w:r>
        <w:rPr>
          <w:rFonts w:eastAsia="Liberation Serif" w:cs="Liberation Serif"/>
          <w:sz w:val="24"/>
          <w:szCs w:val="24"/>
        </w:rPr>
        <w:t>Es un argumento interesante pero no todo el mundo lo compra. Porque requiere aceptar toda la psicología platónica sobre las partes del alma. Y también requiere valorar la armonía interna sobre los placeres externos. Hay gente que preferiría vivir en conflicto interno pero siendo rico y poderoso que vivir en paz pero siendo pobre.</w:t>
      </w:r>
    </w:p>
    <w:p>
      <w:pPr>
        <w:pStyle w:val="Heading2"/>
        <w:spacing w:before="360" w:after="120"/>
        <w:rPr/>
      </w:pPr>
      <w:r>
        <w:rPr>
          <w:rFonts w:eastAsia="Liberation Serif" w:cs="Liberation Serif" w:ascii="Liberation Serif" w:hAnsi="Liberation Serif"/>
          <w:b/>
          <w:bCs/>
          <w:sz w:val="28"/>
          <w:szCs w:val="28"/>
        </w:rPr>
        <w:t>Las propuestas radicales: Comunismo de los guardianes</w:t>
      </w:r>
    </w:p>
    <w:p>
      <w:pPr>
        <w:pStyle w:val="Normal"/>
        <w:spacing w:lineRule="auto" w:line="336" w:before="0" w:after="160"/>
        <w:jc w:val="both"/>
        <w:rPr/>
      </w:pPr>
      <w:r>
        <w:rPr>
          <w:rFonts w:eastAsia="Liberation Serif" w:cs="Liberation Serif"/>
          <w:sz w:val="24"/>
          <w:szCs w:val="24"/>
        </w:rPr>
        <w:t>Pero acá viene lo más controversial del libro: la descripción de cómo deberían ser educados y vivir los guardianes y los gobernantes. Platón propone algo radical. Dice que estos grupos no deberían tener propiedad privada ni familia. Todo debería ser común. Los niños serían criados por el estado, sin conocer a sus padres biológicos. Las mujeres y los hombres recibirían la misma educación y podrían ocupar los mismos roles. Y los matrimonios serían arreglados por el estado para producir los mejores hijos posibles.</w:t>
      </w:r>
    </w:p>
    <w:p>
      <w:pPr>
        <w:pStyle w:val="Normal"/>
        <w:spacing w:lineRule="auto" w:line="336" w:before="0" w:after="160"/>
        <w:jc w:val="both"/>
        <w:rPr/>
      </w:pPr>
      <w:r>
        <w:rPr>
          <w:rFonts w:eastAsia="Liberation Serif" w:cs="Liberation Serif"/>
          <w:sz w:val="24"/>
          <w:szCs w:val="24"/>
        </w:rPr>
        <w:t>Cuando lees esto hoy, suena a pesadilla totalitaria. Pero Platón tenía sus razones. Pensaba que la propiedad privada y la familia crean lealtades particulares que entran en conflicto con el bien común. Si eres juez y tu hijo es acusado de un crimen, ¿vas a ser justo o vas a favorecer a tu hijo? Si tienes una casa linda y un vecino tiene una casa fea, ¿vas a preocuparte por el bien de toda la ciudad o solo por tu casa?</w:t>
      </w:r>
    </w:p>
    <w:p>
      <w:pPr>
        <w:pStyle w:val="Normal"/>
        <w:spacing w:lineRule="auto" w:line="336" w:before="0" w:after="160"/>
        <w:jc w:val="both"/>
        <w:rPr/>
      </w:pPr>
      <w:r>
        <w:rPr>
          <w:rFonts w:eastAsia="Liberation Serif" w:cs="Liberation Serif"/>
          <w:sz w:val="24"/>
          <w:szCs w:val="24"/>
        </w:rPr>
        <w:t>Platón quería eliminar estos conflictos de interés. Si los gobernantes no tienen propiedad ni familia, no tienen razón para ser corruptos o parciales. Su único interés es el bien de la ciudad. Es una lógica que puedes seguir, pero el precio es altísimo. Estás sacrificando todo lo que hace la vida humana significativa en nombre de la eficiencia política.</w:t>
      </w:r>
    </w:p>
    <w:p>
      <w:pPr>
        <w:pStyle w:val="Heading2"/>
        <w:spacing w:before="360" w:after="120"/>
        <w:rPr/>
      </w:pPr>
      <w:r>
        <w:rPr>
          <w:rFonts w:eastAsia="Liberation Serif" w:cs="Liberation Serif" w:ascii="Liberation Serif" w:hAnsi="Liberation Serif"/>
          <w:b/>
          <w:bCs/>
          <w:sz w:val="28"/>
          <w:szCs w:val="28"/>
        </w:rPr>
        <w:t>La censura y la expulsión de los poetas</w:t>
      </w:r>
    </w:p>
    <w:p>
      <w:pPr>
        <w:pStyle w:val="Heading2"/>
        <w:spacing w:before="360" w:after="120"/>
        <w:rPr/>
      </w:pPr>
      <w:r>
        <w:rPr>
          <w:rFonts w:eastAsia="Liberation Serif" w:cs="Liberation Serif" w:ascii="Liberation Serif" w:hAnsi="Liberation Serif"/>
          <w:b/>
          <w:bCs/>
          <w:sz w:val="28"/>
          <w:szCs w:val="28"/>
        </w:rPr>
        <w:t>El sistema educativo estricto</w:t>
      </w:r>
    </w:p>
    <w:p>
      <w:pPr>
        <w:pStyle w:val="Normal"/>
        <w:spacing w:lineRule="auto" w:line="336" w:before="0" w:after="160"/>
        <w:jc w:val="both"/>
        <w:rPr/>
      </w:pPr>
      <w:r>
        <w:rPr>
          <w:rFonts w:eastAsia="Liberation Serif" w:cs="Liberation Serif"/>
          <w:sz w:val="24"/>
          <w:szCs w:val="24"/>
        </w:rPr>
        <w:t>Y acá viene otro elemento clave: la educación. Platón dedica muchísimo espacio a describir cómo deberían ser educados los guardianes. Primero en música y gimnasia, que para los griegos significaba educación cultural y física. Pero con censura estricta. Los niños solo deberían leer historias que promuevan valores correctos. Nada de poetas contando mitos donde los dioses se portan mal, donde los héroes tienen defectos, donde se muestra cobardía o injusticia de forma atractiva.</w:t>
      </w:r>
    </w:p>
    <w:p>
      <w:pPr>
        <w:pStyle w:val="Heading2"/>
        <w:spacing w:before="360" w:after="120"/>
        <w:rPr/>
      </w:pPr>
      <w:r>
        <w:rPr>
          <w:rFonts w:eastAsia="Liberation Serif" w:cs="Liberation Serif" w:ascii="Liberation Serif" w:hAnsi="Liberation Serif"/>
          <w:b/>
          <w:bCs/>
          <w:sz w:val="28"/>
          <w:szCs w:val="28"/>
        </w:rPr>
        <w:t>La teoría de las tres realidades</w:t>
      </w:r>
    </w:p>
    <w:p>
      <w:pPr>
        <w:pStyle w:val="Normal"/>
        <w:spacing w:lineRule="auto" w:line="336" w:before="0" w:after="160"/>
        <w:jc w:val="both"/>
        <w:rPr/>
      </w:pPr>
      <w:r>
        <w:rPr>
          <w:rFonts w:eastAsia="Liberation Serif" w:cs="Liberation Serif"/>
          <w:sz w:val="24"/>
          <w:szCs w:val="24"/>
        </w:rPr>
        <w:t>Esto lleva a una de las partes más famosas y polémicas del libro: la expulsión de los poetas. Platón argumenta que los poetas son peligrosos porque imitan la realidad de forma imperfecta y apelan a las emociones en vez de la razón. Cuenta que hay tres niveles de realidad. Primero están las Formas o Ideas, que son los conceptos perfectos y eternos. Por ejemplo, la Forma de la Cama, la esencia perfecta de lo que es una cama. Segundo, están las camas físicas que los carpinteros hacen, que son copias imperfectas de la Forma. Y tercero, están las pinturas o poemas sobre camas, que son copias de copias, dos veces removidas de la verdad.</w:t>
      </w:r>
    </w:p>
    <w:p>
      <w:pPr>
        <w:pStyle w:val="Normal"/>
        <w:spacing w:lineRule="auto" w:line="336" w:before="0" w:after="160"/>
        <w:jc w:val="both"/>
        <w:rPr/>
      </w:pPr>
      <w:r>
        <w:rPr>
          <w:rFonts w:eastAsia="Liberation Serif" w:cs="Liberation Serif"/>
          <w:sz w:val="24"/>
          <w:szCs w:val="24"/>
        </w:rPr>
        <w:t>Los poetas, según Platón, están en ese tercer nivel. No conocen la verdad, solo imitan apariencias. Y peor, sus obras apelan a la parte emocional del alma, no a la racional. Cuando ves una tragedia y lloras, estás fortaleciendo la parte irracional de tu alma. Estás practicando ser emocional en vez de ser racional. Por eso los poetas deberían ser expulsados de la ciudad ideal, o al menos censurados estrictamente.</w:t>
      </w:r>
    </w:p>
    <w:p>
      <w:pPr>
        <w:pStyle w:val="Normal"/>
        <w:spacing w:lineRule="auto" w:line="336" w:before="0" w:after="160"/>
        <w:jc w:val="both"/>
        <w:rPr/>
      </w:pPr>
      <w:r>
        <w:rPr>
          <w:rFonts w:eastAsia="Liberation Serif" w:cs="Liberation Serif"/>
          <w:sz w:val="24"/>
          <w:szCs w:val="24"/>
        </w:rPr>
        <w:t>Esto es irónico porque Platón mismo era un escritor brillante. Sus diálogos son obras literarias de primer nivel. Pero él pensaba que la filosofía era diferente porque buscaba la verdad mediante la razón, no la emoción mediante la imitación.</w:t>
      </w:r>
    </w:p>
    <w:p>
      <w:pPr>
        <w:pStyle w:val="Heading2"/>
        <w:spacing w:before="360" w:after="120"/>
        <w:rPr/>
      </w:pPr>
      <w:r>
        <w:rPr>
          <w:rFonts w:eastAsia="Liberation Serif" w:cs="Liberation Serif" w:ascii="Liberation Serif" w:hAnsi="Liberation Serif"/>
          <w:b/>
          <w:bCs/>
          <w:sz w:val="28"/>
          <w:szCs w:val="28"/>
        </w:rPr>
        <w:t>El rey filósofo: Educación y gobierno</w:t>
      </w:r>
    </w:p>
    <w:p>
      <w:pPr>
        <w:pStyle w:val="Normal"/>
        <w:spacing w:lineRule="auto" w:line="336" w:before="0" w:after="160"/>
        <w:jc w:val="both"/>
        <w:rPr/>
      </w:pPr>
      <w:r>
        <w:rPr>
          <w:rFonts w:eastAsia="Liberation Serif" w:cs="Liberation Serif"/>
          <w:sz w:val="24"/>
          <w:szCs w:val="24"/>
        </w:rPr>
        <w:t>Después Platón describe un proceso de selección para los gobernantes. No cualquiera puede ser gobernante filósofo. Es necesario pasar décadas de educación rigurosa. Primero gimnasia y música de niño. Después matemáticas y ciencias en la adolescencia. Y finalmente, los mejores estudiantes pasan años estudiando filosofía, aprendiendo sobre las Formas y la verdad. Solo después de todo esto, cuando tienes como cincuenta años, estás listo para gobernar.</w:t>
      </w:r>
    </w:p>
    <w:p>
      <w:pPr>
        <w:pStyle w:val="Normal"/>
        <w:spacing w:lineRule="auto" w:line="336" w:before="0" w:after="160"/>
        <w:jc w:val="both"/>
        <w:rPr/>
      </w:pPr>
      <w:r>
        <w:rPr>
          <w:rFonts w:eastAsia="Liberation Serif" w:cs="Liberation Serif"/>
          <w:sz w:val="24"/>
          <w:szCs w:val="24"/>
        </w:rPr>
        <w:t>Y acá viene la línea más famosa del libro: "Hasta que los filósofos sean reyes, o los reyes y príncipes de este mundo tengan el espíritu y el poder de la filosofía, las ciudades no tendrán descanso de sus males, ni creo que lo tendrá el género humano". Es la idea del rey filósofo, alguien que combina el conocimiento de la verdad con el poder político.</w:t>
      </w:r>
    </w:p>
    <w:p>
      <w:pPr>
        <w:pStyle w:val="Normal"/>
        <w:spacing w:lineRule="auto" w:line="336" w:before="0" w:after="160"/>
        <w:jc w:val="both"/>
        <w:rPr/>
      </w:pPr>
      <w:r>
        <w:rPr>
          <w:rFonts w:eastAsia="Liberation Serif" w:cs="Liberation Serif"/>
          <w:sz w:val="24"/>
          <w:szCs w:val="24"/>
        </w:rPr>
        <w:t>Suena bien en teoría, pero en la práctica es problemático. ¿Quién decide quién es un verdadero filósofo? ¿Y qué pasa si el filósofo rey se equivoca o se corrompe? No hay mecanismo de control. Es un sistema que depende completamente de la virtud de los gobernantes, sin instituciones que limiten su poder.</w:t>
      </w:r>
    </w:p>
    <w:p>
      <w:pPr>
        <w:pStyle w:val="Heading2"/>
        <w:spacing w:before="360" w:after="120"/>
        <w:rPr/>
      </w:pPr>
      <w:r>
        <w:rPr>
          <w:rFonts w:eastAsia="Liberation Serif" w:cs="Liberation Serif" w:ascii="Liberation Serif" w:hAnsi="Liberation Serif"/>
          <w:b/>
          <w:bCs/>
          <w:sz w:val="28"/>
          <w:szCs w:val="28"/>
        </w:rPr>
        <w:t>La degeneración de los gobiernos</w:t>
      </w:r>
    </w:p>
    <w:p>
      <w:pPr>
        <w:pStyle w:val="Normal"/>
        <w:spacing w:lineRule="auto" w:line="336" w:before="0" w:after="160"/>
        <w:jc w:val="both"/>
        <w:rPr/>
      </w:pPr>
      <w:r>
        <w:rPr>
          <w:rFonts w:eastAsia="Liberation Serif" w:cs="Liberation Serif"/>
          <w:sz w:val="24"/>
          <w:szCs w:val="24"/>
        </w:rPr>
        <w:t>El libro después hace algo fascinante: describe cuatro tipos de gobierno degenerados, mostrando cómo cada uno surge del anterior y es peor.</w:t>
      </w:r>
    </w:p>
    <w:p>
      <w:pPr>
        <w:pStyle w:val="Heading2"/>
        <w:spacing w:before="360" w:after="120"/>
        <w:rPr/>
      </w:pPr>
      <w:r>
        <w:rPr>
          <w:rFonts w:eastAsia="Liberation Serif" w:cs="Liberation Serif" w:ascii="Liberation Serif" w:hAnsi="Liberation Serif"/>
          <w:b/>
          <w:bCs/>
          <w:sz w:val="28"/>
          <w:szCs w:val="28"/>
        </w:rPr>
        <w:t>De la aristocracia a la tiranía</w:t>
      </w:r>
    </w:p>
    <w:p>
      <w:pPr>
        <w:pStyle w:val="Normal"/>
        <w:spacing w:lineRule="auto" w:line="336" w:before="0" w:after="160"/>
        <w:jc w:val="both"/>
        <w:rPr/>
      </w:pPr>
      <w:r>
        <w:rPr>
          <w:rFonts w:eastAsia="Liberation Serif" w:cs="Liberation Serif"/>
          <w:sz w:val="24"/>
          <w:szCs w:val="24"/>
        </w:rPr>
        <w:t>Empieza con la timocracia, que es el gobierno de los honorables, los que buscan reconocimiento militar. Es mejor que lo que viene pero peor que el gobierno de los filósofos. De la timocracia surge la oligarquía, el gobierno de los ricos. Ahí la ciudad se divide entre ricos y pobres, y hay conflicto constante.</w:t>
      </w:r>
    </w:p>
    <w:p>
      <w:pPr>
        <w:pStyle w:val="Normal"/>
        <w:spacing w:lineRule="auto" w:line="336" w:before="0" w:after="160"/>
        <w:jc w:val="both"/>
        <w:rPr/>
      </w:pPr>
      <w:r>
        <w:rPr>
          <w:rFonts w:eastAsia="Liberation Serif" w:cs="Liberation Serif"/>
          <w:sz w:val="24"/>
          <w:szCs w:val="24"/>
        </w:rPr>
        <w:t>De la oligarquía surge la democracia, cuando los pobres se rebelan y toman el poder. Y acá Platón se pone crítico. Describe la democracia como un sistema donde todos hacen lo que quieren, donde no hay respeto por la autoridad o la excelencia. Dice que en una democracia, el maestro teme a sus estudiantes, los hijos desobedecen a sus padres, y hasta los animales son insolentes. Es libertad llevada al extremo, donde no hay orden ni jerarquía.</w:t>
      </w:r>
    </w:p>
    <w:p>
      <w:pPr>
        <w:pStyle w:val="Normal"/>
        <w:spacing w:lineRule="auto" w:line="336" w:before="0" w:after="160"/>
        <w:jc w:val="both"/>
        <w:rPr/>
      </w:pPr>
      <w:r>
        <w:rPr>
          <w:rFonts w:eastAsia="Liberation Serif" w:cs="Liberation Serif"/>
          <w:sz w:val="24"/>
          <w:szCs w:val="24"/>
        </w:rPr>
        <w:t>Y finalmente, de la democracia surge la tiranía, el peor gobierno posible. El tirano es alguien que surge prometiendo proteger al pueblo de los oligarcas, pero una vez en el poder se vuelve paranoico y cruel. Mata a sus enemigos, elimina a cualquiera que sea una amenaza, y gobierna mediante el miedo. El tirano es el más infeliz de todos los hombres porque vive en constante miedo y sus deseos nunca están satisfechos.</w:t>
      </w:r>
    </w:p>
    <w:p>
      <w:pPr>
        <w:pStyle w:val="Normal"/>
        <w:spacing w:lineRule="auto" w:line="336" w:before="0" w:after="160"/>
        <w:jc w:val="both"/>
        <w:rPr/>
      </w:pPr>
      <w:r>
        <w:rPr>
          <w:rFonts w:eastAsia="Liberation Serif" w:cs="Liberation Serif"/>
          <w:sz w:val="24"/>
          <w:szCs w:val="24"/>
        </w:rPr>
        <w:t>Esta secuencia degenerativa es la forma de Platón de mostrar que la democracia ateniense, la que mató a Sócrates, no es un buen sistema. Que inevitablemente lleva a la tiranía. Es una crítica que mucha gente encuentra elitista e injusta. Pero Platón tenía razones históricas. Atenas había oscilado entre democracia y tiranía varias veces. Y desde su perspectiva aristocrática, la democracia era el gobierno de los ignorantes.</w:t>
      </w:r>
    </w:p>
    <w:p>
      <w:pPr>
        <w:pStyle w:val="Heading2"/>
        <w:spacing w:before="360" w:after="120"/>
        <w:rPr/>
      </w:pPr>
      <w:r>
        <w:rPr>
          <w:rFonts w:eastAsia="Liberation Serif" w:cs="Liberation Serif" w:ascii="Liberation Serif" w:hAnsi="Liberation Serif"/>
          <w:b/>
          <w:bCs/>
          <w:sz w:val="28"/>
          <w:szCs w:val="28"/>
        </w:rPr>
        <w:t>El Mito de Er: El cierre escatológico</w:t>
      </w:r>
    </w:p>
    <w:p>
      <w:pPr>
        <w:pStyle w:val="Normal"/>
        <w:spacing w:lineRule="auto" w:line="336" w:before="0" w:after="160"/>
        <w:jc w:val="both"/>
        <w:rPr/>
      </w:pPr>
      <w:r>
        <w:rPr>
          <w:rFonts w:eastAsia="Liberation Serif" w:cs="Liberation Serif"/>
          <w:sz w:val="24"/>
          <w:szCs w:val="24"/>
        </w:rPr>
        <w:t>El libro cierra con el Mito de Er, una historia sobre el más allá. Er es un soldado que muere en batalla pero después revive y cuenta lo que vio. Describe cómo las almas son juzgadas, cómo las justas van al cielo y las injustas al infierno, y después de mil años todas reencarnan eligiendo nuevas vidas. El punto del mito es reforzar que la justicia es valiosa incluso después de la muerte, que hay recompensas y castigos eternos.</w:t>
      </w:r>
    </w:p>
    <w:p>
      <w:pPr>
        <w:pStyle w:val="Normal"/>
        <w:spacing w:lineRule="auto" w:line="336" w:before="0" w:after="160"/>
        <w:jc w:val="both"/>
        <w:rPr/>
      </w:pPr>
      <w:r>
        <w:rPr>
          <w:rFonts w:eastAsia="Liberation Serif" w:cs="Liberation Serif"/>
          <w:sz w:val="24"/>
          <w:szCs w:val="24"/>
        </w:rPr>
        <w:t>Es interesante que Platón, después de todo el argumento racional, termine con un mito. Mucha gente interpreta esto como evidencia de que incluso él sabía que sus argumentos racionales no eran completamente convincentes, entonces añade un elemento religioso para reforzar su punto.</w:t>
      </w:r>
    </w:p>
    <w:p>
      <w:pPr>
        <w:pStyle w:val="Heading2"/>
        <w:spacing w:before="360" w:after="120"/>
        <w:rPr/>
      </w:pPr>
      <w:r>
        <w:rPr>
          <w:rFonts w:eastAsia="Liberation Serif" w:cs="Liberation Serif" w:ascii="Liberation Serif" w:hAnsi="Liberation Serif"/>
          <w:b/>
          <w:bCs/>
          <w:sz w:val="28"/>
          <w:szCs w:val="28"/>
        </w:rPr>
        <w:t>La influencia histórica: De los neoplatónicos al totalitarismo</w:t>
      </w:r>
    </w:p>
    <w:p>
      <w:pPr>
        <w:pStyle w:val="Normal"/>
        <w:spacing w:lineRule="auto" w:line="336" w:before="0" w:after="160"/>
        <w:jc w:val="both"/>
        <w:rPr/>
      </w:pPr>
      <w:r>
        <w:rPr>
          <w:rFonts w:eastAsia="Liberation Serif" w:cs="Liberation Serif"/>
          <w:sz w:val="24"/>
          <w:szCs w:val="24"/>
        </w:rPr>
        <w:t>"La República" es un libro que ha sido interpretado de mil formas. Algunos lo leen como una utopía seria, un plan real para cómo debería organizarse la sociedad. Otros lo leen como una sátira, una crítica exagerada de las ideas políticas de su tiempo. Otros más lo leen como un ejercicio filosófico, más interesado en la teoría que en la práctica.</w:t>
      </w:r>
    </w:p>
    <w:p>
      <w:pPr>
        <w:pStyle w:val="Heading2"/>
        <w:spacing w:before="360" w:after="120"/>
        <w:rPr/>
      </w:pPr>
      <w:r>
        <w:rPr>
          <w:rFonts w:eastAsia="Liberation Serif" w:cs="Liberation Serif" w:ascii="Liberation Serif" w:hAnsi="Liberation Serif"/>
          <w:b/>
          <w:bCs/>
          <w:sz w:val="28"/>
          <w:szCs w:val="28"/>
        </w:rPr>
        <w:t>El legado a través de los siglos</w:t>
      </w:r>
    </w:p>
    <w:p>
      <w:pPr>
        <w:pStyle w:val="Normal"/>
        <w:spacing w:lineRule="auto" w:line="336" w:before="0" w:after="160"/>
        <w:jc w:val="both"/>
        <w:rPr/>
      </w:pPr>
      <w:r>
        <w:rPr>
          <w:rFonts w:eastAsia="Liberation Serif" w:cs="Liberation Serif"/>
          <w:sz w:val="24"/>
          <w:szCs w:val="24"/>
        </w:rPr>
        <w:t>Lo que es indiscutible es su influencia. Inspiró a incontables filósofos y políticos. Los neoplatónicos de la antigüedad tardía lo estudiaban religiosamente. Los cristianos medievales, especialmente Agustín, adaptaron muchas ideas platónicas al cristianismo. La idea de un mundo perfecto de Formas se convirtió en el cielo cristiano. La tripartición del alma influyó en la psicología occidental durante siglos.</w:t>
      </w:r>
    </w:p>
    <w:p>
      <w:pPr>
        <w:pStyle w:val="Normal"/>
        <w:spacing w:lineRule="auto" w:line="336" w:before="0" w:after="160"/>
        <w:jc w:val="both"/>
        <w:rPr/>
      </w:pPr>
      <w:r>
        <w:rPr>
          <w:rFonts w:eastAsia="Liberation Serif" w:cs="Liberation Serif"/>
          <w:sz w:val="24"/>
          <w:szCs w:val="24"/>
        </w:rPr>
        <w:t>En el Renacimiento, Platón fue redescubierto con entusiasmo. Los humanistas italianos lo preferían a Aristóteles. Y sus ideas sobre la ciudad ideal influyeron en los pensadores utópicos como Tomás Moro y Campanella. Después influenció a los filósofos idealistas alemanes como Hegel. Y en el siglo XX, Karl Popper escribió un ataque feroz llamado "La sociedad abierta y sus enemigos", donde argumentaba que Platón era el padre intelectual del totalitarismo.</w:t>
      </w:r>
    </w:p>
    <w:p>
      <w:pPr>
        <w:pStyle w:val="Heading2"/>
        <w:spacing w:before="360" w:after="120"/>
        <w:rPr/>
      </w:pPr>
      <w:r>
        <w:rPr>
          <w:rFonts w:eastAsia="Liberation Serif" w:cs="Liberation Serif" w:ascii="Liberation Serif" w:hAnsi="Liberation Serif"/>
          <w:b/>
          <w:bCs/>
          <w:sz w:val="28"/>
          <w:szCs w:val="28"/>
        </w:rPr>
        <w:t>La crítica de Popper y los peligros del platonismo</w:t>
      </w:r>
    </w:p>
    <w:p>
      <w:pPr>
        <w:pStyle w:val="Normal"/>
        <w:spacing w:lineRule="auto" w:line="336" w:before="0" w:after="160"/>
        <w:jc w:val="both"/>
        <w:rPr/>
      </w:pPr>
      <w:r>
        <w:rPr>
          <w:rFonts w:eastAsia="Liberation Serif" w:cs="Liberation Serif"/>
          <w:sz w:val="24"/>
          <w:szCs w:val="24"/>
        </w:rPr>
        <w:t>Popper tenía un punto. Muchas de las peores ideas políticas del siglo XX tienen ecos platónicos. La idea de una élite iluminada que sabe lo que es mejor para todos y debería tener poder absoluto. La idea de que la libertad individual debe ser sacrificada por el bien colectivo. La idea de ingeniería social, de que puedes diseñar la sociedad perfecta desde arriba. Los nazis, los comunistas soviéticos, todos estos regímenes tenían elementos platónicos.</w:t>
      </w:r>
    </w:p>
    <w:p>
      <w:pPr>
        <w:pStyle w:val="Normal"/>
        <w:spacing w:lineRule="auto" w:line="336" w:before="0" w:after="160"/>
        <w:jc w:val="both"/>
        <w:rPr/>
      </w:pPr>
      <w:r>
        <w:rPr>
          <w:rFonts w:eastAsia="Liberation Serif" w:cs="Liberation Serif"/>
          <w:sz w:val="24"/>
          <w:szCs w:val="24"/>
        </w:rPr>
        <w:t>Pero también es injusto culpar a Platón por lo que hicieron otros 2300 años después. Él escribía en un contexto específico, respondiendo a problemas específicos. Y además, no todo en "La República" es totalitario. La idea de que los gobernantes deberían ser sabios y educados es razonable. La idea de que la justicia es importante y debería guiar la política es valiosa. El énfasis en la educación como fundamento de una buena sociedad es acertado.</w:t>
      </w:r>
    </w:p>
    <w:p>
      <w:pPr>
        <w:pStyle w:val="Normal"/>
        <w:spacing w:lineRule="auto" w:line="336" w:before="0" w:after="160"/>
        <w:jc w:val="both"/>
        <w:rPr/>
      </w:pPr>
      <w:r>
        <w:rPr>
          <w:rFonts w:eastAsia="Liberation Serif" w:cs="Liberation Serif"/>
          <w:sz w:val="24"/>
          <w:szCs w:val="24"/>
        </w:rPr>
        <w:t>Lo que es problemático es la confianza excesiva en la capacidad de unos pocos sabios para diseñar la vida de todos los demás. Es la falta de humildad epistémica. Platón pensaba que los filósofos podían conocer la verdad absoluta sobre cómo debería vivir la gente. Pero la historia muestra que nadie tiene ese conocimiento. Que las sociedades más exitosas son las que permiten experimentación, diversidad, error y corrección.</w:t>
      </w:r>
    </w:p>
    <w:p>
      <w:pPr>
        <w:pStyle w:val="Heading2"/>
        <w:spacing w:before="360" w:after="120"/>
        <w:rPr/>
      </w:pPr>
      <w:r>
        <w:rPr>
          <w:rFonts w:eastAsia="Liberation Serif" w:cs="Liberation Serif" w:ascii="Liberation Serif" w:hAnsi="Liberation Serif"/>
          <w:b/>
          <w:bCs/>
          <w:sz w:val="28"/>
          <w:szCs w:val="28"/>
        </w:rPr>
        <w:t>Relevancia contemporánea</w:t>
      </w:r>
    </w:p>
    <w:p>
      <w:pPr>
        <w:pStyle w:val="Heading2"/>
        <w:spacing w:before="360" w:after="120"/>
        <w:rPr/>
      </w:pPr>
      <w:r>
        <w:rPr>
          <w:rFonts w:eastAsia="Liberation Serif" w:cs="Liberation Serif" w:ascii="Liberation Serif" w:hAnsi="Liberation Serif"/>
          <w:b/>
          <w:bCs/>
          <w:sz w:val="28"/>
          <w:szCs w:val="28"/>
        </w:rPr>
        <w:t>Ecos en América Latina</w:t>
      </w:r>
    </w:p>
    <w:p>
      <w:pPr>
        <w:pStyle w:val="Normal"/>
        <w:spacing w:lineRule="auto" w:line="336" w:before="0" w:after="160"/>
        <w:jc w:val="both"/>
        <w:rPr/>
      </w:pPr>
      <w:r>
        <w:rPr>
          <w:rFonts w:eastAsia="Liberation Serif" w:cs="Liberation Serif"/>
          <w:sz w:val="24"/>
          <w:szCs w:val="24"/>
        </w:rPr>
        <w:t>En Argentina, "La República" resuena de forma particular. Hemos tenido varios intentos de líderes que se presentan como salvadores iluminados que saben lo que el país necesita. Que prometen orden y justicia si les damos poder absoluto. Y generalmente termina mal. Porque resulta que los filósofos reyes son tan falibles y corruptibles como cualquier otro humano.</w:t>
      </w:r>
    </w:p>
    <w:p>
      <w:pPr>
        <w:pStyle w:val="Heading2"/>
        <w:spacing w:before="360" w:after="120"/>
        <w:rPr/>
      </w:pPr>
      <w:r>
        <w:rPr>
          <w:rFonts w:eastAsia="Liberation Serif" w:cs="Liberation Serif" w:ascii="Liberation Serif" w:hAnsi="Liberation Serif"/>
          <w:b/>
          <w:bCs/>
          <w:sz w:val="28"/>
          <w:szCs w:val="28"/>
        </w:rPr>
        <w:t>Lo valioso del absolutismo platónico</w:t>
      </w:r>
    </w:p>
    <w:p>
      <w:pPr>
        <w:pStyle w:val="Normal"/>
        <w:spacing w:lineRule="auto" w:line="336" w:before="0" w:after="160"/>
        <w:jc w:val="both"/>
        <w:rPr/>
      </w:pPr>
      <w:r>
        <w:rPr>
          <w:rFonts w:eastAsia="Liberation Serif" w:cs="Liberation Serif"/>
          <w:sz w:val="24"/>
          <w:szCs w:val="24"/>
        </w:rPr>
        <w:t>Pero también hay algo atractivo en la visión platónica. La idea de que debería haber estándares objetivos de justicia y verdad. Que no todo es relativo y opinable. Que la excelencia importa y debería ser reconocida. En una época donde todo se reduce a opiniones y sentimientos, donde la verdad es tratada como una construcción social, hay algo refrescante en el absolutismo de Platón.</w:t>
      </w:r>
    </w:p>
    <w:p>
      <w:pPr>
        <w:pStyle w:val="Heading2"/>
        <w:spacing w:before="360" w:after="120"/>
        <w:rPr/>
      </w:pPr>
      <w:r>
        <w:rPr>
          <w:rFonts w:eastAsia="Liberation Serif" w:cs="Liberation Serif" w:ascii="Liberation Serif" w:hAnsi="Liberation Serif"/>
          <w:b/>
          <w:bCs/>
          <w:sz w:val="28"/>
          <w:szCs w:val="28"/>
        </w:rPr>
        <w:t>Preguntas eternas sin respuestas fáciles</w:t>
      </w:r>
    </w:p>
    <w:p>
      <w:pPr>
        <w:pStyle w:val="Normal"/>
        <w:spacing w:lineRule="auto" w:line="336" w:before="0" w:after="160"/>
        <w:jc w:val="both"/>
        <w:rPr/>
      </w:pPr>
      <w:r>
        <w:rPr>
          <w:rFonts w:eastAsia="Liberation Serif" w:cs="Liberation Serif"/>
          <w:sz w:val="24"/>
          <w:szCs w:val="24"/>
        </w:rPr>
        <w:t>El libro también plantea preguntas que siguen siendo relevantes. ¿Quién debería gobernar? ¿Los más educados? ¿Los más populares? ¿Los más ricos? ¿Los elegidos por votación? Cada sistema tiene problemas. La democracia puede elegir demagogos. La aristocracia puede volverse opresiva. La meritocracia puede favorecer a los privilegiados que tienen acceso a educación. No hay respuestas fáciles.</w:t>
      </w:r>
    </w:p>
    <w:p>
      <w:pPr>
        <w:pStyle w:val="Normal"/>
        <w:spacing w:lineRule="auto" w:line="336" w:before="0" w:after="160"/>
        <w:jc w:val="both"/>
        <w:rPr/>
      </w:pPr>
      <w:r>
        <w:rPr>
          <w:rFonts w:eastAsia="Liberation Serif" w:cs="Liberation Serif"/>
          <w:sz w:val="24"/>
          <w:szCs w:val="24"/>
        </w:rPr>
        <w:t>Y la pregunta sobre la justicia sigue sin respuesta satisfactoria. ¿Es la justicia el interés del más fuerte, como decía Trasímaco? ¿Es cada uno recibiendo lo que merece? ¿Es igualdad de oportunidades o igualdad de resultados? Platón ofreció su respuesta, pero el debate continúa.</w:t>
      </w:r>
    </w:p>
    <w:p>
      <w:pPr>
        <w:pStyle w:val="Heading2"/>
        <w:spacing w:before="360" w:after="120"/>
        <w:rPr/>
      </w:pPr>
      <w:r>
        <w:rPr>
          <w:rFonts w:eastAsia="Liberation Serif" w:cs="Liberation Serif" w:ascii="Liberation Serif" w:hAnsi="Liberation Serif"/>
          <w:b/>
          <w:bCs/>
          <w:sz w:val="28"/>
          <w:szCs w:val="28"/>
        </w:rPr>
        <w:t>Por qué leer La República hoy</w:t>
      </w:r>
    </w:p>
    <w:p>
      <w:pPr>
        <w:pStyle w:val="Normal"/>
        <w:spacing w:lineRule="auto" w:line="336" w:before="0" w:after="160"/>
        <w:jc w:val="both"/>
        <w:rPr/>
      </w:pPr>
      <w:r>
        <w:rPr>
          <w:rFonts w:eastAsia="Liberation Serif" w:cs="Liberation Serif"/>
          <w:sz w:val="24"/>
          <w:szCs w:val="24"/>
        </w:rPr>
        <w:t>Una cosa que me fascina de "La República" es cómo un libro tan viejo sigue siendo discutido. No lo leemos como curiosidad histórica, lo leemos porque las preguntas que plantea son eternas. Mientras haya sociedades humanas, vamos a estar preguntándonos cómo organizarnos, qué es la justicia, quién debería gobernar. Y vamos a seguir volviendo a Platón no necesariamente porque tenga las respuestas correctas, sino porque hizo las preguntas correctas.</w:t>
      </w:r>
    </w:p>
    <w:p>
      <w:pPr>
        <w:pStyle w:val="Heading2"/>
        <w:spacing w:before="360" w:after="120"/>
        <w:rPr/>
      </w:pPr>
      <w:r>
        <w:rPr>
          <w:rFonts w:eastAsia="Liberation Serif" w:cs="Liberation Serif" w:ascii="Liberation Serif" w:hAnsi="Liberation Serif"/>
          <w:b/>
          <w:bCs/>
          <w:sz w:val="28"/>
          <w:szCs w:val="28"/>
        </w:rPr>
        <w:t>El estilo literario: Filosofía como drama</w:t>
      </w:r>
    </w:p>
    <w:p>
      <w:pPr>
        <w:pStyle w:val="Normal"/>
        <w:spacing w:lineRule="auto" w:line="336" w:before="0" w:after="160"/>
        <w:jc w:val="both"/>
        <w:rPr/>
      </w:pPr>
      <w:r>
        <w:rPr>
          <w:rFonts w:eastAsia="Liberation Serif" w:cs="Liberation Serif"/>
          <w:sz w:val="24"/>
          <w:szCs w:val="24"/>
        </w:rPr>
        <w:t>El estilo del libro, en forma de diálogo, también es brillante. En vez de ser un tratado aburrido, es una conversación dramática. Hay personalidad, hay conflicto, hay momentos donde Sócrates es sarcástico o donde los interlocutores se frustran. Es filosofía pero también es literatura. Y eso lo hace más accesible y memorable que si fuera solo un argumento abstracto.</w:t>
      </w:r>
    </w:p>
    <w:p>
      <w:pPr>
        <w:pStyle w:val="Heading2"/>
        <w:spacing w:before="360" w:after="120"/>
        <w:rPr/>
      </w:pPr>
      <w:r>
        <w:rPr>
          <w:rFonts w:eastAsia="Liberation Serif" w:cs="Liberation Serif" w:ascii="Liberation Serif" w:hAnsi="Liberation Serif"/>
          <w:b/>
          <w:bCs/>
          <w:sz w:val="28"/>
          <w:szCs w:val="28"/>
        </w:rPr>
        <w:t>Accesibilidad y desafíos del texto</w:t>
      </w:r>
    </w:p>
    <w:p>
      <w:pPr>
        <w:pStyle w:val="Normal"/>
        <w:spacing w:lineRule="auto" w:line="336" w:before="0" w:after="160"/>
        <w:jc w:val="both"/>
        <w:rPr/>
      </w:pPr>
      <w:r>
        <w:rPr>
          <w:rFonts w:eastAsia="Liberation Serif" w:cs="Liberation Serif"/>
          <w:sz w:val="24"/>
          <w:szCs w:val="24"/>
        </w:rPr>
        <w:t>Obviamente, no es una lectura fácil. Son como 300 páginas dependiendo de la edición, con argumentos densos y digresiones largas. Hay partes que son lentas, especialmente las secciones sobre matemáticas y la teoría de las Formas. Pero hay partes que son emocionantes, como los debates con Trasímaco o las descripciones de los diferentes tipos de gobierno.</w:t>
      </w:r>
    </w:p>
    <w:p>
      <w:pPr>
        <w:pStyle w:val="Normal"/>
        <w:spacing w:lineRule="auto" w:line="336" w:before="0" w:after="160"/>
        <w:jc w:val="both"/>
        <w:rPr/>
      </w:pPr>
      <w:r>
        <w:rPr>
          <w:rFonts w:eastAsia="Liberation Serif" w:cs="Liberation Serif"/>
          <w:sz w:val="24"/>
          <w:szCs w:val="24"/>
        </w:rPr>
        <w:t>Si nunca leíste filosofía antigua, "La República" es un buen lugar para empezar. No necesitas conocimiento previo. Platón explica todo a medida que avanza. Y aunque no estés de acuerdo con sus conclusiones, el ejercicio de seguir sus argumentos, de ver cómo construye su caso paso a paso, es educativo. Te entrena para pensar de forma más rigurosa y sistemática.</w:t>
      </w:r>
    </w:p>
    <w:p>
      <w:pPr>
        <w:pStyle w:val="Heading2"/>
        <w:spacing w:before="360" w:after="120"/>
        <w:rPr/>
      </w:pPr>
      <w:r>
        <w:rPr>
          <w:rFonts w:eastAsia="Liberation Serif" w:cs="Liberation Serif" w:ascii="Liberation Serif" w:hAnsi="Liberation Serif"/>
          <w:b/>
          <w:bCs/>
          <w:sz w:val="28"/>
          <w:szCs w:val="28"/>
        </w:rPr>
        <w:t>Conclusión</w:t>
      </w:r>
    </w:p>
    <w:p>
      <w:pPr>
        <w:sectPr>
          <w:headerReference w:type="even" r:id="rId62"/>
          <w:headerReference w:type="default" r:id="rId63"/>
          <w:headerReference w:type="first" r:id="rId64"/>
          <w:footerReference w:type="even" r:id="rId65"/>
          <w:footerReference w:type="default" r:id="rId66"/>
          <w:footerReference w:type="first" r:id="rId67"/>
          <w:type w:val="nextPage"/>
          <w:pgSz w:w="8640" w:h="12983"/>
          <w:pgMar w:left="1440" w:right="1080" w:gutter="0" w:header="720" w:top="1440" w:footer="708" w:bottom="1440"/>
          <w:pgNumType w:fmt="decimal"/>
          <w:formProt w:val="false"/>
          <w:titlePg/>
          <w:textDirection w:val="lrTb"/>
          <w:docGrid w:type="default" w:linePitch="360" w:charSpace="0"/>
        </w:sectPr>
        <w:pStyle w:val="Normal"/>
        <w:spacing w:lineRule="auto" w:line="336" w:before="0" w:after="0"/>
        <w:jc w:val="both"/>
        <w:rPr/>
      </w:pPr>
      <w:r>
        <w:rPr>
          <w:rFonts w:eastAsia="Liberation Serif" w:cs="Liberation Serif"/>
          <w:sz w:val="24"/>
          <w:szCs w:val="24"/>
        </w:rPr>
        <w:t>Bueno, hasta acá llegamos con "La República" de Platón. Es uno de esos libros fundacionales que todos deberíamos leer al menos una vez, no para adoptarlo como biblia sino para entender de dónde vienen muchas de las ideas que todavía influyen en cómo pensamos sobre política, justicia, y sociedad.</w:t>
      </w:r>
    </w:p>
    <w:p>
      <w:pPr>
        <w:pStyle w:val="Normal"/>
        <w:spacing w:before="1440" w:after="0"/>
        <w:rPr/>
      </w:pPr>
      <w:r>
        <w:rPr/>
      </w:r>
    </w:p>
    <w:p>
      <w:pPr>
        <w:pStyle w:val="Normal"/>
        <w:spacing w:before="0" w:after="240"/>
        <w:jc w:val="center"/>
        <w:rPr/>
      </w:pPr>
      <w:r>
        <w:rPr>
          <w:rFonts w:eastAsia="Liberation Serif" w:cs="Liberation Serif"/>
          <w:color w:val="666666"/>
          <w:sz w:val="24"/>
          <w:szCs w:val="24"/>
        </w:rPr>
        <w:t>Capítulo 7</w:t>
      </w:r>
    </w:p>
    <w:p>
      <w:pPr>
        <w:pStyle w:val="Heading1"/>
        <w:spacing w:before="0" w:after="480"/>
        <w:jc w:val="center"/>
        <w:rPr/>
      </w:pPr>
      <w:r>
        <w:rPr>
          <w:rFonts w:eastAsia="Liberation Serif" w:cs="Liberation Serif" w:ascii="Liberation Serif" w:hAnsi="Liberation Serif"/>
          <w:b/>
          <w:bCs/>
          <w:sz w:val="36"/>
          <w:szCs w:val="36"/>
        </w:rPr>
        <w:t>El Espejismo de Dios: La Cruzada Científica de Richard Dawkins</w:t>
      </w:r>
    </w:p>
    <w:p>
      <w:pPr>
        <w:pStyle w:val="Normal"/>
        <w:pBdr>
          <w:bottom w:val="single" w:sz="4" w:space="8" w:color="AAAAAA"/>
        </w:pBdr>
        <w:spacing w:before="120" w:after="480"/>
        <w:jc w:val="center"/>
        <w:rPr/>
      </w:pPr>
      <w:r>
        <w:rPr/>
      </w:r>
    </w:p>
    <w:p>
      <w:pPr>
        <w:pStyle w:val="Normal"/>
        <w:spacing w:lineRule="auto" w:line="360" w:before="480" w:after="0"/>
        <w:ind w:start="360" w:end="360"/>
        <w:jc w:val="both"/>
        <w:rPr/>
      </w:pPr>
      <w:r>
        <w:rPr>
          <w:rFonts w:eastAsia="Liberation Serif" w:cs="Liberation Serif"/>
          <w:i/>
          <w:iCs/>
          <w:sz w:val="24"/>
          <w:szCs w:val="24"/>
        </w:rPr>
        <w:t>Imaginá que en una cena familiar alguien dice: "la religión es básicamente un virus mental que infecta cerebros". Eso es más o menos lo que hizo Richard Dawkins en 2006, pero en cuatrocientas páginas.</w:t>
      </w:r>
    </w:p>
    <w:p>
      <w:pPr>
        <w:pStyle w:val="Normal"/>
        <w:rPr/>
      </w:pPr>
      <w:r>
        <w:rPr/>
      </w:r>
      <w:r>
        <w:br w:type="page"/>
      </w:r>
    </w:p>
    <w:p>
      <w:pPr>
        <w:pStyle w:val="Normal"/>
        <w:spacing w:lineRule="auto" w:line="336" w:before="0" w:after="160"/>
        <w:jc w:val="both"/>
        <w:rPr/>
      </w:pPr>
      <w:r>
        <w:rPr>
          <w:rFonts w:eastAsia="Liberation Serif" w:cs="Liberation Serif"/>
          <w:sz w:val="24"/>
          <w:szCs w:val="24"/>
        </w:rPr>
        <w:t>Imaginate que estás en una cena familiar y alguien dice: "la religión es básicamente un virus mental que infecta cerebros". Se arma un silencio incómodo, ¿no? Bueno, eso es más o menos lo que hizo Richard Dawkins en dos mil seis, pero en lugar de decirlo en una cena, escribió cuatrocientas páginas argumentando exactamente eso. "El Espejismo de Dios" no es un libro sutil. Es un científico evolutivo diciendo "mirá, analicé la hipótesis de Dios como analizaría cualquier hipótesis científica, y los números no cierran". Y hoy te voy a contar exactamente qué dice este libro que vendió millones de copias y generó más controversia que un clásico de fútbol.</w:t>
      </w:r>
    </w:p>
    <w:p>
      <w:pPr>
        <w:pStyle w:val="Heading2"/>
        <w:spacing w:before="360" w:after="120"/>
        <w:rPr/>
      </w:pPr>
      <w:r>
        <w:rPr>
          <w:rFonts w:eastAsia="Liberation Serif" w:cs="Liberation Serif" w:ascii="Liberation Serif" w:hAnsi="Liberation Serif"/>
          <w:b/>
          <w:bCs/>
          <w:sz w:val="28"/>
          <w:szCs w:val="28"/>
        </w:rPr>
        <w:t>Una aclaración necesaria</w:t>
      </w:r>
    </w:p>
    <w:p>
      <w:pPr>
        <w:pStyle w:val="Normal"/>
        <w:spacing w:lineRule="auto" w:line="336" w:before="0" w:after="160"/>
        <w:jc w:val="both"/>
        <w:rPr/>
      </w:pPr>
      <w:r>
        <w:rPr>
          <w:rFonts w:eastAsia="Liberation Serif" w:cs="Liberation Serif"/>
          <w:sz w:val="24"/>
          <w:szCs w:val="24"/>
        </w:rPr>
        <w:t>Ahora, antes de que nadie se vaya pensando que esto va a ser un sermón a favor o en contra de nada, déjame aclararte algo: la intención acá es comentar el contenido del libro, contarte qué argumentos presenta Dawkins, cómo estructura su pensamiento, qué dice exactamente en esas cuatrocientas páginas. Queremos entender el impacto que tuvo más allá de si estamos de acuerdo o no con lo que dice. Porque te guste o no lo que plantea, es innegable que este libro movió la conversación sobre religión de una manera que pocos libros lo habían hecho. Entonces vamos a meternos en los argumentos, en la lógica, en las propuestas, sin juzgar si Dawkins tiene razón o está equivocado. Eso lo dejamos para cada uno.</w:t>
      </w:r>
    </w:p>
    <w:p>
      <w:pPr>
        <w:pStyle w:val="Heading2"/>
        <w:spacing w:before="360" w:after="120"/>
        <w:rPr/>
      </w:pPr>
      <w:r>
        <w:rPr>
          <w:rFonts w:eastAsia="Liberation Serif" w:cs="Liberation Serif" w:ascii="Liberation Serif" w:hAnsi="Liberation Serif"/>
          <w:b/>
          <w:bCs/>
          <w:sz w:val="28"/>
          <w:szCs w:val="28"/>
        </w:rPr>
        <w:t>Quién es Richard Dawkins</w:t>
      </w:r>
    </w:p>
    <w:p>
      <w:pPr>
        <w:pStyle w:val="Normal"/>
        <w:spacing w:lineRule="auto" w:line="336" w:before="0" w:after="160"/>
        <w:jc w:val="both"/>
        <w:rPr/>
      </w:pPr>
      <w:r>
        <w:rPr>
          <w:rFonts w:eastAsia="Liberation Serif" w:cs="Liberation Serif"/>
          <w:sz w:val="24"/>
          <w:szCs w:val="24"/>
        </w:rPr>
        <w:t>Pero antes de meternos de lleno, necesitás saber quién es Dawkins. El tipo no apareció de la nada. Para dos mil seis ya era una leyenda en el mundo de la biología evolutiva. En los setenta había escrito "El Gen Egoísta", un libro que cambió cómo entendemos la evolución. Ahí propuso que la evolución trabaja principalmente a nivel de genes, no de individuos o especies. También fue quien inventó el concepto de "meme", esas unidades de información cultural que se copian de mente en mente. Sí, el tipo que nombró los memes de internet antes de que existiera internet. O sea, Dawkins sabía cómo tomar ideas científicas complejas y hacerlas comprensibles para cualquiera.</w:t>
      </w:r>
    </w:p>
    <w:p>
      <w:pPr>
        <w:pStyle w:val="Heading2"/>
        <w:spacing w:before="360" w:after="120"/>
        <w:rPr/>
      </w:pPr>
      <w:r>
        <w:rPr>
          <w:rFonts w:eastAsia="Liberation Serif" w:cs="Liberation Serif" w:ascii="Liberation Serif" w:hAnsi="Liberation Serif"/>
          <w:b/>
          <w:bCs/>
          <w:sz w:val="28"/>
          <w:szCs w:val="28"/>
        </w:rPr>
        <w:t>La distinción inicial: espiritualidad vs. religión</w:t>
      </w:r>
    </w:p>
    <w:p>
      <w:pPr>
        <w:pStyle w:val="Normal"/>
        <w:spacing w:lineRule="auto" w:line="336" w:before="0" w:after="160"/>
        <w:jc w:val="both"/>
        <w:rPr/>
      </w:pPr>
      <w:r>
        <w:rPr>
          <w:rFonts w:eastAsia="Liberation Serif" w:cs="Liberation Serif"/>
          <w:sz w:val="24"/>
          <w:szCs w:val="24"/>
        </w:rPr>
        <w:t>Ahora, "El Espejismo de Dios" arranca con una distinción importante que Dawkins quiere que entiendas desde el principio. Él no está en contra de todo tipo de espiritualidad. Habla de lo que llama "religiosidad einsteiniana", ese sentimiento de asombro frente al universo que Einstein describía. Esa sensación de estar ante algo inmenso, misterioso, que te supera. Para Dawkins, eso está perfecto. El problema no es sentir asombro ante el cosmos. El problema es inventarse un Dios personal, un tipo que escucha oraciones, que se enoja si trabajás los domingos, que tiene opiniones sobre con quién te acostás.</w:t>
      </w:r>
    </w:p>
    <w:p>
      <w:pPr>
        <w:pStyle w:val="Heading2"/>
        <w:spacing w:before="360" w:after="120"/>
        <w:rPr/>
      </w:pPr>
      <w:r>
        <w:rPr>
          <w:rFonts w:eastAsia="Liberation Serif" w:cs="Liberation Serif" w:ascii="Liberation Serif" w:hAnsi="Liberation Serif"/>
          <w:b/>
          <w:bCs/>
          <w:sz w:val="28"/>
          <w:szCs w:val="28"/>
        </w:rPr>
        <w:t>La pregunta central: ¿existe Dios?</w:t>
      </w:r>
    </w:p>
    <w:p>
      <w:pPr>
        <w:pStyle w:val="Normal"/>
        <w:spacing w:lineRule="auto" w:line="336" w:before="0" w:after="160"/>
        <w:jc w:val="both"/>
        <w:rPr/>
      </w:pPr>
      <w:r>
        <w:rPr>
          <w:rFonts w:eastAsia="Liberation Serif" w:cs="Liberation Serif"/>
          <w:sz w:val="24"/>
          <w:szCs w:val="24"/>
        </w:rPr>
        <w:t>El libro se estructura alrededor de una pregunta central: ¿existe Dios? Y Dawkins la aborda como un científico abordaría cualquier pregunta. Plantea una hipótesis: "Existe un agente sobrenatural que creó el universo y supervisa los asuntos humanos". Y después se pregunta: ¿qué evidencia tenemos de esto? ¿Es esta la mejor explicación para lo que observamos?</w:t>
      </w:r>
    </w:p>
    <w:p>
      <w:pPr>
        <w:pStyle w:val="Heading2"/>
        <w:spacing w:before="360" w:after="120"/>
        <w:rPr/>
      </w:pPr>
      <w:r>
        <w:rPr>
          <w:rFonts w:eastAsia="Liberation Serif" w:cs="Liberation Serif" w:ascii="Liberation Serif" w:hAnsi="Liberation Serif"/>
          <w:b/>
          <w:bCs/>
          <w:sz w:val="28"/>
          <w:szCs w:val="28"/>
        </w:rPr>
        <w:t>El argumento del Boeing 747 definitivo</w:t>
      </w:r>
    </w:p>
    <w:p>
      <w:pPr>
        <w:pStyle w:val="Normal"/>
        <w:spacing w:lineRule="auto" w:line="336" w:before="0" w:after="160"/>
        <w:jc w:val="both"/>
        <w:rPr/>
      </w:pPr>
      <w:r>
        <w:rPr>
          <w:rFonts w:eastAsia="Liberation Serif" w:cs="Liberation Serif"/>
          <w:sz w:val="24"/>
          <w:szCs w:val="24"/>
        </w:rPr>
        <w:t>Y acá viene el primer argumento fuerte del libro, el que Dawkins llama "El Boeing 747 definitivo". Los creyentes suelen decir: "mirá qué complejo es el universo, qué perfecto, tiene que haber un diseñador". Es el famoso argumento del diseño. Es como si un tornado pasara por un depósito de chatarra y armara un Boeing 747 completo y funcional. Imposible, ¿no? Entonces el universo, que es infinitamente más complejo que un avión, debe tener un diseñador.</w:t>
      </w:r>
    </w:p>
    <w:p>
      <w:pPr>
        <w:pStyle w:val="Normal"/>
        <w:spacing w:lineRule="auto" w:line="336" w:before="0" w:after="160"/>
        <w:jc w:val="both"/>
        <w:rPr/>
      </w:pPr>
      <w:r>
        <w:rPr>
          <w:rFonts w:eastAsia="Liberation Serif" w:cs="Liberation Serif"/>
          <w:sz w:val="24"/>
          <w:szCs w:val="24"/>
        </w:rPr>
        <w:t>Pero Dawkins le da vuelta a este argumento de una manera brillante. Dice: perfecto, supongamos que el universo es tan complejo que necesita un creador. Pero entonces ese creador, para poder diseñar algo tan complejo, debe ser todavía más complejo que su creación. ¿Y quién creó al creador? Si Dios es lo suficientemente sofisticado para diseñar el universo, entonces Dios mismo necesita una explicación. No resolviste el misterio, lo multiplicaste. Es como explicar algo misterioso invocando algo todavía más misterioso.</w:t>
      </w:r>
    </w:p>
    <w:p>
      <w:pPr>
        <w:pStyle w:val="Heading2"/>
        <w:spacing w:before="360" w:after="120"/>
        <w:rPr/>
      </w:pPr>
      <w:r>
        <w:rPr>
          <w:rFonts w:eastAsia="Liberation Serif" w:cs="Liberation Serif" w:ascii="Liberation Serif" w:hAnsi="Liberation Serif"/>
          <w:b/>
          <w:bCs/>
          <w:sz w:val="28"/>
          <w:szCs w:val="28"/>
        </w:rPr>
        <w:t>La evolución como explicación alternativa</w:t>
      </w:r>
    </w:p>
    <w:p>
      <w:pPr>
        <w:pStyle w:val="Normal"/>
        <w:spacing w:lineRule="auto" w:line="336" w:before="0" w:after="160"/>
        <w:jc w:val="both"/>
        <w:rPr/>
      </w:pPr>
      <w:r>
        <w:rPr>
          <w:rFonts w:eastAsia="Liberation Serif" w:cs="Liberation Serif"/>
          <w:sz w:val="24"/>
          <w:szCs w:val="24"/>
        </w:rPr>
        <w:t>La respuesta de Dawkins es que no necesitás un diseñador para explicar la complejidad. Tenés la evolución por selección natural. Este es el mecanismo que Darwin descubrió y que explica cómo organismos simples pueden, a lo largo de millones de años, dar lugar a organismos increíblemente complejos sin que nadie esté dirigiendo el proceso. La evolución es un proceso ciego, automático, que opera según reglas simples: variación aleatoria más selección natural. Y dado suficiente tiempo, este proceso puede producir ojos, cerebros, alas, cualquier estructura compleja que veas en la naturaleza.</w:t>
      </w:r>
    </w:p>
    <w:p>
      <w:pPr>
        <w:pStyle w:val="Normal"/>
        <w:spacing w:lineRule="auto" w:line="336" w:before="0" w:after="160"/>
        <w:jc w:val="both"/>
        <w:rPr/>
      </w:pPr>
      <w:r>
        <w:rPr>
          <w:rFonts w:eastAsia="Liberation Serif" w:cs="Liberation Serif"/>
          <w:sz w:val="24"/>
          <w:szCs w:val="24"/>
        </w:rPr>
        <w:t>Para Dawkins, este es el argumento demoledor. Antes de Darwin, el argumento del diseño tenía peso porque no había otra explicación de cómo podían surgir estructuras tan complejas y aparentemente diseñadas. Pero después de Darwin, ese argumento se cae. Ya no necesitás invocar un diseñador porque tenés un mecanismo natural que explica todo.</w:t>
      </w:r>
    </w:p>
    <w:p>
      <w:pPr>
        <w:pStyle w:val="Heading2"/>
        <w:spacing w:before="360" w:after="120"/>
        <w:rPr/>
      </w:pPr>
      <w:r>
        <w:rPr>
          <w:rFonts w:eastAsia="Liberation Serif" w:cs="Liberation Serif" w:ascii="Liberation Serif" w:hAnsi="Liberation Serif"/>
          <w:b/>
          <w:bCs/>
          <w:sz w:val="28"/>
          <w:szCs w:val="28"/>
        </w:rPr>
        <w:t>Desmontando los argumentos clásicos</w:t>
      </w:r>
    </w:p>
    <w:p>
      <w:pPr>
        <w:pStyle w:val="Normal"/>
        <w:spacing w:lineRule="auto" w:line="336" w:before="0" w:after="160"/>
        <w:jc w:val="both"/>
        <w:rPr/>
      </w:pPr>
      <w:r>
        <w:rPr>
          <w:rFonts w:eastAsia="Liberation Serif" w:cs="Liberation Serif"/>
          <w:sz w:val="24"/>
          <w:szCs w:val="24"/>
        </w:rPr>
        <w:t>Después Dawkins pasa a revisar todos los argumentos clásicos a favor de la existencia de Dios. Y acá el libro se pone técnico pero interesante. Toma los cinco argumentos de Tomás de Aquino, esas pruebas medievales de la existencia de Dios que se enseñan en teología. El argumento cosmológico, que dice que todo tiene una causa y por lo tanto debe haber una primera causa. El argumento del motor inmóvil, que todo lo que se mueve necesita algo que lo mueva. El argumento ontológico de Anselmo, ese que básicamente dice que podés probar que Dios existe solo pensando en la definición de Dios.</w:t>
      </w:r>
    </w:p>
    <w:p>
      <w:pPr>
        <w:pStyle w:val="Normal"/>
        <w:spacing w:lineRule="auto" w:line="336" w:before="0" w:after="160"/>
        <w:jc w:val="both"/>
        <w:rPr/>
      </w:pPr>
      <w:r>
        <w:rPr>
          <w:rFonts w:eastAsia="Liberation Serif" w:cs="Liberation Serif"/>
          <w:sz w:val="24"/>
          <w:szCs w:val="24"/>
        </w:rPr>
        <w:t>Y Dawkins va desmontando cada uno. Al argumento de la primera causa le dice: bueno, ¿y cuál es la causa de Dios? Si decís que Dios no necesita causa, ¿por qué el universo no puede ser incausado? Estás haciendo una excepción especial sin justificación. Al argumento ontológico le dice que es básicamente un juego de palabras, que no podés invocar cosas a la existencia solo definiéndolas de cierta manera.</w:t>
      </w:r>
    </w:p>
    <w:p>
      <w:pPr>
        <w:pStyle w:val="Normal"/>
        <w:spacing w:lineRule="auto" w:line="336" w:before="0" w:after="160"/>
        <w:jc w:val="both"/>
        <w:rPr/>
      </w:pPr>
      <w:r>
        <w:rPr>
          <w:rFonts w:eastAsia="Liberation Serif" w:cs="Liberation Serif"/>
          <w:sz w:val="24"/>
          <w:szCs w:val="24"/>
        </w:rPr>
        <w:t>Lo interesante acá no es tanto si Dawkins tiene razón en cada detalle, sino cómo aborda estos argumentos. Los trata como hipótesis científicas que deben resistir el escrutinio, no como verdades reveladas que están por encima de la crítica.</w:t>
      </w:r>
    </w:p>
    <w:p>
      <w:pPr>
        <w:pStyle w:val="Heading2"/>
        <w:spacing w:before="360" w:after="120"/>
        <w:rPr/>
      </w:pPr>
      <w:r>
        <w:rPr>
          <w:rFonts w:eastAsia="Liberation Serif" w:cs="Liberation Serif" w:ascii="Liberation Serif" w:hAnsi="Liberation Serif"/>
          <w:b/>
          <w:bCs/>
          <w:sz w:val="28"/>
          <w:szCs w:val="28"/>
        </w:rPr>
        <w:t>Por qué la gente cree: explicaciones evolutivas</w:t>
      </w:r>
    </w:p>
    <w:p>
      <w:pPr>
        <w:pStyle w:val="Normal"/>
        <w:spacing w:lineRule="auto" w:line="336" w:before="0" w:after="160"/>
        <w:jc w:val="both"/>
        <w:rPr/>
      </w:pPr>
      <w:r>
        <w:rPr>
          <w:rFonts w:eastAsia="Liberation Serif" w:cs="Liberation Serif"/>
          <w:sz w:val="24"/>
          <w:szCs w:val="24"/>
        </w:rPr>
        <w:t>Después viene un capítulo clave sobre por qué, si no hay Dios, casi todo el mundo cree que lo hay. Y acá Dawkins se pone a hacer lo que mejor sabe: biología evolutiva. Propone varias teorías de por qué los humanos somos tan propensos a la creencia religiosa.</w:t>
      </w:r>
    </w:p>
    <w:p>
      <w:pPr>
        <w:pStyle w:val="Heading2"/>
        <w:spacing w:before="360" w:after="120"/>
        <w:rPr/>
      </w:pPr>
      <w:r>
        <w:rPr>
          <w:rFonts w:eastAsia="Liberation Serif" w:cs="Liberation Serif" w:ascii="Liberation Serif" w:hAnsi="Liberation Serif"/>
          <w:b/>
          <w:bCs/>
          <w:sz w:val="28"/>
          <w:szCs w:val="28"/>
        </w:rPr>
        <w:t>La credulidad infantil como adaptación</w:t>
      </w:r>
    </w:p>
    <w:p>
      <w:pPr>
        <w:pStyle w:val="Normal"/>
        <w:spacing w:lineRule="auto" w:line="336" w:before="0" w:after="160"/>
        <w:jc w:val="both"/>
        <w:rPr/>
      </w:pPr>
      <w:r>
        <w:rPr>
          <w:rFonts w:eastAsia="Liberation Serif" w:cs="Liberation Serif"/>
          <w:sz w:val="24"/>
          <w:szCs w:val="24"/>
        </w:rPr>
        <w:t>Una teoría es que la religiosidad es un subproducto de otras características que sí fueron seleccionadas por la evolución. Por ejemplo, los chicos tienen una tendencia fuerte a creer lo que les dicen los adultos. Esto tiene sentido evolutivo claro: si tu mamá te dice "no te metas en esa cueva que hay un oso", te conviene creerle sin ponerte a investigar. Los chicos que creían a sus padres sobrevivían más que los escépticos. Pero esta credulidad infantil tiene un costo: también te hace creer cosas falsas. Si tu tribu te dice que hay que hacer un ritual para que llueva o que los truenos son dioses enojados, también lo vas a creer.</w:t>
      </w:r>
    </w:p>
    <w:p>
      <w:pPr>
        <w:pStyle w:val="Heading2"/>
        <w:spacing w:before="360" w:after="120"/>
        <w:rPr/>
      </w:pPr>
      <w:r>
        <w:rPr>
          <w:rFonts w:eastAsia="Liberation Serif" w:cs="Liberation Serif" w:ascii="Liberation Serif" w:hAnsi="Liberation Serif"/>
          <w:b/>
          <w:bCs/>
          <w:sz w:val="28"/>
          <w:szCs w:val="28"/>
        </w:rPr>
        <w:t>El dualismo natural</w:t>
      </w:r>
    </w:p>
    <w:p>
      <w:pPr>
        <w:pStyle w:val="Normal"/>
        <w:spacing w:lineRule="auto" w:line="336" w:before="0" w:after="160"/>
        <w:jc w:val="both"/>
        <w:rPr/>
      </w:pPr>
      <w:r>
        <w:rPr>
          <w:rFonts w:eastAsia="Liberation Serif" w:cs="Liberation Serif"/>
          <w:sz w:val="24"/>
          <w:szCs w:val="24"/>
        </w:rPr>
        <w:t>Otra idea que propone es que somos dualistas naturales. Tenemos una tendencia a separar mente y cuerpo, a pensar que hay algo más allá de lo físico. Esto también podría tener raíces evolutivas: necesitamos entender que otros seres tienen intenciones, que ese ruido en el arbusto podría ser un depredador con la intención de comerte. Esta tendencia a ver intencionalidad en todas partes pudo llevarnos a ver intenciones incluso donde no las hay: en el clima, en desastres naturales, en la suerte.</w:t>
      </w:r>
    </w:p>
    <w:p>
      <w:pPr>
        <w:pStyle w:val="Heading2"/>
        <w:spacing w:before="360" w:after="120"/>
        <w:rPr/>
      </w:pPr>
      <w:r>
        <w:rPr>
          <w:rFonts w:eastAsia="Liberation Serif" w:cs="Liberation Serif" w:ascii="Liberation Serif" w:hAnsi="Liberation Serif"/>
          <w:b/>
          <w:bCs/>
          <w:sz w:val="28"/>
          <w:szCs w:val="28"/>
        </w:rPr>
        <w:t>La religión como meme viral</w:t>
      </w:r>
    </w:p>
    <w:p>
      <w:pPr>
        <w:pStyle w:val="Normal"/>
        <w:spacing w:lineRule="auto" w:line="336" w:before="0" w:after="160"/>
        <w:jc w:val="both"/>
        <w:rPr/>
      </w:pPr>
      <w:r>
        <w:rPr>
          <w:rFonts w:eastAsia="Liberation Serif" w:cs="Liberation Serif"/>
          <w:sz w:val="24"/>
          <w:szCs w:val="24"/>
        </w:rPr>
        <w:t>Dawkins también habla de la religión como un meme, usando su propio concepto. Las religiones son conjuntos de ideas que se replican particularmente bien porque tienen mecanismos de defensa incorporados. Si una religión te dice que dudar es pecado, que cuestionar es obra del diablo, que enseñar la religión a tus hijos es tu deber sagrado, esas ideas tienen estrategias para perpetuarse. Son como virus que evolucionaron para ser buenos infectando cerebros.</w:t>
      </w:r>
    </w:p>
    <w:p>
      <w:pPr>
        <w:pStyle w:val="Heading2"/>
        <w:spacing w:before="360" w:after="120"/>
        <w:rPr/>
      </w:pPr>
      <w:r>
        <w:rPr>
          <w:rFonts w:eastAsia="Liberation Serif" w:cs="Liberation Serif" w:ascii="Liberation Serif" w:hAnsi="Liberation Serif"/>
          <w:b/>
          <w:bCs/>
          <w:sz w:val="28"/>
          <w:szCs w:val="28"/>
        </w:rPr>
        <w:t>La moral sin religión</w:t>
      </w:r>
    </w:p>
    <w:p>
      <w:pPr>
        <w:pStyle w:val="Normal"/>
        <w:spacing w:lineRule="auto" w:line="336" w:before="0" w:after="160"/>
        <w:jc w:val="both"/>
        <w:rPr/>
      </w:pPr>
      <w:r>
        <w:rPr>
          <w:rFonts w:eastAsia="Liberation Serif" w:cs="Liberation Serif"/>
          <w:sz w:val="24"/>
          <w:szCs w:val="24"/>
        </w:rPr>
        <w:t>Después el libro pasa a un tema que generó muchísima polémica: la moral. Dawkins dedica varios capítulos a argumentar que no necesitás la religión para ser una buena persona. De hecho, dice que nuestra moral es anterior y más fundamental que cualquier religión.</w:t>
      </w:r>
    </w:p>
    <w:p>
      <w:pPr>
        <w:pStyle w:val="Heading2"/>
        <w:spacing w:before="360" w:after="120"/>
        <w:rPr/>
      </w:pPr>
      <w:r>
        <w:rPr>
          <w:rFonts w:eastAsia="Liberation Serif" w:cs="Liberation Serif" w:ascii="Liberation Serif" w:hAnsi="Liberation Serif"/>
          <w:b/>
          <w:bCs/>
          <w:sz w:val="28"/>
          <w:szCs w:val="28"/>
        </w:rPr>
        <w:t>Las bases evolutivas de la moral</w:t>
      </w:r>
    </w:p>
    <w:p>
      <w:pPr>
        <w:pStyle w:val="Normal"/>
        <w:spacing w:lineRule="auto" w:line="336" w:before="0" w:after="160"/>
        <w:jc w:val="both"/>
        <w:rPr/>
      </w:pPr>
      <w:r>
        <w:rPr>
          <w:rFonts w:eastAsia="Liberation Serif" w:cs="Liberation Serif"/>
          <w:sz w:val="24"/>
          <w:szCs w:val="24"/>
        </w:rPr>
        <w:t>Su argumento es que la moral tiene bases evolutivas. Somos animales sociales y la cooperación fue clave para nuestra supervivencia. Desarrollamos instintos morales, emociones como la empatía, el sentido de justicia, la reciprocidad, porque esos rasgos ayudaban a nuestros ancestros a sobrevivir en grupos. No necesitás que un libro te diga que matar está mal o que ayudar a tu vecino está bien. Esos sentimientos vienen con el equipamiento estándar del cerebro humano.</w:t>
      </w:r>
    </w:p>
    <w:p>
      <w:pPr>
        <w:pStyle w:val="Heading2"/>
        <w:spacing w:before="360" w:after="120"/>
        <w:rPr/>
      </w:pPr>
      <w:r>
        <w:rPr>
          <w:rFonts w:eastAsia="Liberation Serif" w:cs="Liberation Serif" w:ascii="Liberation Serif" w:hAnsi="Liberation Serif"/>
          <w:b/>
          <w:bCs/>
          <w:sz w:val="28"/>
          <w:szCs w:val="28"/>
        </w:rPr>
        <w:t>Analizando la moral bíblica</w:t>
      </w:r>
    </w:p>
    <w:p>
      <w:pPr>
        <w:pStyle w:val="Normal"/>
        <w:spacing w:lineRule="auto" w:line="336" w:before="0" w:after="160"/>
        <w:jc w:val="both"/>
        <w:rPr/>
      </w:pPr>
      <w:r>
        <w:rPr>
          <w:rFonts w:eastAsia="Liberation Serif" w:cs="Liberation Serif"/>
          <w:sz w:val="24"/>
          <w:szCs w:val="24"/>
        </w:rPr>
        <w:t>Y acá Dawkins hace algo que enojó a mucha gente: analiza la moral de la Biblia y otros textos religiosos. Lee el Antiguo Testamento y señala todas las cosas que ahí se presentan como mandatos divinos pero que hoy consideraríamos atrocidades. El genocidio ordenado por Dios, la esclavitud aceptada como normal, las reglas sobre cuándo podés golpear a tu esclavo y cuánto, las leyes que subordinan a las mujeres, los castigos desproporcionados para infracciones menores.</w:t>
      </w:r>
    </w:p>
    <w:p>
      <w:pPr>
        <w:pStyle w:val="Normal"/>
        <w:spacing w:lineRule="auto" w:line="336" w:before="0" w:after="160"/>
        <w:jc w:val="both"/>
        <w:rPr/>
      </w:pPr>
      <w:r>
        <w:rPr>
          <w:rFonts w:eastAsia="Liberation Serif" w:cs="Liberation Serif"/>
          <w:sz w:val="24"/>
          <w:szCs w:val="24"/>
        </w:rPr>
        <w:t>Su punto es que claramente no sacamos nuestra moral de estos textos. Los creyentes modernos ignoran la mayor parte de lo que dice la Biblia sobre moral. Entonces, ¿de dónde sacan realmente su moral? De la misma fuente que todos: de instintos evolutivos refinados por la cultura y el razonamiento. La Biblia es casi irrelevante para cómo la gente realmente se comporta.</w:t>
      </w:r>
    </w:p>
    <w:p>
      <w:pPr>
        <w:pStyle w:val="Heading2"/>
        <w:spacing w:before="360" w:after="120"/>
        <w:rPr/>
      </w:pPr>
      <w:r>
        <w:rPr>
          <w:rFonts w:eastAsia="Liberation Serif" w:cs="Liberation Serif" w:ascii="Liberation Serif" w:hAnsi="Liberation Serif"/>
          <w:b/>
          <w:bCs/>
          <w:sz w:val="28"/>
          <w:szCs w:val="28"/>
        </w:rPr>
        <w:t>El problema del temor a Dios</w:t>
      </w:r>
    </w:p>
    <w:p>
      <w:pPr>
        <w:pStyle w:val="Normal"/>
        <w:spacing w:lineRule="auto" w:line="336" w:before="0" w:after="160"/>
        <w:jc w:val="both"/>
        <w:rPr/>
      </w:pPr>
      <w:r>
        <w:rPr>
          <w:rFonts w:eastAsia="Liberation Serif" w:cs="Liberation Serif"/>
          <w:sz w:val="24"/>
          <w:szCs w:val="24"/>
        </w:rPr>
        <w:t>Dawkins también ataca la idea del temor a Dios como base de la moral. Dice que si solo sos bueno porque tenés miedo del castigo eterno o esperás una recompensa celestial, eso no es moral verdadera. Es egoísmo a largo plazo. La moral verdadera es hacer lo correcto porque está bien, no porque te estén vigilando.</w:t>
      </w:r>
    </w:p>
    <w:p>
      <w:pPr>
        <w:pStyle w:val="Heading2"/>
        <w:spacing w:before="360" w:after="120"/>
        <w:rPr/>
      </w:pPr>
      <w:r>
        <w:rPr>
          <w:rFonts w:eastAsia="Liberation Serif" w:cs="Liberation Serif" w:ascii="Liberation Serif" w:hAnsi="Liberation Serif"/>
          <w:b/>
          <w:bCs/>
          <w:sz w:val="28"/>
          <w:szCs w:val="28"/>
        </w:rPr>
        <w:t>El problema de la educación religiosa</w:t>
      </w:r>
    </w:p>
    <w:p>
      <w:pPr>
        <w:pStyle w:val="Normal"/>
        <w:spacing w:lineRule="auto" w:line="336" w:before="0" w:after="160"/>
        <w:jc w:val="both"/>
        <w:rPr/>
      </w:pPr>
      <w:r>
        <w:rPr>
          <w:rFonts w:eastAsia="Liberation Serif" w:cs="Liberation Serif"/>
          <w:sz w:val="24"/>
          <w:szCs w:val="24"/>
        </w:rPr>
        <w:t>Después viene uno de los capítulos más fuertes, sobre lo que Dawkins llama "las raíces de la religión". Acá se mete con cosas específicas que la religión hace y que él considera dañinas. Habla particularmente de la educación religiosa de niños.</w:t>
      </w:r>
    </w:p>
    <w:p>
      <w:pPr>
        <w:pStyle w:val="Heading2"/>
        <w:spacing w:before="360" w:after="120"/>
        <w:rPr/>
      </w:pPr>
      <w:r>
        <w:rPr>
          <w:rFonts w:eastAsia="Liberation Serif" w:cs="Liberation Serif" w:ascii="Liberation Serif" w:hAnsi="Liberation Serif"/>
          <w:b/>
          <w:bCs/>
          <w:sz w:val="28"/>
          <w:szCs w:val="28"/>
        </w:rPr>
        <w:t>Etiquetar niños según la religión</w:t>
      </w:r>
    </w:p>
    <w:p>
      <w:pPr>
        <w:pStyle w:val="Normal"/>
        <w:spacing w:lineRule="auto" w:line="336" w:before="0" w:after="160"/>
        <w:jc w:val="both"/>
        <w:rPr/>
      </w:pPr>
      <w:r>
        <w:rPr>
          <w:rFonts w:eastAsia="Liberation Serif" w:cs="Liberation Serif"/>
          <w:sz w:val="24"/>
          <w:szCs w:val="24"/>
        </w:rPr>
        <w:t>Para Dawkins, etiquetar a un chico como "católico" o "musulmán" o "judío" es problemático. No hablamos de chicos marxistas o chicos conservadores, esperamos que desarrollen sus propias ideas políticas cuando crezcan. Pero con la religión asumimos que un nene de cinco años puede ser católico. Dawkins dice que esto es adoctrinamiento. Estás imprimiendo una visión del mundo en alguien que no tiene todavía las herramientas para evaluarla.</w:t>
      </w:r>
    </w:p>
    <w:p>
      <w:pPr>
        <w:pStyle w:val="Heading2"/>
        <w:spacing w:before="360" w:after="120"/>
        <w:rPr/>
      </w:pPr>
      <w:r>
        <w:rPr>
          <w:rFonts w:eastAsia="Liberation Serif" w:cs="Liberation Serif" w:ascii="Liberation Serif" w:hAnsi="Liberation Serif"/>
          <w:b/>
          <w:bCs/>
          <w:sz w:val="28"/>
          <w:szCs w:val="28"/>
        </w:rPr>
        <w:t>El daño psicológico de ciertas doctrinas</w:t>
      </w:r>
    </w:p>
    <w:p>
      <w:pPr>
        <w:pStyle w:val="Normal"/>
        <w:spacing w:lineRule="auto" w:line="336" w:before="0" w:after="160"/>
        <w:jc w:val="both"/>
        <w:rPr/>
      </w:pPr>
      <w:r>
        <w:rPr>
          <w:rFonts w:eastAsia="Liberation Serif" w:cs="Liberation Serif"/>
          <w:sz w:val="24"/>
          <w:szCs w:val="24"/>
        </w:rPr>
        <w:t>Y habla específicamente del daño psicológico que pueden causar ciertas doctrinas. La idea del infierno, por ejemplo. Chicos aterrorizados con la idea del castigo eterno. La culpa sexual instilada desde temprano. El miedo a cuestionar. Para Dawkins esto no es inocuo, es abuso psicológico.</w:t>
      </w:r>
    </w:p>
    <w:p>
      <w:pPr>
        <w:pStyle w:val="Heading2"/>
        <w:spacing w:before="360" w:after="120"/>
        <w:rPr/>
      </w:pPr>
      <w:r>
        <w:rPr>
          <w:rFonts w:eastAsia="Liberation Serif" w:cs="Liberation Serif" w:ascii="Liberation Serif" w:hAnsi="Liberation Serif"/>
          <w:b/>
          <w:bCs/>
          <w:sz w:val="28"/>
          <w:szCs w:val="28"/>
        </w:rPr>
        <w:t>El fundamentalismo y la educación científica</w:t>
      </w:r>
    </w:p>
    <w:p>
      <w:pPr>
        <w:pStyle w:val="Normal"/>
        <w:spacing w:lineRule="auto" w:line="336" w:before="0" w:after="160"/>
        <w:jc w:val="both"/>
        <w:rPr/>
      </w:pPr>
      <w:r>
        <w:rPr>
          <w:rFonts w:eastAsia="Liberation Serif" w:cs="Liberation Serif"/>
          <w:sz w:val="24"/>
          <w:szCs w:val="24"/>
        </w:rPr>
        <w:t>También dedica espacio a hablar del fundamentalismo. No tanto el fundamentalismo violento, aunque también lo menciona, sino el fundamentalismo más sutil que trata de meter la religión en lugares donde no debería estar. El creacionismo en las escuelas es su ejemplo favorito. Gente tratando de enseñar que la Tierra tiene seis mil años, que los humanos convivieron con dinosaurios, que el arca de Noé fue un evento histórico. Y no en clase de religión como mito cultural, sino en clase de ciencia como hecho.</w:t>
      </w:r>
    </w:p>
    <w:p>
      <w:pPr>
        <w:pStyle w:val="Heading2"/>
        <w:spacing w:before="360" w:after="120"/>
        <w:rPr/>
      </w:pPr>
      <w:r>
        <w:rPr>
          <w:rFonts w:eastAsia="Liberation Serif" w:cs="Liberation Serif" w:ascii="Liberation Serif" w:hAnsi="Liberation Serif"/>
          <w:b/>
          <w:bCs/>
          <w:sz w:val="28"/>
          <w:szCs w:val="28"/>
        </w:rPr>
        <w:t>Ciencia vs. fe en el aula</w:t>
      </w:r>
    </w:p>
    <w:p>
      <w:pPr>
        <w:pStyle w:val="Normal"/>
        <w:spacing w:lineRule="auto" w:line="336" w:before="0" w:after="160"/>
        <w:jc w:val="both"/>
        <w:rPr/>
      </w:pPr>
      <w:r>
        <w:rPr>
          <w:rFonts w:eastAsia="Liberation Serif" w:cs="Liberation Serif"/>
          <w:sz w:val="24"/>
          <w:szCs w:val="24"/>
        </w:rPr>
        <w:t>Para Dawkins esto es intolerable. La ciencia es un método para descubrir verdades sobre el mundo físico. Funciona por evidencia, por experimentos repetibles, por predicciones comprobables. La religión es otra cosa: fe, revelación, tradición. Mezclarlas no es solo confuso, es peligroso. Los chicos necesitan entender cómo funciona realmente el mundo.</w:t>
      </w:r>
    </w:p>
    <w:p>
      <w:pPr>
        <w:pStyle w:val="Heading2"/>
        <w:spacing w:before="360" w:after="120"/>
        <w:rPr/>
      </w:pPr>
      <w:r>
        <w:rPr>
          <w:rFonts w:eastAsia="Liberation Serif" w:cs="Liberation Serif" w:ascii="Liberation Serif" w:hAnsi="Liberation Serif"/>
          <w:b/>
          <w:bCs/>
          <w:sz w:val="28"/>
          <w:szCs w:val="28"/>
        </w:rPr>
        <w:t>Una experiencia personal</w:t>
      </w:r>
    </w:p>
    <w:p>
      <w:pPr>
        <w:pStyle w:val="Normal"/>
        <w:spacing w:lineRule="auto" w:line="336" w:before="0" w:after="160"/>
        <w:jc w:val="both"/>
        <w:rPr/>
      </w:pPr>
      <w:r>
        <w:rPr>
          <w:rFonts w:eastAsia="Liberation Serif" w:cs="Liberation Serif"/>
          <w:sz w:val="24"/>
          <w:szCs w:val="24"/>
        </w:rPr>
        <w:t>Acá Dawkins cuenta algo personal. Él mismo fue educado en la tradición anglicana, iba a la iglesia, aprendía las historias bíblicas. Y dice que en su caso no fue particularmente traumático, pero que eso es más por suerte que por diseño. Conoce casos de gente que fue profundamente dañada por educación religiosa estricta.</w:t>
      </w:r>
    </w:p>
    <w:p>
      <w:pPr>
        <w:pStyle w:val="Heading2"/>
        <w:spacing w:before="360" w:after="120"/>
        <w:rPr/>
      </w:pPr>
      <w:r>
        <w:rPr>
          <w:rFonts w:eastAsia="Liberation Serif" w:cs="Liberation Serif" w:ascii="Liberation Serif" w:hAnsi="Liberation Serif"/>
          <w:b/>
          <w:bCs/>
          <w:sz w:val="28"/>
          <w:szCs w:val="28"/>
        </w:rPr>
        <w:t>La pregunta de la consolación</w:t>
      </w:r>
    </w:p>
    <w:p>
      <w:pPr>
        <w:pStyle w:val="Normal"/>
        <w:spacing w:lineRule="auto" w:line="336" w:before="0" w:after="160"/>
        <w:jc w:val="both"/>
        <w:rPr/>
      </w:pPr>
      <w:r>
        <w:rPr>
          <w:rFonts w:eastAsia="Liberation Serif" w:cs="Liberation Serif"/>
          <w:sz w:val="24"/>
          <w:szCs w:val="24"/>
        </w:rPr>
        <w:t>Después el libro aborda la pregunta de la consolación. Mucha gente dice: bueno, aunque no sea verdad, ¿no es útil la religión? ¿No ayuda a la gente a lidiar con la muerte, con el sufrimiento, con las injusticias de la vida?</w:t>
      </w:r>
    </w:p>
    <w:p>
      <w:pPr>
        <w:pStyle w:val="Heading2"/>
        <w:spacing w:before="360" w:after="120"/>
        <w:rPr/>
      </w:pPr>
      <w:r>
        <w:rPr>
          <w:rFonts w:eastAsia="Liberation Serif" w:cs="Liberation Serif" w:ascii="Liberation Serif" w:hAnsi="Liberation Serif"/>
          <w:b/>
          <w:bCs/>
          <w:sz w:val="28"/>
          <w:szCs w:val="28"/>
        </w:rPr>
        <w:t>Falso consuelo vs. realidad</w:t>
      </w:r>
    </w:p>
    <w:p>
      <w:pPr>
        <w:pStyle w:val="Normal"/>
        <w:spacing w:lineRule="auto" w:line="336" w:before="0" w:after="160"/>
        <w:jc w:val="both"/>
        <w:rPr/>
      </w:pPr>
      <w:r>
        <w:rPr>
          <w:rFonts w:eastAsia="Liberation Serif" w:cs="Liberation Serif"/>
          <w:sz w:val="24"/>
          <w:szCs w:val="24"/>
        </w:rPr>
        <w:t>Dawkins reconoce que sí, la religión consuela. Pero argumenta que es un falso consuelo. Es como darle a alguien una droga que lo hace sentir mejor pero no cura la enfermedad. Peor aún, ese consuelo viene con un costo: tenés que creer cosas falsas, tenés que cerrar parte de tu mente al cuestionamiento, tenés que aceptar dogmas.</w:t>
      </w:r>
    </w:p>
    <w:p>
      <w:pPr>
        <w:pStyle w:val="Normal"/>
        <w:spacing w:lineRule="auto" w:line="336" w:before="0" w:after="160"/>
        <w:jc w:val="both"/>
        <w:rPr/>
      </w:pPr>
      <w:r>
        <w:rPr>
          <w:rFonts w:eastAsia="Liberation Serif" w:cs="Liberation Serif"/>
          <w:sz w:val="24"/>
          <w:szCs w:val="24"/>
        </w:rPr>
        <w:t>Para Dawkins, es mejor enfrentar la realidad como es. Sí, la muerte es definitiva. No hay vida después. Cuando morís, se acabó. Esto puede sonar deprimente, pero él argumenta que es liberador. Hace que esta vida, la única que tenemos, sea más preciosa. Cada momento importa más porque no hay segunda vuelta.</w:t>
      </w:r>
    </w:p>
    <w:p>
      <w:pPr>
        <w:pStyle w:val="Heading2"/>
        <w:spacing w:before="360" w:after="120"/>
        <w:rPr/>
      </w:pPr>
      <w:r>
        <w:rPr>
          <w:rFonts w:eastAsia="Liberation Serif" w:cs="Liberation Serif" w:ascii="Liberation Serif" w:hAnsi="Liberation Serif"/>
          <w:b/>
          <w:bCs/>
          <w:sz w:val="28"/>
          <w:szCs w:val="28"/>
        </w:rPr>
        <w:t>Enfrentar el sufrimiento sin escapismo</w:t>
      </w:r>
    </w:p>
    <w:p>
      <w:pPr>
        <w:pStyle w:val="Normal"/>
        <w:spacing w:lineRule="auto" w:line="336" w:before="0" w:after="160"/>
        <w:jc w:val="both"/>
        <w:rPr/>
      </w:pPr>
      <w:r>
        <w:rPr>
          <w:rFonts w:eastAsia="Liberation Serif" w:cs="Liberation Serif"/>
          <w:sz w:val="24"/>
          <w:szCs w:val="24"/>
        </w:rPr>
        <w:t>Y sobre el sufrimiento, sobre la injusticia, Dawkins dice que inventarse un plan divino donde todo tiene sentido es escapismo. Si hay injusticia, si hay sufrimiento que podemos prevenir, no ayuda decir "son los caminos de Dios". Lo que ayuda es entender las causas reales y trabajar para cambiarlas.</w:t>
      </w:r>
    </w:p>
    <w:p>
      <w:pPr>
        <w:pStyle w:val="Heading2"/>
        <w:spacing w:before="360" w:after="120"/>
        <w:rPr/>
      </w:pPr>
      <w:r>
        <w:rPr>
          <w:rFonts w:eastAsia="Liberation Serif" w:cs="Liberation Serif" w:ascii="Liberation Serif" w:hAnsi="Liberation Serif"/>
          <w:b/>
          <w:bCs/>
          <w:sz w:val="28"/>
          <w:szCs w:val="28"/>
        </w:rPr>
        <w:t>El peligro de la fe como virtud</w:t>
      </w:r>
    </w:p>
    <w:p>
      <w:pPr>
        <w:pStyle w:val="Normal"/>
        <w:spacing w:lineRule="auto" w:line="336" w:before="0" w:after="160"/>
        <w:jc w:val="both"/>
        <w:rPr/>
      </w:pPr>
      <w:r>
        <w:rPr>
          <w:rFonts w:eastAsia="Liberation Serif" w:cs="Liberation Serif"/>
          <w:sz w:val="24"/>
          <w:szCs w:val="24"/>
        </w:rPr>
        <w:t>En el capítulo sobre la fe, Dawkins define exactamente contra qué está. No está contra la confianza basada en evidencia. Si decís "tengo fe en que este puente no se va a caer", eso es razonable porque hay ingenieros, hay cálculos, hay historia de puentes que funcionan. Contra lo que está es contra la fe como virtud, la fe como creer sin evidencia o incluso contra la evidencia.</w:t>
      </w:r>
    </w:p>
    <w:p>
      <w:pPr>
        <w:pStyle w:val="Heading2"/>
        <w:spacing w:before="360" w:after="120"/>
        <w:rPr/>
      </w:pPr>
      <w:r>
        <w:rPr>
          <w:rFonts w:eastAsia="Liberation Serif" w:cs="Liberation Serif" w:ascii="Liberation Serif" w:hAnsi="Liberation Serif"/>
          <w:b/>
          <w:bCs/>
          <w:sz w:val="28"/>
          <w:szCs w:val="28"/>
        </w:rPr>
        <w:t>La fe normaliza la mala epistemología</w:t>
      </w:r>
    </w:p>
    <w:p>
      <w:pPr>
        <w:pStyle w:val="Normal"/>
        <w:spacing w:lineRule="auto" w:line="336" w:before="0" w:after="160"/>
        <w:jc w:val="both"/>
        <w:rPr/>
      </w:pPr>
      <w:r>
        <w:rPr>
          <w:rFonts w:eastAsia="Liberation Serif" w:cs="Liberation Serif"/>
          <w:sz w:val="24"/>
          <w:szCs w:val="24"/>
        </w:rPr>
        <w:t>Para Dawkins, la fe en este sentido religioso es peligrosa porque corta el cuestionamiento. Una vez que aceptás que creer sin evidencia no solo está bien sino que es virtuoso, abriste la puerta a cualquier cosa. Si está bien creer en Dios sin evidencia, ¿por qué no está bien creer en el horóscopo, en los fantasmas, en las teorías conspirativas? La fe normaliza la mala epistemología.</w:t>
      </w:r>
    </w:p>
    <w:p>
      <w:pPr>
        <w:pStyle w:val="Heading2"/>
        <w:spacing w:before="360" w:after="120"/>
        <w:rPr/>
      </w:pPr>
      <w:r>
        <w:rPr>
          <w:rFonts w:eastAsia="Liberation Serif" w:cs="Liberation Serif" w:ascii="Liberation Serif" w:hAnsi="Liberation Serif"/>
          <w:b/>
          <w:bCs/>
          <w:sz w:val="28"/>
          <w:szCs w:val="28"/>
        </w:rPr>
        <w:t>Conexión con problemas contemporáneos</w:t>
      </w:r>
    </w:p>
    <w:p>
      <w:pPr>
        <w:pStyle w:val="Normal"/>
        <w:spacing w:lineRule="auto" w:line="336" w:before="0" w:after="160"/>
        <w:jc w:val="both"/>
        <w:rPr/>
      </w:pPr>
      <w:r>
        <w:rPr>
          <w:rFonts w:eastAsia="Liberation Serif" w:cs="Liberation Serif"/>
          <w:sz w:val="24"/>
          <w:szCs w:val="24"/>
        </w:rPr>
        <w:t>Y acá conecta con algo actual: la fe no solo afecta creencias religiosas. Esta mentalidad de "yo creo esto y no me importa la evidencia" se filtra a otros ámbitos. Negación del cambio climático, movimientos antivacunas, teorías conspirativas, todo eso comparte esta estructura mental de valorar la creencia fuerte por sobre la evidencia.</w:t>
      </w:r>
    </w:p>
    <w:p>
      <w:pPr>
        <w:pStyle w:val="Heading2"/>
        <w:spacing w:before="360" w:after="120"/>
        <w:rPr/>
      </w:pPr>
      <w:r>
        <w:rPr>
          <w:rFonts w:eastAsia="Liberation Serif" w:cs="Liberation Serif" w:ascii="Liberation Serif" w:hAnsi="Liberation Serif"/>
          <w:b/>
          <w:bCs/>
          <w:sz w:val="28"/>
          <w:szCs w:val="28"/>
        </w:rPr>
        <w:t>¿Es la religión necesaria para la sociedad?</w:t>
      </w:r>
    </w:p>
    <w:p>
      <w:pPr>
        <w:pStyle w:val="Normal"/>
        <w:spacing w:lineRule="auto" w:line="336" w:before="0" w:after="160"/>
        <w:jc w:val="both"/>
        <w:rPr/>
      </w:pPr>
      <w:r>
        <w:rPr>
          <w:rFonts w:eastAsia="Liberation Serif" w:cs="Liberation Serif"/>
          <w:sz w:val="24"/>
          <w:szCs w:val="24"/>
        </w:rPr>
        <w:t>Hacia el final, Dawkins aborda directamente el argumento de que la religión es necesaria para la sociedad. Que sin religión habría caos moral, que la religión mantiene a la gente en línea, que provee cohesión social.</w:t>
      </w:r>
    </w:p>
    <w:p>
      <w:pPr>
        <w:pStyle w:val="Heading2"/>
        <w:spacing w:before="360" w:after="120"/>
        <w:rPr/>
      </w:pPr>
      <w:r>
        <w:rPr>
          <w:rFonts w:eastAsia="Liberation Serif" w:cs="Liberation Serif" w:ascii="Liberation Serif" w:hAnsi="Liberation Serif"/>
          <w:b/>
          <w:bCs/>
          <w:sz w:val="28"/>
          <w:szCs w:val="28"/>
        </w:rPr>
        <w:t>La evidencia de países escandinavos</w:t>
      </w:r>
    </w:p>
    <w:p>
      <w:pPr>
        <w:pStyle w:val="Normal"/>
        <w:spacing w:lineRule="auto" w:line="336" w:before="0" w:after="160"/>
        <w:jc w:val="both"/>
        <w:rPr/>
      </w:pPr>
      <w:r>
        <w:rPr>
          <w:rFonts w:eastAsia="Liberation Serif" w:cs="Liberation Serif"/>
          <w:sz w:val="24"/>
          <w:szCs w:val="24"/>
        </w:rPr>
        <w:t>Responde con datos. Señala países como Dinamarca, Suecia, Noruega, que están entre los menos religiosos del mundo y también entre los que tienen menores tasas de criminalidad, mayor bienestar, más igualdad. Si la religión fuera necesaria para la sociedad funcional, estos países deberían ser infiernos. No lo son. En cambio, Estados Unidos, mucho más religioso, tiene más crimen, más desigualdad, más problemas sociales.</w:t>
      </w:r>
    </w:p>
    <w:p>
      <w:pPr>
        <w:pStyle w:val="Normal"/>
        <w:spacing w:lineRule="auto" w:line="336" w:before="0" w:after="160"/>
        <w:jc w:val="both"/>
        <w:rPr/>
      </w:pPr>
      <w:r>
        <w:rPr>
          <w:rFonts w:eastAsia="Liberation Serif" w:cs="Liberation Serif"/>
          <w:sz w:val="24"/>
          <w:szCs w:val="24"/>
        </w:rPr>
        <w:t>Esto no prueba que la religión cause estos problemas, aclara Dawkins. Pero sí prueba que la religión no es necesaria para tener una sociedad funcional y moral.</w:t>
      </w:r>
    </w:p>
    <w:p>
      <w:pPr>
        <w:pStyle w:val="Heading2"/>
        <w:spacing w:before="360" w:after="120"/>
        <w:rPr/>
      </w:pPr>
      <w:r>
        <w:rPr>
          <w:rFonts w:eastAsia="Liberation Serif" w:cs="Liberation Serif" w:ascii="Liberation Serif" w:hAnsi="Liberation Serif"/>
          <w:b/>
          <w:bCs/>
          <w:sz w:val="28"/>
          <w:szCs w:val="28"/>
        </w:rPr>
        <w:t>La belleza del universo real</w:t>
      </w:r>
    </w:p>
    <w:p>
      <w:pPr>
        <w:pStyle w:val="Normal"/>
        <w:spacing w:lineRule="auto" w:line="336" w:before="0" w:after="160"/>
        <w:jc w:val="both"/>
        <w:rPr/>
      </w:pPr>
      <w:r>
        <w:rPr>
          <w:rFonts w:eastAsia="Liberation Serif" w:cs="Liberation Serif"/>
          <w:sz w:val="24"/>
          <w:szCs w:val="24"/>
        </w:rPr>
        <w:t>También habla de la belleza y el asombro. Los religiosos a veces dicen que el ateísmo vuelve el mundo gris, mecánico, sin significado. Dawkins dedica páginas hermosas a rebatir esto. Dice que entender cómo funciona realmente el universo es infinitamente más asombroso que cualquier mito.</w:t>
      </w:r>
    </w:p>
    <w:p>
      <w:pPr>
        <w:pStyle w:val="Heading2"/>
        <w:spacing w:before="360" w:after="120"/>
        <w:rPr/>
      </w:pPr>
      <w:r>
        <w:rPr>
          <w:rFonts w:eastAsia="Liberation Serif" w:cs="Liberation Serif" w:ascii="Liberation Serif" w:hAnsi="Liberation Serif"/>
          <w:b/>
          <w:bCs/>
          <w:sz w:val="28"/>
          <w:szCs w:val="28"/>
        </w:rPr>
        <w:t>Poesía científica</w:t>
      </w:r>
    </w:p>
    <w:p>
      <w:pPr>
        <w:pStyle w:val="Normal"/>
        <w:spacing w:lineRule="auto" w:line="336" w:before="0" w:after="160"/>
        <w:jc w:val="both"/>
        <w:rPr/>
      </w:pPr>
      <w:r>
        <w:rPr>
          <w:rFonts w:eastAsia="Liberation Serif" w:cs="Liberation Serif"/>
          <w:sz w:val="24"/>
          <w:szCs w:val="24"/>
        </w:rPr>
        <w:t>Saber que estás hecho de átomos forjados en el interior de estrellas hace miles de millones de años. Que compartís ancestros con cada ser vivo del planeta. Que tu cerebro es el producto de millones de años de evolución. Que podés entender las leyes que gobiernan galaxias. Todo esto es, para Dawkins, más poético y más impresionante que cualquier historia de creación.</w:t>
      </w:r>
    </w:p>
    <w:p>
      <w:pPr>
        <w:pStyle w:val="Normal"/>
        <w:spacing w:lineRule="auto" w:line="336" w:before="0" w:after="160"/>
        <w:jc w:val="both"/>
        <w:rPr/>
      </w:pPr>
      <w:r>
        <w:rPr>
          <w:rFonts w:eastAsia="Liberation Serif" w:cs="Liberation Serif"/>
          <w:sz w:val="24"/>
          <w:szCs w:val="24"/>
        </w:rPr>
        <w:t>No necesitás inventarte un creador para sentir asombro. El universo real, con sus agujeros negros y su mecánica cuántica y su evolución biológica, es más extraño y más maravilloso que cualquier cosa que pudieran inventar los autores de textos antiguos que no sabían que existían otros continentes.</w:t>
      </w:r>
    </w:p>
    <w:p>
      <w:pPr>
        <w:pStyle w:val="Heading2"/>
        <w:spacing w:before="360" w:after="120"/>
        <w:rPr/>
      </w:pPr>
      <w:r>
        <w:rPr>
          <w:rFonts w:eastAsia="Liberation Serif" w:cs="Liberation Serif" w:ascii="Liberation Serif" w:hAnsi="Liberation Serif"/>
          <w:b/>
          <w:bCs/>
          <w:sz w:val="28"/>
          <w:szCs w:val="28"/>
        </w:rPr>
        <w:t>El déficit de la conciencia</w:t>
      </w:r>
    </w:p>
    <w:p>
      <w:pPr>
        <w:pStyle w:val="Normal"/>
        <w:spacing w:lineRule="auto" w:line="336" w:before="0" w:after="160"/>
        <w:jc w:val="both"/>
        <w:rPr/>
      </w:pPr>
      <w:r>
        <w:rPr>
          <w:rFonts w:eastAsia="Liberation Serif" w:cs="Liberation Serif"/>
          <w:sz w:val="24"/>
          <w:szCs w:val="24"/>
        </w:rPr>
        <w:t>Dawkins cierra el libro con algo que llama "el déficit de la conciencia". Dice que hay un espacio enorme entre lo que la mayoría de la gente cree sobre el universo y lo que realmente sabemos. La mayoría de la gente no tiene idea de qué es la evolución realmente, de cuán viejo es el universo, de qué tan grande es, de cómo funcionan realmente las cosas.</w:t>
      </w:r>
    </w:p>
    <w:p>
      <w:pPr>
        <w:pStyle w:val="Heading2"/>
        <w:spacing w:before="360" w:after="120"/>
        <w:rPr/>
      </w:pPr>
      <w:r>
        <w:rPr>
          <w:rFonts w:eastAsia="Liberation Serif" w:cs="Liberation Serif" w:ascii="Liberation Serif" w:hAnsi="Liberation Serif"/>
          <w:b/>
          <w:bCs/>
          <w:sz w:val="28"/>
          <w:szCs w:val="28"/>
        </w:rPr>
        <w:t>La religión cierra la curiosidad</w:t>
      </w:r>
    </w:p>
    <w:p>
      <w:pPr>
        <w:pStyle w:val="Normal"/>
        <w:spacing w:lineRule="auto" w:line="336" w:before="0" w:after="160"/>
        <w:jc w:val="both"/>
        <w:rPr/>
      </w:pPr>
      <w:r>
        <w:rPr>
          <w:rFonts w:eastAsia="Liberation Serif" w:cs="Liberation Serif"/>
          <w:sz w:val="24"/>
          <w:szCs w:val="24"/>
        </w:rPr>
        <w:t>Y para él, ese es el verdadero problema. No es solo que la gente crea en Dios. Es que la religión activamente desalienta la curiosidad sobre el mundo real. Te da respuestas fáciles que cierran la investigación. "¿Por qué existe el universo?" "Dios lo hizo." Fin de la conversación.</w:t>
      </w:r>
    </w:p>
    <w:p>
      <w:pPr>
        <w:pStyle w:val="Heading2"/>
        <w:spacing w:before="360" w:after="120"/>
        <w:rPr/>
      </w:pPr>
      <w:r>
        <w:rPr>
          <w:rFonts w:eastAsia="Liberation Serif" w:cs="Liberation Serif" w:ascii="Liberation Serif" w:hAnsi="Liberation Serif"/>
          <w:b/>
          <w:bCs/>
          <w:sz w:val="28"/>
          <w:szCs w:val="28"/>
        </w:rPr>
        <w:t>La necesidad de educación científica</w:t>
      </w:r>
    </w:p>
    <w:p>
      <w:pPr>
        <w:pStyle w:val="Normal"/>
        <w:spacing w:lineRule="auto" w:line="336" w:before="0" w:after="160"/>
        <w:jc w:val="both"/>
        <w:rPr/>
      </w:pPr>
      <w:r>
        <w:rPr>
          <w:rFonts w:eastAsia="Liberation Serif" w:cs="Liberation Serif"/>
          <w:sz w:val="24"/>
          <w:szCs w:val="24"/>
        </w:rPr>
        <w:t>Para Dawkins, necesitamos llenar ese déficit. Necesitamos una educación científica que ayude a la gente a entender realmente el mundo en que viven. No para convertirlos a todos al ateísmo, aunque ese sería un efecto secundario bienvenido para él, sino porque tomar decisiones informadas sobre cualquier cosa, desde cambio climático hasta medicina, requiere entender cómo funciona el mundo.</w:t>
      </w:r>
    </w:p>
    <w:p>
      <w:pPr>
        <w:pStyle w:val="Heading2"/>
        <w:spacing w:before="360" w:after="120"/>
        <w:rPr/>
      </w:pPr>
      <w:r>
        <w:rPr>
          <w:rFonts w:eastAsia="Liberation Serif" w:cs="Liberation Serif" w:ascii="Liberation Serif" w:hAnsi="Liberation Serif"/>
          <w:b/>
          <w:bCs/>
          <w:sz w:val="28"/>
          <w:szCs w:val="28"/>
        </w:rPr>
        <w:t>El impacto del libro y el Nuevo Ateísmo</w:t>
      </w:r>
    </w:p>
    <w:p>
      <w:pPr>
        <w:pStyle w:val="Normal"/>
        <w:spacing w:lineRule="auto" w:line="336" w:before="0" w:after="160"/>
        <w:jc w:val="both"/>
        <w:rPr/>
      </w:pPr>
      <w:r>
        <w:rPr>
          <w:rFonts w:eastAsia="Liberation Serif" w:cs="Liberation Serif"/>
          <w:sz w:val="24"/>
          <w:szCs w:val="24"/>
        </w:rPr>
        <w:t>El libro salió en dos mil seis y su impacto fue inmediato y enorme. Se convirtió en el manifiesto de lo que se llamó el Nuevo Ateísmo, un movimiento que incluía a Dawkins junto con Sam Harris, Christopher Hitchens y Daniel Dennett. Estos tipos no eran como los ateos discretos de antes. Salieron a decir públicamente que la religión estaba equivocada y que había que hablarlo.</w:t>
      </w:r>
    </w:p>
    <w:p>
      <w:pPr>
        <w:pStyle w:val="Heading2"/>
        <w:spacing w:before="360" w:after="120"/>
        <w:rPr/>
      </w:pPr>
      <w:r>
        <w:rPr>
          <w:rFonts w:eastAsia="Liberation Serif" w:cs="Liberation Serif" w:ascii="Liberation Serif" w:hAnsi="Liberation Serif"/>
          <w:b/>
          <w:bCs/>
          <w:sz w:val="28"/>
          <w:szCs w:val="28"/>
        </w:rPr>
        <w:t>Reacciones polarizadas</w:t>
      </w:r>
    </w:p>
    <w:p>
      <w:pPr>
        <w:pStyle w:val="Normal"/>
        <w:spacing w:lineRule="auto" w:line="336" w:before="0" w:after="160"/>
        <w:jc w:val="both"/>
        <w:rPr/>
      </w:pPr>
      <w:r>
        <w:rPr>
          <w:rFonts w:eastAsia="Liberation Serif" w:cs="Liberation Serif"/>
          <w:sz w:val="24"/>
          <w:szCs w:val="24"/>
        </w:rPr>
        <w:t>El libro vendió millones de copias, fue traducido a decenas de idiomas, generó debates en todos lados. Para algunos fue liberador, finalmente alguien articulando lo que ellos sentían pero no se animaban a decir. Para otros fue ofensivo, un ataque arrogante a algo sagrado.</w:t>
      </w:r>
    </w:p>
    <w:p>
      <w:pPr>
        <w:pStyle w:val="Heading2"/>
        <w:spacing w:before="360" w:after="120"/>
        <w:rPr/>
      </w:pPr>
      <w:r>
        <w:rPr>
          <w:rFonts w:eastAsia="Liberation Serif" w:cs="Liberation Serif" w:ascii="Liberation Serif" w:hAnsi="Liberation Serif"/>
          <w:b/>
          <w:bCs/>
          <w:sz w:val="28"/>
          <w:szCs w:val="28"/>
        </w:rPr>
        <w:t>Cambio en la conversación pública</w:t>
      </w:r>
    </w:p>
    <w:p>
      <w:pPr>
        <w:pStyle w:val="Normal"/>
        <w:spacing w:lineRule="auto" w:line="336" w:before="0" w:after="160"/>
        <w:jc w:val="both"/>
        <w:rPr/>
      </w:pPr>
      <w:r>
        <w:rPr>
          <w:rFonts w:eastAsia="Liberation Serif" w:cs="Liberation Serif"/>
          <w:sz w:val="24"/>
          <w:szCs w:val="24"/>
        </w:rPr>
        <w:t>Lo que está claro es que el libro cambió la conversación sobre religión. Hizo aceptable, al menos en ciertos círculos, ser abierta y públicamente ateo. Inspiró organizaciones seculares, debates públicos, una generación de gente que empezó a cuestionar creencias que antes aceptaban por defecto.</w:t>
      </w:r>
    </w:p>
    <w:p>
      <w:pPr>
        <w:pStyle w:val="Heading2"/>
        <w:spacing w:before="360" w:after="120"/>
        <w:rPr/>
      </w:pPr>
      <w:r>
        <w:rPr>
          <w:rFonts w:eastAsia="Liberation Serif" w:cs="Liberation Serif" w:ascii="Liberation Serif" w:hAnsi="Liberation Serif"/>
          <w:b/>
          <w:bCs/>
          <w:sz w:val="28"/>
          <w:szCs w:val="28"/>
        </w:rPr>
        <w:t>Conclusión: razón sobre fe</w:t>
      </w:r>
    </w:p>
    <w:p>
      <w:pPr>
        <w:pStyle w:val="Normal"/>
        <w:spacing w:lineRule="auto" w:line="336" w:before="0" w:after="160"/>
        <w:jc w:val="both"/>
        <w:rPr/>
      </w:pPr>
      <w:r>
        <w:rPr>
          <w:rFonts w:eastAsia="Liberation Serif" w:cs="Liberation Serif"/>
          <w:sz w:val="24"/>
          <w:szCs w:val="24"/>
        </w:rPr>
        <w:t>Y ese es, en resumen, "El Espejismo de Dios". Un científico aplicando el método científico a la pregunta religiosa más grande y concluyendo que no, probablemente no hay ningún Dios ahí arriba escuchando tus oraciones. Que la religión es un producto humano, un conjunto de memes que evolucionaron para ser buenos replicándose, pero que no dicen nada verdadero sobre el universo. Y que podemos, y deberíamos, construir nuestras vidas y nuestras sociedades sobre la base de la razón y la evidencia, no de la fe y el dogma.</w:t>
      </w:r>
    </w:p>
    <w:p>
      <w:pPr>
        <w:sectPr>
          <w:headerReference w:type="even" r:id="rId68"/>
          <w:headerReference w:type="default" r:id="rId69"/>
          <w:headerReference w:type="first" r:id="rId70"/>
          <w:footerReference w:type="even" r:id="rId71"/>
          <w:footerReference w:type="default" r:id="rId72"/>
          <w:footerReference w:type="first" r:id="rId73"/>
          <w:type w:val="nextPage"/>
          <w:pgSz w:w="8640" w:h="12983"/>
          <w:pgMar w:left="1440" w:right="1080" w:gutter="0" w:header="720" w:top="1440" w:footer="708" w:bottom="1440"/>
          <w:pgNumType w:fmt="decimal"/>
          <w:formProt w:val="false"/>
          <w:titlePg/>
          <w:textDirection w:val="lrTb"/>
          <w:docGrid w:type="default" w:linePitch="360" w:charSpace="0"/>
        </w:sectPr>
        <w:pStyle w:val="Normal"/>
        <w:spacing w:lineRule="auto" w:line="336" w:before="0" w:after="0"/>
        <w:jc w:val="both"/>
        <w:rPr/>
      </w:pPr>
      <w:r>
        <w:rPr>
          <w:rFonts w:eastAsia="Liberation Serif" w:cs="Liberation Serif"/>
          <w:sz w:val="24"/>
          <w:szCs w:val="24"/>
        </w:rPr>
        <w:t>Bueno, hasta acá llegamos con "El Espejismo de Dios" de Richard Dawkins. Como decimos siempre: lo que leíste acá es un resumen, una forma de conocer las ideas centrales del libro. Pero si algo de lo que charlamos te resonó, te generó curiosidad o simplemente querés profundizar en los argumentos, te recomiendo que consigas el libro completo. Dawkins desarrolla cada punto con mucho más detalle, incluye ejemplos que acá no pudimos cubrir, y la experiencia de leerlo entero es muy distinta a leer un resumen de veinte minutos. Así que si te interesó, hacete el favor de leerlo.</w:t>
      </w:r>
    </w:p>
    <w:p>
      <w:pPr>
        <w:pStyle w:val="Normal"/>
        <w:spacing w:before="1440" w:after="0"/>
        <w:rPr/>
      </w:pPr>
      <w:r>
        <w:rPr/>
      </w:r>
    </w:p>
    <w:p>
      <w:pPr>
        <w:pStyle w:val="Normal"/>
        <w:spacing w:before="0" w:after="240"/>
        <w:jc w:val="center"/>
        <w:rPr/>
      </w:pPr>
      <w:r>
        <w:rPr>
          <w:rFonts w:eastAsia="Liberation Serif" w:cs="Liberation Serif"/>
          <w:color w:val="666666"/>
          <w:sz w:val="24"/>
          <w:szCs w:val="24"/>
        </w:rPr>
        <w:t>Capítulo 8</w:t>
      </w:r>
    </w:p>
    <w:p>
      <w:pPr>
        <w:pStyle w:val="Heading1"/>
        <w:spacing w:before="0" w:after="480"/>
        <w:jc w:val="center"/>
        <w:rPr/>
      </w:pPr>
      <w:r>
        <w:rPr>
          <w:rFonts w:eastAsia="Liberation Serif" w:cs="Liberation Serif" w:ascii="Liberation Serif" w:hAnsi="Liberation Serif"/>
          <w:b/>
          <w:bCs/>
          <w:sz w:val="36"/>
          <w:szCs w:val="36"/>
        </w:rPr>
        <w:t>Rayuela: El Libro que Se Puede Leer de Mil Maneras</w:t>
      </w:r>
    </w:p>
    <w:p>
      <w:pPr>
        <w:pStyle w:val="Normal"/>
        <w:pBdr>
          <w:bottom w:val="single" w:sz="4" w:space="8" w:color="AAAAAA"/>
        </w:pBdr>
        <w:spacing w:before="120" w:after="480"/>
        <w:jc w:val="center"/>
        <w:rPr/>
      </w:pPr>
      <w:r>
        <w:rPr/>
      </w:r>
    </w:p>
    <w:p>
      <w:pPr>
        <w:pStyle w:val="Normal"/>
        <w:spacing w:lineRule="auto" w:line="360" w:before="480" w:after="0"/>
        <w:ind w:start="360" w:end="360"/>
        <w:jc w:val="both"/>
        <w:rPr/>
      </w:pPr>
      <w:r>
        <w:rPr>
          <w:rFonts w:eastAsia="Liberation Serif" w:cs="Liberation Serif"/>
          <w:i/>
          <w:iCs/>
          <w:sz w:val="24"/>
          <w:szCs w:val="24"/>
        </w:rPr>
        <w:t>Imaginá que agarrás un libro y en las primeras páginas el autor te dice: "podés leer esto como quieras". No es una sugerencia. Es una invitación a participar activamente en la construcción de la historia. Eso hizo Cortázar en 1963, y cambió la literatura en español para siempre.</w:t>
      </w:r>
    </w:p>
    <w:p>
      <w:pPr>
        <w:pStyle w:val="Normal"/>
        <w:rPr/>
      </w:pPr>
      <w:r>
        <w:rPr/>
      </w:r>
      <w:r>
        <w:br w:type="page"/>
      </w:r>
    </w:p>
    <w:p>
      <w:pPr>
        <w:pStyle w:val="Normal"/>
        <w:spacing w:lineRule="auto" w:line="336" w:before="0" w:after="160"/>
        <w:jc w:val="both"/>
        <w:rPr/>
      </w:pPr>
      <w:r>
        <w:rPr>
          <w:rFonts w:eastAsia="Liberation Serif" w:cs="Liberation Serif"/>
          <w:sz w:val="24"/>
          <w:szCs w:val="24"/>
        </w:rPr>
        <w:t>Imaginate que agarrás un libro y en las primeras páginas el autor te dice: "mirá, podés leer este libro de dos formas distintas, o tres, o en realidad las que se te ocurran". No es una sugerencia, es una invitación a que participes activamente en la construcción de la historia. Eso es exactamente lo que hizo Julio Cortázar en mil novecientos sesenta y tres con "Rayuela", una novela que no solo contó una historia sino que revolucionó la forma misma de contar historias. Hoy te voy a hablar de un libro que cambió la literatura en español, que volvió locos a millones de lectores y que todavía hoy, más de sesenta años después, sigue siendo una experiencia única cada vez que alguien lo abre.</w:t>
      </w:r>
    </w:p>
    <w:p>
      <w:pPr>
        <w:pStyle w:val="Heading2"/>
        <w:spacing w:before="360" w:after="120"/>
        <w:rPr/>
      </w:pPr>
      <w:r>
        <w:rPr>
          <w:rFonts w:eastAsia="Liberation Serif" w:cs="Liberation Serif" w:ascii="Liberation Serif" w:hAnsi="Liberation Serif"/>
          <w:b/>
          <w:bCs/>
          <w:sz w:val="28"/>
          <w:szCs w:val="28"/>
        </w:rPr>
        <w:t>Cortázar en París: el contexto de una revolución literaria</w:t>
      </w:r>
    </w:p>
    <w:p>
      <w:pPr>
        <w:pStyle w:val="Normal"/>
        <w:spacing w:lineRule="auto" w:line="336" w:before="0" w:after="160"/>
        <w:jc w:val="both"/>
        <w:rPr/>
      </w:pPr>
      <w:r>
        <w:rPr>
          <w:rFonts w:eastAsia="Liberation Serif" w:cs="Liberation Serif"/>
          <w:sz w:val="24"/>
          <w:szCs w:val="24"/>
        </w:rPr>
        <w:t>Pero primero necesitás saber quién era Cortázar cuando escribió esto. Para mil novecientos sesenta y tres, Julio era un escritor argentino viviendo en París, exiliado voluntariamente desde los cincuenta. Ya había publicado cuentos extraordinarios, cosas como "Casa tomada", "Las babas del diablo", historias que jugaban con lo fantástico de una manera única. Pero "Rayuela" era otra cosa. Era su intento de escribir la antinovela, de romper con todo lo que se esperaba de una novela tradicional.</w:t>
      </w:r>
    </w:p>
    <w:p>
      <w:pPr>
        <w:pStyle w:val="Heading2"/>
        <w:spacing w:before="360" w:after="120"/>
        <w:rPr/>
      </w:pPr>
      <w:r>
        <w:rPr>
          <w:rFonts w:eastAsia="Liberation Serif" w:cs="Liberation Serif" w:ascii="Liberation Serif" w:hAnsi="Liberation Serif"/>
          <w:b/>
          <w:bCs/>
          <w:sz w:val="28"/>
          <w:szCs w:val="28"/>
        </w:rPr>
        <w:t>El tablero de dirección: múltiples formas de leer</w:t>
      </w:r>
    </w:p>
    <w:p>
      <w:pPr>
        <w:pStyle w:val="Normal"/>
        <w:spacing w:lineRule="auto" w:line="336" w:before="0" w:after="160"/>
        <w:jc w:val="both"/>
        <w:rPr/>
      </w:pPr>
      <w:r>
        <w:rPr>
          <w:rFonts w:eastAsia="Liberation Serif" w:cs="Liberation Serif"/>
          <w:sz w:val="24"/>
          <w:szCs w:val="24"/>
        </w:rPr>
        <w:t>El libro arranca con un "Tablero de dirección", una especie de manual de instrucciones. Cortázar te dice: podés leer este libro de dos maneras. La primera es la clásica, del capítulo uno al cincuenta y seis, ignorando todo lo demás. Eso te da una historia más o menos convencional. La segunda es siguiendo un orden que él propone, saltando de un capítulo a otro según una secuencia específica que incluye los ciento cincuenta y cinco capítulos. Y después está la tercera opción, que Cortázar no menciona explícitamente pero que muchos lectores descubren: leer en el orden que se te ocurra.</w:t>
      </w:r>
    </w:p>
    <w:p>
      <w:pPr>
        <w:pStyle w:val="Heading2"/>
        <w:spacing w:before="360" w:after="120"/>
        <w:rPr/>
      </w:pPr>
      <w:r>
        <w:rPr>
          <w:rFonts w:eastAsia="Liberation Serif" w:cs="Liberation Serif" w:ascii="Liberation Serif" w:hAnsi="Liberation Serif"/>
          <w:b/>
          <w:bCs/>
          <w:sz w:val="28"/>
          <w:szCs w:val="28"/>
        </w:rPr>
        <w:t>La historia de Horacio y la Maga</w:t>
      </w:r>
    </w:p>
    <w:p>
      <w:pPr>
        <w:pStyle w:val="Normal"/>
        <w:spacing w:lineRule="auto" w:line="336" w:before="0" w:after="160"/>
        <w:jc w:val="both"/>
        <w:rPr/>
      </w:pPr>
      <w:r>
        <w:rPr>
          <w:rFonts w:eastAsia="Liberation Serif" w:cs="Liberation Serif"/>
          <w:sz w:val="24"/>
          <w:szCs w:val="24"/>
        </w:rPr>
        <w:t>La historia central, si es que podemos hablar de una historia central, gira alrededor de Horacio Oliveira, un argentino viviendo en París. Está con la Maga, una uruguaya medio perdida, medio mística, que es todo lo que Horacio no es. Él es intelectual, está siempre pensando, analizando, tratando de entender el mundo a través de la razón. Ella es intuitiva, emocional, vive el momento sin cuestionarse tanto. Y en esa tensión entre ambos se juega gran parte del libro.</w:t>
      </w:r>
    </w:p>
    <w:p>
      <w:pPr>
        <w:pStyle w:val="Heading2"/>
        <w:spacing w:before="360" w:after="120"/>
        <w:rPr/>
      </w:pPr>
      <w:r>
        <w:rPr>
          <w:rFonts w:eastAsia="Liberation Serif" w:cs="Liberation Serif" w:ascii="Liberation Serif" w:hAnsi="Liberation Serif"/>
          <w:b/>
          <w:bCs/>
          <w:sz w:val="28"/>
          <w:szCs w:val="28"/>
        </w:rPr>
        <w:t>El Club de la Serpiente</w:t>
      </w:r>
    </w:p>
    <w:p>
      <w:pPr>
        <w:pStyle w:val="Normal"/>
        <w:spacing w:lineRule="auto" w:line="336" w:before="0" w:after="160"/>
        <w:jc w:val="both"/>
        <w:rPr/>
      </w:pPr>
      <w:r>
        <w:rPr>
          <w:rFonts w:eastAsia="Liberation Serif" w:cs="Liberation Serif"/>
          <w:sz w:val="24"/>
          <w:szCs w:val="24"/>
        </w:rPr>
        <w:t>Horacio forma parte del Club de la Serpiente, un grupo de amigos expatriados que se juntan a escuchar jazz, tomar vino y discutir sobre arte, filosofía, literatura. Están Gregorovius, un intelectual rumano; Étienne, un pintor; Babs, una chica estadounidense; Ronald y Babs, una pareja. Se juntan en el departamento de Ronald a escuchar discos y hablar hasta el amanecer sobre todo y sobre nada. Son esas conversaciones que tenés en tus veintes cuando creés que vas a resolver los misterios del universo tomando vino barato.</w:t>
      </w:r>
    </w:p>
    <w:p>
      <w:pPr>
        <w:pStyle w:val="Heading2"/>
        <w:spacing w:before="360" w:after="120"/>
        <w:rPr/>
      </w:pPr>
      <w:r>
        <w:rPr>
          <w:rFonts w:eastAsia="Liberation Serif" w:cs="Liberation Serif" w:ascii="Liberation Serif" w:hAnsi="Liberation Serif"/>
          <w:b/>
          <w:bCs/>
          <w:sz w:val="28"/>
          <w:szCs w:val="28"/>
        </w:rPr>
        <w:t>Primera parte: del lado de allá (París)</w:t>
      </w:r>
    </w:p>
    <w:p>
      <w:pPr>
        <w:pStyle w:val="Normal"/>
        <w:spacing w:lineRule="auto" w:line="336" w:before="0" w:after="160"/>
        <w:jc w:val="both"/>
        <w:rPr/>
      </w:pPr>
      <w:r>
        <w:rPr>
          <w:rFonts w:eastAsia="Liberation Serif" w:cs="Liberation Serif"/>
          <w:sz w:val="24"/>
          <w:szCs w:val="24"/>
        </w:rPr>
        <w:t>La primera parte del libro, "Del lado de allá", transcurre en París. Acá vemos la relación de Horacio y la Maga desintegrándose lentamente. Tienen un hijo, Rocamadour, que muere. Este evento marca un quiebre. La Maga desaparece y Horacio la busca por París, pero también es como si no la buscara tanto, como si estuviera buscando algo más grande que ella. Busca lo que él llama el "kibbutz del deseo", una especie de estado de iluminación o de autenticidad que no logra alcanzar pensando tanto.</w:t>
      </w:r>
    </w:p>
    <w:p>
      <w:pPr>
        <w:pStyle w:val="Heading2"/>
        <w:spacing w:before="360" w:after="120"/>
        <w:rPr/>
      </w:pPr>
      <w:r>
        <w:rPr>
          <w:rFonts w:eastAsia="Liberation Serif" w:cs="Liberation Serif" w:ascii="Liberation Serif" w:hAnsi="Liberation Serif"/>
          <w:b/>
          <w:bCs/>
          <w:sz w:val="28"/>
          <w:szCs w:val="28"/>
        </w:rPr>
        <w:t>El París existencialista</w:t>
      </w:r>
    </w:p>
    <w:p>
      <w:pPr>
        <w:pStyle w:val="Normal"/>
        <w:spacing w:lineRule="auto" w:line="336" w:before="0" w:after="160"/>
        <w:jc w:val="both"/>
        <w:rPr/>
      </w:pPr>
      <w:r>
        <w:rPr>
          <w:rFonts w:eastAsia="Liberation Serif" w:cs="Liberation Serif"/>
          <w:sz w:val="24"/>
          <w:szCs w:val="24"/>
        </w:rPr>
        <w:t>Cortázar describe París de una manera particular. No es el París turístico de la Torre Eiffel. Es el París de los puentes sobre el Sena, de los departamentos baratos, de las calles en la madrugada, del jazz en bares oscuros. Un París existencialista, bohemio, donde expatriados buscan algo que dejaron atrás o que nunca tuvieron.</w:t>
      </w:r>
    </w:p>
    <w:p>
      <w:pPr>
        <w:pStyle w:val="Heading2"/>
        <w:spacing w:before="360" w:after="120"/>
        <w:rPr/>
      </w:pPr>
      <w:r>
        <w:rPr>
          <w:rFonts w:eastAsia="Liberation Serif" w:cs="Liberation Serif" w:ascii="Liberation Serif" w:hAnsi="Liberation Serif"/>
          <w:b/>
          <w:bCs/>
          <w:sz w:val="28"/>
          <w:szCs w:val="28"/>
        </w:rPr>
        <w:t>Segunda parte: del lado de acá (Buenos Aires)</w:t>
      </w:r>
    </w:p>
    <w:p>
      <w:pPr>
        <w:pStyle w:val="Normal"/>
        <w:spacing w:lineRule="auto" w:line="336" w:before="0" w:after="160"/>
        <w:jc w:val="both"/>
        <w:rPr/>
      </w:pPr>
      <w:r>
        <w:rPr>
          <w:rFonts w:eastAsia="Liberation Serif" w:cs="Liberation Serif"/>
          <w:sz w:val="24"/>
          <w:szCs w:val="24"/>
        </w:rPr>
        <w:t>Después está la segunda parte, "Del lado de acá", donde Horacio vuelve a Buenos Aires. Acá el tono cambia completamente. Argentina es más concreta, más asfixiante que París. Horacio se encuentra con Talita y Traveler, una pareja de amigos. Trabaja en un circo primero y después en un manicomio. La locura empieza a ser un tema central. Horacio ve en Talita una especie de doble de la Maga, aunque ella no tiene nada que ver.</w:t>
      </w:r>
    </w:p>
    <w:p>
      <w:pPr>
        <w:pStyle w:val="Heading2"/>
        <w:spacing w:before="360" w:after="120"/>
        <w:rPr/>
      </w:pPr>
      <w:r>
        <w:rPr>
          <w:rFonts w:eastAsia="Liberation Serif" w:cs="Liberation Serif" w:ascii="Liberation Serif" w:hAnsi="Liberation Serif"/>
          <w:b/>
          <w:bCs/>
          <w:sz w:val="28"/>
          <w:szCs w:val="28"/>
        </w:rPr>
        <w:t>El puente entre mundos</w:t>
      </w:r>
    </w:p>
    <w:p>
      <w:pPr>
        <w:pStyle w:val="Normal"/>
        <w:spacing w:lineRule="auto" w:line="336" w:before="0" w:after="160"/>
        <w:jc w:val="both"/>
        <w:rPr/>
      </w:pPr>
      <w:r>
        <w:rPr>
          <w:rFonts w:eastAsia="Liberation Serif" w:cs="Liberation Serif"/>
          <w:sz w:val="24"/>
          <w:szCs w:val="24"/>
        </w:rPr>
        <w:t>Hay una escena famosa donde Horacio y Traveler construyen un puente entre sus departamentos con tablones para pasarse cosas sin bajar a la calle. Es una metáfora perfecta de lo que hace el libro entero: construir puentes precarios entre mundos, entre personas, entre ideas. Todo en "Rayuela" es puente inestable.</w:t>
      </w:r>
    </w:p>
    <w:p>
      <w:pPr>
        <w:pStyle w:val="Heading2"/>
        <w:spacing w:before="360" w:after="120"/>
        <w:rPr/>
      </w:pPr>
      <w:r>
        <w:rPr>
          <w:rFonts w:eastAsia="Liberation Serif" w:cs="Liberation Serif" w:ascii="Liberation Serif" w:hAnsi="Liberation Serif"/>
          <w:b/>
          <w:bCs/>
          <w:sz w:val="28"/>
          <w:szCs w:val="28"/>
        </w:rPr>
        <w:t>El final ambiguo</w:t>
      </w:r>
    </w:p>
    <w:p>
      <w:pPr>
        <w:pStyle w:val="Normal"/>
        <w:spacing w:lineRule="auto" w:line="336" w:before="0" w:after="160"/>
        <w:jc w:val="both"/>
        <w:rPr/>
      </w:pPr>
      <w:r>
        <w:rPr>
          <w:rFonts w:eastAsia="Liberation Serif" w:cs="Liberation Serif"/>
          <w:sz w:val="24"/>
          <w:szCs w:val="24"/>
        </w:rPr>
        <w:t>En el manicomio, Horacio termina medio encerrado voluntariamente. Hay una confusión, un posible intento de suicidio o de asesinato, nunca queda claro. El libro cierra con Horacio mirando desde una ventana, Traveler abajo en el patio, y todo queda en suspenso. No sabés si Horacio se tira o no, si está loco o es el único cuerdo. Cortázar no te da certezas.</w:t>
      </w:r>
    </w:p>
    <w:p>
      <w:pPr>
        <w:pStyle w:val="Heading2"/>
        <w:spacing w:before="360" w:after="120"/>
        <w:rPr/>
      </w:pPr>
      <w:r>
        <w:rPr>
          <w:rFonts w:eastAsia="Liberation Serif" w:cs="Liberation Serif" w:ascii="Liberation Serif" w:hAnsi="Liberation Serif"/>
          <w:b/>
          <w:bCs/>
          <w:sz w:val="28"/>
          <w:szCs w:val="28"/>
        </w:rPr>
        <w:t>Los capítulos prescindibles: rompiendo la narrativa</w:t>
      </w:r>
    </w:p>
    <w:p>
      <w:pPr>
        <w:pStyle w:val="Normal"/>
        <w:spacing w:lineRule="auto" w:line="336" w:before="0" w:after="160"/>
        <w:jc w:val="both"/>
        <w:rPr/>
      </w:pPr>
      <w:r>
        <w:rPr>
          <w:rFonts w:eastAsia="Liberation Serif" w:cs="Liberation Serif"/>
          <w:sz w:val="24"/>
          <w:szCs w:val="24"/>
        </w:rPr>
        <w:t>Pero acá viene lo importante: esa es solo una lectura posible. Si leés el libro en el orden que propone Cortázar, la cosa cambia. Los capítulos se intercalan con textos de los "Capítulos prescindibles", que son recortes de periódicos, reflexiones sobre literatura, citas de otros autores, digresiones filosóficas. Estos capítulos rompen la narrativa, te sacan de la historia justo cuando estás metido en ella.</w:t>
      </w:r>
    </w:p>
    <w:p>
      <w:pPr>
        <w:pStyle w:val="Heading2"/>
        <w:spacing w:before="360" w:after="120"/>
        <w:rPr/>
      </w:pPr>
      <w:r>
        <w:rPr>
          <w:rFonts w:eastAsia="Liberation Serif" w:cs="Liberation Serif" w:ascii="Liberation Serif" w:hAnsi="Liberation Serif"/>
          <w:b/>
          <w:bCs/>
          <w:sz w:val="28"/>
          <w:szCs w:val="28"/>
        </w:rPr>
        <w:t>El papel del lector activo</w:t>
      </w:r>
    </w:p>
    <w:p>
      <w:pPr>
        <w:pStyle w:val="Normal"/>
        <w:spacing w:lineRule="auto" w:line="336" w:before="0" w:after="160"/>
        <w:jc w:val="both"/>
        <w:rPr/>
      </w:pPr>
      <w:r>
        <w:rPr>
          <w:rFonts w:eastAsia="Liberation Serif" w:cs="Liberation Serif"/>
          <w:sz w:val="24"/>
          <w:szCs w:val="24"/>
        </w:rPr>
        <w:t>¿Por qué hace esto Cortázar? Porque quiere que seas un lector activo, no pasivo. Quiere que pienses mientras leés, que te cuestiones, que armes tu propia interpretación. Los capítulos prescindibles incluyen textos de Morelli, un escritor viejo que aparece brevemente en la historia pero cuyas notas sobre literatura aparecen a lo largo del libro. Morelli es como el alter ego de Cortázar, el que teoriza sobre lo que Cortázar está haciendo.</w:t>
      </w:r>
    </w:p>
    <w:p>
      <w:pPr>
        <w:pStyle w:val="Heading2"/>
        <w:spacing w:before="360" w:after="120"/>
        <w:rPr/>
      </w:pPr>
      <w:r>
        <w:rPr>
          <w:rFonts w:eastAsia="Liberation Serif" w:cs="Liberation Serif" w:ascii="Liberation Serif" w:hAnsi="Liberation Serif"/>
          <w:b/>
          <w:bCs/>
          <w:sz w:val="28"/>
          <w:szCs w:val="28"/>
        </w:rPr>
        <w:t>Morelli y la teoría de la antinovela</w:t>
      </w:r>
    </w:p>
    <w:p>
      <w:pPr>
        <w:pStyle w:val="Normal"/>
        <w:spacing w:lineRule="auto" w:line="336" w:before="0" w:after="160"/>
        <w:jc w:val="both"/>
        <w:rPr/>
      </w:pPr>
      <w:r>
        <w:rPr>
          <w:rFonts w:eastAsia="Liberation Serif" w:cs="Liberation Serif"/>
          <w:sz w:val="24"/>
          <w:szCs w:val="24"/>
        </w:rPr>
        <w:t>Morelli dice cosas como que la novela tradicional está muerta, que necesitamos nuevas formas de narrar, que el lector tiene que ser un cómplice, no un consumidor pasivo. Habla de la antinovela, de romper con la causalidad, con los personajes psicológicamente coherentes, con las tramas que se resuelven. Todo lo que "Rayuela" hace.</w:t>
      </w:r>
    </w:p>
    <w:p>
      <w:pPr>
        <w:pStyle w:val="Heading2"/>
        <w:spacing w:before="360" w:after="120"/>
        <w:rPr/>
      </w:pPr>
      <w:r>
        <w:rPr>
          <w:rFonts w:eastAsia="Liberation Serif" w:cs="Liberation Serif" w:ascii="Liberation Serif" w:hAnsi="Liberation Serif"/>
          <w:b/>
          <w:bCs/>
          <w:sz w:val="28"/>
          <w:szCs w:val="28"/>
        </w:rPr>
        <w:t>La búsqueda filosófica: superar la Gran Costumbre</w:t>
      </w:r>
    </w:p>
    <w:p>
      <w:pPr>
        <w:pStyle w:val="Normal"/>
        <w:spacing w:lineRule="auto" w:line="336" w:before="0" w:after="160"/>
        <w:jc w:val="both"/>
        <w:rPr/>
      </w:pPr>
      <w:r>
        <w:rPr>
          <w:rFonts w:eastAsia="Liberation Serif" w:cs="Liberation Serif"/>
          <w:sz w:val="24"/>
          <w:szCs w:val="24"/>
        </w:rPr>
        <w:t>Y acá está lo fascinante: Cortázar no está solo experimentando por experimentar. Hay una búsqueda filosófica profunda en el libro. Horacio está tratando de superar lo que él llama "la Gran Costumbre", esa forma de vivir automática, sin cuestionamiento. Quiere llegar a otra realidad, más auténtica, pero no sabe cómo. Piensa demasiado y el pensamiento mismo lo aleja de lo que busca.</w:t>
      </w:r>
    </w:p>
    <w:p>
      <w:pPr>
        <w:pStyle w:val="Heading2"/>
        <w:spacing w:before="360" w:after="120"/>
        <w:rPr/>
      </w:pPr>
      <w:r>
        <w:rPr>
          <w:rFonts w:eastAsia="Liberation Serif" w:cs="Liberation Serif" w:ascii="Liberation Serif" w:hAnsi="Liberation Serif"/>
          <w:b/>
          <w:bCs/>
          <w:sz w:val="28"/>
          <w:szCs w:val="28"/>
        </w:rPr>
        <w:t>Razón vs. intuición</w:t>
      </w:r>
    </w:p>
    <w:p>
      <w:pPr>
        <w:pStyle w:val="Normal"/>
        <w:spacing w:lineRule="auto" w:line="336" w:before="0" w:after="160"/>
        <w:jc w:val="both"/>
        <w:rPr/>
      </w:pPr>
      <w:r>
        <w:rPr>
          <w:rFonts w:eastAsia="Liberation Serif" w:cs="Liberation Serif"/>
          <w:sz w:val="24"/>
          <w:szCs w:val="24"/>
        </w:rPr>
        <w:t>La Maga, en cambio, parece tener acceso natural a ese estado. Ella no piensa, ella está. Dice cosas que suenan estúpidas pero que tienen una lógica poética propia. Horacio la admira y la desprecia al mismo tiempo. La ve como pura intuición sin intelecto, pero también reconoce que ella tiene algo que él perdió o nunca tuvo.</w:t>
      </w:r>
    </w:p>
    <w:p>
      <w:pPr>
        <w:pStyle w:val="Heading2"/>
        <w:spacing w:before="360" w:after="120"/>
        <w:rPr/>
      </w:pPr>
      <w:r>
        <w:rPr>
          <w:rFonts w:eastAsia="Liberation Serif" w:cs="Liberation Serif" w:ascii="Liberation Serif" w:hAnsi="Liberation Serif"/>
          <w:b/>
          <w:bCs/>
          <w:sz w:val="28"/>
          <w:szCs w:val="28"/>
        </w:rPr>
        <w:t>Experimentación con el lenguaje</w:t>
      </w:r>
    </w:p>
    <w:p>
      <w:pPr>
        <w:pStyle w:val="Normal"/>
        <w:spacing w:lineRule="auto" w:line="336" w:before="0" w:after="160"/>
        <w:jc w:val="both"/>
        <w:rPr/>
      </w:pPr>
      <w:r>
        <w:rPr>
          <w:rFonts w:eastAsia="Liberation Serif" w:cs="Liberation Serif"/>
          <w:sz w:val="24"/>
          <w:szCs w:val="24"/>
        </w:rPr>
        <w:t>Cortázar juega mucho con el lenguaje. Inventa palabras, usa un español rioplatense mezclado con galicismos, hace que sus personajes hablen en glíglico, un idioma inventado que suena a algo pero no significa nada específico. Hay un capítulo famoso, el capítulo sesenta y ocho, donde la Maga y Horacio tienen una escena íntima descrita completamente en glíglico. Entendés todo sin entender ninguna palabra.</w:t>
      </w:r>
    </w:p>
    <w:p>
      <w:pPr>
        <w:pStyle w:val="Heading2"/>
        <w:spacing w:before="360" w:after="120"/>
        <w:rPr/>
      </w:pPr>
      <w:r>
        <w:rPr>
          <w:rFonts w:eastAsia="Liberation Serif" w:cs="Liberation Serif" w:ascii="Liberation Serif" w:hAnsi="Liberation Serif"/>
          <w:b/>
          <w:bCs/>
          <w:sz w:val="28"/>
          <w:szCs w:val="28"/>
        </w:rPr>
        <w:t>El jazz como metáfora literaria</w:t>
      </w:r>
    </w:p>
    <w:p>
      <w:pPr>
        <w:pStyle w:val="Normal"/>
        <w:spacing w:lineRule="auto" w:line="336" w:before="0" w:after="160"/>
        <w:jc w:val="both"/>
        <w:rPr/>
      </w:pPr>
      <w:r>
        <w:rPr>
          <w:rFonts w:eastAsia="Liberation Serif" w:cs="Liberation Serif"/>
          <w:sz w:val="24"/>
          <w:szCs w:val="24"/>
        </w:rPr>
        <w:t>También está el tema del jazz. El jazz es fundamental en "Rayuela". No es solo música de fondo, es una metáfora de lo que Cortázar intenta hacer con la literatura. El jazz es improvisación, es romper las reglas, es encontrar armonía en el caos. Los personajes escuchan a Charlie Parker, a Louis Armstrong, a Jelly Roll Morton. Discuten sobre grabaciones, sobre interpretaciones. El jazz les da un lenguaje para hablar de lo inefable.</w:t>
      </w:r>
    </w:p>
    <w:p>
      <w:pPr>
        <w:pStyle w:val="Heading2"/>
        <w:spacing w:before="360" w:after="120"/>
        <w:rPr/>
      </w:pPr>
      <w:r>
        <w:rPr>
          <w:rFonts w:eastAsia="Liberation Serif" w:cs="Liberation Serif" w:ascii="Liberation Serif" w:hAnsi="Liberation Serif"/>
          <w:b/>
          <w:bCs/>
          <w:sz w:val="28"/>
          <w:szCs w:val="28"/>
        </w:rPr>
        <w:t>Un libro de referencias y capas</w:t>
      </w:r>
    </w:p>
    <w:p>
      <w:pPr>
        <w:pStyle w:val="Normal"/>
        <w:spacing w:lineRule="auto" w:line="336" w:before="0" w:after="160"/>
        <w:jc w:val="both"/>
        <w:rPr/>
      </w:pPr>
      <w:r>
        <w:rPr>
          <w:rFonts w:eastAsia="Liberation Serif" w:cs="Liberation Serif"/>
          <w:sz w:val="24"/>
          <w:szCs w:val="24"/>
        </w:rPr>
        <w:t>Hay referencias constantes a otros libros, a otros autores. Cortázar cita o alude a Antonin Artaud, a los surrealistas, a la filosofía zen, a la literatura existencialista. El libro está lleno de capas, de referencias que se conectan entre sí. Podés leerlo sin conocer nada de eso y funciona, pero cada referencia que reconocés abre otra dimensión del texto.</w:t>
      </w:r>
    </w:p>
    <w:p>
      <w:pPr>
        <w:pStyle w:val="Heading2"/>
        <w:spacing w:before="360" w:after="120"/>
        <w:rPr/>
      </w:pPr>
      <w:r>
        <w:rPr>
          <w:rFonts w:eastAsia="Liberation Serif" w:cs="Liberation Serif" w:ascii="Liberation Serif" w:hAnsi="Liberation Serif"/>
          <w:b/>
          <w:bCs/>
          <w:sz w:val="28"/>
          <w:szCs w:val="28"/>
        </w:rPr>
        <w:t>La búsqueda del centro</w:t>
      </w:r>
    </w:p>
    <w:p>
      <w:pPr>
        <w:pStyle w:val="Normal"/>
        <w:spacing w:lineRule="auto" w:line="336" w:before="0" w:after="160"/>
        <w:jc w:val="both"/>
        <w:rPr/>
      </w:pPr>
      <w:r>
        <w:rPr>
          <w:rFonts w:eastAsia="Liberation Serif" w:cs="Liberation Serif"/>
          <w:sz w:val="24"/>
          <w:szCs w:val="24"/>
        </w:rPr>
        <w:t>Uno de los conceptos que Horacio persigue es lo que llama el "centro". No es un lugar físico, es más como un estado de conciencia donde todo se integra, donde desaparece la división entre sujeto y objeto, entre uno y el mundo. Es una idea casi mística, pero Cortázar la presenta sin el vocabulario religioso. Es una búsqueda espiritual para gente que no cree en lo espiritual en el sentido tradicional.</w:t>
      </w:r>
    </w:p>
    <w:p>
      <w:pPr>
        <w:pStyle w:val="Heading2"/>
        <w:spacing w:before="360" w:after="120"/>
        <w:rPr/>
      </w:pPr>
      <w:r>
        <w:rPr>
          <w:rFonts w:eastAsia="Liberation Serif" w:cs="Liberation Serif" w:ascii="Liberation Serif" w:hAnsi="Liberation Serif"/>
          <w:b/>
          <w:bCs/>
          <w:sz w:val="28"/>
          <w:szCs w:val="28"/>
        </w:rPr>
        <w:t>El título y el juego infantil</w:t>
      </w:r>
    </w:p>
    <w:p>
      <w:pPr>
        <w:pStyle w:val="Normal"/>
        <w:spacing w:lineRule="auto" w:line="336" w:before="0" w:after="160"/>
        <w:jc w:val="both"/>
        <w:rPr/>
      </w:pPr>
      <w:r>
        <w:rPr>
          <w:rFonts w:eastAsia="Liberation Serif" w:cs="Liberation Serif"/>
          <w:sz w:val="24"/>
          <w:szCs w:val="24"/>
        </w:rPr>
        <w:t>El título del libro viene del juego de la rayuela, ese juego de chicos donde saltás en un pie tratando de llegar al cielo. Es una metáfora perfecta: la vida como juego, como saltos entre casilleros, tratando de alcanzar algo que está más allá. Y como en el juego, en la vida de Horacio hay reglas arbitrarias, hay casilleros que no podés pisar, hay que mantener el equilibrio.</w:t>
      </w:r>
    </w:p>
    <w:p>
      <w:pPr>
        <w:pStyle w:val="Heading2"/>
        <w:spacing w:before="360" w:after="120"/>
        <w:rPr/>
      </w:pPr>
      <w:r>
        <w:rPr>
          <w:rFonts w:eastAsia="Liberation Serif" w:cs="Liberation Serif" w:ascii="Liberation Serif" w:hAnsi="Liberation Serif"/>
          <w:b/>
          <w:bCs/>
          <w:sz w:val="28"/>
          <w:szCs w:val="28"/>
        </w:rPr>
        <w:t>La muerte como tema recurrente</w:t>
      </w:r>
    </w:p>
    <w:p>
      <w:pPr>
        <w:pStyle w:val="Normal"/>
        <w:spacing w:lineRule="auto" w:line="336" w:before="0" w:after="160"/>
        <w:jc w:val="both"/>
        <w:rPr/>
      </w:pPr>
      <w:r>
        <w:rPr>
          <w:rFonts w:eastAsia="Liberation Serif" w:cs="Liberation Serif"/>
          <w:sz w:val="24"/>
          <w:szCs w:val="24"/>
        </w:rPr>
        <w:t>Cortázar también habla mucho sobre la muerte en el libro. No solo la muerte literal de Rocamadour, sino la muerte como parte de la vida. Horacio tiene una fascinación mórbida con la muerte, ve en ella una posible salida o respuesta. Pero tampoco es que glorifica el suicidio. Es más complicado que eso. Es como si la muerte fuera otra forma de llegar a ese centro que busca.</w:t>
      </w:r>
    </w:p>
    <w:p>
      <w:pPr>
        <w:pStyle w:val="Heading2"/>
        <w:spacing w:before="360" w:after="120"/>
        <w:rPr/>
      </w:pPr>
      <w:r>
        <w:rPr>
          <w:rFonts w:eastAsia="Liberation Serif" w:cs="Liberation Serif" w:ascii="Liberation Serif" w:hAnsi="Liberation Serif"/>
          <w:b/>
          <w:bCs/>
          <w:sz w:val="28"/>
          <w:szCs w:val="28"/>
        </w:rPr>
        <w:t>Los dobles: Horacio y Traveler</w:t>
      </w:r>
    </w:p>
    <w:p>
      <w:pPr>
        <w:pStyle w:val="Normal"/>
        <w:spacing w:lineRule="auto" w:line="336" w:before="0" w:after="160"/>
        <w:jc w:val="both"/>
        <w:rPr/>
      </w:pPr>
      <w:r>
        <w:rPr>
          <w:rFonts w:eastAsia="Liberation Serif" w:cs="Liberation Serif"/>
          <w:sz w:val="24"/>
          <w:szCs w:val="24"/>
        </w:rPr>
        <w:t>La relación entre Horacio y Traveler es importante. Traveler se llama así pero nunca viajó, nunca salió de Argentina. Es como el doble de Horacio que tomó el otro camino, el de quedarse, el de tener una vida más o menos convencional. Y sin embargo son amigos, se entienden, hay algo profundo entre ellos. Cuando Horacio vuelve a Buenos Aires, Traveler es su conexión con el mundo normal, pero también su espejo.</w:t>
      </w:r>
    </w:p>
    <w:p>
      <w:pPr>
        <w:pStyle w:val="Heading2"/>
        <w:spacing w:before="360" w:after="120"/>
        <w:rPr/>
      </w:pPr>
      <w:r>
        <w:rPr>
          <w:rFonts w:eastAsia="Liberation Serif" w:cs="Liberation Serif" w:ascii="Liberation Serif" w:hAnsi="Liberation Serif"/>
          <w:b/>
          <w:bCs/>
          <w:sz w:val="28"/>
          <w:szCs w:val="28"/>
        </w:rPr>
        <w:t>Talita: entre dos mundos</w:t>
      </w:r>
    </w:p>
    <w:p>
      <w:pPr>
        <w:pStyle w:val="Normal"/>
        <w:spacing w:lineRule="auto" w:line="336" w:before="0" w:after="160"/>
        <w:jc w:val="both"/>
        <w:rPr/>
      </w:pPr>
      <w:r>
        <w:rPr>
          <w:rFonts w:eastAsia="Liberation Serif" w:cs="Liberation Serif"/>
          <w:sz w:val="24"/>
          <w:szCs w:val="24"/>
        </w:rPr>
        <w:t>Talita queda en medio de los dos. Horacio la confunde con la Maga, ve en ella lo que quiere ver. Esto genera una tensión tremenda porque Talita es su propia persona, no es un fantasma de nadie. Pero Horacio no puede evitarlo. Está atrapado en su cabeza, en sus fantasías, en su búsqueda.</w:t>
      </w:r>
    </w:p>
    <w:p>
      <w:pPr>
        <w:pStyle w:val="Heading2"/>
        <w:spacing w:before="360" w:after="120"/>
        <w:rPr/>
      </w:pPr>
      <w:r>
        <w:rPr>
          <w:rFonts w:eastAsia="Liberation Serif" w:cs="Liberation Serif" w:ascii="Liberation Serif" w:hAnsi="Liberation Serif"/>
          <w:b/>
          <w:bCs/>
          <w:sz w:val="28"/>
          <w:szCs w:val="28"/>
        </w:rPr>
        <w:t>Símbolos: el circo y el manicomio</w:t>
      </w:r>
    </w:p>
    <w:p>
      <w:pPr>
        <w:pStyle w:val="Normal"/>
        <w:spacing w:lineRule="auto" w:line="336" w:before="0" w:after="160"/>
        <w:jc w:val="both"/>
        <w:rPr/>
      </w:pPr>
      <w:r>
        <w:rPr>
          <w:rFonts w:eastAsia="Liberation Serif" w:cs="Liberation Serif"/>
          <w:sz w:val="24"/>
          <w:szCs w:val="24"/>
        </w:rPr>
        <w:t>El circo donde trabajan es otro símbolo. El circo es teatro, es ficción, es crear ilusiones. Horacio está constantemente tratando de distinguir entre lo real y lo construido, pero trabaja literalmente en un lugar donde todo es artificio. Después el manicomio es todavía más obvio: un lugar donde la cordura y la locura se definen socialmente, donde estar loco puede ser estar más cuerdo que los cuerdos.</w:t>
      </w:r>
    </w:p>
    <w:p>
      <w:pPr>
        <w:pStyle w:val="Heading2"/>
        <w:spacing w:before="360" w:after="120"/>
        <w:rPr/>
      </w:pPr>
      <w:r>
        <w:rPr>
          <w:rFonts w:eastAsia="Liberation Serif" w:cs="Liberation Serif" w:ascii="Liberation Serif" w:hAnsi="Liberation Serif"/>
          <w:b/>
          <w:bCs/>
          <w:sz w:val="28"/>
          <w:szCs w:val="28"/>
        </w:rPr>
        <w:t>La realidad fragmentaria</w:t>
      </w:r>
    </w:p>
    <w:p>
      <w:pPr>
        <w:pStyle w:val="Normal"/>
        <w:spacing w:lineRule="auto" w:line="336" w:before="0" w:after="160"/>
        <w:jc w:val="both"/>
        <w:rPr/>
      </w:pPr>
      <w:r>
        <w:rPr>
          <w:rFonts w:eastAsia="Liberation Serif" w:cs="Liberation Serif"/>
          <w:sz w:val="24"/>
          <w:szCs w:val="24"/>
        </w:rPr>
        <w:t>Los capítulos prescindibles incluyen también recortes de noticias absurdas, anécdotas, fragmentos de conversaciones. Cortázar está diciendo: la realidad es esto también, no solo la trama principal. La vida no es una narrativa ordenada, es fragmentaria, es caótica, salta de un tema a otro. El libro intenta capturar eso.</w:t>
      </w:r>
    </w:p>
    <w:p>
      <w:pPr>
        <w:pStyle w:val="Heading2"/>
        <w:spacing w:before="360" w:after="120"/>
        <w:rPr/>
      </w:pPr>
      <w:r>
        <w:rPr>
          <w:rFonts w:eastAsia="Liberation Serif" w:cs="Liberation Serif" w:ascii="Liberation Serif" w:hAnsi="Liberation Serif"/>
          <w:b/>
          <w:bCs/>
          <w:sz w:val="28"/>
          <w:szCs w:val="28"/>
        </w:rPr>
        <w:t>Humor absurdo y reflexión profunda</w:t>
      </w:r>
    </w:p>
    <w:p>
      <w:pPr>
        <w:pStyle w:val="Normal"/>
        <w:spacing w:lineRule="auto" w:line="336" w:before="0" w:after="160"/>
        <w:jc w:val="both"/>
        <w:rPr/>
      </w:pPr>
      <w:r>
        <w:rPr>
          <w:rFonts w:eastAsia="Liberation Serif" w:cs="Liberation Serif"/>
          <w:sz w:val="24"/>
          <w:szCs w:val="24"/>
        </w:rPr>
        <w:t>Hay momentos de humor absurdo en "Rayuela". No es un libro solemne todo el tiempo. Hay situaciones ridículas, conversaciones disparatadas, momentos de pura comedia. Cortázar tiene un sentido del humor particular, entre lo intelectual y lo infantil. Sus personajes se ríen de ellos mismos, de sus pretensiones, de sus búsquedas profundas que a veces son profundamente ridículas.</w:t>
      </w:r>
    </w:p>
    <w:p>
      <w:pPr>
        <w:pStyle w:val="Heading2"/>
        <w:spacing w:before="360" w:after="120"/>
        <w:rPr/>
      </w:pPr>
      <w:r>
        <w:rPr>
          <w:rFonts w:eastAsia="Liberation Serif" w:cs="Liberation Serif" w:ascii="Liberation Serif" w:hAnsi="Liberation Serif"/>
          <w:b/>
          <w:bCs/>
          <w:sz w:val="28"/>
          <w:szCs w:val="28"/>
        </w:rPr>
        <w:t>Cronopios y famas</w:t>
      </w:r>
    </w:p>
    <w:p>
      <w:pPr>
        <w:pStyle w:val="Normal"/>
        <w:spacing w:lineRule="auto" w:line="336" w:before="0" w:after="160"/>
        <w:jc w:val="both"/>
        <w:rPr/>
      </w:pPr>
      <w:r>
        <w:rPr>
          <w:rFonts w:eastAsia="Liberation Serif" w:cs="Liberation Serif"/>
          <w:sz w:val="24"/>
          <w:szCs w:val="24"/>
        </w:rPr>
        <w:t>El concepto de cronopios y famas, que Cortázar desarrolla en otro libro, está presente acá también. Los cronopios son creativos, caóticos, viven el momento. Los famas son ordenados, previsibles, siguen las reglas. Horacio quiere ser un cronopio pero su intelectualismo lo convierte en algo más complicado. La Maga es pura cronopia.</w:t>
      </w:r>
    </w:p>
    <w:p>
      <w:pPr>
        <w:pStyle w:val="Heading2"/>
        <w:spacing w:before="360" w:after="120"/>
        <w:rPr/>
      </w:pPr>
      <w:r>
        <w:rPr>
          <w:rFonts w:eastAsia="Liberation Serif" w:cs="Liberation Serif" w:ascii="Liberation Serif" w:hAnsi="Liberation Serif"/>
          <w:b/>
          <w:bCs/>
          <w:sz w:val="28"/>
          <w:szCs w:val="28"/>
        </w:rPr>
        <w:t>Personajes como construcciones literarias</w:t>
      </w:r>
    </w:p>
    <w:p>
      <w:pPr>
        <w:pStyle w:val="Normal"/>
        <w:spacing w:lineRule="auto" w:line="336" w:before="0" w:after="160"/>
        <w:jc w:val="both"/>
        <w:rPr/>
      </w:pPr>
      <w:r>
        <w:rPr>
          <w:rFonts w:eastAsia="Liberation Serif" w:cs="Liberation Serif"/>
          <w:sz w:val="24"/>
          <w:szCs w:val="24"/>
        </w:rPr>
        <w:t>Una de las cosas que hace Cortázar es romper con la idea del personaje realista. Sus personajes dicen cosas que la gente real no diría, hacen cosas arbitrarias, no tienen una psicología completamente coherente. Esto es intencional. Cortázar quiere que veas los personajes como construcciones literarias, no como personas reales. Quiere que seas consciente de que estás leyendo ficción.</w:t>
      </w:r>
    </w:p>
    <w:p>
      <w:pPr>
        <w:pStyle w:val="Heading2"/>
        <w:spacing w:before="360" w:after="120"/>
        <w:rPr/>
      </w:pPr>
      <w:r>
        <w:rPr>
          <w:rFonts w:eastAsia="Liberation Serif" w:cs="Liberation Serif" w:ascii="Liberation Serif" w:hAnsi="Liberation Serif"/>
          <w:b/>
          <w:bCs/>
          <w:sz w:val="28"/>
          <w:szCs w:val="28"/>
        </w:rPr>
        <w:t>La Buenos Aires opresiva</w:t>
      </w:r>
    </w:p>
    <w:p>
      <w:pPr>
        <w:pStyle w:val="Normal"/>
        <w:spacing w:lineRule="auto" w:line="336" w:before="0" w:after="160"/>
        <w:jc w:val="both"/>
        <w:rPr/>
      </w:pPr>
      <w:r>
        <w:rPr>
          <w:rFonts w:eastAsia="Liberation Serif" w:cs="Liberation Serif"/>
          <w:sz w:val="24"/>
          <w:szCs w:val="24"/>
        </w:rPr>
        <w:t>El libro tiene una visión particular de Buenos Aires. No es el Buenos Aires pintoresco del tango y los cafés. Es un Buenos Aires más áspero, más caliente, más opresivo. Hay algo sofocante en la Buenos Aires de "Rayuela", como si Horacio no pudiera respirar ahí. París era fría pero tenía posibilidades. Buenos Aires es familiar pero asfixiante.</w:t>
      </w:r>
    </w:p>
    <w:p>
      <w:pPr>
        <w:pStyle w:val="Heading2"/>
        <w:spacing w:before="360" w:after="120"/>
        <w:rPr/>
      </w:pPr>
      <w:r>
        <w:rPr>
          <w:rFonts w:eastAsia="Liberation Serif" w:cs="Liberation Serif" w:ascii="Liberation Serif" w:hAnsi="Liberation Serif"/>
          <w:b/>
          <w:bCs/>
          <w:sz w:val="28"/>
          <w:szCs w:val="28"/>
        </w:rPr>
        <w:t>Experimentación tipográfica</w:t>
      </w:r>
    </w:p>
    <w:p>
      <w:pPr>
        <w:pStyle w:val="Normal"/>
        <w:spacing w:lineRule="auto" w:line="336" w:before="0" w:after="160"/>
        <w:jc w:val="both"/>
        <w:rPr/>
      </w:pPr>
      <w:r>
        <w:rPr>
          <w:rFonts w:eastAsia="Liberation Serif" w:cs="Liberation Serif"/>
          <w:sz w:val="24"/>
          <w:szCs w:val="24"/>
        </w:rPr>
        <w:t>Cortázar también juega con la tipografía, con la disposición del texto en la página. Hay capítulos que son un solo párrafo larguísimo, otros que son fragmentos cortísimos. Hay textos intercalados, notas al pie que no son notas al pie. Todo esto es parte del experimento de hacer visible el artificio literario.</w:t>
      </w:r>
    </w:p>
    <w:p>
      <w:pPr>
        <w:pStyle w:val="Heading2"/>
        <w:spacing w:before="360" w:after="120"/>
        <w:rPr/>
      </w:pPr>
      <w:r>
        <w:rPr>
          <w:rFonts w:eastAsia="Liberation Serif" w:cs="Liberation Serif" w:ascii="Liberation Serif" w:hAnsi="Liberation Serif"/>
          <w:b/>
          <w:bCs/>
          <w:sz w:val="28"/>
          <w:szCs w:val="28"/>
        </w:rPr>
        <w:t>La búsqueda del lenguaje</w:t>
      </w:r>
    </w:p>
    <w:p>
      <w:pPr>
        <w:pStyle w:val="Normal"/>
        <w:spacing w:lineRule="auto" w:line="336" w:before="0" w:after="160"/>
        <w:jc w:val="both"/>
        <w:rPr/>
      </w:pPr>
      <w:r>
        <w:rPr>
          <w:rFonts w:eastAsia="Liberation Serif" w:cs="Liberation Serif"/>
          <w:sz w:val="24"/>
          <w:szCs w:val="24"/>
        </w:rPr>
        <w:t>La búsqueda de Horacio es también una búsqueda de lenguaje. Siente que el lenguaje común está gastado, que las palabras no alcanzan para decir lo que realmente quiere decir. De ahí el glíglico, de ahí inventar palabras, de ahí las conversaciones que parecen no llevar a ningún lado pero que están tratando de rodear algo innombrable.</w:t>
      </w:r>
    </w:p>
    <w:p>
      <w:pPr>
        <w:pStyle w:val="Heading2"/>
        <w:spacing w:before="360" w:after="120"/>
        <w:rPr/>
      </w:pPr>
      <w:r>
        <w:rPr>
          <w:rFonts w:eastAsia="Liberation Serif" w:cs="Liberation Serif" w:ascii="Liberation Serif" w:hAnsi="Liberation Serif"/>
          <w:b/>
          <w:bCs/>
          <w:sz w:val="28"/>
          <w:szCs w:val="28"/>
        </w:rPr>
        <w:t>Un final perfecto en su ambigüedad</w:t>
      </w:r>
    </w:p>
    <w:p>
      <w:pPr>
        <w:pStyle w:val="Normal"/>
        <w:spacing w:lineRule="auto" w:line="336" w:before="0" w:after="160"/>
        <w:jc w:val="both"/>
        <w:rPr/>
      </w:pPr>
      <w:r>
        <w:rPr>
          <w:rFonts w:eastAsia="Liberation Serif" w:cs="Liberation Serif"/>
          <w:sz w:val="24"/>
          <w:szCs w:val="24"/>
        </w:rPr>
        <w:t>El final ambiguo es perfecto para lo que propone el libro. Si Cortázar te hubiera dicho claramente si Horacio se suicida o no, estaría traicionando su propuesta. Te está dejando la decisión a vos. Cada lector termina "Rayuela" en un lugar diferente, no solo porque pueden leer en distinto orden, sino porque cada uno completa el libro con su propia interpretación.</w:t>
      </w:r>
    </w:p>
    <w:p>
      <w:pPr>
        <w:pStyle w:val="Heading2"/>
        <w:spacing w:before="360" w:after="120"/>
        <w:rPr/>
      </w:pPr>
      <w:r>
        <w:rPr>
          <w:rFonts w:eastAsia="Liberation Serif" w:cs="Liberation Serif" w:ascii="Liberation Serif" w:hAnsi="Liberation Serif"/>
          <w:b/>
          <w:bCs/>
          <w:sz w:val="28"/>
          <w:szCs w:val="28"/>
        </w:rPr>
        <w:t>El impacto en 1963: un terremoto literario</w:t>
      </w:r>
    </w:p>
    <w:p>
      <w:pPr>
        <w:pStyle w:val="Normal"/>
        <w:spacing w:lineRule="auto" w:line="336" w:before="0" w:after="160"/>
        <w:jc w:val="both"/>
        <w:rPr/>
      </w:pPr>
      <w:r>
        <w:rPr>
          <w:rFonts w:eastAsia="Liberation Serif" w:cs="Liberation Serif"/>
          <w:sz w:val="24"/>
          <w:szCs w:val="24"/>
        </w:rPr>
        <w:t>Cuando "Rayuela" salió en mil novecientos sesenta y tres, fue un terremoto. La generación de jóvenes latinoamericanos lo adoptó como su libro. Era moderno, era rebelde, era diferente. Rompía con la literatura tradicional, con las formas académicas. Era un libro que te hacía sentir inteligente, parte de algo nuevo.</w:t>
      </w:r>
    </w:p>
    <w:p>
      <w:pPr>
        <w:pStyle w:val="Heading2"/>
        <w:spacing w:before="360" w:after="120"/>
        <w:rPr/>
      </w:pPr>
      <w:r>
        <w:rPr>
          <w:rFonts w:eastAsia="Liberation Serif" w:cs="Liberation Serif" w:ascii="Liberation Serif" w:hAnsi="Liberation Serif"/>
          <w:b/>
          <w:bCs/>
          <w:sz w:val="28"/>
          <w:szCs w:val="28"/>
        </w:rPr>
        <w:t>El boom latinoamericano</w:t>
      </w:r>
    </w:p>
    <w:p>
      <w:pPr>
        <w:pStyle w:val="Normal"/>
        <w:spacing w:lineRule="auto" w:line="336" w:before="0" w:after="160"/>
        <w:jc w:val="both"/>
        <w:rPr/>
      </w:pPr>
      <w:r>
        <w:rPr>
          <w:rFonts w:eastAsia="Liberation Serif" w:cs="Liberation Serif"/>
          <w:sz w:val="24"/>
          <w:szCs w:val="24"/>
        </w:rPr>
        <w:t>El boom latinoamericano estaba empezando, y "Rayuela" fue una de las obras fundacionales. Junto con "Cien años de soledad" de García Márquez, "La ciudad y los perros" de Vargas Llosa, estos libros pusieron a la literatura latinoamericana en el mapa mundial. Pero "Rayuela" era particular porque no contaba la historia de Latinoamérica de manera épica. Era más introspectiva, más experimental, más existencialista.</w:t>
      </w:r>
    </w:p>
    <w:p>
      <w:pPr>
        <w:pStyle w:val="Heading2"/>
        <w:spacing w:before="360" w:after="120"/>
        <w:rPr/>
      </w:pPr>
      <w:r>
        <w:rPr>
          <w:rFonts w:eastAsia="Liberation Serif" w:cs="Liberation Serif" w:ascii="Liberation Serif" w:hAnsi="Liberation Serif"/>
          <w:b/>
          <w:bCs/>
          <w:sz w:val="28"/>
          <w:szCs w:val="28"/>
        </w:rPr>
        <w:t>La influencia en generaciones de escritores</w:t>
      </w:r>
    </w:p>
    <w:p>
      <w:pPr>
        <w:pStyle w:val="Normal"/>
        <w:spacing w:lineRule="auto" w:line="336" w:before="0" w:after="160"/>
        <w:jc w:val="both"/>
        <w:rPr/>
      </w:pPr>
      <w:r>
        <w:rPr>
          <w:rFonts w:eastAsia="Liberation Serif" w:cs="Liberation Serif"/>
          <w:sz w:val="24"/>
          <w:szCs w:val="24"/>
        </w:rPr>
        <w:t>El libro influyó en generaciones de escritores. La idea de que podés jugar con la estructura, de que el lector puede ser un participante activo, de que la novela no tiene que ser lineal, todo eso se volvió posible después de "Rayuela". No es que Cortázar lo inventó todo, había antecedentes, pero él lo llevó a un público masivo de habla hispana.</w:t>
      </w:r>
    </w:p>
    <w:p>
      <w:pPr>
        <w:pStyle w:val="Heading2"/>
        <w:spacing w:before="360" w:after="120"/>
        <w:rPr/>
      </w:pPr>
      <w:r>
        <w:rPr>
          <w:rFonts w:eastAsia="Liberation Serif" w:cs="Liberation Serif" w:ascii="Liberation Serif" w:hAnsi="Liberation Serif"/>
          <w:b/>
          <w:bCs/>
          <w:sz w:val="28"/>
          <w:szCs w:val="28"/>
        </w:rPr>
        <w:t>Las críticas y el rechazo</w:t>
      </w:r>
    </w:p>
    <w:p>
      <w:pPr>
        <w:pStyle w:val="Normal"/>
        <w:spacing w:lineRule="auto" w:line="336" w:before="0" w:after="160"/>
        <w:jc w:val="both"/>
        <w:rPr/>
      </w:pPr>
      <w:r>
        <w:rPr>
          <w:rFonts w:eastAsia="Liberation Serif" w:cs="Liberation Serif"/>
          <w:sz w:val="24"/>
          <w:szCs w:val="24"/>
        </w:rPr>
        <w:t>También generó rechazo. Mucha gente lo encontró pretencioso, demasiado intelectual, demasiado preocupado por ser experimental. Hay lectores que piensan que Cortázar está más interesado en demostrar qué inteligente es que en contar una historia. Que Horacio es un personaje insoportable, lleno de sí mismo, que trata mal a la Maga. Y todo eso es válido también.</w:t>
      </w:r>
    </w:p>
    <w:p>
      <w:pPr>
        <w:pStyle w:val="Heading2"/>
        <w:spacing w:before="360" w:after="120"/>
        <w:rPr/>
      </w:pPr>
      <w:r>
        <w:rPr>
          <w:rFonts w:eastAsia="Liberation Serif" w:cs="Liberation Serif" w:ascii="Liberation Serif" w:hAnsi="Liberation Serif"/>
          <w:b/>
          <w:bCs/>
          <w:sz w:val="28"/>
          <w:szCs w:val="28"/>
        </w:rPr>
        <w:t>Múltiples niveles de lectura</w:t>
      </w:r>
    </w:p>
    <w:p>
      <w:pPr>
        <w:pStyle w:val="Normal"/>
        <w:spacing w:lineRule="auto" w:line="336" w:before="0" w:after="160"/>
        <w:jc w:val="both"/>
        <w:rPr/>
      </w:pPr>
      <w:r>
        <w:rPr>
          <w:rFonts w:eastAsia="Liberation Serif" w:cs="Liberation Serif"/>
          <w:sz w:val="24"/>
          <w:szCs w:val="24"/>
        </w:rPr>
        <w:t>Lo interesante es que "Rayuela" funciona en distintos niveles. Podés leerlo como una historia de amor complicada entre Horacio y la Maga. Podés leerlo como una búsqueda existencial. Podés leerlo como un experimento formal. Podés leerlo como un retrato de la bohemia latinoamericana en París. Todas esas lecturas están ahí.</w:t>
      </w:r>
    </w:p>
    <w:p>
      <w:pPr>
        <w:pStyle w:val="Heading2"/>
        <w:spacing w:before="360" w:after="120"/>
        <w:rPr/>
      </w:pPr>
      <w:r>
        <w:rPr>
          <w:rFonts w:eastAsia="Liberation Serif" w:cs="Liberation Serif" w:ascii="Liberation Serif" w:hAnsi="Liberation Serif"/>
          <w:b/>
          <w:bCs/>
          <w:sz w:val="28"/>
          <w:szCs w:val="28"/>
        </w:rPr>
        <w:t>El legado permanente</w:t>
      </w:r>
    </w:p>
    <w:p>
      <w:pPr>
        <w:pStyle w:val="Normal"/>
        <w:spacing w:lineRule="auto" w:line="336" w:before="0" w:after="160"/>
        <w:jc w:val="both"/>
        <w:rPr/>
      </w:pPr>
      <w:r>
        <w:rPr>
          <w:rFonts w:eastAsia="Liberation Serif" w:cs="Liberation Serif"/>
          <w:sz w:val="24"/>
          <w:szCs w:val="24"/>
        </w:rPr>
        <w:t>El legado de "Rayuela" es enorme. No solo en literatura sino en cómo pensamos sobre la lectura misma. La idea de que un texto puede tener múltiples entradas, que no hay una sola forma correcta de leerlo, eso ahora parece obvio pero no lo era antes de Cortázar. Abrió puertas para todo tipo de experimentación narrativa que vino después.</w:t>
      </w:r>
    </w:p>
    <w:p>
      <w:pPr>
        <w:pStyle w:val="Heading2"/>
        <w:spacing w:before="360" w:after="120"/>
        <w:rPr/>
      </w:pPr>
      <w:r>
        <w:rPr>
          <w:rFonts w:eastAsia="Liberation Serif" w:cs="Liberation Serif" w:ascii="Liberation Serif" w:hAnsi="Liberation Serif"/>
          <w:b/>
          <w:bCs/>
          <w:sz w:val="28"/>
          <w:szCs w:val="28"/>
        </w:rPr>
        <w:t>Un libro para cada generación</w:t>
      </w:r>
    </w:p>
    <w:p>
      <w:pPr>
        <w:pStyle w:val="Normal"/>
        <w:spacing w:lineRule="auto" w:line="336" w:before="0" w:after="160"/>
        <w:jc w:val="both"/>
        <w:rPr/>
      </w:pPr>
      <w:r>
        <w:rPr>
          <w:rFonts w:eastAsia="Liberation Serif" w:cs="Liberation Serif"/>
          <w:sz w:val="24"/>
          <w:szCs w:val="24"/>
        </w:rPr>
        <w:t>Y sigue siendo leído hoy. Cada generación encuentra algo distinto en el libro. Para algunos es un libro sobre la búsqueda espiritual. Para otros es sobre la imposibilidad de escapar de uno mismo. Para otros es sobre Argentina y el exilio. El libro es lo suficientemente rico y ambiguo como para sostener todas esas lecturas.</w:t>
      </w:r>
    </w:p>
    <w:p>
      <w:pPr>
        <w:pStyle w:val="Heading2"/>
        <w:spacing w:before="360" w:after="120"/>
        <w:rPr/>
      </w:pPr>
      <w:r>
        <w:rPr>
          <w:rFonts w:eastAsia="Liberation Serif" w:cs="Liberation Serif" w:ascii="Liberation Serif" w:hAnsi="Liberation Serif"/>
          <w:b/>
          <w:bCs/>
          <w:sz w:val="28"/>
          <w:szCs w:val="28"/>
        </w:rPr>
        <w:t>Cortázar sobre su propia obra</w:t>
      </w:r>
    </w:p>
    <w:p>
      <w:pPr>
        <w:pStyle w:val="Normal"/>
        <w:spacing w:lineRule="auto" w:line="336" w:before="0" w:after="160"/>
        <w:jc w:val="both"/>
        <w:rPr/>
      </w:pPr>
      <w:r>
        <w:rPr>
          <w:rFonts w:eastAsia="Liberation Serif" w:cs="Liberation Serif"/>
          <w:sz w:val="24"/>
          <w:szCs w:val="24"/>
        </w:rPr>
        <w:t>Cortázar dijo que escribió "Rayuela" como una forma de exorcizar sus propios demonios, sus propias búsquedas. Que Horacio es y no es él. Que la Maga fue inspirada por una mujer real pero que se convirtió en algo más grande que la persona real. Que el Club de la Serpiente tiene elementos de grupos reales de expatriados pero que también es inventado. Toda ficción es así, una mezcla de experiencia y fabricación.</w:t>
      </w:r>
    </w:p>
    <w:p>
      <w:pPr>
        <w:pStyle w:val="Heading2"/>
        <w:spacing w:before="360" w:after="120"/>
        <w:rPr/>
      </w:pPr>
      <w:r>
        <w:rPr>
          <w:rFonts w:eastAsia="Liberation Serif" w:cs="Liberation Serif" w:ascii="Liberation Serif" w:hAnsi="Liberation Serif"/>
          <w:b/>
          <w:bCs/>
          <w:sz w:val="28"/>
          <w:szCs w:val="28"/>
        </w:rPr>
        <w:t>Un libro que exige participación</w:t>
      </w:r>
    </w:p>
    <w:p>
      <w:pPr>
        <w:pStyle w:val="Normal"/>
        <w:spacing w:lineRule="auto" w:line="336" w:before="0" w:after="160"/>
        <w:jc w:val="both"/>
        <w:rPr/>
      </w:pPr>
      <w:r>
        <w:rPr>
          <w:rFonts w:eastAsia="Liberation Serif" w:cs="Liberation Serif"/>
          <w:sz w:val="24"/>
          <w:szCs w:val="24"/>
        </w:rPr>
        <w:t>Lo que queda claro es que "Rayuela" no es un libro para leer pasivamente. Te exige participación, te exige pensar, te exige decidir cómo vas a atravesarlo. Algunos capítulos son difíciles, densos, llenos de referencias que no vas a entender todas. Pero esa es parte de la experiencia. No estás leyendo para entender todo, estás leyendo para sentir, para pensar, para perderte un poco.</w:t>
      </w:r>
    </w:p>
    <w:p>
      <w:pPr>
        <w:pStyle w:val="Heading2"/>
        <w:spacing w:before="360" w:after="120"/>
        <w:rPr/>
      </w:pPr>
      <w:r>
        <w:rPr>
          <w:rFonts w:eastAsia="Liberation Serif" w:cs="Liberation Serif" w:ascii="Liberation Serif" w:hAnsi="Liberation Serif"/>
          <w:b/>
          <w:bCs/>
          <w:sz w:val="28"/>
          <w:szCs w:val="28"/>
        </w:rPr>
        <w:t>Conclusión: una experiencia única</w:t>
      </w:r>
    </w:p>
    <w:p>
      <w:pPr>
        <w:pStyle w:val="Normal"/>
        <w:spacing w:lineRule="auto" w:line="336" w:before="0" w:after="160"/>
        <w:jc w:val="both"/>
        <w:rPr/>
      </w:pPr>
      <w:r>
        <w:rPr>
          <w:rFonts w:eastAsia="Liberation Serif" w:cs="Liberation Serif"/>
          <w:sz w:val="24"/>
          <w:szCs w:val="24"/>
        </w:rPr>
        <w:t>Y ese es, en resumen, "Rayuela". Un libro que te propone un juego, que rompe las reglas de la novela tradicional, que cuenta la historia de una persona buscando algo que no puede nombrar y que probablemente no existe. Que te hace cómplice de la narración, que te obliga a elegir tu propio camino. Una novela que es muchas novelas dependiendo de cómo la leas y de quién seas cuando la leas.</w:t>
      </w:r>
    </w:p>
    <w:p>
      <w:pPr>
        <w:sectPr>
          <w:headerReference w:type="even" r:id="rId74"/>
          <w:headerReference w:type="default" r:id="rId75"/>
          <w:headerReference w:type="first" r:id="rId76"/>
          <w:footerReference w:type="even" r:id="rId77"/>
          <w:footerReference w:type="default" r:id="rId78"/>
          <w:footerReference w:type="first" r:id="rId79"/>
          <w:type w:val="nextPage"/>
          <w:pgSz w:w="8640" w:h="12983"/>
          <w:pgMar w:left="1440" w:right="1080" w:gutter="0" w:header="720" w:top="1440" w:footer="708" w:bottom="1440"/>
          <w:pgNumType w:fmt="decimal"/>
          <w:formProt w:val="false"/>
          <w:titlePg/>
          <w:textDirection w:val="lrTb"/>
          <w:docGrid w:type="default" w:linePitch="360" w:charSpace="0"/>
        </w:sectPr>
        <w:pStyle w:val="Normal"/>
        <w:spacing w:lineRule="auto" w:line="336" w:before="0" w:after="0"/>
        <w:jc w:val="both"/>
        <w:rPr/>
      </w:pPr>
      <w:r>
        <w:rPr>
          <w:rFonts w:eastAsia="Liberation Serif" w:cs="Liberation Serif"/>
          <w:sz w:val="24"/>
          <w:szCs w:val="24"/>
        </w:rPr>
        <w:t>Ahora, una cosa importante: lo que leíste acá es un resumen, una forma de conocer las ideas centrales del libro. Pero si algo de lo que charlamos te resonó, te generó curiosidad o simplemente querés profundizar en la experiencia, te recomiendo que consigas el libro completo. Leer "Rayuela" no es lo mismo que leer sobre "Rayuela". Es una experiencia que tenés que vivir vos mismo, saltando entre capítulos, perdiéndote en las digresiones, encontrando tus propias conexiones. Así que si te interesó, hacete el favor de leerlo.</w:t>
      </w:r>
    </w:p>
    <w:p>
      <w:pPr>
        <w:sectPr>
          <w:headerReference w:type="even" r:id="rId80"/>
          <w:headerReference w:type="default" r:id="rId81"/>
          <w:headerReference w:type="first" r:id="rId82"/>
          <w:footerReference w:type="even" r:id="rId83"/>
          <w:footerReference w:type="default" r:id="rId84"/>
          <w:footerReference w:type="first" r:id="rId85"/>
          <w:type w:val="nextPage"/>
          <w:pgSz w:w="8640" w:h="12983"/>
          <w:pgMar w:left="1440" w:right="1080" w:gutter="0" w:header="720" w:top="1440" w:footer="708" w:bottom="1440"/>
          <w:pgNumType w:fmt="decimal"/>
          <w:formProt w:val="false"/>
          <w:textDirection w:val="lrTb"/>
          <w:docGrid w:type="default" w:linePitch="360" w:charSpace="0"/>
        </w:sectPr>
        <w:pStyle w:val="Normal"/>
        <w:spacing w:before="0" w:after="0"/>
        <w:rPr/>
      </w:pPr>
      <w:r>
        <w:rPr/>
      </w:r>
    </w:p>
    <w:p>
      <w:pPr>
        <w:pStyle w:val="Normal"/>
        <w:spacing w:before="1440" w:after="0"/>
        <w:rPr/>
      </w:pPr>
      <w:r>
        <w:rPr/>
      </w:r>
    </w:p>
    <w:p>
      <w:pPr>
        <w:pStyle w:val="Normal"/>
        <w:spacing w:before="0" w:after="240"/>
        <w:jc w:val="center"/>
        <w:rPr/>
      </w:pPr>
      <w:r>
        <w:rPr>
          <w:rFonts w:eastAsia="Liberation Serif" w:cs="Liberation Serif"/>
          <w:color w:val="666666"/>
          <w:sz w:val="24"/>
          <w:szCs w:val="24"/>
        </w:rPr>
        <w:t>Capítulo 9</w:t>
      </w:r>
    </w:p>
    <w:p>
      <w:pPr>
        <w:pStyle w:val="Heading1"/>
        <w:spacing w:before="0" w:after="480"/>
        <w:jc w:val="center"/>
        <w:rPr/>
      </w:pPr>
      <w:r>
        <w:rPr>
          <w:rFonts w:eastAsia="Liberation Serif" w:cs="Liberation Serif" w:ascii="Liberation Serif" w:hAnsi="Liberation Serif"/>
          <w:b/>
          <w:bCs/>
          <w:sz w:val="36"/>
          <w:szCs w:val="36"/>
        </w:rPr>
        <w:t>Pensar Rápido, Pensar Despacio</w:t>
      </w:r>
    </w:p>
    <w:p>
      <w:pPr>
        <w:pStyle w:val="Normal"/>
        <w:pBdr>
          <w:bottom w:val="single" w:sz="4" w:space="8" w:color="AAAAAA"/>
        </w:pBdr>
        <w:spacing w:before="120" w:after="480"/>
        <w:jc w:val="center"/>
        <w:rPr/>
      </w:pPr>
      <w:r>
        <w:rPr/>
      </w:r>
    </w:p>
    <w:p>
      <w:pPr>
        <w:pStyle w:val="Normal"/>
        <w:spacing w:lineRule="auto" w:line="360" w:before="480" w:after="0"/>
        <w:ind w:start="360" w:end="360"/>
        <w:jc w:val="both"/>
        <w:rPr/>
      </w:pPr>
      <w:r>
        <w:rPr>
          <w:rFonts w:eastAsia="Liberation Serif" w:cs="Liberation Serif"/>
          <w:i/>
          <w:iCs/>
          <w:sz w:val="24"/>
          <w:szCs w:val="24"/>
        </w:rPr>
        <w:t>Un psicólogo gana el Premio Nobel de Economía. Suena raro. Pero eso fue exactamente lo que pasó en 2002 cuando Daniel Kahneman demostró que los seres humanos no somos las máquinas racionales que los economistas creían.</w:t>
      </w:r>
    </w:p>
    <w:p>
      <w:pPr>
        <w:pStyle w:val="Normal"/>
        <w:rPr/>
      </w:pPr>
      <w:r>
        <w:rPr/>
      </w:r>
      <w:r>
        <w:br w:type="page"/>
      </w:r>
    </w:p>
    <w:p>
      <w:pPr>
        <w:pStyle w:val="Normal"/>
        <w:spacing w:lineRule="auto" w:line="336" w:before="0" w:after="160"/>
        <w:jc w:val="both"/>
        <w:rPr/>
      </w:pPr>
      <w:r>
        <w:rPr>
          <w:rFonts w:eastAsia="Liberation Serif" w:cs="Liberation Serif"/>
          <w:sz w:val="24"/>
          <w:szCs w:val="24"/>
        </w:rPr>
        <w:t>Un psicólogo gana el Premio Nobel de Economía. Suena raro, ¿no? Pero eso fue exactamente lo que pasó en 2002 cuando Daniel Kahneman demostró algo que los economistas llevaban décadas negando: que los seres humanos no somos las máquinas racionales que ellos creían. Somos un desastre predecible, y Kahneman pasó más de cincuenta años documentando exactamente cómo nos equivocamos una y otra vez de las mismas maneras.</w:t>
      </w:r>
    </w:p>
    <w:p>
      <w:pPr>
        <w:pStyle w:val="Normal"/>
        <w:spacing w:lineRule="auto" w:line="336" w:before="0" w:after="160"/>
        <w:jc w:val="both"/>
        <w:rPr/>
      </w:pPr>
      <w:r>
        <w:rPr>
          <w:rFonts w:eastAsia="Liberation Serif" w:cs="Liberation Serif"/>
          <w:sz w:val="24"/>
          <w:szCs w:val="24"/>
        </w:rPr>
        <w:t>"Pensar Rápido, Pensar Despacio" salió en 2011 y se convirtió en un fenómeno mundial porque habla de algo que todos experimentamos: cómo pensamos, cómo decidimos, y por qué creemos que estamos siendo racionales cuando en realidad dejamos que atajos mentales tomen las decisiones por nosotros.</w:t>
      </w:r>
    </w:p>
    <w:p>
      <w:pPr>
        <w:pStyle w:val="Heading2"/>
        <w:spacing w:before="360" w:after="120"/>
        <w:rPr/>
      </w:pPr>
      <w:r>
        <w:rPr>
          <w:rFonts w:eastAsia="Liberation Serif" w:cs="Liberation Serif" w:ascii="Liberation Serif" w:hAnsi="Liberation Serif"/>
          <w:b/>
          <w:bCs/>
          <w:sz w:val="28"/>
          <w:szCs w:val="28"/>
        </w:rPr>
        <w:t>Los dos sistemas de pensamiento</w:t>
      </w:r>
    </w:p>
    <w:p>
      <w:pPr>
        <w:pStyle w:val="Normal"/>
        <w:spacing w:lineRule="auto" w:line="336" w:before="0" w:after="160"/>
        <w:jc w:val="both"/>
        <w:rPr/>
      </w:pPr>
      <w:r>
        <w:rPr>
          <w:rFonts w:eastAsia="Liberation Serif" w:cs="Liberation Serif"/>
          <w:sz w:val="24"/>
          <w:szCs w:val="24"/>
        </w:rPr>
        <w:t>La idea central del libro es brillante en su simplicidad. Kahneman propone que tenemos dos sistemas de pensamiento.</w:t>
      </w:r>
    </w:p>
    <w:p>
      <w:pPr>
        <w:pStyle w:val="Heading2"/>
        <w:spacing w:before="360" w:after="120"/>
        <w:rPr/>
      </w:pPr>
      <w:r>
        <w:rPr>
          <w:rFonts w:eastAsia="Liberation Serif" w:cs="Liberation Serif" w:ascii="Liberation Serif" w:hAnsi="Liberation Serif"/>
          <w:b/>
          <w:bCs/>
          <w:sz w:val="28"/>
          <w:szCs w:val="28"/>
        </w:rPr>
        <w:t>Sistema 1: rápido e intuitivo</w:t>
      </w:r>
    </w:p>
    <w:p>
      <w:pPr>
        <w:pStyle w:val="Normal"/>
        <w:spacing w:lineRule="auto" w:line="336" w:before="0" w:after="160"/>
        <w:jc w:val="both"/>
        <w:rPr/>
      </w:pPr>
      <w:r>
        <w:rPr>
          <w:rFonts w:eastAsia="Liberation Serif" w:cs="Liberation Serif"/>
          <w:sz w:val="24"/>
          <w:szCs w:val="24"/>
        </w:rPr>
        <w:t>El Sistema 1 es rápido, automático, intuitivo. Es el que te hace frenar cuando ves una luz roja, el que completa la frase "pan y..." con "manteca" sin pensarlo. Funciona sin esfuerzo, siempre está activo.</w:t>
      </w:r>
    </w:p>
    <w:p>
      <w:pPr>
        <w:pStyle w:val="Heading2"/>
        <w:spacing w:before="360" w:after="120"/>
        <w:rPr/>
      </w:pPr>
      <w:r>
        <w:rPr>
          <w:rFonts w:eastAsia="Liberation Serif" w:cs="Liberation Serif" w:ascii="Liberation Serif" w:hAnsi="Liberation Serif"/>
          <w:b/>
          <w:bCs/>
          <w:sz w:val="28"/>
          <w:szCs w:val="28"/>
        </w:rPr>
        <w:t>Sistema 2: lento y analítico</w:t>
      </w:r>
    </w:p>
    <w:p>
      <w:pPr>
        <w:pStyle w:val="Normal"/>
        <w:spacing w:lineRule="auto" w:line="336" w:before="0" w:after="160"/>
        <w:jc w:val="both"/>
        <w:rPr/>
      </w:pPr>
      <w:r>
        <w:rPr>
          <w:rFonts w:eastAsia="Liberation Serif" w:cs="Liberation Serif"/>
          <w:sz w:val="24"/>
          <w:szCs w:val="24"/>
        </w:rPr>
        <w:t>El Sistema 2 es lento, deliberado, analítico. Es el que usás cuando tenés que calcular cuánto es diecisiete por veinticuatro o llenar la declaración de impuestos. Requiere atención y concentración. Y acá viene el problema: el Sistema 2 es vago. Consume mucha energía, así que nuestro cerebro prefiere dejarlo apagado la mayor parte del tiempo.</w:t>
      </w:r>
    </w:p>
    <w:p>
      <w:pPr>
        <w:pStyle w:val="Heading2"/>
        <w:spacing w:before="360" w:after="120"/>
        <w:rPr/>
      </w:pPr>
      <w:r>
        <w:rPr>
          <w:rFonts w:eastAsia="Liberation Serif" w:cs="Liberation Serif" w:ascii="Liberation Serif" w:hAnsi="Liberation Serif"/>
          <w:b/>
          <w:bCs/>
          <w:sz w:val="28"/>
          <w:szCs w:val="28"/>
        </w:rPr>
        <w:t>La ilusión del control consciente</w:t>
      </w:r>
    </w:p>
    <w:p>
      <w:pPr>
        <w:pStyle w:val="Normal"/>
        <w:spacing w:lineRule="auto" w:line="336" w:before="0" w:after="160"/>
        <w:jc w:val="both"/>
        <w:rPr/>
      </w:pPr>
      <w:r>
        <w:rPr>
          <w:rFonts w:eastAsia="Liberation Serif" w:cs="Liberation Serif"/>
          <w:sz w:val="24"/>
          <w:szCs w:val="24"/>
        </w:rPr>
        <w:t>Pensás que ahora mismo, mientras lees esto, estás usando tu Sistema 2, prestando atención de forma consciente. Pero la realidad es que tu Sistema 1 está haciendo casi todo el trabajo. Está procesando las palabras, interpretando el significado, conectando ideas. El Sistema 2 apenas interviene, salvo que aparezca algo realmente difícil o sorprendente.</w:t>
      </w:r>
    </w:p>
    <w:p>
      <w:pPr>
        <w:pStyle w:val="Heading2"/>
        <w:spacing w:before="360" w:after="120"/>
        <w:rPr/>
      </w:pPr>
      <w:r>
        <w:rPr>
          <w:rFonts w:eastAsia="Liberation Serif" w:cs="Liberation Serif" w:ascii="Liberation Serif" w:hAnsi="Liberation Serif"/>
          <w:b/>
          <w:bCs/>
          <w:sz w:val="28"/>
          <w:szCs w:val="28"/>
        </w:rPr>
        <w:t>El problema del bate y la pelota</w:t>
      </w:r>
    </w:p>
    <w:p>
      <w:pPr>
        <w:pStyle w:val="Normal"/>
        <w:spacing w:lineRule="auto" w:line="336" w:before="0" w:after="160"/>
        <w:jc w:val="both"/>
        <w:rPr/>
      </w:pPr>
      <w:r>
        <w:rPr>
          <w:rFonts w:eastAsia="Liberation Serif" w:cs="Liberation Serif"/>
          <w:sz w:val="24"/>
          <w:szCs w:val="24"/>
        </w:rPr>
        <w:t>Kahneman ilustra esto con un experimento famoso. Te pido que contestes rápido: un bate y una pelota cuestan juntos un dólar con diez centavos. El bate cuesta un dólar más que la pelota. ¿Cuánto cuesta la pelota? La mayoría de la gente responde "diez centavos" inmediatamente. Es la respuesta que salta a la mente. Pero está mal. Si la pelota costara diez centavos, el bate costaría un dólar con diez centavos más, o sea un dólar con veinte. Juntos sumarían un dólar con treinta. La respuesta correcta es que la pelota cuesta cinco centavos.</w:t>
      </w:r>
    </w:p>
    <w:p>
      <w:pPr>
        <w:pStyle w:val="Normal"/>
        <w:spacing w:lineRule="auto" w:line="336" w:before="0" w:after="160"/>
        <w:jc w:val="both"/>
        <w:rPr/>
      </w:pPr>
      <w:r>
        <w:rPr>
          <w:rFonts w:eastAsia="Liberation Serif" w:cs="Liberation Serif"/>
          <w:sz w:val="24"/>
          <w:szCs w:val="24"/>
        </w:rPr>
        <w:t>Este ejemplo tan simple demuestra algo fundamental: nuestro Sistema 1 nos da una respuesta rápida y convincente, y nuestro Sistema 2 es tan vago que ni se molesta en verificarla. Miles de estudiantes universitarios, incluyendo los de Princeton y Harvard, cayeron en esta trampa. No porque sean tontos, sino porque el Sistema 1 es así de poderoso y el Sistema 2 así de perezoso.</w:t>
      </w:r>
    </w:p>
    <w:p>
      <w:pPr>
        <w:pStyle w:val="Heading2"/>
        <w:spacing w:before="360" w:after="120"/>
        <w:rPr/>
      </w:pPr>
      <w:r>
        <w:rPr>
          <w:rFonts w:eastAsia="Liberation Serif" w:cs="Liberation Serif" w:ascii="Liberation Serif" w:hAnsi="Liberation Serif"/>
          <w:b/>
          <w:bCs/>
          <w:sz w:val="28"/>
          <w:szCs w:val="28"/>
        </w:rPr>
        <w:t>El Sistema 1 no es el enemigo</w:t>
      </w:r>
    </w:p>
    <w:p>
      <w:pPr>
        <w:pStyle w:val="Normal"/>
        <w:spacing w:lineRule="auto" w:line="336" w:before="0" w:after="160"/>
        <w:jc w:val="both"/>
        <w:rPr/>
      </w:pPr>
      <w:r>
        <w:rPr>
          <w:rFonts w:eastAsia="Liberation Serif" w:cs="Liberation Serif"/>
          <w:sz w:val="24"/>
          <w:szCs w:val="24"/>
        </w:rPr>
        <w:t>Ahora, el Sistema 1 no es el malo de la película. La mayor parte del tiempo funciona increíblemente bien. Es producto de millones de años de evolución. Cuando nuestros ancestros escuchaban un ruido en los arbustos, los que tenían un Sistema 1 rápido que les gritaba "¡peligro, corré!" sobrevivían. El problema es que ahora vivimos en un mundo muy distinto, pero seguimos con el mismo software mental.</w:t>
      </w:r>
    </w:p>
    <w:p>
      <w:pPr>
        <w:pStyle w:val="Heading2"/>
        <w:spacing w:before="360" w:after="120"/>
        <w:rPr/>
      </w:pPr>
      <w:r>
        <w:rPr>
          <w:rFonts w:eastAsia="Liberation Serif" w:cs="Liberation Serif" w:ascii="Liberation Serif" w:hAnsi="Liberation Serif"/>
          <w:b/>
          <w:bCs/>
          <w:sz w:val="28"/>
          <w:szCs w:val="28"/>
        </w:rPr>
        <w:t>Las heurísticas: atajos mentales que nos engañan</w:t>
      </w:r>
    </w:p>
    <w:p>
      <w:pPr>
        <w:pStyle w:val="Normal"/>
        <w:spacing w:lineRule="auto" w:line="336" w:before="0" w:after="160"/>
        <w:jc w:val="both"/>
        <w:rPr/>
      </w:pPr>
      <w:r>
        <w:rPr>
          <w:rFonts w:eastAsia="Liberation Serif" w:cs="Liberation Serif"/>
          <w:sz w:val="24"/>
          <w:szCs w:val="24"/>
        </w:rPr>
        <w:t>Kahneman dedicó décadas a estudiar algo que él llama "heurísticas". Son atajos mentales que usa el Sistema 1 para tomar decisiones rápidas. La mayoría del tiempo funcionan bien, pero sistemáticamente nos llevan a errores predecibles.</w:t>
      </w:r>
    </w:p>
    <w:p>
      <w:pPr>
        <w:pStyle w:val="Heading2"/>
        <w:spacing w:before="360" w:after="120"/>
        <w:rPr/>
      </w:pPr>
      <w:r>
        <w:rPr>
          <w:rFonts w:eastAsia="Liberation Serif" w:cs="Liberation Serif" w:ascii="Liberation Serif" w:hAnsi="Liberation Serif"/>
          <w:b/>
          <w:bCs/>
          <w:sz w:val="28"/>
          <w:szCs w:val="28"/>
        </w:rPr>
        <w:t>La heurística de disponibilidad</w:t>
      </w:r>
    </w:p>
    <w:p>
      <w:pPr>
        <w:pStyle w:val="Normal"/>
        <w:spacing w:lineRule="auto" w:line="336" w:before="0" w:after="160"/>
        <w:jc w:val="both"/>
        <w:rPr/>
      </w:pPr>
      <w:r>
        <w:rPr>
          <w:rFonts w:eastAsia="Liberation Serif" w:cs="Liberation Serif"/>
          <w:sz w:val="24"/>
          <w:szCs w:val="24"/>
        </w:rPr>
        <w:t>Una de las más importantes es la heurística de disponibilidad. Básicamente, juzgamos la probabilidad de algo según qué tan fácil nos resulta recordar ejemplos de esa cosa. Es un atajo eficiente en muchos contextos, pero nos lleva a sobreestimar lo dramático y subestimar lo común.</w:t>
      </w:r>
    </w:p>
    <w:p>
      <w:pPr>
        <w:pStyle w:val="Normal"/>
        <w:spacing w:lineRule="auto" w:line="336" w:before="0" w:after="160"/>
        <w:jc w:val="both"/>
        <w:rPr/>
      </w:pPr>
      <w:r>
        <w:rPr>
          <w:rFonts w:eastAsia="Liberation Serif" w:cs="Liberation Serif"/>
          <w:sz w:val="24"/>
          <w:szCs w:val="24"/>
        </w:rPr>
        <w:t>Por ejemplo, después de ver noticias sobre accidentes de avión, la gente sobreestima brutalmente el riesgo de volar. Los accidentes de avión salen en todos los noticieros, son dramáticos, impactantes, memorables, imposibles de olvidar. Pero los accidentes de auto, que matan muchísima más gente, son tan comunes que ni aparecen en las noticias salvo que sean muy graves. Entonces tu Sistema 1, usando la heurística de disponibilidad, concluye que volar es más peligroso porque te resulta más fácil recordar accidentes de avión que accidentes de auto. Estadísticamente es al revés, pero tu cerebro no hace estadística rigurosa, hace lo que es fácil y rápido.</w:t>
      </w:r>
    </w:p>
    <w:p>
      <w:pPr>
        <w:pStyle w:val="Heading2"/>
        <w:spacing w:before="360" w:after="120"/>
        <w:rPr/>
      </w:pPr>
      <w:r>
        <w:rPr>
          <w:rFonts w:eastAsia="Liberation Serif" w:cs="Liberation Serif" w:ascii="Liberation Serif" w:hAnsi="Liberation Serif"/>
          <w:b/>
          <w:bCs/>
          <w:sz w:val="28"/>
          <w:szCs w:val="28"/>
        </w:rPr>
        <w:t>El anclaje: cuando un número arbitrario te manipula</w:t>
      </w:r>
    </w:p>
    <w:p>
      <w:pPr>
        <w:pStyle w:val="Normal"/>
        <w:spacing w:lineRule="auto" w:line="336" w:before="0" w:after="160"/>
        <w:jc w:val="both"/>
        <w:rPr/>
      </w:pPr>
      <w:r>
        <w:rPr>
          <w:rFonts w:eastAsia="Liberation Serif" w:cs="Liberation Serif"/>
          <w:sz w:val="24"/>
          <w:szCs w:val="24"/>
        </w:rPr>
        <w:t>Otra heurística fascinante es la del anclaje. Resulta que podés influenciar las estimaciones de la gente simplemente mencionando un número, cualquier número, incluso si es completamente irrelevante. En un experimento, Kahneman y su colega Amos Tversky le pedían a la gente que girara una ruleta trucada que siempre caía en diez o en sesenta y cinco. Después les preguntaban: "¿Qué porcentaje de países africanos son miembros de las Naciones Unidas?" Los que habían visto el diez en la ruleta estimaban alrededor del veinticinco por ciento. Los que habían visto sesenta y cinco estimaban alrededor del cuarenta y cinco por ciento. Una ruleta completamente aleatoria estaba determinando sus respuestas a una pregunta de conocimiento general.</w:t>
      </w:r>
    </w:p>
    <w:p>
      <w:pPr>
        <w:pStyle w:val="Normal"/>
        <w:spacing w:lineRule="auto" w:line="336" w:before="0" w:after="160"/>
        <w:jc w:val="both"/>
        <w:rPr/>
      </w:pPr>
      <w:r>
        <w:rPr>
          <w:rFonts w:eastAsia="Liberation Serif" w:cs="Liberation Serif"/>
          <w:sz w:val="24"/>
          <w:szCs w:val="24"/>
        </w:rPr>
        <w:t>Esto tiene implicaciones enormes en la vida real. Cuando vas a negociar el precio de un auto, quien tira el primer número establece el ancla. Si el vendedor dice "este auto vale veinte mil dólares", incluso si te parece caro, ese número ya quedó instalado en tu cabeza como referencia. Todas tus contraofertas van a orbitar alrededor de ese ancla. Por eso los buenos negociadores saben que tirar el primer número es una ventaja enorme. El anclaje funciona incluso cuando sabés que te están manipulando, porque es un proceso automático del Sistema 1 que es muy difícil de controlar conscientemente.</w:t>
      </w:r>
    </w:p>
    <w:p>
      <w:pPr>
        <w:pStyle w:val="Heading2"/>
        <w:spacing w:before="360" w:after="120"/>
        <w:rPr/>
      </w:pPr>
      <w:r>
        <w:rPr>
          <w:rFonts w:eastAsia="Liberation Serif" w:cs="Liberation Serif" w:ascii="Liberation Serif" w:hAnsi="Liberation Serif"/>
          <w:b/>
          <w:bCs/>
          <w:sz w:val="28"/>
          <w:szCs w:val="28"/>
        </w:rPr>
        <w:t>El sesgo de sustitución</w:t>
      </w:r>
    </w:p>
    <w:p>
      <w:pPr>
        <w:pStyle w:val="Normal"/>
        <w:spacing w:lineRule="auto" w:line="336" w:before="0" w:after="160"/>
        <w:jc w:val="both"/>
        <w:rPr/>
      </w:pPr>
      <w:r>
        <w:rPr>
          <w:rFonts w:eastAsia="Liberation Serif" w:cs="Liberation Serif"/>
          <w:sz w:val="24"/>
          <w:szCs w:val="24"/>
        </w:rPr>
        <w:t>Pero hay más. Kahneman también descubrió el sesgo de sustitución. Cuando nos hacen una pregunta difícil, nuestro Sistema 1 la reemplaza por una más fácil sin que nos demos cuenta. Si te preguntan "¿Sos feliz con tu vida en general?", tu Sistema 1 la sustituye por "¿Cómo me siento ahora mismo?" Si acabás de tomar un café rico, vas a decir que sí. Si te acaba de pasar algo molesto, vas a decir que no.</w:t>
      </w:r>
    </w:p>
    <w:p>
      <w:pPr>
        <w:pStyle w:val="Normal"/>
        <w:spacing w:lineRule="auto" w:line="336" w:before="0" w:after="160"/>
        <w:jc w:val="both"/>
        <w:rPr/>
      </w:pPr>
      <w:r>
        <w:rPr>
          <w:rFonts w:eastAsia="Liberation Serif" w:cs="Liberation Serif"/>
          <w:sz w:val="24"/>
          <w:szCs w:val="24"/>
        </w:rPr>
        <w:t>Un estudio mostró que estudiantes que encontraban una moneda antes de llenar una encuesta sobre satisfacción con la vida reportaban niveles mucho más altos de felicidad. Una moneda. Cuando los investigadores les preguntaban si había influenciado sus respuestas, todos negaban indignados.</w:t>
      </w:r>
    </w:p>
    <w:p>
      <w:pPr>
        <w:pStyle w:val="Heading2"/>
        <w:spacing w:before="360" w:after="120"/>
        <w:rPr/>
      </w:pPr>
      <w:r>
        <w:rPr>
          <w:rFonts w:eastAsia="Liberation Serif" w:cs="Liberation Serif" w:ascii="Liberation Serif" w:hAnsi="Liberation Serif"/>
          <w:b/>
          <w:bCs/>
          <w:sz w:val="28"/>
          <w:szCs w:val="28"/>
        </w:rPr>
        <w:t>Probabilidades y narrativas: cómo nos confundimos</w:t>
      </w:r>
    </w:p>
    <w:p>
      <w:pPr>
        <w:pStyle w:val="Normal"/>
        <w:spacing w:lineRule="auto" w:line="336" w:before="0" w:after="160"/>
        <w:jc w:val="both"/>
        <w:rPr/>
      </w:pPr>
      <w:r>
        <w:rPr>
          <w:rFonts w:eastAsia="Liberation Serif" w:cs="Liberation Serif"/>
          <w:sz w:val="24"/>
          <w:szCs w:val="24"/>
        </w:rPr>
        <w:t>Kahneman también dedica mucho tiempo a hablar sobre cómo juzgamos probabilidades. Los seres humanos somos pésimos para entender las probabilidades.</w:t>
      </w:r>
    </w:p>
    <w:p>
      <w:pPr>
        <w:pStyle w:val="Heading2"/>
        <w:spacing w:before="360" w:after="120"/>
        <w:rPr/>
      </w:pPr>
      <w:r>
        <w:rPr>
          <w:rFonts w:eastAsia="Liberation Serif" w:cs="Liberation Serif" w:ascii="Liberation Serif" w:hAnsi="Liberation Serif"/>
          <w:b/>
          <w:bCs/>
          <w:sz w:val="28"/>
          <w:szCs w:val="28"/>
        </w:rPr>
        <w:t>La falacia de la conjunción: el caso de Laura</w:t>
      </w:r>
    </w:p>
    <w:p>
      <w:pPr>
        <w:pStyle w:val="Normal"/>
        <w:spacing w:lineRule="auto" w:line="336" w:before="0" w:after="160"/>
        <w:jc w:val="both"/>
        <w:rPr/>
      </w:pPr>
      <w:r>
        <w:rPr>
          <w:rFonts w:eastAsia="Liberation Serif" w:cs="Liberation Serif"/>
          <w:sz w:val="24"/>
          <w:szCs w:val="24"/>
        </w:rPr>
        <w:t>Hay un sesgo que él llama la falacia de la conjunción. Es más fácil de entender con un ejemplo. Te cuento sobre Laura: tiene treinta y un años, es soltera, muy inteligente, se graduó en filosofía. Cuando era estudiante, le preocupaban mucho los temas de discriminación y justicia social, y participaba en manifestaciones antinucleares. Ahora la pregunta: ¿Qué es más probable? Que Laura sea cajera de banco, o que Laura sea cajera de banco y feminista activa.</w:t>
      </w:r>
    </w:p>
    <w:p>
      <w:pPr>
        <w:pStyle w:val="Normal"/>
        <w:spacing w:lineRule="auto" w:line="336" w:before="0" w:after="160"/>
        <w:jc w:val="both"/>
        <w:rPr/>
      </w:pPr>
      <w:r>
        <w:rPr>
          <w:rFonts w:eastAsia="Liberation Serif" w:cs="Liberation Serif"/>
          <w:sz w:val="24"/>
          <w:szCs w:val="24"/>
        </w:rPr>
        <w:t>La mayoría de la gente elige la segunda opción. Pero es imposible que sea correcta. La probabilidad de que Laura sea cajera de banco Y feminista activa no puede ser mayor que la probabilidad de que simplemente sea cajera de banco. Es una regla básica de probabilidad: la conjunción de dos eventos siempre es menos probable que cualquiera de los eventos por separado. Pero la descripción de Laura encaja tan bien con la imagen de una feminista activa que nuestro Sistema 1 hace que la segunda opción parezca más probable, más representativa. Nos dejamos llevar por la narrativa coherente en vez de por la lógica matemática.</w:t>
      </w:r>
    </w:p>
    <w:p>
      <w:pPr>
        <w:pStyle w:val="Heading2"/>
        <w:spacing w:before="360" w:after="120"/>
        <w:rPr/>
      </w:pPr>
      <w:r>
        <w:rPr>
          <w:rFonts w:eastAsia="Liberation Serif" w:cs="Liberation Serif" w:ascii="Liberation Serif" w:hAnsi="Liberation Serif"/>
          <w:b/>
          <w:bCs/>
          <w:sz w:val="28"/>
          <w:szCs w:val="28"/>
        </w:rPr>
        <w:t>El exceso de confianza: todos pensamos que somos mejores que el promedio</w:t>
      </w:r>
    </w:p>
    <w:p>
      <w:pPr>
        <w:pStyle w:val="Normal"/>
        <w:spacing w:lineRule="auto" w:line="336" w:before="0" w:after="160"/>
        <w:jc w:val="both"/>
        <w:rPr/>
      </w:pPr>
      <w:r>
        <w:rPr>
          <w:rFonts w:eastAsia="Liberation Serif" w:cs="Liberation Serif"/>
          <w:sz w:val="24"/>
          <w:szCs w:val="24"/>
        </w:rPr>
        <w:t>Esto nos lleva a otro concepto clave: el exceso de confianza. Los seres humanos estamos sistemáticamente demasiado seguros de nosotros mismos. En un estudio, el ochenta por ciento de los conductores dijeron que manejaban mejor que el promedio. Obviamente es imposible.</w:t>
      </w:r>
    </w:p>
    <w:p>
      <w:pPr>
        <w:pStyle w:val="Heading2"/>
        <w:spacing w:before="360" w:after="120"/>
        <w:rPr/>
      </w:pPr>
      <w:r>
        <w:rPr>
          <w:rFonts w:eastAsia="Liberation Serif" w:cs="Liberation Serif" w:ascii="Liberation Serif" w:hAnsi="Liberation Serif"/>
          <w:b/>
          <w:bCs/>
          <w:sz w:val="28"/>
          <w:szCs w:val="28"/>
        </w:rPr>
        <w:t>Los expertos tampoco son inmunes</w:t>
      </w:r>
    </w:p>
    <w:p>
      <w:pPr>
        <w:pStyle w:val="Normal"/>
        <w:spacing w:lineRule="auto" w:line="336" w:before="0" w:after="160"/>
        <w:jc w:val="both"/>
        <w:rPr/>
      </w:pPr>
      <w:r>
        <w:rPr>
          <w:rFonts w:eastAsia="Liberation Serif" w:cs="Liberation Serif"/>
          <w:sz w:val="24"/>
          <w:szCs w:val="24"/>
        </w:rPr>
        <w:t>Este exceso de confianza es particularmente peligroso en los expertos. Kahneman muestra estudio tras estudio demostrando que los expertos financieros no son mejores que el azar para predecir el mercado. Los psicólogos clínicos no son mejores que fórmulas estadísticas simples para diagnosticar pacientes. Pero todos están convencidísimos de que saben lo que hacen.</w:t>
      </w:r>
    </w:p>
    <w:p>
      <w:pPr>
        <w:pStyle w:val="Heading2"/>
        <w:spacing w:before="360" w:after="120"/>
        <w:rPr/>
      </w:pPr>
      <w:r>
        <w:rPr>
          <w:rFonts w:eastAsia="Liberation Serif" w:cs="Liberation Serif" w:ascii="Liberation Serif" w:hAnsi="Liberation Serif"/>
          <w:b/>
          <w:bCs/>
          <w:sz w:val="28"/>
          <w:szCs w:val="28"/>
        </w:rPr>
        <w:t>La regresión a la media mal interpretada</w:t>
      </w:r>
    </w:p>
    <w:p>
      <w:pPr>
        <w:pStyle w:val="Normal"/>
        <w:spacing w:lineRule="auto" w:line="336" w:before="0" w:after="160"/>
        <w:jc w:val="both"/>
        <w:rPr/>
      </w:pPr>
      <w:r>
        <w:rPr>
          <w:rFonts w:eastAsia="Liberation Serif" w:cs="Liberation Serif"/>
          <w:sz w:val="24"/>
          <w:szCs w:val="24"/>
        </w:rPr>
        <w:t>Kahneman cuenta que daba clases a instructores de vuelo israelíes. Un instructor le contradijo: "Cuando felicito a los pilotos por una maniobra excelente, la próxima vez vuelan peor. Cuando los reto por volar mal, la próxima vez vuelan mejor. El castigo funciona mejor que el elogio". Kahneman se dio cuenta de que había caído en una trampa estadística. Después de un vuelo excepcional, lo más probable es que el próximo sea peor por regresión a la media. Y después de un vuelo pésimo, lo más probable es que el siguiente sea mejor. El instructor confundía esta fluctuación natural con el efecto de sus gritos.</w:t>
      </w:r>
    </w:p>
    <w:p>
      <w:pPr>
        <w:pStyle w:val="Heading2"/>
        <w:spacing w:before="360" w:after="120"/>
        <w:rPr/>
      </w:pPr>
      <w:r>
        <w:rPr>
          <w:rFonts w:eastAsia="Liberation Serif" w:cs="Liberation Serif" w:ascii="Liberation Serif" w:hAnsi="Liberation Serif"/>
          <w:b/>
          <w:bCs/>
          <w:sz w:val="28"/>
          <w:szCs w:val="28"/>
        </w:rPr>
        <w:t>La teoría prospectiva: por qué las pérdidas duelen más</w:t>
      </w:r>
    </w:p>
    <w:p>
      <w:pPr>
        <w:pStyle w:val="Normal"/>
        <w:spacing w:lineRule="auto" w:line="336" w:before="0" w:after="160"/>
        <w:jc w:val="both"/>
        <w:rPr/>
      </w:pPr>
      <w:r>
        <w:rPr>
          <w:rFonts w:eastAsia="Liberation Serif" w:cs="Liberation Serif"/>
          <w:sz w:val="24"/>
          <w:szCs w:val="24"/>
        </w:rPr>
        <w:t>Ahora bien, uno de los aportes más importantes de Kahneman, por el cual ganó el Nobel, es la teoría prospectiva. Los economistas asumían que la gente toma decisiones racionalmente, maximizando su utilidad esperada. Pero Kahneman demostró que no funciona así. Las personas evalúan las cosas en términos de ganancias y pérdidas respecto a un punto de referencia. Y las pérdidas duelen mucho más que lo que alegran las ganancias.</w:t>
      </w:r>
    </w:p>
    <w:p>
      <w:pPr>
        <w:pStyle w:val="Heading2"/>
        <w:spacing w:before="360" w:after="120"/>
        <w:rPr/>
      </w:pPr>
      <w:r>
        <w:rPr>
          <w:rFonts w:eastAsia="Liberation Serif" w:cs="Liberation Serif" w:ascii="Liberation Serif" w:hAnsi="Liberation Serif"/>
          <w:b/>
          <w:bCs/>
          <w:sz w:val="28"/>
          <w:szCs w:val="28"/>
        </w:rPr>
        <w:t>La aversión a las pérdidas en acción</w:t>
      </w:r>
    </w:p>
    <w:p>
      <w:pPr>
        <w:pStyle w:val="Normal"/>
        <w:spacing w:lineRule="auto" w:line="336" w:before="0" w:after="160"/>
        <w:jc w:val="both"/>
        <w:rPr/>
      </w:pPr>
      <w:r>
        <w:rPr>
          <w:rFonts w:eastAsia="Liberation Serif" w:cs="Liberation Serif"/>
          <w:sz w:val="24"/>
          <w:szCs w:val="24"/>
        </w:rPr>
        <w:t>Te ofrezco un juego: tiramos una moneda. Si sale cara, ganás ciento cincuenta dólares. Si sale ceca, perdés cien. Matemáticamente es favorable, tu ganancia esperada es de veinticinco dólares. Pero la mayoría rechaza esta apuesta. ¿Por qué? Porque la pérdida de cien dólares duele el doble de lo que alegra ganar ciento cincuenta. Eso es aversión a las pérdidas.</w:t>
      </w:r>
    </w:p>
    <w:p>
      <w:pPr>
        <w:pStyle w:val="Normal"/>
        <w:spacing w:lineRule="auto" w:line="336" w:before="0" w:after="160"/>
        <w:jc w:val="both"/>
        <w:rPr/>
      </w:pPr>
      <w:r>
        <w:rPr>
          <w:rFonts w:eastAsia="Liberation Serif" w:cs="Liberation Serif"/>
          <w:sz w:val="24"/>
          <w:szCs w:val="24"/>
        </w:rPr>
        <w:t>La aversión a las pérdidas explica montones de comportamientos raros. Por ejemplo, la gente que tiene acciones mantiene las que bajaron de precio y vende las que subieron. Lógicamente, deberían hacer lo contrario: vender las que bajaron para cortar pérdidas y mantener las que suben porque están yendo bien. Pero vender una acción que bajó significa cristalizar la pérdida, admitir que te equivocaste. Mientras no vendas, todavía podés decirte a vos mismo que es solo una pérdida en papel, que va a recuperar. Es una forma de negación emocional disfrazada de estrategia de inversión. Este comportamiento irracional le cuesta fortunas a los inversores todos los años, pero es casi imposible de evitar porque está arraigado en cómo funciona nuestro cerebro.</w:t>
      </w:r>
    </w:p>
    <w:p>
      <w:pPr>
        <w:pStyle w:val="Heading2"/>
        <w:spacing w:before="360" w:after="120"/>
        <w:rPr/>
      </w:pPr>
      <w:r>
        <w:rPr>
          <w:rFonts w:eastAsia="Liberation Serif" w:cs="Liberation Serif" w:ascii="Liberation Serif" w:hAnsi="Liberation Serif"/>
          <w:b/>
          <w:bCs/>
          <w:sz w:val="28"/>
          <w:szCs w:val="28"/>
        </w:rPr>
        <w:t>El efecto dotación: lo mío vale más</w:t>
      </w:r>
    </w:p>
    <w:p>
      <w:pPr>
        <w:pStyle w:val="Normal"/>
        <w:spacing w:lineRule="auto" w:line="336" w:before="0" w:after="160"/>
        <w:jc w:val="both"/>
        <w:rPr/>
      </w:pPr>
      <w:r>
        <w:rPr>
          <w:rFonts w:eastAsia="Liberation Serif" w:cs="Liberation Serif"/>
          <w:sz w:val="24"/>
          <w:szCs w:val="24"/>
        </w:rPr>
        <w:t>Otro efecto fascinante es el efecto dotación. La gente valora más las cosas simplemente porque las posee. En un experimento, le daban a estudiantes una taza de café. Les preguntaban a cuánto la venderían: unos siete dólares. A otro grupo sin la taza les preguntaban cuánto pagarían por ella: tres dólares. La misma taza, pero los que la tenían la valoraban el doble por ser suya.</w:t>
      </w:r>
    </w:p>
    <w:p>
      <w:pPr>
        <w:pStyle w:val="Heading2"/>
        <w:spacing w:before="360" w:after="120"/>
        <w:rPr/>
      </w:pPr>
      <w:r>
        <w:rPr>
          <w:rFonts w:eastAsia="Liberation Serif" w:cs="Liberation Serif" w:ascii="Liberation Serif" w:hAnsi="Liberation Serif"/>
          <w:b/>
          <w:bCs/>
          <w:sz w:val="28"/>
          <w:szCs w:val="28"/>
        </w:rPr>
        <w:t>Otros sesgos cognitivos importantes</w:t>
      </w:r>
    </w:p>
    <w:p>
      <w:pPr>
        <w:pStyle w:val="Heading2"/>
        <w:spacing w:before="360" w:after="120"/>
        <w:rPr/>
      </w:pPr>
      <w:r>
        <w:rPr>
          <w:rFonts w:eastAsia="Liberation Serif" w:cs="Liberation Serif" w:ascii="Liberation Serif" w:hAnsi="Liberation Serif"/>
          <w:b/>
          <w:bCs/>
          <w:sz w:val="28"/>
          <w:szCs w:val="28"/>
        </w:rPr>
        <w:t>El sesgo retrospectivo: "yo siempre lo supe"</w:t>
      </w:r>
    </w:p>
    <w:p>
      <w:pPr>
        <w:pStyle w:val="Normal"/>
        <w:spacing w:lineRule="auto" w:line="336" w:before="0" w:after="160"/>
        <w:jc w:val="both"/>
        <w:rPr/>
      </w:pPr>
      <w:r>
        <w:rPr>
          <w:rFonts w:eastAsia="Liberation Serif" w:cs="Liberation Serif"/>
          <w:sz w:val="24"/>
          <w:szCs w:val="24"/>
        </w:rPr>
        <w:t>Kahneman también habla largo y tendido sobre algo que llama el sesgo retrospectivo, o lo que yo llamo el efecto "yo siempre lo supe". Después de que algo pasa, nos convencemos de que era obvio que iba a pasar. Después del colapso de Lehman Brothers en 2008, todo el mundo decía "era obvio que iba a explotar, los indicadores estaban ahí". Pero antes del colapso, casi nadie lo predijo. El problema es que una vez que conocemos el resultado, nuestro cerebro reescribe el pasado para que todo parezca inevitable. Esto nos hace pensar que el mundo es más predecible de lo que realmente es, y que nosotros somos mejores para predecir de lo que realmente somos. Es una ilusión de comprensión que nos da falsa confianza en nuestras habilidades de predicción.</w:t>
      </w:r>
    </w:p>
    <w:p>
      <w:pPr>
        <w:pStyle w:val="Heading2"/>
        <w:spacing w:before="360" w:after="120"/>
        <w:rPr/>
      </w:pPr>
      <w:r>
        <w:rPr>
          <w:rFonts w:eastAsia="Liberation Serif" w:cs="Liberation Serif" w:ascii="Liberation Serif" w:hAnsi="Liberation Serif"/>
          <w:b/>
          <w:bCs/>
          <w:sz w:val="28"/>
          <w:szCs w:val="28"/>
        </w:rPr>
        <w:t>La cascada de disponibilidad: pánico mediático</w:t>
      </w:r>
    </w:p>
    <w:p>
      <w:pPr>
        <w:pStyle w:val="Normal"/>
        <w:spacing w:lineRule="auto" w:line="336" w:before="0" w:after="160"/>
        <w:jc w:val="both"/>
        <w:rPr/>
      </w:pPr>
      <w:r>
        <w:rPr>
          <w:rFonts w:eastAsia="Liberation Serif" w:cs="Liberation Serif"/>
          <w:sz w:val="24"/>
          <w:szCs w:val="24"/>
        </w:rPr>
        <w:t>Un tema que me parece súper relevante hoy es lo que Kahneman llama la cascada de disponibilidad. Es cuando un tema empieza a circular en los medios, se vuelve más disponible en nuestra mente, nos preocupamos más por ese tema, entonces los medios hablan más de ese tema porque genera clicks, entonces se vuelve aún más disponible, y así en un círculo vicioso. Kahneman pone el ejemplo del miedo a los tiburones después de la película Tiburón. Las probabilidades de que te ataque un tiburón son microscópicas, pero la película hizo que los ataques de tiburones fueran tremendamente disponibles en la mente de la gente. Resultado: pánico colectivo, playas vacías, políticas públicas sobre algo que estadísticamente es irrelevante.</w:t>
      </w:r>
    </w:p>
    <w:p>
      <w:pPr>
        <w:pStyle w:val="Normal"/>
        <w:spacing w:lineRule="auto" w:line="336" w:before="0" w:after="160"/>
        <w:jc w:val="both"/>
        <w:rPr/>
      </w:pPr>
      <w:r>
        <w:rPr>
          <w:rFonts w:eastAsia="Liberation Serif" w:cs="Liberation Serif"/>
          <w:sz w:val="24"/>
          <w:szCs w:val="24"/>
        </w:rPr>
        <w:t>¿No te suena conocido? Pensá en cualquier tema que domina las redes sociales en este momento. Muchas veces la atención que recibe es completamente desproporcionada con su importancia real. Pero una vez que empieza la cascada, es difícil pararla. Los algoritmos de las redes sociales, diseñados para mostrarte más de lo que ya estás viendo, aceleran estas cascadas como nunca antes en la historia. Un tema marginal puede volverse trending topic en horas, creando una sensación de urgencia y relevancia completamente artificial.</w:t>
      </w:r>
    </w:p>
    <w:p>
      <w:pPr>
        <w:pStyle w:val="Heading2"/>
        <w:spacing w:before="360" w:after="120"/>
        <w:rPr/>
      </w:pPr>
      <w:r>
        <w:rPr>
          <w:rFonts w:eastAsia="Liberation Serif" w:cs="Liberation Serif" w:ascii="Liberation Serif" w:hAnsi="Liberation Serif"/>
          <w:b/>
          <w:bCs/>
          <w:sz w:val="28"/>
          <w:szCs w:val="28"/>
        </w:rPr>
        <w:t>WYSIATI: lo que ves es todo lo que hay</w:t>
      </w:r>
    </w:p>
    <w:p>
      <w:pPr>
        <w:pStyle w:val="Normal"/>
        <w:spacing w:lineRule="auto" w:line="336" w:before="0" w:after="160"/>
        <w:jc w:val="both"/>
        <w:rPr/>
      </w:pPr>
      <w:r>
        <w:rPr>
          <w:rFonts w:eastAsia="Liberation Serif" w:cs="Liberation Serif"/>
          <w:sz w:val="24"/>
          <w:szCs w:val="24"/>
        </w:rPr>
        <w:t>Otro concepto importante es WYSIATI: What You See Is All There Is, Lo Que Ves Es Todo Lo Que Hay. Nuestro Sistema 1 construye historias coherentes con la información disponible, sin preocuparse por lo que falta. Si te cuento que tu vecino gritó en un restaurante y se fue dando un portazo, inmediatamente lo juzgás: es impulsivo, maleducado. No te preguntás qué pasó antes, si lo trataron mal, si recibió una mala noticia. Tu Sistema 1 construye la historia más coherente sin considerar todo lo que no sabe.</w:t>
      </w:r>
    </w:p>
    <w:p>
      <w:pPr>
        <w:pStyle w:val="Normal"/>
        <w:spacing w:lineRule="auto" w:line="336" w:before="0" w:after="160"/>
        <w:jc w:val="both"/>
        <w:rPr/>
      </w:pPr>
      <w:r>
        <w:rPr>
          <w:rFonts w:eastAsia="Liberation Serif" w:cs="Liberation Serif"/>
          <w:sz w:val="24"/>
          <w:szCs w:val="24"/>
        </w:rPr>
        <w:t>Esto es peligroso cuando juzgamos a otras personas. Atribuimos sus acciones a su carácter, no a sus circunstancias. Pero cuando nosotros hacemos algo similar, nos justificamos con las circunstancias.</w:t>
      </w:r>
    </w:p>
    <w:p>
      <w:pPr>
        <w:pStyle w:val="Heading2"/>
        <w:spacing w:before="360" w:after="120"/>
        <w:rPr/>
      </w:pPr>
      <w:r>
        <w:rPr>
          <w:rFonts w:eastAsia="Liberation Serif" w:cs="Liberation Serif" w:ascii="Liberation Serif" w:hAnsi="Liberation Serif"/>
          <w:b/>
          <w:bCs/>
          <w:sz w:val="28"/>
          <w:szCs w:val="28"/>
        </w:rPr>
        <w:t>La felicidad: experiencia vs. recuerdo</w:t>
      </w:r>
    </w:p>
    <w:p>
      <w:pPr>
        <w:pStyle w:val="Normal"/>
        <w:spacing w:lineRule="auto" w:line="336" w:before="0" w:after="160"/>
        <w:jc w:val="both"/>
        <w:rPr/>
      </w:pPr>
      <w:r>
        <w:rPr>
          <w:rFonts w:eastAsia="Liberation Serif" w:cs="Liberation Serif"/>
          <w:sz w:val="24"/>
          <w:szCs w:val="24"/>
        </w:rPr>
        <w:t>Kahneman también habla sobre la felicidad, y hace una distinción brillante entre dos tipos. Está la felicidad de la experiencia, lo que sentís en el momento, y la felicidad del recuerdo, lo que pensás después sobre esa experiencia. Y no son lo mismo.</w:t>
      </w:r>
    </w:p>
    <w:p>
      <w:pPr>
        <w:pStyle w:val="Heading2"/>
        <w:spacing w:before="360" w:after="120"/>
        <w:rPr/>
      </w:pPr>
      <w:r>
        <w:rPr>
          <w:rFonts w:eastAsia="Liberation Serif" w:cs="Liberation Serif" w:ascii="Liberation Serif" w:hAnsi="Liberation Serif"/>
          <w:b/>
          <w:bCs/>
          <w:sz w:val="28"/>
          <w:szCs w:val="28"/>
        </w:rPr>
        <w:t>El experimento del agua helada</w:t>
      </w:r>
    </w:p>
    <w:p>
      <w:pPr>
        <w:pStyle w:val="Normal"/>
        <w:spacing w:lineRule="auto" w:line="336" w:before="0" w:after="160"/>
        <w:jc w:val="both"/>
        <w:rPr/>
      </w:pPr>
      <w:r>
        <w:rPr>
          <w:rFonts w:eastAsia="Liberation Serif" w:cs="Liberation Serif"/>
          <w:sz w:val="24"/>
          <w:szCs w:val="24"/>
        </w:rPr>
        <w:t>En un experimento, sumergían la mano de la gente en agua helada. Primera prueba: sesenta segundos. Segunda prueba: sesenta segundos en agua helada más otros treinta en agua ligeramente menos helada. La mayoría prefería repetir la segunda, aunque objetivamente sufrieron más tiempo. ¿Por qué? Porque terminó mejor. El recuerdo era de mejora, de alivio.</w:t>
      </w:r>
    </w:p>
    <w:p>
      <w:pPr>
        <w:pStyle w:val="Heading2"/>
        <w:spacing w:before="360" w:after="120"/>
        <w:rPr/>
      </w:pPr>
      <w:r>
        <w:rPr>
          <w:rFonts w:eastAsia="Liberation Serif" w:cs="Liberation Serif" w:ascii="Liberation Serif" w:hAnsi="Liberation Serif"/>
          <w:b/>
          <w:bCs/>
          <w:sz w:val="28"/>
          <w:szCs w:val="28"/>
        </w:rPr>
        <w:t>El yo que experimenta vs. el yo que recuerda</w:t>
      </w:r>
    </w:p>
    <w:p>
      <w:pPr>
        <w:pStyle w:val="Normal"/>
        <w:spacing w:lineRule="auto" w:line="336" w:before="0" w:after="160"/>
        <w:jc w:val="both"/>
        <w:rPr/>
      </w:pPr>
      <w:r>
        <w:rPr>
          <w:rFonts w:eastAsia="Liberation Serif" w:cs="Liberation Serif"/>
          <w:sz w:val="24"/>
          <w:szCs w:val="24"/>
        </w:rPr>
        <w:t>Esto tiene implicaciones enormes. Kahneman propone que tenemos dos versiones de nosotros: el yo que experimenta, que vive el presente momento a momento, y el yo que recuerda, que construye la narrativa de nuestra vida. Y el que recuerda es el que toma las decisiones, aunque el que experimenta es el que vive las consecuencias.</w:t>
      </w:r>
    </w:p>
    <w:p>
      <w:pPr>
        <w:pStyle w:val="Heading2"/>
        <w:spacing w:before="360" w:after="120"/>
        <w:rPr/>
      </w:pPr>
      <w:r>
        <w:rPr>
          <w:rFonts w:eastAsia="Liberation Serif" w:cs="Liberation Serif" w:ascii="Liberation Serif" w:hAnsi="Liberation Serif"/>
          <w:b/>
          <w:bCs/>
          <w:sz w:val="28"/>
          <w:szCs w:val="28"/>
        </w:rPr>
        <w:t>La falacia del costo hundido</w:t>
      </w:r>
    </w:p>
    <w:p>
      <w:pPr>
        <w:pStyle w:val="Normal"/>
        <w:spacing w:lineRule="auto" w:line="336" w:before="0" w:after="160"/>
        <w:jc w:val="both"/>
        <w:rPr/>
      </w:pPr>
      <w:r>
        <w:rPr>
          <w:rFonts w:eastAsia="Liberation Serif" w:cs="Liberation Serif"/>
          <w:sz w:val="24"/>
          <w:szCs w:val="24"/>
        </w:rPr>
        <w:t>Mucha gente sigue en trabajos que odia porque "ya invertí tantos años, no puedo dejarlo ahora". Eso es la falacia del costo hundido. Los años pasados no los podés recuperar. La única pregunta relevante es: ¿quiero estar en este trabajo en el futuro?</w:t>
      </w:r>
    </w:p>
    <w:p>
      <w:pPr>
        <w:pStyle w:val="Heading2"/>
        <w:spacing w:before="360" w:after="120"/>
        <w:rPr/>
      </w:pPr>
      <w:r>
        <w:rPr>
          <w:rFonts w:eastAsia="Liberation Serif" w:cs="Liberation Serif" w:ascii="Liberation Serif" w:hAnsi="Liberation Serif"/>
          <w:b/>
          <w:bCs/>
          <w:sz w:val="28"/>
          <w:szCs w:val="28"/>
        </w:rPr>
        <w:t>El efecto del pico y el final</w:t>
      </w:r>
    </w:p>
    <w:p>
      <w:pPr>
        <w:pStyle w:val="Normal"/>
        <w:spacing w:lineRule="auto" w:line="336" w:before="0" w:after="160"/>
        <w:jc w:val="both"/>
        <w:rPr/>
      </w:pPr>
      <w:r>
        <w:rPr>
          <w:rFonts w:eastAsia="Liberation Serif" w:cs="Liberation Serif"/>
          <w:sz w:val="24"/>
          <w:szCs w:val="24"/>
        </w:rPr>
        <w:t>Otra idea fascinante es el concepto del pico y el final. Cuando recordamos una experiencia, le damos muchísimo peso al momento más intenso y al final. El resto se diluye. Esto explica por qué un parto horrible puede recordarse positivo si termina con un bebé sano, o por qué una película aburrida se recuerda como buena si el final es espectacular.</w:t>
      </w:r>
    </w:p>
    <w:p>
      <w:pPr>
        <w:pStyle w:val="Normal"/>
        <w:spacing w:lineRule="auto" w:line="336" w:before="0" w:after="160"/>
        <w:jc w:val="both"/>
        <w:rPr/>
      </w:pPr>
      <w:r>
        <w:rPr>
          <w:rFonts w:eastAsia="Liberation Serif" w:cs="Liberation Serif"/>
          <w:sz w:val="24"/>
          <w:szCs w:val="24"/>
        </w:rPr>
        <w:t>En colonoscopias, unos médicos experimentaron dejando el endoscopio adentro unos minutos extra sin moverlo después de terminar. Sin razón médica. Los pacientes que tuvieron esos minutos extra, aunque objetivamente sufrieron más tiempo, recordaban el procedimiento como menos malo y estaban más dispuestos a volver. El final había mejorado su recuerdo.</w:t>
      </w:r>
    </w:p>
    <w:p>
      <w:pPr>
        <w:pStyle w:val="Heading2"/>
        <w:spacing w:before="360" w:after="120"/>
        <w:rPr/>
      </w:pPr>
      <w:r>
        <w:rPr>
          <w:rFonts w:eastAsia="Liberation Serif" w:cs="Liberation Serif" w:ascii="Liberation Serif" w:hAnsi="Liberation Serif"/>
          <w:b/>
          <w:bCs/>
          <w:sz w:val="28"/>
          <w:szCs w:val="28"/>
        </w:rPr>
        <w:t>Las limitaciones del conocimiento: ni Kahneman es inmune</w:t>
      </w:r>
    </w:p>
    <w:p>
      <w:pPr>
        <w:pStyle w:val="Normal"/>
        <w:spacing w:lineRule="auto" w:line="336" w:before="0" w:after="160"/>
        <w:jc w:val="both"/>
        <w:rPr/>
      </w:pPr>
      <w:r>
        <w:rPr>
          <w:rFonts w:eastAsia="Liberation Serif" w:cs="Liberation Serif"/>
          <w:sz w:val="24"/>
          <w:szCs w:val="24"/>
        </w:rPr>
        <w:t>A lo largo del libro, Kahneman es brutalmente honesto sobre las limitaciones de su trabajo. Admite que conocer todos estos sesgos no te hace inmune a ellos. Él mismo sigue cayendo en las mismas trampas que estudió cincuenta años. El Sistema 1 es demasiado rápido, demasiado automático.</w:t>
      </w:r>
    </w:p>
    <w:p>
      <w:pPr>
        <w:pStyle w:val="Heading2"/>
        <w:spacing w:before="360" w:after="120"/>
        <w:rPr/>
      </w:pPr>
      <w:r>
        <w:rPr>
          <w:rFonts w:eastAsia="Liberation Serif" w:cs="Liberation Serif" w:ascii="Liberation Serif" w:hAnsi="Liberation Serif"/>
          <w:b/>
          <w:bCs/>
          <w:sz w:val="28"/>
          <w:szCs w:val="28"/>
        </w:rPr>
        <w:t>¿Para qué sirve entonces este conocimiento?</w:t>
      </w:r>
    </w:p>
    <w:p>
      <w:pPr>
        <w:pStyle w:val="Normal"/>
        <w:spacing w:lineRule="auto" w:line="336" w:before="0" w:after="160"/>
        <w:jc w:val="both"/>
        <w:rPr/>
      </w:pPr>
      <w:r>
        <w:rPr>
          <w:rFonts w:eastAsia="Liberation Serif" w:cs="Liberation Serif"/>
          <w:sz w:val="24"/>
          <w:szCs w:val="24"/>
        </w:rPr>
        <w:t>Entonces, ¿para qué sirve? Kahneman es claro: no sirve mucho para mejorarte a vos mismo. Pero sí sirve para reconocer estos errores en situaciones institucionales, en decisiones grupales, en políticas públicas. Si sabés que los médicos sobreestiman sus diagnósticos, podés diseñar protocolos con listas de verificación. También sirve para entender mejor a los demás. Cuando alguien toma una decisión que te parece irracional, podés pensar "su Sistema 1 está cayendo en tal sesgo".</w:t>
      </w:r>
    </w:p>
    <w:p>
      <w:pPr>
        <w:pStyle w:val="Heading2"/>
        <w:spacing w:before="360" w:after="120"/>
        <w:rPr/>
      </w:pPr>
      <w:r>
        <w:rPr>
          <w:rFonts w:eastAsia="Liberation Serif" w:cs="Liberation Serif" w:ascii="Liberation Serif" w:hAnsi="Liberation Serif"/>
          <w:b/>
          <w:bCs/>
          <w:sz w:val="28"/>
          <w:szCs w:val="28"/>
        </w:rPr>
        <w:t>El impacto y las críticas</w:t>
      </w:r>
    </w:p>
    <w:p>
      <w:pPr>
        <w:pStyle w:val="Normal"/>
        <w:spacing w:lineRule="auto" w:line="336" w:before="0" w:after="160"/>
        <w:jc w:val="both"/>
        <w:rPr/>
      </w:pPr>
      <w:r>
        <w:rPr>
          <w:rFonts w:eastAsia="Liberation Serif" w:cs="Liberation Serif"/>
          <w:sz w:val="24"/>
          <w:szCs w:val="24"/>
        </w:rPr>
        <w:t>El libro tuvo un impacto masivo desde que salió. Conceptos como Sistema 1 y 2, sesgos cognitivos, heurísticas, son hoy parte del vocabulario común. Influyó desde el marketing hasta la política pública. Varios gobiernos crearon equipos de ciencias del comportamiento usando estos insights para diseñar mejores políticas, como cambiar la presentación de opciones de donación de órganos para aumentar las tasas sin obligar a nadie.</w:t>
      </w:r>
    </w:p>
    <w:p>
      <w:pPr>
        <w:pStyle w:val="Heading2"/>
        <w:spacing w:before="360" w:after="120"/>
        <w:rPr/>
      </w:pPr>
      <w:r>
        <w:rPr>
          <w:rFonts w:eastAsia="Liberation Serif" w:cs="Liberation Serif" w:ascii="Liberation Serif" w:hAnsi="Liberation Serif"/>
          <w:b/>
          <w:bCs/>
          <w:sz w:val="28"/>
          <w:szCs w:val="28"/>
        </w:rPr>
        <w:t>Las críticas al trabajo de Kahneman</w:t>
      </w:r>
    </w:p>
    <w:p>
      <w:pPr>
        <w:pStyle w:val="Normal"/>
        <w:spacing w:lineRule="auto" w:line="336" w:before="0" w:after="160"/>
        <w:jc w:val="both"/>
        <w:rPr/>
      </w:pPr>
      <w:r>
        <w:rPr>
          <w:rFonts w:eastAsia="Liberation Serif" w:cs="Liberation Serif"/>
          <w:sz w:val="24"/>
          <w:szCs w:val="24"/>
        </w:rPr>
        <w:t>También generó críticas. Algunos argumentan que Kahneman pinta un cuadro demasiado negativo de la racionalidad humana, que muchos "sesgos" son adaptaciones útiles que solo parecen errores en laboratorios diseñados para hacernos fracasar. Otros cuestionan la robustez de algunos efectos tras la crisis de replicación en psicología.</w:t>
      </w:r>
    </w:p>
    <w:p>
      <w:pPr>
        <w:pStyle w:val="Heading2"/>
        <w:spacing w:before="360" w:after="120"/>
        <w:rPr/>
      </w:pPr>
      <w:r>
        <w:rPr>
          <w:rFonts w:eastAsia="Liberation Serif" w:cs="Liberation Serif" w:ascii="Liberation Serif" w:hAnsi="Liberation Serif"/>
          <w:b/>
          <w:bCs/>
          <w:sz w:val="28"/>
          <w:szCs w:val="28"/>
        </w:rPr>
        <w:t>La gran lección del libro</w:t>
      </w:r>
    </w:p>
    <w:p>
      <w:pPr>
        <w:pStyle w:val="Normal"/>
        <w:spacing w:lineRule="auto" w:line="336" w:before="0" w:after="160"/>
        <w:jc w:val="both"/>
        <w:rPr/>
      </w:pPr>
      <w:r>
        <w:rPr>
          <w:rFonts w:eastAsia="Liberation Serif" w:cs="Liberation Serif"/>
          <w:sz w:val="24"/>
          <w:szCs w:val="24"/>
        </w:rPr>
        <w:t>Pero más allá de las críticas académicas, el libro logró algo difícil: hacer accesible décadas de investigación compleja sin simplificarla hasta volverla inútil. Kahneman no te dice qué pensar, te muestra cómo pensás, con todos tus defectos y limitaciones. Y eso, en última instancia, es liberador. No porque te vaya a convertir en un pensador perfectamente racional, eso es imposible. Sino porque al menos vas a entender por qué tomaste esa decisión idiota que te parecía tan buena idea en el momento.</w:t>
      </w:r>
    </w:p>
    <w:p>
      <w:pPr>
        <w:pStyle w:val="Normal"/>
        <w:spacing w:lineRule="auto" w:line="336" w:before="0" w:after="160"/>
        <w:jc w:val="both"/>
        <w:rPr/>
      </w:pPr>
      <w:r>
        <w:rPr>
          <w:rFonts w:eastAsia="Liberation Serif" w:cs="Liberation Serif"/>
          <w:sz w:val="24"/>
          <w:szCs w:val="24"/>
        </w:rPr>
        <w:t>La gran lección del libro es que nuestro cerebro es una máquina increíble que evolucionó para sobrevivir en la sabana africana, no para entender probabilidades, evaluar riesgos financieros o tomar decisiones óptimas en un mundo complejo. La mayor parte del tiempo hace un trabajo asombroso considerando las limitaciones con las que trabaja. Pero tiene sus puntos ciegos, sus atajos, sus fallas sistemáticas. Y si queremos tomar mejores decisiones, no podemos depender de nuestra fuerza de voluntad o de intentar ser más inteligentes. Tenemos que diseñar sistemas y procesos que compensen esas fallas, porque cambiar nuestra forma básica de pensar es casi imposible.</w:t>
      </w:r>
    </w:p>
    <w:p>
      <w:pPr>
        <w:pStyle w:val="Heading2"/>
        <w:spacing w:before="360" w:after="120"/>
        <w:rPr/>
      </w:pPr>
      <w:r>
        <w:rPr>
          <w:rFonts w:eastAsia="Liberation Serif" w:cs="Liberation Serif" w:ascii="Liberation Serif" w:hAnsi="Liberation Serif"/>
          <w:b/>
          <w:bCs/>
          <w:sz w:val="28"/>
          <w:szCs w:val="28"/>
        </w:rPr>
        <w:t>Conclusión: conocerse a uno mismo con ciencia moderna</w:t>
      </w:r>
    </w:p>
    <w:p>
      <w:pPr>
        <w:pStyle w:val="Normal"/>
        <w:spacing w:lineRule="auto" w:line="336" w:before="0" w:after="160"/>
        <w:jc w:val="both"/>
        <w:rPr/>
      </w:pPr>
      <w:r>
        <w:rPr>
          <w:rFonts w:eastAsia="Liberation Serif" w:cs="Liberation Serif"/>
          <w:sz w:val="24"/>
          <w:szCs w:val="24"/>
        </w:rPr>
        <w:t>Al final, Kahneman nos está recordando algo que la filosofía antigua ya sabía: conócete a ti mismo. Pero lo hace con el rigor de la ciencia moderna, con experimentos, datos, evidencia. No es filosofía de sillón, es ciencia dura aplicada a la pregunta más humana de todas: ¿por qué hacemos lo que hacemos? Y tal vez esa combinación, humildad antigua con herramientas modernas, sea justamente lo que necesitamos para navegar un mundo que se vuelve cada día más complejo y lleno de decisiones difíciles.</w:t>
      </w:r>
    </w:p>
    <w:p>
      <w:pPr>
        <w:sectPr>
          <w:headerReference w:type="even" r:id="rId86"/>
          <w:headerReference w:type="default" r:id="rId87"/>
          <w:headerReference w:type="first" r:id="rId88"/>
          <w:footerReference w:type="even" r:id="rId89"/>
          <w:footerReference w:type="default" r:id="rId90"/>
          <w:footerReference w:type="first" r:id="rId91"/>
          <w:type w:val="nextPage"/>
          <w:pgSz w:w="8640" w:h="12983"/>
          <w:pgMar w:left="1440" w:right="1080" w:gutter="0" w:header="720" w:top="1440" w:footer="708" w:bottom="1440"/>
          <w:pgNumType w:fmt="decimal"/>
          <w:formProt w:val="false"/>
          <w:titlePg/>
          <w:textDirection w:val="lrTb"/>
          <w:docGrid w:type="default" w:linePitch="360" w:charSpace="0"/>
        </w:sectPr>
        <w:pStyle w:val="Normal"/>
        <w:spacing w:lineRule="auto" w:line="336" w:before="0" w:after="0"/>
        <w:jc w:val="both"/>
        <w:rPr/>
      </w:pPr>
      <w:r>
        <w:rPr>
          <w:rFonts w:eastAsia="Liberation Serif" w:cs="Liberation Serif"/>
          <w:sz w:val="24"/>
          <w:szCs w:val="24"/>
        </w:rPr>
        <w:t>Nota del equipo: Este artículo es un resumen del libro "Pensar Rápido, Pensar Despacio" de Daniel Kahneman. Si te interesó el contenido, te recomendamos ampliamente leer el libro completo. Hay muchísimo más detalle, más experimentos, más matices que no pudimos cubrir acá. El libro es denso pero vale cada página.</w:t>
      </w:r>
    </w:p>
    <w:p>
      <w:pPr>
        <w:pStyle w:val="Normal"/>
        <w:spacing w:before="1440" w:after="0"/>
        <w:rPr/>
      </w:pPr>
      <w:r>
        <w:rPr/>
      </w:r>
    </w:p>
    <w:p>
      <w:pPr>
        <w:pStyle w:val="Normal"/>
        <w:spacing w:before="0" w:after="240"/>
        <w:jc w:val="center"/>
        <w:rPr/>
      </w:pPr>
      <w:r>
        <w:rPr>
          <w:rFonts w:eastAsia="Liberation Serif" w:cs="Liberation Serif"/>
          <w:color w:val="666666"/>
          <w:sz w:val="24"/>
          <w:szCs w:val="24"/>
        </w:rPr>
        <w:t>Capítulo 10</w:t>
      </w:r>
    </w:p>
    <w:p>
      <w:pPr>
        <w:pStyle w:val="Heading1"/>
        <w:spacing w:before="0" w:after="480"/>
        <w:jc w:val="center"/>
        <w:rPr/>
      </w:pPr>
      <w:r>
        <w:rPr>
          <w:rFonts w:eastAsia="Liberation Serif" w:cs="Liberation Serif" w:ascii="Liberation Serif" w:hAnsi="Liberation Serif"/>
          <w:b/>
          <w:bCs/>
          <w:sz w:val="36"/>
          <w:szCs w:val="36"/>
        </w:rPr>
        <w:t>El monje que vendió su Ferrari</w:t>
      </w:r>
    </w:p>
    <w:p>
      <w:pPr>
        <w:pStyle w:val="Normal"/>
        <w:pBdr>
          <w:bottom w:val="single" w:sz="4" w:space="8" w:color="AAAAAA"/>
        </w:pBdr>
        <w:spacing w:before="120" w:after="480"/>
        <w:jc w:val="center"/>
        <w:rPr/>
      </w:pPr>
      <w:r>
        <w:rPr/>
      </w:r>
    </w:p>
    <w:p>
      <w:pPr>
        <w:pStyle w:val="Normal"/>
        <w:spacing w:lineRule="auto" w:line="360" w:before="480" w:after="0"/>
        <w:ind w:start="360" w:end="360"/>
        <w:jc w:val="both"/>
        <w:rPr/>
      </w:pPr>
      <w:r>
        <w:rPr>
          <w:rFonts w:eastAsia="Liberation Serif" w:cs="Liberation Serif"/>
          <w:i/>
          <w:iCs/>
          <w:sz w:val="24"/>
          <w:szCs w:val="24"/>
        </w:rPr>
        <w:t>Julian Mantle tenía todo: mansión, Ferrari rojo, fama como abogado. Luego se desplomó en medio de un juicio. Cincuenta y tres años, ataque al corazón masivo. Los médicos le dijeron que si seguía así, no llegaba a los cincuenta y cinco.</w:t>
      </w:r>
    </w:p>
    <w:p>
      <w:pPr>
        <w:pStyle w:val="Normal"/>
        <w:rPr/>
      </w:pPr>
      <w:r>
        <w:rPr/>
      </w:r>
      <w:r>
        <w:br w:type="page"/>
      </w:r>
    </w:p>
    <w:p>
      <w:pPr>
        <w:pStyle w:val="Normal"/>
        <w:spacing w:lineRule="auto" w:line="336" w:before="0" w:after="160"/>
        <w:jc w:val="both"/>
        <w:rPr/>
      </w:pPr>
      <w:r>
        <w:rPr>
          <w:rFonts w:eastAsia="Liberation Serif" w:cs="Liberation Serif"/>
          <w:sz w:val="24"/>
          <w:szCs w:val="24"/>
        </w:rPr>
        <w:t>Julian Mantle tenía todo: mansión, Ferrari rojo, fama como abogado litigante. Ganaba casos imposibles, cobraba fortunas por hora, y su nombre era sinónimo de éxito. Pero el día que se desplomó en medio de un juicio, agarrándose el pecho mientras su cara se ponía azul, quedó claro que algo andaba muy mal. Tenía cincuenta y tres años y acababa de sufrir un ataque al corazón masivo. Los médicos le dijeron que si seguía así, no llegaba a los cincuenta y cinco.</w:t>
      </w:r>
    </w:p>
    <w:p>
      <w:pPr>
        <w:pStyle w:val="Normal"/>
        <w:spacing w:lineRule="auto" w:line="336" w:before="0" w:after="160"/>
        <w:jc w:val="both"/>
        <w:rPr/>
      </w:pPr>
      <w:r>
        <w:rPr>
          <w:rFonts w:eastAsia="Liberation Serif" w:cs="Liberation Serif"/>
          <w:sz w:val="24"/>
          <w:szCs w:val="24"/>
        </w:rPr>
        <w:t>Esta es la historia que Robin Sharma nos cuenta en "El monje que vendió su Ferrari", publicado en 1997. No es un manual de autoayuda común. Es una fábula que te lleva de la mano por ideas sobre cómo vivir mejor.</w:t>
      </w:r>
    </w:p>
    <w:p>
      <w:pPr>
        <w:pStyle w:val="Normal"/>
        <w:spacing w:lineRule="auto" w:line="336" w:before="0" w:after="160"/>
        <w:jc w:val="both"/>
        <w:rPr/>
      </w:pPr>
      <w:r>
        <w:rPr>
          <w:rFonts w:eastAsia="Liberation Serif" w:cs="Liberation Serif"/>
          <w:sz w:val="24"/>
          <w:szCs w:val="24"/>
        </w:rPr>
        <w:t>La cosa arranca cuando John, un ex colega de Julian, se lo cruza tres años después del ataque. Y acá viene lo loco: Julian vendió absolutamente todo y se fue a la India. Pasó tres años viviendo con monjes en un lugar perdido en el Himalaya que se llama Sivana.</w:t>
      </w:r>
    </w:p>
    <w:p>
      <w:pPr>
        <w:pStyle w:val="Normal"/>
        <w:spacing w:lineRule="auto" w:line="336" w:before="0" w:after="160"/>
        <w:jc w:val="both"/>
        <w:rPr/>
      </w:pPr>
      <w:r>
        <w:rPr>
          <w:rFonts w:eastAsia="Liberation Serif" w:cs="Liberation Serif"/>
          <w:sz w:val="24"/>
          <w:szCs w:val="24"/>
        </w:rPr>
        <w:t>Cuando John lo ve, no lo puede creer. El Julian que recordaba era un tipo de pelo canoso, cara demacrada, ojeras hasta el piso, con panza y siempre estresado. Este Julian parece veinte años más joven. Está en forma, tiene una energía increíble, y lo más raro de todo: está en paz.</w:t>
      </w:r>
    </w:p>
    <w:p>
      <w:pPr>
        <w:pStyle w:val="Normal"/>
        <w:spacing w:lineRule="auto" w:line="336" w:before="0" w:after="160"/>
        <w:jc w:val="both"/>
        <w:rPr/>
      </w:pPr>
      <w:r>
        <w:rPr>
          <w:rFonts w:eastAsia="Liberation Serif" w:cs="Liberation Serif"/>
          <w:sz w:val="24"/>
          <w:szCs w:val="24"/>
        </w:rPr>
        <w:t>Julian le cuenta que después del ataque tuvo que replantearse todo. Se dio cuenta de que había construido su vida sobre una mentira: la idea de que acumular cosas lo iba a hacer feliz. Trabajaba dieciocho horas por día, dormía cuatro o cinco si tenía suerte, no tenía amigos reales, apenas veía a su familia. Ni siquiera recordaba la última vez que había tenido una conversación significativa con alguien. Todo era trabajo, casos, ganar, más dinero, más reconocimiento. Su vida era una rueda de hámster a mil revoluciones por minuto, y su cuerpo dijo basta.</w:t>
      </w:r>
    </w:p>
    <w:p>
      <w:pPr>
        <w:pStyle w:val="Normal"/>
        <w:spacing w:lineRule="auto" w:line="336" w:before="0" w:after="160"/>
        <w:jc w:val="both"/>
        <w:rPr/>
      </w:pPr>
      <w:r>
        <w:rPr>
          <w:rFonts w:eastAsia="Liberation Serif" w:cs="Liberation Serif"/>
          <w:sz w:val="24"/>
          <w:szCs w:val="24"/>
        </w:rPr>
        <w:t>La cosa es que Julian no era un tipo estúpido. Sabía que estaba viviendo mal. Había tenido señales durante años. Dolores de cabeza constantes, insomnio crónico, ansiedad que lo comía por dentro. Pero siempre las ignoraba. "Después me ocupo de eso", se decía. "Cuando cierre este caso, cuando gane este juicio, cuando termine este trimestre". Pero ese "después" nunca llegaba. Siempre había otro caso, otro juicio, otra meta. Hasta que su cuerpo le dijo: "Se acabó".</w:t>
      </w:r>
    </w:p>
    <w:p>
      <w:pPr>
        <w:pStyle w:val="Heading2"/>
        <w:spacing w:before="360" w:after="120"/>
        <w:rPr/>
      </w:pPr>
      <w:r>
        <w:rPr>
          <w:rFonts w:eastAsia="Liberation Serif" w:cs="Liberation Serif" w:ascii="Liberation Serif" w:hAnsi="Liberation Serif"/>
          <w:b/>
          <w:bCs/>
          <w:sz w:val="28"/>
          <w:szCs w:val="28"/>
        </w:rPr>
        <w:t>Entonces tomó la decisión más radical de su vida</w:t>
      </w:r>
    </w:p>
    <w:p>
      <w:pPr>
        <w:pStyle w:val="Normal"/>
        <w:spacing w:lineRule="auto" w:line="336" w:before="0" w:after="160"/>
        <w:jc w:val="both"/>
        <w:rPr/>
      </w:pPr>
      <w:r>
        <w:rPr>
          <w:rFonts w:eastAsia="Liberation Serif" w:cs="Liberation Serif"/>
          <w:sz w:val="24"/>
          <w:szCs w:val="24"/>
        </w:rPr>
        <w:t>Entonces tomó la decisión más radical de su vida. Liquidó todo y se fue. Los colegas pensaban que había enloquecido. "¿Te vas a la India? ¿Vos? ¿El tipo que no sabía ni dónde quedaba el parque?" Pero Julian ya no les daba importancia. Por primera vez en décadas, estaba haciendo algo por él, no por impresionar a otros o acumular más cosas.</w:t>
      </w:r>
    </w:p>
    <w:p>
      <w:pPr>
        <w:pStyle w:val="Normal"/>
        <w:spacing w:lineRule="auto" w:line="336" w:before="0" w:after="160"/>
        <w:jc w:val="both"/>
        <w:rPr/>
      </w:pPr>
      <w:r>
        <w:rPr>
          <w:rFonts w:eastAsia="Liberation Serif" w:cs="Liberation Serif"/>
          <w:sz w:val="24"/>
          <w:szCs w:val="24"/>
        </w:rPr>
        <w:t>Después de meses viajando y buscando, preguntándole a cualquiera que pareciera tener algo de sabiduría, llegó a un pueblito en el Himalaya donde le hablaron de los Grandes Sabios de Sivana. Un grupo de monjes que supuestamente habían alcanzado niveles increíbles de paz interior, que vivían más de cien años con la vitalidad de personas jóvenes. Julian era escéptico, obvio. Pero algo en su interior le decía que siguiera buscando.</w:t>
      </w:r>
    </w:p>
    <w:p>
      <w:pPr>
        <w:pStyle w:val="Normal"/>
        <w:spacing w:lineRule="auto" w:line="336" w:before="0" w:after="160"/>
        <w:jc w:val="both"/>
        <w:rPr/>
      </w:pPr>
      <w:r>
        <w:rPr>
          <w:rFonts w:eastAsia="Liberation Serif" w:cs="Liberation Serif"/>
          <w:sz w:val="24"/>
          <w:szCs w:val="24"/>
        </w:rPr>
        <w:t>Le costó semanas encontrarlos. Tuvo que caminar por senderos que apenas se veían, subir montañas, ganarse la confianza de los locales. Pero eventualmente dio con ellos, y lo que encontró cambió todo. Estos monjes vivían en un lugar hermoso, aislado del mundo, rodeados de naturaleza. Y practicaban lo que llamaban "el sistema de Sivana para la excelencia personal", un conjunto de principios para vivir de manera plena y consciente.</w:t>
      </w:r>
    </w:p>
    <w:p>
      <w:pPr>
        <w:pStyle w:val="Normal"/>
        <w:spacing w:lineRule="auto" w:line="336" w:before="0" w:after="160"/>
        <w:jc w:val="both"/>
        <w:rPr/>
      </w:pPr>
      <w:r>
        <w:rPr>
          <w:rFonts w:eastAsia="Liberation Serif" w:cs="Liberation Serif"/>
          <w:sz w:val="24"/>
          <w:szCs w:val="24"/>
        </w:rPr>
        <w:t>El líder era Yogi Raman, que según Julian tenía más de ciento cincuenta años pero parecía de cuarenta. Esto es simbólico, aclara el libro. Lo que importa es que habían encontrado una forma de vivir que los mantenía jóvenes, vitales y felices. Yogi Raman se convirtió en el maestro de Julian durante tres años.</w:t>
      </w:r>
    </w:p>
    <w:p>
      <w:pPr>
        <w:pStyle w:val="Normal"/>
        <w:spacing w:lineRule="auto" w:line="336" w:before="0" w:after="160"/>
        <w:jc w:val="both"/>
        <w:rPr/>
      </w:pPr>
      <w:r>
        <w:rPr>
          <w:rFonts w:eastAsia="Liberation Serif" w:cs="Liberation Serif"/>
          <w:sz w:val="24"/>
          <w:szCs w:val="24"/>
        </w:rPr>
        <w:t>Ahora John está sentado frente a Julian, quien le dice: "Tengo que compartir esto con vos. Prometí que si volvía, iba a difundir estas enseñanzas". Y ahí arranca todo.</w:t>
      </w:r>
    </w:p>
    <w:p>
      <w:pPr>
        <w:pStyle w:val="Normal"/>
        <w:spacing w:lineRule="auto" w:line="336" w:before="0" w:after="160"/>
        <w:jc w:val="both"/>
        <w:rPr/>
      </w:pPr>
      <w:r>
        <w:rPr>
          <w:rFonts w:eastAsia="Liberation Serif" w:cs="Liberation Serif"/>
          <w:sz w:val="24"/>
          <w:szCs w:val="24"/>
        </w:rPr>
        <w:t>La primera lección es sobre la mente. Los monjes le enseñaron que la mente es como un jardín. Si lo cuidás, va a florecer. Si lo descuidás, se llena de yuyos. La mayoría tiene jardines mentales hechos un desastre, llenos de preocupaciones y pensamientos negativos.</w:t>
      </w:r>
    </w:p>
    <w:p>
      <w:pPr>
        <w:pStyle w:val="Normal"/>
        <w:spacing w:lineRule="auto" w:line="336" w:before="0" w:after="160"/>
        <w:jc w:val="both"/>
        <w:rPr/>
      </w:pPr>
      <w:r>
        <w:rPr>
          <w:rFonts w:eastAsia="Liberation Serif" w:cs="Liberation Serif"/>
          <w:sz w:val="24"/>
          <w:szCs w:val="24"/>
        </w:rPr>
        <w:t>Los monjes le enseñaron "el principio de los pensamientos opuestos": cuando entra un pensamiento negativo, lo reemplazás con uno positivo. "No puedo hacer esto" se convierte en "puedo aprender a hacer esto". Julian dice que después de practicarlo durante semanas, su mente cambió por completo.</w:t>
      </w:r>
    </w:p>
    <w:p>
      <w:pPr>
        <w:pStyle w:val="Heading2"/>
        <w:spacing w:before="360" w:after="120"/>
        <w:rPr/>
      </w:pPr>
      <w:r>
        <w:rPr>
          <w:rFonts w:eastAsia="Liberation Serif" w:cs="Liberation Serif" w:ascii="Liberation Serif" w:hAnsi="Liberation Serif"/>
          <w:b/>
          <w:bCs/>
          <w:sz w:val="28"/>
          <w:szCs w:val="28"/>
        </w:rPr>
        <w:t>También le enseñaron sobre el propósito</w:t>
      </w:r>
    </w:p>
    <w:p>
      <w:pPr>
        <w:pStyle w:val="Normal"/>
        <w:spacing w:lineRule="auto" w:line="336" w:before="0" w:after="160"/>
        <w:jc w:val="both"/>
        <w:rPr/>
      </w:pPr>
      <w:r>
        <w:rPr>
          <w:rFonts w:eastAsia="Liberation Serif" w:cs="Liberation Serif"/>
          <w:sz w:val="24"/>
          <w:szCs w:val="24"/>
        </w:rPr>
        <w:t>También le enseñaron sobre el propósito. Los monjes creen que cada persona viene con un propósito específico, pero la mayoría vive sin descubrirlo. Yogi Raman le dio un ejercicio: imaginate que te quedan seis meses de vida. ¿Qué harías? Las respuestas muestran tu verdadero dharma. Julian se dio cuenta de que lo que realmente quería era ayudar a la gente a vivir mejor.</w:t>
      </w:r>
    </w:p>
    <w:p>
      <w:pPr>
        <w:pStyle w:val="Normal"/>
        <w:spacing w:lineRule="auto" w:line="336" w:before="0" w:after="160"/>
        <w:jc w:val="both"/>
        <w:rPr/>
      </w:pPr>
      <w:r>
        <w:rPr>
          <w:rFonts w:eastAsia="Liberation Serif" w:cs="Liberation Serif"/>
          <w:sz w:val="24"/>
          <w:szCs w:val="24"/>
        </w:rPr>
        <w:t>Ahora viene la parte del sistema de Sivana. Los monjes se lo enseñaron a través de una fábula con símbolos que te quedan grabados: un jardín magnífico, en el medio un faro rojo brillante, al lado un luchador de sumo gigante cubierto solo por un cable rosa. El luchador se tropieza con un cronómetro de oro, se cae y queda inconsciente. Al despertar, siente el aroma de rosas amarillas frescas, se las come, y sigue por un sendero de diamantes hasta la felicidad eterna.</w:t>
      </w:r>
    </w:p>
    <w:p>
      <w:pPr>
        <w:pStyle w:val="Normal"/>
        <w:spacing w:lineRule="auto" w:line="336" w:before="0" w:after="160"/>
        <w:jc w:val="both"/>
        <w:rPr/>
      </w:pPr>
      <w:r>
        <w:rPr>
          <w:rFonts w:eastAsia="Liberation Serif" w:cs="Liberation Serif"/>
          <w:sz w:val="24"/>
          <w:szCs w:val="24"/>
        </w:rPr>
        <w:t>Suena ridículo, pero cada elemento representa una parte del sistema.</w:t>
      </w:r>
    </w:p>
    <w:p>
      <w:pPr>
        <w:pStyle w:val="Normal"/>
        <w:spacing w:lineRule="auto" w:line="336" w:before="160" w:after="160"/>
        <w:ind w:start="720" w:end="720"/>
        <w:jc w:val="both"/>
        <w:rPr/>
      </w:pPr>
      <w:r>
        <w:rPr>
          <w:rFonts w:eastAsia="Liberation Serif" w:cs="Liberation Serif"/>
          <w:i/>
          <w:iCs/>
          <w:sz w:val="24"/>
          <w:szCs w:val="24"/>
        </w:rPr>
        <w:t>"El líder era Yogi Raman, que según Julian tenía más de ciento cincuenta años pero parecía de cuarenta."</w:t>
      </w:r>
    </w:p>
    <w:p>
      <w:pPr>
        <w:pStyle w:val="Normal"/>
        <w:spacing w:lineRule="auto" w:line="336" w:before="160" w:after="160"/>
        <w:ind w:start="720" w:end="720"/>
        <w:jc w:val="both"/>
        <w:rPr/>
      </w:pPr>
      <w:r>
        <w:rPr>
          <w:rFonts w:eastAsia="Liberation Serif" w:cs="Liberation Serif"/>
          <w:i/>
          <w:iCs/>
          <w:sz w:val="24"/>
          <w:szCs w:val="24"/>
        </w:rPr>
        <w:t>"Lo que importa es que habían encontrado una forma de vivir que los mantenía jóvenes, vitales y felices."</w:t>
      </w:r>
    </w:p>
    <w:p>
      <w:pPr>
        <w:pStyle w:val="Normal"/>
        <w:spacing w:lineRule="auto" w:line="336" w:before="0" w:after="160"/>
        <w:jc w:val="both"/>
        <w:rPr/>
      </w:pPr>
      <w:r>
        <w:rPr>
          <w:rFonts w:eastAsia="Liberation Serif" w:cs="Liberation Serif"/>
          <w:sz w:val="24"/>
          <w:szCs w:val="24"/>
        </w:rPr>
        <w:t>El jardín es tu mente. Los monjes meditaban quince minutos todas las mañanas, enfocándose en su respiración y cultivando paz interior. Julian dice que al principio no podía estar quieto ni dos minutos, pero con práctica aprendió a calmar la mente. También practicaban "el corazón de las rosas", visualizando algo hermoso y concentrándose en cada detalle para entrenar la presencia.</w:t>
      </w:r>
    </w:p>
    <w:p>
      <w:pPr>
        <w:pStyle w:val="Normal"/>
        <w:spacing w:lineRule="auto" w:line="336" w:before="0" w:after="160"/>
        <w:jc w:val="both"/>
        <w:rPr/>
      </w:pPr>
      <w:r>
        <w:rPr>
          <w:rFonts w:eastAsia="Liberation Serif" w:cs="Liberation Serif"/>
          <w:sz w:val="24"/>
          <w:szCs w:val="24"/>
        </w:rPr>
        <w:t>El faro representa tu propósito de vida. Una vida sin propósito es como un barco sin timón. Tenés que definirlo de manera clara y específica, no algo vago como "ser feliz" sino algo concreto como "ayudar a mil personas a mejorar su salud". Los monjes tenían un ejercicio brutal: escribir tu propio obituario. Qué te gustaría que la gente dijera de vos cuando te mueras, qué legado querías dejar. Cuando Julian hizo esto, lloró. Se dio cuenta de que su obituario hubiera sido patético: "Aquí yace Julian Mantle, ganó muchos juicios, tenía un Ferrari, murió solo".</w:t>
      </w:r>
    </w:p>
    <w:p>
      <w:pPr>
        <w:pStyle w:val="Normal"/>
        <w:spacing w:lineRule="auto" w:line="336" w:before="0" w:after="160"/>
        <w:jc w:val="both"/>
        <w:rPr/>
      </w:pPr>
      <w:r>
        <w:rPr>
          <w:rFonts w:eastAsia="Liberation Serif" w:cs="Liberation Serif"/>
          <w:sz w:val="24"/>
          <w:szCs w:val="24"/>
        </w:rPr>
        <w:t>El luchador de sumo representa el kaizen, mejora continua. Los monjes creían que siempre hay algo para mejorar. La clave es hacer pequeñas mejoras todos los días. Un uno por ciento diario se acumula y te transforma por completo.</w:t>
      </w:r>
    </w:p>
    <w:p>
      <w:pPr>
        <w:pStyle w:val="Normal"/>
        <w:spacing w:lineRule="auto" w:line="336" w:before="0" w:after="160"/>
        <w:jc w:val="both"/>
        <w:rPr/>
      </w:pPr>
      <w:r>
        <w:rPr>
          <w:rFonts w:eastAsia="Liberation Serif" w:cs="Liberation Serif"/>
          <w:sz w:val="24"/>
          <w:szCs w:val="24"/>
        </w:rPr>
        <w:t>Se levantaban antes del amanecer todos los días. No porque fueran masoquistas, sino porque creían que la mañana es sagrada. Es el momento donde tu mente está más clara, donde el mundo todavía no te bombardeó con mil demandas. Practicaban "el ritual de la radiación", que consistía en moverse físicamente. Ejercicio, yoga, estiramientos, lo que fuera. Decían que un cuerpo fuerte sostiene una mente fuerte, y que si dejás que el cuerpo se pudra, la mente te sigue.</w:t>
      </w:r>
    </w:p>
    <w:p>
      <w:pPr>
        <w:pStyle w:val="Heading2"/>
        <w:spacing w:before="360" w:after="120"/>
        <w:rPr/>
      </w:pPr>
      <w:r>
        <w:rPr>
          <w:rFonts w:eastAsia="Liberation Serif" w:cs="Liberation Serif" w:ascii="Liberation Serif" w:hAnsi="Liberation Serif"/>
          <w:b/>
          <w:bCs/>
          <w:sz w:val="28"/>
          <w:szCs w:val="28"/>
        </w:rPr>
        <w:t>Julian cuenta que al principio le costaba horrores levantarse temprano</w:t>
      </w:r>
    </w:p>
    <w:p>
      <w:pPr>
        <w:pStyle w:val="Normal"/>
        <w:spacing w:lineRule="auto" w:line="336" w:before="0" w:after="160"/>
        <w:jc w:val="both"/>
        <w:rPr/>
      </w:pPr>
      <w:r>
        <w:rPr>
          <w:rFonts w:eastAsia="Liberation Serif" w:cs="Liberation Serif"/>
          <w:sz w:val="24"/>
          <w:szCs w:val="24"/>
        </w:rPr>
        <w:t>Julian cuenta que al principio le costaba horrores levantarse temprano. Toda su vida había sido un búho nocturno, trabajando hasta la madrugada y durmiendo hasta tarde cuando podía. Pero los monjes le insistieron, y después de unas semanas de tortura, algo cambió. Se empezó a despertar naturalmente, con energía. Y esas dos horas antes del amanecer se convirtieron en las más productivas y pacíficas de su día.</w:t>
      </w:r>
    </w:p>
    <w:p>
      <w:pPr>
        <w:pStyle w:val="Normal"/>
        <w:spacing w:lineRule="auto" w:line="336" w:before="0" w:after="160"/>
        <w:jc w:val="both"/>
        <w:rPr/>
      </w:pPr>
      <w:r>
        <w:rPr>
          <w:rFonts w:eastAsia="Liberation Serif" w:cs="Liberation Serif"/>
          <w:sz w:val="24"/>
          <w:szCs w:val="24"/>
        </w:rPr>
        <w:t>También leían todos los días, al menos treinta minutos. No cualquier cosa. Nada de noticias sensacionalistas ni boludeces de redes sociales. Libros que los nutrieran, que los hicieran crecer. Filosofía, biografías de gente sabia, textos antiguos de Lao Tzu, de Marco Aurelio, de Buda. Julian dice que en tres años en Sivana leyó más que en toda su vida anterior. Y eso expandió su mente de maneras que nunca hubiera imaginado. Empezó a ver el mundo de forma diferente, a entender cosas que antes le parecían absurdas.</w:t>
      </w:r>
    </w:p>
    <w:p>
      <w:pPr>
        <w:pStyle w:val="Normal"/>
        <w:spacing w:lineRule="auto" w:line="336" w:before="0" w:after="160"/>
        <w:jc w:val="both"/>
        <w:rPr/>
      </w:pPr>
      <w:r>
        <w:rPr>
          <w:rFonts w:eastAsia="Liberation Serif" w:cs="Liberation Serif"/>
          <w:sz w:val="24"/>
          <w:szCs w:val="24"/>
        </w:rPr>
        <w:t>El cable rosa representa la disciplina. Los monjes creían que la libertad viene de la disciplina. Cuando cumplís con lo que te proponés, te liberás de la culpa y el remordimiento. Julian practicaba "el voto del silencio" un día por semana, sin hablar nada. Ese silencio le daba claridad mental increíble. También ayunaban una vez por semana, no por religión sino como ejercicio de disciplina.</w:t>
      </w:r>
    </w:p>
    <w:p>
      <w:pPr>
        <w:pStyle w:val="Normal"/>
        <w:spacing w:lineRule="auto" w:line="336" w:before="0" w:after="160"/>
        <w:jc w:val="both"/>
        <w:rPr/>
      </w:pPr>
      <w:r>
        <w:rPr>
          <w:rFonts w:eastAsia="Liberation Serif" w:cs="Liberation Serif"/>
          <w:sz w:val="24"/>
          <w:szCs w:val="24"/>
        </w:rPr>
        <w:t>El cronómetro de oro representa el tiempo, tu bien más valioso. Los monjes le enseñaron "el ritual de la deificación del tiempo", planificar el día con intención. Julian decidía las tres cosas más importantes del día y las hacía primero, antes de cualquier distracción. Nada de revisar mails durante horas, nada de reuniones innecesarias. Primero lo importante, después el resto.</w:t>
      </w:r>
    </w:p>
    <w:p>
      <w:pPr>
        <w:pStyle w:val="Normal"/>
        <w:spacing w:lineRule="auto" w:line="336" w:before="0" w:after="160"/>
        <w:jc w:val="both"/>
        <w:rPr/>
      </w:pPr>
      <w:r>
        <w:rPr>
          <w:rFonts w:eastAsia="Liberation Serif" w:cs="Liberation Serif"/>
          <w:sz w:val="24"/>
          <w:szCs w:val="24"/>
        </w:rPr>
        <w:t>También aprendió algo crucial: a decir que no. Esto fue enorme para Julian, porque antes era el tipo que decía que sí a todo. Todos los casos, todas las reuniones, todos los compromisos sociales que no quería pero aceptaba por culpa o por quedar bien. Su calendario era un campo de batalla. Los monjes le enseñaron que cada vez que decís que sí a algo que no te importa, le estás diciendo que no a algo que sí te importa. Tu tiempo es limitado. Cada minuto que le das a algo sin sentido es un minuto que le robás a lo que realmente vale.</w:t>
      </w:r>
    </w:p>
    <w:p>
      <w:pPr>
        <w:pStyle w:val="Normal"/>
        <w:spacing w:lineRule="auto" w:line="336" w:before="0" w:after="160"/>
        <w:jc w:val="both"/>
        <w:rPr/>
      </w:pPr>
      <w:r>
        <w:rPr>
          <w:rFonts w:eastAsia="Liberation Serif" w:cs="Liberation Serif"/>
          <w:sz w:val="24"/>
          <w:szCs w:val="24"/>
        </w:rPr>
        <w:t>Practicaban "el día de las rosas", un día por semana desconectados del trabajo, solo haciendo cosas que disfrutaban. Caminaban en la naturaleza, tocaban música, meditaban, pasaban tiempo con gente que querían. Julian dice que al principio se sentía culpable. Sentía que tenía que estar "produciendo" algo todo el tiempo. Pero después se dio cuenta de que esos días lo recargaban. Volvía al resto de la semana con más energía, más creatividad, más ganas. La paradoja es que siendo menos productivo un día, terminaba siendo más productivo los otros seis.</w:t>
      </w:r>
    </w:p>
    <w:p>
      <w:pPr>
        <w:pStyle w:val="Normal"/>
        <w:spacing w:lineRule="auto" w:line="336" w:before="0" w:after="160"/>
        <w:jc w:val="both"/>
        <w:rPr/>
      </w:pPr>
      <w:r>
        <w:rPr>
          <w:rFonts w:eastAsia="Liberation Serif" w:cs="Liberation Serif"/>
          <w:sz w:val="24"/>
          <w:szCs w:val="24"/>
        </w:rPr>
        <w:t>Las rosas amarillas que el luchador come representan el servicio a los demás. Los monjes creían que servir es la clave para una vida plena. "La vida es un boomerang. Lo que das, vuelve a vos, multiplicado", le dijo Yogi Raman una tarde mientras miraban el atardecer.</w:t>
      </w:r>
    </w:p>
    <w:p>
      <w:pPr>
        <w:pStyle w:val="Heading2"/>
        <w:spacing w:before="360" w:after="120"/>
        <w:rPr/>
      </w:pPr>
      <w:r>
        <w:rPr>
          <w:rFonts w:eastAsia="Liberation Serif" w:cs="Liberation Serif" w:ascii="Liberation Serif" w:hAnsi="Liberation Serif"/>
          <w:b/>
          <w:bCs/>
          <w:sz w:val="28"/>
          <w:szCs w:val="28"/>
        </w:rPr>
        <w:t>Practicaban "el ritual del servicio", hacer algo todos los días para…</w:t>
      </w:r>
    </w:p>
    <w:p>
      <w:pPr>
        <w:pStyle w:val="Normal"/>
        <w:spacing w:lineRule="auto" w:line="336" w:before="0" w:after="160"/>
        <w:jc w:val="both"/>
        <w:rPr/>
      </w:pPr>
      <w:r>
        <w:rPr>
          <w:rFonts w:eastAsia="Liberation Serif" w:cs="Liberation Serif"/>
          <w:sz w:val="24"/>
          <w:szCs w:val="24"/>
        </w:rPr>
        <w:t>Practicaban "el ritual del servicio", hacer algo todos los días para ayudar a alguien. Podía ser darle comida a un animal, ayudar a un anciano, enseñarle algo a un niño. No importaba el tamaño del acto. Importaba la intención, el estar presente para otro ser humano sin esperar nada a cambio.</w:t>
      </w:r>
    </w:p>
    <w:p>
      <w:pPr>
        <w:pStyle w:val="Normal"/>
        <w:spacing w:lineRule="auto" w:line="336" w:before="0" w:after="160"/>
        <w:jc w:val="both"/>
        <w:rPr/>
      </w:pPr>
      <w:r>
        <w:rPr>
          <w:rFonts w:eastAsia="Liberation Serif" w:cs="Liberation Serif"/>
          <w:sz w:val="24"/>
          <w:szCs w:val="24"/>
        </w:rPr>
        <w:t>Julian adoptó esta práctica cuando volvió y se propuso ayudar al menos a una persona por día. A veces era algo grande, como aconsejar a alguien en una crisis, pasar horas escuchando a alguien que necesitaba desahogarse. A veces era algo chiquito, como dejar una propina generosa, darle su asiento en el colectivo a alguien que lo necesitaba, ayudar a alguien con las bolsas del supermercado. Dice que esto cambió su perspectiva completamente. Dejó de estar tan metido en su propio ombligo y empezó a ver la vida como una red de conexiones donde todos estamos relacionados. Tu felicidad está conectada con la de otros. Si ayudás a alguien a ser más feliz, terminás siendo más feliz vos también. No es filosofía barata, es algo que Julian experimentó en carne propia.</w:t>
      </w:r>
    </w:p>
    <w:p>
      <w:pPr>
        <w:pStyle w:val="Normal"/>
        <w:spacing w:lineRule="auto" w:line="336" w:before="0" w:after="160"/>
        <w:jc w:val="both"/>
        <w:rPr/>
      </w:pPr>
      <w:r>
        <w:rPr>
          <w:rFonts w:eastAsia="Liberation Serif" w:cs="Liberation Serif"/>
          <w:sz w:val="24"/>
          <w:szCs w:val="24"/>
        </w:rPr>
        <w:t>Y finalmente, el sendero de diamantes representa vivir en el presente. La mayoría vive en el pasado o en el futuro, lamentando lo que pasó o preocupándose por lo que no pasó. Los monjes practicaban "la regla del ahora": cada vez que te agarrás pensando en otro tiempo, volvés al presente.</w:t>
      </w:r>
    </w:p>
    <w:p>
      <w:pPr>
        <w:pStyle w:val="Normal"/>
        <w:spacing w:lineRule="auto" w:line="336" w:before="0" w:after="160"/>
        <w:jc w:val="both"/>
        <w:rPr/>
      </w:pPr>
      <w:r>
        <w:rPr>
          <w:rFonts w:eastAsia="Liberation Serif" w:cs="Liberation Serif"/>
          <w:sz w:val="24"/>
          <w:szCs w:val="24"/>
        </w:rPr>
        <w:t>Julian dice que esto fue lo más difícil de todas las prácticas. La mente tiene una tendencia natural a divagar, a estar en cualquier lado menos en el ahora. Estás desayunando pero pensando en la reunión de la tarde. Estás con tu familia pero preocupado por el trabajo. Nunca estás realmente donde estás. Los monjes le enseñaron a anclar su mente en el presente a través de la respiración, de los sentidos. Sentir el sabor de la comida, el calor del sol, el sonido del viento. Estas cosas simples que nos perdemos por estar siempre en nuestra cabeza.</w:t>
      </w:r>
    </w:p>
    <w:p>
      <w:pPr>
        <w:pStyle w:val="Normal"/>
        <w:spacing w:lineRule="auto" w:line="336" w:before="0" w:after="160"/>
        <w:jc w:val="both"/>
        <w:rPr/>
      </w:pPr>
      <w:r>
        <w:rPr>
          <w:rFonts w:eastAsia="Liberation Serif" w:cs="Liberation Serif"/>
          <w:sz w:val="24"/>
          <w:szCs w:val="24"/>
        </w:rPr>
        <w:t>Con el tiempo, aprendió a estar más presente. Y descubrió que la vida es infinitamente más rica cuando la vivís de verdad. Ese café de la mañana deja de ser solo cafeína para despertarte y se convierte en un momento de placer. Esa conversación con un amigo deja de ser algo que hacés mientras revisás el celular y se convierte en una conexión real. La vida está pasando ahora, no en tus planes para el futuro o en tus lamentos sobre el pasado.</w:t>
      </w:r>
    </w:p>
    <w:p>
      <w:pPr>
        <w:pStyle w:val="Normal"/>
        <w:spacing w:lineRule="auto" w:line="336" w:before="0" w:after="160"/>
        <w:jc w:val="both"/>
        <w:rPr/>
      </w:pPr>
      <w:r>
        <w:rPr>
          <w:rFonts w:eastAsia="Liberation Serif" w:cs="Liberation Serif"/>
          <w:sz w:val="24"/>
          <w:szCs w:val="24"/>
        </w:rPr>
        <w:t>Los monjes también le enseñaron sobre la naturaleza. Pasaban mucho tiempo al aire libre, caminando en las montañas, observando el amanecer, sentados junto a ríos. La naturaleza es el mejor maestro, decían. Te enseña sobre paciencia, sobre ciclos, sobre aceptación. Un árbol no se queja de que hace frío en invierno. Simplemente suelta sus hojas y espera. La primavera siempre llega. Julian cuenta que antes podía pasar meses sin ver un árbol. Ahora pasa tiempo en la naturaleza todos los días, aunque sea quince minutos en un parque. Dice que lo ancla, lo calma, le recuerda que es parte de algo más grande.</w:t>
      </w:r>
    </w:p>
    <w:p>
      <w:pPr>
        <w:pStyle w:val="Normal"/>
        <w:spacing w:lineRule="auto" w:line="336" w:before="0" w:after="160"/>
        <w:jc w:val="both"/>
        <w:rPr/>
      </w:pPr>
      <w:r>
        <w:rPr>
          <w:rFonts w:eastAsia="Liberation Serif" w:cs="Liberation Serif"/>
          <w:sz w:val="24"/>
          <w:szCs w:val="24"/>
        </w:rPr>
        <w:t>Los monjes tenían rituales nocturnos. Antes de dormir, Julian practicaba "el ritual de la gratitud", pensar en cinco cosas por las que estaba agradecido ese día. Podían ser cosas grandes, como la salud, o cosas chiquitas, como una buena comida, una conversación interesante, el sol que salió. Yogi Raman le explicó que esto cambiaba literalmente la química del cerebro. Te ibas a dormir en un estado positivo, en lugar de darle vueltas a los problemas y preocupaciones. Tu última pensada del día importa, porque se queda dando vueltas en tu subconsciente mientras dormís.</w:t>
      </w:r>
    </w:p>
    <w:p>
      <w:pPr>
        <w:pStyle w:val="Heading2"/>
        <w:spacing w:before="360" w:after="120"/>
        <w:rPr/>
      </w:pPr>
      <w:r>
        <w:rPr>
          <w:rFonts w:eastAsia="Liberation Serif" w:cs="Liberation Serif" w:ascii="Liberation Serif" w:hAnsi="Liberation Serif"/>
          <w:b/>
          <w:bCs/>
          <w:sz w:val="28"/>
          <w:szCs w:val="28"/>
        </w:rPr>
        <w:t>También escribía en un diario todas las noches</w:t>
      </w:r>
    </w:p>
    <w:p>
      <w:pPr>
        <w:pStyle w:val="Normal"/>
        <w:spacing w:lineRule="auto" w:line="336" w:before="0" w:after="160"/>
        <w:jc w:val="both"/>
        <w:rPr/>
      </w:pPr>
      <w:r>
        <w:rPr>
          <w:rFonts w:eastAsia="Liberation Serif" w:cs="Liberation Serif"/>
          <w:sz w:val="24"/>
          <w:szCs w:val="24"/>
        </w:rPr>
        <w:t>También escribía en un diario todas las noches. No era un diario típico donde anotás "hoy fui al mercado, comí arroz". Era más reflexivo. ¿Qué aprendí hoy? ¿En qué momento estuve más presente? ¿Qué podría haber hecho mejor? ¿Qué me hizo sentir vivo? Julian dice que este diario se convirtió en una de sus posesiones más valiosas. Cuando lo leía meses después, podía ver cómo había crecido, qué patrones tenía, qué funcionaba y qué no. Era como tener un espejo que te mostraba tu evolución.</w:t>
      </w:r>
    </w:p>
    <w:p>
      <w:pPr>
        <w:pStyle w:val="Normal"/>
        <w:spacing w:lineRule="auto" w:line="336" w:before="0" w:after="160"/>
        <w:jc w:val="both"/>
        <w:rPr/>
      </w:pPr>
      <w:r>
        <w:rPr>
          <w:rFonts w:eastAsia="Liberation Serif" w:cs="Liberation Serif"/>
          <w:sz w:val="24"/>
          <w:szCs w:val="24"/>
        </w:rPr>
        <w:t>John está escuchando todo esto completamente absorto y se da cuenta de que él también está viviendo como vivía Julian antes del ataque. Estresado, agotado, persiguiendo cosas que no lo hacen feliz. Julian le dice: "No tenés que esperar a tener un ataque al corazón para cambiar. Podés empezar ahora".</w:t>
      </w:r>
    </w:p>
    <w:p>
      <w:pPr>
        <w:pStyle w:val="Normal"/>
        <w:spacing w:lineRule="auto" w:line="336" w:before="0" w:after="160"/>
        <w:jc w:val="both"/>
        <w:rPr/>
      </w:pPr>
      <w:r>
        <w:rPr>
          <w:rFonts w:eastAsia="Liberation Serif" w:cs="Liberation Serif"/>
          <w:sz w:val="24"/>
          <w:szCs w:val="24"/>
        </w:rPr>
        <w:t>Y le da "el programa de los cinco días", una forma simplificada del sistema. Día uno: meditá quince minutos y reemplazá pensamientos negativos con positivos. Día dos: definí tu propósito por escrito. Día tres: elegí un área para mejorar y hacé algo todos los días. Día cuatro: planificá tu día y aprendé a decir que no. Día cinco: ayudá a alguien todos los días.</w:t>
      </w:r>
    </w:p>
    <w:p>
      <w:pPr>
        <w:pStyle w:val="Normal"/>
        <w:spacing w:lineRule="auto" w:line="336" w:before="0" w:after="160"/>
        <w:jc w:val="both"/>
        <w:rPr/>
      </w:pPr>
      <w:r>
        <w:rPr>
          <w:rFonts w:eastAsia="Liberation Serif" w:cs="Liberation Serif"/>
          <w:sz w:val="24"/>
          <w:szCs w:val="24"/>
        </w:rPr>
        <w:t>Si hacés esto durante cinco días, vas a sentir cambios. Si lo hacés durante cinco semanas, los cambios van a ser evidentes. Durante cinco meses, tu vida va a ser completamente diferente.</w:t>
      </w:r>
    </w:p>
    <w:p>
      <w:pPr>
        <w:pStyle w:val="Normal"/>
        <w:spacing w:lineRule="auto" w:line="336" w:before="0" w:after="160"/>
        <w:jc w:val="both"/>
        <w:rPr/>
      </w:pPr>
      <w:r>
        <w:rPr>
          <w:rFonts w:eastAsia="Liberation Serif" w:cs="Liberation Serif"/>
          <w:sz w:val="24"/>
          <w:szCs w:val="24"/>
        </w:rPr>
        <w:t>John le pregunta: "¿Y qué pasa con el Ferrari? ¿Por qué lo vendiste?". Julian responde: "Lo vendí porque me di cuenta de que no lo necesitaba. Y más importante, que perseguir cosas como el Ferrari me estaba matando. No está mal tener cosas bonitas. Pero cuando tu felicidad depende de ellas, estás jodido. Porque nunca es suficiente. La verdadera felicidad viene de adentro. Viene de vivir con propósito, de cuidar tu mente y tu cuerpo, de conectarte con otros, de estar presente. El Ferrari era un símbolo de todo lo que estaba mal en mi vida".</w:t>
      </w:r>
    </w:p>
    <w:p>
      <w:pPr>
        <w:pStyle w:val="Normal"/>
        <w:spacing w:lineRule="auto" w:line="336" w:before="0" w:after="160"/>
        <w:jc w:val="both"/>
        <w:rPr/>
      </w:pPr>
      <w:r>
        <w:rPr>
          <w:rFonts w:eastAsia="Liberation Serif" w:cs="Liberation Serif"/>
          <w:sz w:val="24"/>
          <w:szCs w:val="24"/>
        </w:rPr>
        <w:t>Yogi Raman le dijo en sus últimos días en Sivana: "El verdadero trabajo empieza cuando vuelvas al mundo. Es fácil ser sabio en una montaña. El desafío es mantener esa sabiduría en el caos de la ciudad".</w:t>
      </w:r>
    </w:p>
    <w:p>
      <w:pPr>
        <w:pStyle w:val="Normal"/>
        <w:spacing w:lineRule="auto" w:line="336" w:before="0" w:after="160"/>
        <w:jc w:val="both"/>
        <w:rPr/>
      </w:pPr>
      <w:r>
        <w:rPr>
          <w:rFonts w:eastAsia="Liberation Serif" w:cs="Liberation Serif"/>
          <w:sz w:val="24"/>
          <w:szCs w:val="24"/>
        </w:rPr>
        <w:t>Y eso es exactamente lo que Julian está haciendo. Volvió transformado. No trabaja dieciocho horas por día. Su trabajo ahora está alineado con su propósito: ayudar a otros a vivir mejor. Se levanta temprano, medita, hace ejercicio, lee, pasa tiempo con gente que quiere. Cuida su tiempo como un tesoro.</w:t>
      </w:r>
    </w:p>
    <w:p>
      <w:pPr>
        <w:pStyle w:val="Heading2"/>
        <w:spacing w:before="360" w:after="120"/>
        <w:rPr/>
      </w:pPr>
      <w:r>
        <w:rPr>
          <w:rFonts w:eastAsia="Liberation Serif" w:cs="Liberation Serif" w:ascii="Liberation Serif" w:hAnsi="Liberation Serif"/>
          <w:b/>
          <w:bCs/>
          <w:sz w:val="28"/>
          <w:szCs w:val="28"/>
        </w:rPr>
        <w:t>John le pregunta si extraña su vida anterior</w:t>
      </w:r>
    </w:p>
    <w:p>
      <w:pPr>
        <w:pStyle w:val="Normal"/>
        <w:spacing w:lineRule="auto" w:line="336" w:before="0" w:after="160"/>
        <w:jc w:val="both"/>
        <w:rPr/>
      </w:pPr>
      <w:r>
        <w:rPr>
          <w:rFonts w:eastAsia="Liberation Serif" w:cs="Liberation Serif"/>
          <w:sz w:val="24"/>
          <w:szCs w:val="24"/>
        </w:rPr>
        <w:t>John le pregunta si extraña su vida anterior. Julian dice: "A veces pienso en esa vida, pero es como recordar a otra persona. Era exitoso según los estándares del mundo, pero era miserable. Ahora no tengo un Ferrari, pero soy genuinamente feliz. Duermo bien. Me despierto con energía. Disfruto cada día. No puedo poner precio a eso".</w:t>
      </w:r>
    </w:p>
    <w:p>
      <w:pPr>
        <w:pStyle w:val="Normal"/>
        <w:spacing w:lineRule="auto" w:line="336" w:before="0" w:after="160"/>
        <w:jc w:val="both"/>
        <w:rPr/>
      </w:pPr>
      <w:r>
        <w:rPr>
          <w:rFonts w:eastAsia="Liberation Serif" w:cs="Liberation Serif"/>
          <w:sz w:val="24"/>
          <w:szCs w:val="24"/>
        </w:rPr>
        <w:t>El libro termina con John tomando la decisión de implementar las enseñanzas. Y esa es la belleza del libro. No te dice que tenés que renunciar a todo. Te dice que podés transformar tu vida desde donde estás. Los principios de Sivana se pueden aplicar en Buenos Aires, en cualquier lugar. No necesitás condiciones perfectas. Necesitás decisión.</w:t>
      </w:r>
    </w:p>
    <w:p>
      <w:pPr>
        <w:pStyle w:val="Normal"/>
        <w:spacing w:lineRule="auto" w:line="336" w:before="0" w:after="160"/>
        <w:jc w:val="both"/>
        <w:rPr/>
      </w:pPr>
      <w:r>
        <w:rPr>
          <w:rFonts w:eastAsia="Liberation Serif" w:cs="Liberation Serif"/>
          <w:sz w:val="24"/>
          <w:szCs w:val="24"/>
        </w:rPr>
        <w:t>Robin Sharma escribió esto basándose en sus propias experiencias. Antes de ser escritor, era abogado como Julian. Estudió filosofías orientales, psicología positiva, prácticas de meditación, y condensó todo en esta fábula. Lo especial es que presenta ideas complejas de manera accesible. No es un manual académico. Es una historia. Y las historias se quedan con nosotros. Cuando pensás en cultivar tu mente, te acordás del jardín. Cuando pensás en tu propósito, te acordás del faro. Esos símbolos funcionan.</w:t>
      </w:r>
    </w:p>
    <w:p>
      <w:pPr>
        <w:pStyle w:val="Normal"/>
        <w:spacing w:lineRule="auto" w:line="336" w:before="0" w:after="160"/>
        <w:jc w:val="both"/>
        <w:rPr/>
      </w:pPr>
      <w:r>
        <w:rPr>
          <w:rFonts w:eastAsia="Liberation Serif" w:cs="Liberation Serif"/>
          <w:sz w:val="24"/>
          <w:szCs w:val="24"/>
        </w:rPr>
        <w:t>Desde que se publicó, el libro se tradujo a más de cincuenta idiomas y vendió millones de copias. "El monje que vendió su Ferrari" básicamente creó un género: la fábula con enseñanzas de vida. Y sigue resonando porque toca algo fundamental: la sensación de que estamos viviendo vidas que no nos satisfacen, persiguiendo cosas que no nos hacen felices, y que tiene que haber una mejor manera.</w:t>
      </w:r>
    </w:p>
    <w:p>
      <w:pPr>
        <w:pStyle w:val="Normal"/>
        <w:spacing w:lineRule="auto" w:line="336" w:before="0" w:after="160"/>
        <w:jc w:val="both"/>
        <w:rPr/>
      </w:pPr>
      <w:r>
        <w:rPr>
          <w:rFonts w:eastAsia="Liberation Serif" w:cs="Liberation Serif"/>
          <w:sz w:val="24"/>
          <w:szCs w:val="24"/>
        </w:rPr>
        <w:t>El mensaje del libro es simple: la vida es corta, el tiempo es limitado, y vale la pena vivir con intención. Vale la pena cuidar tu mente, encontrar tu propósito, ser disciplinado, valorar tu tiempo, servir a otros, y estar presente. No son ideas revolucionarias. Son ideas que filósofos han estado diciendo durante miles de años. Pero Sharma las empaquetó en una historia accesible para alguien atrapado en el tráfico camino al trabajo, estresado, sintiendo que la vida se le escapa.</w:t>
      </w:r>
    </w:p>
    <w:p>
      <w:pPr>
        <w:pStyle w:val="Normal"/>
        <w:spacing w:lineRule="auto" w:line="336" w:before="0" w:after="160"/>
        <w:jc w:val="both"/>
        <w:rPr/>
      </w:pPr>
      <w:r>
        <w:rPr>
          <w:rFonts w:eastAsia="Liberation Serif" w:cs="Liberation Serif"/>
          <w:sz w:val="24"/>
          <w:szCs w:val="24"/>
        </w:rPr>
        <w:t>¿Es la respuesta a todos los problemas? No. Pero es un recordatorio útil de que el éxito como lo define la sociedad no vale nada si te está matando. Que hay otra forma de vivir. Que esa forma requiere esfuerzo y disciplina, pero vale la pena. Y que no tenés que esperar a tener un ataque al corazón para empezar.</w:t>
      </w:r>
    </w:p>
    <w:p>
      <w:pPr>
        <w:pStyle w:val="Normal"/>
        <w:spacing w:lineRule="auto" w:line="336" w:before="0" w:after="160"/>
        <w:jc w:val="both"/>
        <w:rPr/>
      </w:pPr>
      <w:r>
        <w:rPr>
          <w:rFonts w:eastAsia="Liberation Serif" w:cs="Liberation Serif"/>
          <w:sz w:val="24"/>
          <w:szCs w:val="24"/>
        </w:rPr>
        <w:t>Así que ahí lo tenés. La historia de Julian Mantle, el abogado exitoso que casi se muere, que vendió su Ferrari y se fue al Himalaya, que encontró monjes que le enseñaron a vivir, y que volvió transformado. Una fábula sobre jardines, faros, luchadores de sumo y rosas que, en el fondo, es sobre algo mucho más simple: cómo vivir una vida que valga la pena vivir.</w:t>
      </w:r>
    </w:p>
    <w:p>
      <w:pPr>
        <w:pStyle w:val="Heading2"/>
        <w:spacing w:before="360" w:after="120"/>
        <w:rPr/>
      </w:pPr>
      <w:r>
        <w:rPr>
          <w:rFonts w:eastAsia="Liberation Serif" w:cs="Liberation Serif" w:ascii="Liberation Serif" w:hAnsi="Liberation Serif"/>
          <w:b/>
          <w:bCs/>
          <w:sz w:val="28"/>
          <w:szCs w:val="28"/>
        </w:rPr>
        <w:t>Si este resumen te resultó interesante, te recomendamos leer el…</w:t>
      </w:r>
    </w:p>
    <w:p>
      <w:pPr>
        <w:sectPr>
          <w:headerReference w:type="even" r:id="rId92"/>
          <w:headerReference w:type="default" r:id="rId93"/>
          <w:headerReference w:type="first" r:id="rId94"/>
          <w:footerReference w:type="even" r:id="rId95"/>
          <w:footerReference w:type="default" r:id="rId96"/>
          <w:footerReference w:type="first" r:id="rId97"/>
          <w:type w:val="nextPage"/>
          <w:pgSz w:w="8640" w:h="12983"/>
          <w:pgMar w:left="1440" w:right="1080" w:gutter="0" w:header="720" w:top="1440" w:footer="708" w:bottom="1440"/>
          <w:pgNumType w:fmt="decimal"/>
          <w:formProt w:val="false"/>
          <w:titlePg/>
          <w:textDirection w:val="lrTb"/>
          <w:docGrid w:type="default" w:linePitch="360" w:charSpace="0"/>
        </w:sectPr>
        <w:pStyle w:val="Normal"/>
        <w:spacing w:lineRule="auto" w:line="336" w:before="0" w:after="0"/>
        <w:jc w:val="both"/>
        <w:rPr/>
      </w:pPr>
      <w:r>
        <w:rPr>
          <w:rFonts w:eastAsia="Liberation Serif" w:cs="Liberation Serif"/>
          <w:sz w:val="24"/>
          <w:szCs w:val="24"/>
        </w:rPr>
        <w:t>Si este resumen te resultó interesante, te recomendamos leer el libro completo. "El monje que vendió su Ferrari" ofrece muchos más detalles, ejercicios prácticos y reflexiones que no pudimos incluir en este artículo de 20 minutos.</w:t>
      </w:r>
    </w:p>
    <w:p>
      <w:pPr>
        <w:pStyle w:val="Normal"/>
        <w:spacing w:before="1440" w:after="0"/>
        <w:rPr/>
      </w:pPr>
      <w:r>
        <w:rPr/>
      </w:r>
    </w:p>
    <w:p>
      <w:pPr>
        <w:pStyle w:val="Normal"/>
        <w:spacing w:before="0" w:after="240"/>
        <w:jc w:val="center"/>
        <w:rPr/>
      </w:pPr>
      <w:r>
        <w:rPr>
          <w:rFonts w:eastAsia="Liberation Serif" w:cs="Liberation Serif"/>
          <w:color w:val="666666"/>
          <w:sz w:val="24"/>
          <w:szCs w:val="24"/>
        </w:rPr>
        <w:t>Capítulo 11</w:t>
      </w:r>
    </w:p>
    <w:p>
      <w:pPr>
        <w:pStyle w:val="Heading1"/>
        <w:spacing w:before="0" w:after="480"/>
        <w:jc w:val="center"/>
        <w:rPr/>
      </w:pPr>
      <w:r>
        <w:rPr>
          <w:rFonts w:eastAsia="Liberation Serif" w:cs="Liberation Serif" w:ascii="Liberation Serif" w:hAnsi="Liberation Serif"/>
          <w:b/>
          <w:bCs/>
          <w:sz w:val="36"/>
          <w:szCs w:val="36"/>
        </w:rPr>
        <w:t>El diario de Ana Frank</w:t>
      </w:r>
    </w:p>
    <w:p>
      <w:pPr>
        <w:pStyle w:val="Normal"/>
        <w:pBdr>
          <w:bottom w:val="single" w:sz="4" w:space="8" w:color="AAAAAA"/>
        </w:pBdr>
        <w:spacing w:before="120" w:after="480"/>
        <w:jc w:val="center"/>
        <w:rPr/>
      </w:pPr>
      <w:r>
        <w:rPr/>
      </w:r>
    </w:p>
    <w:p>
      <w:pPr>
        <w:pStyle w:val="Normal"/>
        <w:spacing w:lineRule="auto" w:line="360" w:before="480" w:after="0"/>
        <w:ind w:start="360" w:end="360"/>
        <w:jc w:val="both"/>
        <w:rPr/>
      </w:pPr>
      <w:r>
        <w:rPr>
          <w:rFonts w:eastAsia="Liberation Serif" w:cs="Liberation Serif"/>
          <w:i/>
          <w:iCs/>
          <w:sz w:val="24"/>
          <w:szCs w:val="24"/>
        </w:rPr>
        <w:t>Una chica de trece años recibe un diario para su cumpleaños. Lo primero que hace es ponerle un nombre: lo llama Kitty. Durante los próximos dos años, encerrada en un escondite, le va a contar todo. Nunca imaginó que ese diario se convertiría en uno de los testimonios más importantes del siglo veinte.</w:t>
      </w:r>
    </w:p>
    <w:p>
      <w:pPr>
        <w:pStyle w:val="Normal"/>
        <w:rPr/>
      </w:pPr>
      <w:r>
        <w:rPr/>
      </w:r>
      <w:r>
        <w:br w:type="page"/>
      </w:r>
    </w:p>
    <w:p>
      <w:pPr>
        <w:pStyle w:val="Heading2"/>
        <w:spacing w:before="0" w:after="120"/>
        <w:rPr/>
      </w:pPr>
      <w:r>
        <w:rPr>
          <w:rFonts w:eastAsia="Liberation Serif" w:cs="Liberation Serif" w:ascii="Liberation Serif" w:hAnsi="Liberation Serif"/>
          <w:b/>
          <w:bCs/>
          <w:sz w:val="28"/>
          <w:szCs w:val="28"/>
        </w:rPr>
        <w:t>Una chica, un diario, un nombre: Kitty</w:t>
      </w:r>
    </w:p>
    <w:p>
      <w:pPr>
        <w:pStyle w:val="Normal"/>
        <w:spacing w:lineRule="auto" w:line="336" w:before="0" w:after="160"/>
        <w:jc w:val="both"/>
        <w:rPr/>
      </w:pPr>
      <w:r>
        <w:rPr>
          <w:rFonts w:eastAsia="Liberation Serif" w:cs="Liberation Serif"/>
          <w:sz w:val="24"/>
          <w:szCs w:val="24"/>
        </w:rPr>
        <w:t>Una chica de trece años recibe un diario para su cumpleaños. Lo primero que hace es ponerle un nombre: lo llama Kitty. Y durante los próximos dos años, encerrada en un escondite con otras siete personas, le va a contar todo. Absolutamente todo. Sus miedos, sus peleas, sus primeros sentimientos románticos, sus sueños de ser escritora. Nunca imaginó que ese diario se convertiría en uno de los testimonios más importantes del siglo veinte. Tampoco imaginó que no iba a vivir para verlo publicado.</w:t>
      </w:r>
    </w:p>
    <w:p>
      <w:pPr>
        <w:pStyle w:val="Normal"/>
        <w:spacing w:lineRule="auto" w:line="336" w:before="0" w:after="160"/>
        <w:jc w:val="both"/>
        <w:rPr/>
      </w:pPr>
      <w:r>
        <w:rPr>
          <w:rFonts w:eastAsia="Liberation Serif" w:cs="Liberation Serif"/>
          <w:sz w:val="24"/>
          <w:szCs w:val="24"/>
        </w:rPr>
        <w:t>El diario de Ana Frank no es un libro de historia. Es la voz de una adolescente tratando de mantenerse cuerda mientras el mundo se desmorona afuera. Y eso es exactamente lo que lo hace tan poderoso.</w:t>
      </w:r>
    </w:p>
    <w:p>
      <w:pPr>
        <w:pStyle w:val="Heading2"/>
        <w:spacing w:before="360" w:after="120"/>
        <w:rPr/>
      </w:pPr>
      <w:r>
        <w:rPr>
          <w:rFonts w:eastAsia="Liberation Serif" w:cs="Liberation Serif" w:ascii="Liberation Serif" w:hAnsi="Liberation Serif"/>
          <w:b/>
          <w:bCs/>
          <w:sz w:val="28"/>
          <w:szCs w:val="28"/>
        </w:rPr>
        <w:t>Una familia común en tiempos extraordinarios</w:t>
      </w:r>
    </w:p>
    <w:p>
      <w:pPr>
        <w:pStyle w:val="Normal"/>
        <w:spacing w:lineRule="auto" w:line="336" w:before="0" w:after="160"/>
        <w:jc w:val="both"/>
        <w:rPr/>
      </w:pPr>
      <w:r>
        <w:rPr>
          <w:rFonts w:eastAsia="Liberation Serif" w:cs="Liberation Serif"/>
          <w:sz w:val="24"/>
          <w:szCs w:val="24"/>
        </w:rPr>
        <w:t>Ana Frank nació en Frankfurt, Alemania, en 1929. Su familia era judía, de clase media, bastante normal. Su padre, Otto Frank, había sido oficial del ejército alemán en la Primera Guerra Mundial. Su madre, Edith, era ama de casa. Ana tenía una hermana mayor, Margot, tres años mayor que ella. Por un tiempo, fueron una familia común viviendo una vida común. Pero en 1933, cuando Ana tenía cuatro años, Hitler llegó al poder. Y de repente, ser judío en Alemania dejó de ser algo ordinario y se convirtió en algo peligroso.</w:t>
      </w:r>
    </w:p>
    <w:p>
      <w:pPr>
        <w:pStyle w:val="Normal"/>
        <w:spacing w:lineRule="auto" w:line="336" w:before="0" w:after="160"/>
        <w:jc w:val="both"/>
        <w:rPr/>
      </w:pPr>
      <w:r>
        <w:rPr>
          <w:rFonts w:eastAsia="Liberation Serif" w:cs="Liberation Serif"/>
          <w:sz w:val="24"/>
          <w:szCs w:val="24"/>
        </w:rPr>
        <w:t>Otto Frank vio lo que se avecinaba. No esperó a que las cosas empeoraran. En 1933, apenas Hitler asumió, ya estaba planeando sacar a su familia de Alemania. Se mudaron a Ámsterdam, en los Países Bajos. Otto montó una empresa que vendía pectina, un ingrediente para hacer mermeladas. La familia se estableció, las niñas empezaron la escuela, aprendieron holandés. Durante un tiempo, pareció que habían escapado. Ana creció como cualquier chica holandesa: tenía amigas, iba al cine, le gustaba patinar sobre hielo. Era vivaz, extrovertida, le encantaba ser el centro de atención. Sus profesores la describían como charlatana e inquieta, pero brillante.</w:t>
      </w:r>
    </w:p>
    <w:p>
      <w:pPr>
        <w:pStyle w:val="Heading2"/>
        <w:spacing w:before="360" w:after="120"/>
        <w:rPr/>
      </w:pPr>
      <w:r>
        <w:rPr>
          <w:rFonts w:eastAsia="Liberation Serif" w:cs="Liberation Serif" w:ascii="Liberation Serif" w:hAnsi="Liberation Serif"/>
          <w:b/>
          <w:bCs/>
          <w:sz w:val="28"/>
          <w:szCs w:val="28"/>
        </w:rPr>
        <w:t>La ocupación nazi llega a Ámsterdam</w:t>
      </w:r>
    </w:p>
    <w:p>
      <w:pPr>
        <w:pStyle w:val="Normal"/>
        <w:spacing w:lineRule="auto" w:line="336" w:before="0" w:after="160"/>
        <w:jc w:val="both"/>
        <w:rPr/>
      </w:pPr>
      <w:r>
        <w:rPr>
          <w:rFonts w:eastAsia="Liberation Serif" w:cs="Liberation Serif"/>
          <w:sz w:val="24"/>
          <w:szCs w:val="24"/>
        </w:rPr>
        <w:t>Pero Hitler no se quedó en Alemania. En mayo de 1940, los nazis invadieron los Países Bajos. En pocos días, el país cayó. Y todas las leyes antisemitas que los Frank habían dejado atrás en Alemania los alcanzaron en Ámsterdam. Primero fueron restricciones menores: no podían ir a ciertos lugares, tenían que usar una estrella amarilla en la ropa para identificarse como judíos. Después vinieron las restricciones más serias: no podían tener negocios, los niños judíos tuvieron que ir a escuelas separadas, había toque de queda. La vida se fue poniendo cada vez más difícil, más estrecha, más peligrosa.</w:t>
      </w:r>
    </w:p>
    <w:p>
      <w:pPr>
        <w:pStyle w:val="Normal"/>
        <w:spacing w:lineRule="auto" w:line="336" w:before="0" w:after="160"/>
        <w:jc w:val="both"/>
        <w:rPr/>
      </w:pPr>
      <w:r>
        <w:rPr>
          <w:rFonts w:eastAsia="Liberation Serif" w:cs="Liberation Serif"/>
          <w:sz w:val="24"/>
          <w:szCs w:val="24"/>
        </w:rPr>
        <w:t>Para 1942, los nazis estaban deportando judíos de los Países Bajos hacia campos de concentración en el este. Las familias desaparecían de un día para el otro. Todo el mundo sabía que una vez que te subían a esos trenes, no volvías. Otto Frank había estado preparándose para esto. Durante meses, había estado acondicionando un escondite secreto en el edificio donde tenía sus oficinas: un anexo en la parte trasera, oculto detrás de una biblioteca giratoria. Nadie que entrara a las oficinas podría imaginar que había habitaciones enteras escondidas ahí atrás.</w:t>
      </w:r>
    </w:p>
    <w:p>
      <w:pPr>
        <w:pStyle w:val="Heading2"/>
        <w:spacing w:before="360" w:after="120"/>
        <w:rPr/>
      </w:pPr>
      <w:r>
        <w:rPr>
          <w:rFonts w:eastAsia="Liberation Serif" w:cs="Liberation Serif" w:ascii="Liberation Serif" w:hAnsi="Liberation Serif"/>
          <w:b/>
          <w:bCs/>
          <w:sz w:val="28"/>
          <w:szCs w:val="28"/>
        </w:rPr>
        <w:t>La fuga y el escondite</w:t>
      </w:r>
    </w:p>
    <w:p>
      <w:pPr>
        <w:pStyle w:val="Normal"/>
        <w:spacing w:lineRule="auto" w:line="336" w:before="0" w:after="160"/>
        <w:jc w:val="both"/>
        <w:rPr/>
      </w:pPr>
      <w:r>
        <w:rPr>
          <w:rFonts w:eastAsia="Liberation Serif" w:cs="Liberation Serif"/>
          <w:sz w:val="24"/>
          <w:szCs w:val="24"/>
        </w:rPr>
        <w:t>El seis de julio de 1942 llegó una citación. Una carta del gobierno alemán ordenando a Margot presentarse para ser deportada. Margot tenía dieciséis años. Esa misma noche, toda la familia hizo las valijas y se fue. No podían llevar mucho, solo lo que cupiera en sus bolsos, nada que pareciera sospechoso. Al día siguiente, en pleno verano, Ana salió de su casa vistiendo varias capas de ropa, una encima de la otra, porque no podía cargar una valija grande por la calle sin llamar la atención. Dejó atrás su casa, su cuarto, su vida entera. Tenía trece años.</w:t>
      </w:r>
    </w:p>
    <w:p>
      <w:pPr>
        <w:pStyle w:val="Normal"/>
        <w:spacing w:lineRule="auto" w:line="336" w:before="0" w:after="160"/>
        <w:jc w:val="both"/>
        <w:rPr/>
      </w:pPr>
      <w:r>
        <w:rPr>
          <w:rFonts w:eastAsia="Liberation Serif" w:cs="Liberation Serif"/>
          <w:sz w:val="24"/>
          <w:szCs w:val="24"/>
        </w:rPr>
        <w:t>El escondite era pequeño. Muy pequeño para ocho personas. Además de los Frank, había otra familia: el señor Van Pels, que había trabajado con Otto, su esposa y su hijo Peter, de quince años. Y después se sumó Fritz Pfeffer, un dentista amigo de la familia. Ocho personas viviendo en habitaciones que apenas sumaban unos cincuenta metros cuadrados. Las ventanas tenían cortinas oscuras permanentemente cerradas. No podían hacer ruido durante el día porque abajo funcionaban las oficinas con trabajadores que no sabían nada del escondite. No podían tirar la cadena del baño, no podían caminar con zapatos, tenían que susurrar. Dos años. Todos los días. Sin salir nunca.</w:t>
      </w:r>
    </w:p>
    <w:p>
      <w:pPr>
        <w:pStyle w:val="Heading2"/>
        <w:spacing w:before="360" w:after="120"/>
        <w:rPr/>
      </w:pPr>
      <w:r>
        <w:rPr>
          <w:rFonts w:eastAsia="Liberation Serif" w:cs="Liberation Serif" w:ascii="Liberation Serif" w:hAnsi="Liberation Serif"/>
          <w:b/>
          <w:bCs/>
          <w:sz w:val="28"/>
          <w:szCs w:val="28"/>
        </w:rPr>
        <w:t>El diario: una voz adolescente en medio del horror</w:t>
      </w:r>
    </w:p>
    <w:p>
      <w:pPr>
        <w:pStyle w:val="Normal"/>
        <w:spacing w:lineRule="auto" w:line="336" w:before="0" w:after="160"/>
        <w:jc w:val="both"/>
        <w:rPr/>
      </w:pPr>
      <w:r>
        <w:rPr>
          <w:rFonts w:eastAsia="Liberation Serif" w:cs="Liberation Serif"/>
          <w:sz w:val="24"/>
          <w:szCs w:val="24"/>
        </w:rPr>
        <w:t>Ana describe todo esto en su diario. Y ahí está la genialidad de este libro: Ana no escribe como una víctima. No se lamenta todo el tiempo ni cae en el dramatismo. Escribe como una adolescente, porque eso es lo que era. Se queja de su madre, como cualquier chica de trece años. Dice que su madre no la entiende, que siempre la compara con Margot, que Margot es la perfecta y ella la problemática. Se pelea con la señora Van Pels por cosas menores. Cuenta que Pfeffer ronca y que eso la desespera. Describe cómo todos tienen manías que la irritan cuando hay que convivir en un espacio tan reducido.</w:t>
      </w:r>
    </w:p>
    <w:p>
      <w:pPr>
        <w:pStyle w:val="Normal"/>
        <w:spacing w:lineRule="auto" w:line="336" w:before="0" w:after="160"/>
        <w:jc w:val="both"/>
        <w:rPr/>
      </w:pPr>
      <w:r>
        <w:rPr>
          <w:rFonts w:eastAsia="Liberation Serif" w:cs="Liberation Serif"/>
          <w:sz w:val="24"/>
          <w:szCs w:val="24"/>
        </w:rPr>
        <w:t>Pero también escribe sobre cosas hermosas. Se enamora de Peter Van Pels. Al principio le parecía un joven tímido y aburrido. Pero después de meses de convivencia, empiezan a hablar más, a pasar tiempo juntos en el ático. Ana escribe sobre el primer beso, sobre las conversaciones largas, sobre lo significativo que es tener a alguien con quien compartir lo que siente. Es una experiencia extraña y hermosa leer esto: estás leyendo a una chica enamorada, con toda la ilusión y la intensidad de un primer amor, pero sabés el contexto. Sabés que están escondidos, sabés lo que les espera. Y sin embargo, ella se permite sentir todo eso. Se permite ser feliz en medio del horror.</w:t>
      </w:r>
    </w:p>
    <w:p>
      <w:pPr>
        <w:pStyle w:val="Heading2"/>
        <w:spacing w:before="360" w:after="120"/>
        <w:rPr/>
      </w:pPr>
      <w:r>
        <w:rPr>
          <w:rFonts w:eastAsia="Liberation Serif" w:cs="Liberation Serif" w:ascii="Liberation Serif" w:hAnsi="Liberation Serif"/>
          <w:b/>
          <w:bCs/>
          <w:sz w:val="28"/>
          <w:szCs w:val="28"/>
        </w:rPr>
        <w:t>Sueños, esperanza y crecimiento interior</w:t>
      </w:r>
    </w:p>
    <w:p>
      <w:pPr>
        <w:pStyle w:val="Normal"/>
        <w:spacing w:lineRule="auto" w:line="336" w:before="0" w:after="160"/>
        <w:jc w:val="both"/>
        <w:rPr/>
      </w:pPr>
      <w:r>
        <w:rPr>
          <w:rFonts w:eastAsia="Liberation Serif" w:cs="Liberation Serif"/>
          <w:sz w:val="24"/>
          <w:szCs w:val="24"/>
        </w:rPr>
        <w:t>Ana también escribe sobre sus sueños. Quiere ser escritora o periodista después de la guerra. Sigue las noticias sobre el desembarco aliado, sobre los avances contra los nazis, y se llena de esperanza. Piensa en todo lo que va a hacer cuando salgan del escondite. Va a volver a la escuela, va a tener amigas otra vez, va a poder caminar por la calle sin miedo. Reescribe partes de su diario pensando en publicarlo algún día. Tiene ambición, talento, ganas de construir algo.</w:t>
      </w:r>
    </w:p>
    <w:p>
      <w:pPr>
        <w:pStyle w:val="Normal"/>
        <w:spacing w:lineRule="auto" w:line="336" w:before="0" w:after="160"/>
        <w:jc w:val="both"/>
        <w:rPr/>
      </w:pPr>
      <w:r>
        <w:rPr>
          <w:rFonts w:eastAsia="Liberation Serif" w:cs="Liberation Serif"/>
          <w:sz w:val="24"/>
          <w:szCs w:val="24"/>
        </w:rPr>
        <w:t>Lo que más impresiona del diario es cómo Ana crece. Al principio es una chica de trece años bastante típica: caprichosa, dramática, preocupada por cosas superficiales. Pero durante esos dos años en el anexo, madura de manera notable. Empieza a reflexionar sobre cosas profundas: la guerra, la naturaleza humana, por qué existe tanto odio en el mundo. Hay una parte donde escribe que, a pesar de todo, todavía cree que las personas son básicamente buenas. Esto lo escribe una chica escondida por ser judía, sabiendo que afuera hay gente que quiere matarla por cómo nació, y aun así encuentra una forma de mantener la fe en la humanidad. Es desgarrador y hermoso al mismo tiempo.</w:t>
      </w:r>
    </w:p>
    <w:p>
      <w:pPr>
        <w:pStyle w:val="Normal"/>
        <w:spacing w:lineRule="auto" w:line="336" w:before="0" w:after="160"/>
        <w:jc w:val="both"/>
        <w:rPr/>
      </w:pPr>
      <w:r>
        <w:rPr>
          <w:rFonts w:eastAsia="Liberation Serif" w:cs="Liberation Serif"/>
          <w:sz w:val="24"/>
          <w:szCs w:val="24"/>
        </w:rPr>
        <w:t>También escribe sobre su cuerpo, sobre la menstruación, sobre los cambios de la adolescencia. Era un tema muy poco frecuente en los años cuarenta, pero Ana lo escribe igual, porque le está escribiendo a Kitty, su diario, su confidente. No tiene a nadie más con quien hablar de estas cosas. Su madre no es cercana, Margot es más reservada. El diario se convierte en su mejor amiga, el único lugar donde puede ser completamente honesta.</w:t>
      </w:r>
    </w:p>
    <w:p>
      <w:pPr>
        <w:pStyle w:val="Heading2"/>
        <w:spacing w:before="360" w:after="120"/>
        <w:rPr/>
      </w:pPr>
      <w:r>
        <w:rPr>
          <w:rFonts w:eastAsia="Liberation Serif" w:cs="Liberation Serif" w:ascii="Liberation Serif" w:hAnsi="Liberation Serif"/>
          <w:b/>
          <w:bCs/>
          <w:sz w:val="28"/>
          <w:szCs w:val="28"/>
        </w:rPr>
        <w:t>La tensión cotidiana y los héroes silenciosos</w:t>
      </w:r>
    </w:p>
    <w:p>
      <w:pPr>
        <w:pStyle w:val="Normal"/>
        <w:spacing w:lineRule="auto" w:line="336" w:before="0" w:after="160"/>
        <w:jc w:val="both"/>
        <w:rPr/>
      </w:pPr>
      <w:r>
        <w:rPr>
          <w:rFonts w:eastAsia="Liberation Serif" w:cs="Liberation Serif"/>
          <w:sz w:val="24"/>
          <w:szCs w:val="24"/>
        </w:rPr>
        <w:t>La vida en el anexo secreto no era solo monotonía y encierro. También había tensión constante. Los aliados bombardeaban Ámsterdam regularmente, tratando de destruir instalaciones nazis. Ana escribe sobre las noches en que tiemblan las paredes, en que oyen las explosiones, en que nadie sabe si la próxima bomba va a caer sobre ellos. Cada ruido extraño podía ser la Gestapo. Cada vez que alguien tocaba en las oficinas de abajo, todos en el anexo se quedaban inmóviles, sin respirar, esperando.</w:t>
      </w:r>
    </w:p>
    <w:p>
      <w:pPr>
        <w:pStyle w:val="Normal"/>
        <w:spacing w:lineRule="auto" w:line="336" w:before="0" w:after="160"/>
        <w:jc w:val="both"/>
        <w:rPr/>
      </w:pPr>
      <w:r>
        <w:rPr>
          <w:rFonts w:eastAsia="Liberation Serif" w:cs="Liberation Serif"/>
          <w:sz w:val="24"/>
          <w:szCs w:val="24"/>
        </w:rPr>
        <w:t>Quienes los ayudaban eran héroes silenciosos. Miep Gies y otros empleados de Otto Frank arriesgaban sus vidas todos los días trayéndoles comida, libros, noticias del exterior. Si los descubrían ayudando a judíos escondidos, los nazis los deportaban también. Pero lo hacían igual. Durante más de dos años, sostuvieron esa mentira. Cuando Ana escribe sobre ellos en su diario, lo hace con una gratitud inmensa.</w:t>
      </w:r>
    </w:p>
    <w:p>
      <w:pPr>
        <w:pStyle w:val="Heading2"/>
        <w:spacing w:before="360" w:after="120"/>
        <w:rPr/>
      </w:pPr>
      <w:r>
        <w:rPr>
          <w:rFonts w:eastAsia="Liberation Serif" w:cs="Liberation Serif" w:ascii="Liberation Serif" w:hAnsi="Liberation Serif"/>
          <w:b/>
          <w:bCs/>
          <w:sz w:val="28"/>
          <w:szCs w:val="28"/>
        </w:rPr>
        <w:t>Confinamiento, introspección y madurez</w:t>
      </w:r>
    </w:p>
    <w:p>
      <w:pPr>
        <w:pStyle w:val="Normal"/>
        <w:spacing w:lineRule="auto" w:line="336" w:before="0" w:after="160"/>
        <w:jc w:val="both"/>
        <w:rPr/>
      </w:pPr>
      <w:r>
        <w:rPr>
          <w:rFonts w:eastAsia="Liberation Serif" w:cs="Liberation Serif"/>
          <w:sz w:val="24"/>
          <w:szCs w:val="24"/>
        </w:rPr>
        <w:t>Hay algo particularmente conmovedor en cómo Ana lidia con el aburrimiento. No puede salir, no puede ir a la escuela, no puede ver a nadie del exterior. Pero encuentra formas de mantenerse ocupada. Lee muchísimo. Estudia taquigrafía y distintas materias por su cuenta. Escribe cuentos cortos, comienza una novela. Se corta el pelo sola y queda mal, entonces escribe sobre eso. Se ríe de sí misma. En medio de todo, encuentra momentos de ligereza.</w:t>
      </w:r>
    </w:p>
    <w:p>
      <w:pPr>
        <w:pStyle w:val="Normal"/>
        <w:spacing w:lineRule="auto" w:line="336" w:before="0" w:after="160"/>
        <w:jc w:val="both"/>
        <w:rPr/>
      </w:pPr>
      <w:r>
        <w:rPr>
          <w:rFonts w:eastAsia="Liberation Serif" w:cs="Liberation Serif"/>
          <w:sz w:val="24"/>
          <w:szCs w:val="24"/>
        </w:rPr>
        <w:t>Ana también es muy crítica consigo misma en el diario. Constantemente se analiza, se cuestiona, se pregunta si está siendo buena persona, si está siendo justa con los demás. Reconoce cuando se porta mal con su madre. Se da cuenta de sus propias contradicciones. Esto muestra una introspección y una madurez emocional notables. Pero también muestra lo que el encierro le hacía: no había escape de sus propios pensamientos. No podía salir a despejarse, a distraerse. Todo pasaba adentro de su cabeza y de esas cuatro paredes.</w:t>
      </w:r>
    </w:p>
    <w:p>
      <w:pPr>
        <w:pStyle w:val="Normal"/>
        <w:spacing w:lineRule="auto" w:line="336" w:before="0" w:after="160"/>
        <w:jc w:val="both"/>
        <w:rPr/>
      </w:pPr>
      <w:r>
        <w:rPr>
          <w:rFonts w:eastAsia="Liberation Serif" w:cs="Liberation Serif"/>
          <w:sz w:val="24"/>
          <w:szCs w:val="24"/>
        </w:rPr>
        <w:t>La relación entre Ana y su padre era especial. Otto era el pilar de la familia, el que mantenía la calma, el que resolvía los conflictos entre los habitantes del anexo. Ana lo adoraba y lo describe como el único que realmente la entiende. Pero incluso con él hay tensión a veces, especialmente cuando Otto desaprueba la cercanía entre Ana y Peter. Otto pensaba que eran muy jóvenes, que estaban confundiendo proximidad forzada con amor real. Ana se enoja, se siente traicionada. Es una dinámica completamente normal entre padre e hija adolescente, excepto que está sucediendo en el contexto más anormal posible.</w:t>
      </w:r>
    </w:p>
    <w:p>
      <w:pPr>
        <w:pStyle w:val="Heading2"/>
        <w:spacing w:before="360" w:after="120"/>
        <w:rPr/>
      </w:pPr>
      <w:r>
        <w:rPr>
          <w:rFonts w:eastAsia="Liberation Serif" w:cs="Liberation Serif" w:ascii="Liberation Serif" w:hAnsi="Liberation Serif"/>
          <w:b/>
          <w:bCs/>
          <w:sz w:val="28"/>
          <w:szCs w:val="28"/>
        </w:rPr>
        <w:t>El arresto</w:t>
      </w:r>
    </w:p>
    <w:p>
      <w:pPr>
        <w:pStyle w:val="Normal"/>
        <w:spacing w:lineRule="auto" w:line="336" w:before="0" w:after="160"/>
        <w:jc w:val="both"/>
        <w:rPr/>
      </w:pPr>
      <w:r>
        <w:rPr>
          <w:rFonts w:eastAsia="Liberation Serif" w:cs="Liberation Serif"/>
          <w:sz w:val="24"/>
          <w:szCs w:val="24"/>
        </w:rPr>
        <w:t>En el verano de 1944, las cosas parecían estar mejorando. Los aliados habían desembarcado en Normandía y estaban avanzando por Europa. La liberación parecía cercana. Ana y los demás seguían la radio todas las noches, rastreando el progreso de las tropas aliadas. La esperanza crecía. Solo había que aguantar un poco más.</w:t>
      </w:r>
    </w:p>
    <w:p>
      <w:pPr>
        <w:pStyle w:val="Normal"/>
        <w:spacing w:lineRule="auto" w:line="336" w:before="0" w:after="160"/>
        <w:jc w:val="both"/>
        <w:rPr/>
      </w:pPr>
      <w:r>
        <w:rPr>
          <w:rFonts w:eastAsia="Liberation Serif" w:cs="Liberation Serif"/>
          <w:sz w:val="24"/>
          <w:szCs w:val="24"/>
        </w:rPr>
        <w:t>El cuatro de agosto de 1944, a las diez y media de la mañana, llegó la Gestapo. Alguien los había delatado. Nunca se supo con certeza quién. La policía alemana, junto con colaboradores holandeses, irrumpió en las oficinas. Sabían exactamente dónde buscar. Fueron directo a la biblioteca que ocultaba la entrada al anexo. La movieron. Subieron.</w:t>
      </w:r>
    </w:p>
    <w:p>
      <w:pPr>
        <w:pStyle w:val="Normal"/>
        <w:spacing w:lineRule="auto" w:line="336" w:before="0" w:after="160"/>
        <w:jc w:val="both"/>
        <w:rPr/>
      </w:pPr>
      <w:r>
        <w:rPr>
          <w:rFonts w:eastAsia="Liberation Serif" w:cs="Liberation Serif"/>
          <w:sz w:val="24"/>
          <w:szCs w:val="24"/>
        </w:rPr>
        <w:t>Arrestaron a todos: a los ocho habitantes del anexo y a dos de los ayudantes que estaban presentes. Los subieron a camiones. Los llevaron a prisión. Y de ahí los deportaron. Primero a Westerbork, un campo de tránsito en los Países Bajos. Después, en un tren abarrotado, los enviaron a Auschwitz, en Polonia.</w:t>
      </w:r>
    </w:p>
    <w:p>
      <w:pPr>
        <w:pStyle w:val="Heading2"/>
        <w:spacing w:before="360" w:after="120"/>
        <w:rPr/>
      </w:pPr>
      <w:r>
        <w:rPr>
          <w:rFonts w:eastAsia="Liberation Serif" w:cs="Liberation Serif" w:ascii="Liberation Serif" w:hAnsi="Liberation Serif"/>
          <w:b/>
          <w:bCs/>
          <w:sz w:val="28"/>
          <w:szCs w:val="28"/>
        </w:rPr>
        <w:t>Los campos de concentración</w:t>
      </w:r>
    </w:p>
    <w:p>
      <w:pPr>
        <w:pStyle w:val="Normal"/>
        <w:spacing w:lineRule="auto" w:line="336" w:before="0" w:after="160"/>
        <w:jc w:val="both"/>
        <w:rPr/>
      </w:pPr>
      <w:r>
        <w:rPr>
          <w:rFonts w:eastAsia="Liberation Serif" w:cs="Liberation Serif"/>
          <w:sz w:val="24"/>
          <w:szCs w:val="24"/>
        </w:rPr>
        <w:t>Ana Frank llegó a Auschwitz en septiembre de 1944. Tenía quince años. La separaron inmediatamente de su padre. A los hombres los mandaban a un lado, a las mujeres al otro. Ana nunca volvió a ver a Otto. Quedó con su madre y con Margot. Las tres sobrevivieron la selección inicial, donde los nazis decidían quién podía trabajar y quién iba directo a las cámaras de gas. Pero sobrevivir la selección solo significaba una muerte más lenta.</w:t>
      </w:r>
    </w:p>
    <w:p>
      <w:pPr>
        <w:pStyle w:val="Normal"/>
        <w:spacing w:lineRule="auto" w:line="336" w:before="0" w:after="160"/>
        <w:jc w:val="both"/>
        <w:rPr/>
      </w:pPr>
      <w:r>
        <w:rPr>
          <w:rFonts w:eastAsia="Liberation Serif" w:cs="Liberation Serif"/>
          <w:sz w:val="24"/>
          <w:szCs w:val="24"/>
        </w:rPr>
        <w:t>Las condiciones en Auschwitz eran inhumanas: hacinamiento, hambre, enfermedades, trabajos forzados. Edith, la madre de Ana, murió de hambre y agotamiento en enero de 1945. Para ese momento, Ana y Margot ya no estaban ahí. En octubre de 1944, las habían trasladado a Bergen-Belsen, otro campo de concentración en Alemania.</w:t>
      </w:r>
    </w:p>
    <w:p>
      <w:pPr>
        <w:pStyle w:val="Normal"/>
        <w:spacing w:lineRule="auto" w:line="336" w:before="0" w:after="160"/>
        <w:jc w:val="both"/>
        <w:rPr/>
      </w:pPr>
      <w:r>
        <w:rPr>
          <w:rFonts w:eastAsia="Liberation Serif" w:cs="Liberation Serif"/>
          <w:sz w:val="24"/>
          <w:szCs w:val="24"/>
        </w:rPr>
        <w:t>Bergen-Belsen era un infierno. No había cámaras de gas, pero tampoco hacía falta. La gente moría de enfermedades, especialmente tifus. No había condiciones sanitarias básicas. Los cadáveres se acumulaban por todos lados. Ana y Margot enfermaron de tifus. En febrero o marzo de 1945, ambas murieron: primero Margot, después Ana. Ana tenía quince años. Murió semanas antes de que los británicos liberaran Bergen-Belsen. Semanas. Si hubiera sobrevivido un poco más, habría salido con vida.</w:t>
      </w:r>
    </w:p>
    <w:p>
      <w:pPr>
        <w:pStyle w:val="Heading2"/>
        <w:spacing w:before="360" w:after="120"/>
        <w:rPr/>
      </w:pPr>
      <w:r>
        <w:rPr>
          <w:rFonts w:eastAsia="Liberation Serif" w:cs="Liberation Serif" w:ascii="Liberation Serif" w:hAnsi="Liberation Serif"/>
          <w:b/>
          <w:bCs/>
          <w:sz w:val="28"/>
          <w:szCs w:val="28"/>
        </w:rPr>
        <w:t>El diario llega al mundo</w:t>
      </w:r>
    </w:p>
    <w:p>
      <w:pPr>
        <w:pStyle w:val="Normal"/>
        <w:spacing w:lineRule="auto" w:line="336" w:before="0" w:after="160"/>
        <w:jc w:val="both"/>
        <w:rPr/>
      </w:pPr>
      <w:r>
        <w:rPr>
          <w:rFonts w:eastAsia="Liberation Serif" w:cs="Liberation Serif"/>
          <w:sz w:val="24"/>
          <w:szCs w:val="24"/>
        </w:rPr>
        <w:t>Otto Frank fue el único de los ocho habitantes del anexo que sobrevivió. Fue liberado de Auschwitz por el ejército soviético en enero de 1945. Tardó meses en volver a Ámsterdam. Cuando llegó, empezó a buscar a sus hijas. Semanas después confirmó la verdad: Margot y Ana habían muerto en Bergen-Belsen.</w:t>
      </w:r>
    </w:p>
    <w:p>
      <w:pPr>
        <w:pStyle w:val="Normal"/>
        <w:spacing w:lineRule="auto" w:line="336" w:before="0" w:after="160"/>
        <w:jc w:val="both"/>
        <w:rPr/>
      </w:pPr>
      <w:r>
        <w:rPr>
          <w:rFonts w:eastAsia="Liberation Serif" w:cs="Liberation Serif"/>
          <w:sz w:val="24"/>
          <w:szCs w:val="24"/>
        </w:rPr>
        <w:t>Miep Gies había guardado el diario de Ana. Cuando la Gestapo arrestó a todos, los alemanes tiraron todo por el piso del anexo buscando objetos de valor. Miep subió después y encontró el diario entre los papeles. Lo guardó sin leerlo, esperando devolvérselo a Ana cuando volviera. Al enterarse de su muerte, se lo entregó a Otto.</w:t>
      </w:r>
    </w:p>
    <w:p>
      <w:pPr>
        <w:pStyle w:val="Normal"/>
        <w:spacing w:lineRule="auto" w:line="336" w:before="0" w:after="160"/>
        <w:jc w:val="both"/>
        <w:rPr/>
      </w:pPr>
      <w:r>
        <w:rPr>
          <w:rFonts w:eastAsia="Liberation Serif" w:cs="Liberation Serif"/>
          <w:sz w:val="24"/>
          <w:szCs w:val="24"/>
        </w:rPr>
        <w:t>Otto leyó el diario de su hija. Se quebró. No solo por el dolor de haberla perdido, sino porque descubrió que no la había conocido realmente. Leyó sus pensamientos más profundos, sus miedos, sus sueños, su talento como escritora. Ana había escrito en el diario que esperaba que algún día se publicara, que su historia sirviera para que la gente entendiera lo que había pasado. Otto decidió cumplir ese deseo.</w:t>
      </w:r>
    </w:p>
    <w:p>
      <w:pPr>
        <w:pStyle w:val="Normal"/>
        <w:spacing w:lineRule="auto" w:line="336" w:before="0" w:after="160"/>
        <w:jc w:val="both"/>
        <w:rPr/>
      </w:pPr>
      <w:r>
        <w:rPr>
          <w:rFonts w:eastAsia="Liberation Serif" w:cs="Liberation Serif"/>
          <w:sz w:val="24"/>
          <w:szCs w:val="24"/>
        </w:rPr>
        <w:t>En 1947, se publicó el diario por primera vez en holandés. Después vinieron las traducciones al alemán, al inglés, al francés. Hoy está traducido a más de setenta idiomas y es uno de los libros más leídos del mundo. Millones de personas han conocido a Ana Frank a través de sus palabras.</w:t>
      </w:r>
    </w:p>
    <w:p>
      <w:pPr>
        <w:pStyle w:val="Heading2"/>
        <w:spacing w:before="360" w:after="120"/>
        <w:rPr/>
      </w:pPr>
      <w:r>
        <w:rPr>
          <w:rFonts w:eastAsia="Liberation Serif" w:cs="Liberation Serif" w:ascii="Liberation Serif" w:hAnsi="Liberation Serif"/>
          <w:b/>
          <w:bCs/>
          <w:sz w:val="28"/>
          <w:szCs w:val="28"/>
        </w:rPr>
        <w:t>El impacto de una voz</w:t>
      </w:r>
    </w:p>
    <w:p>
      <w:pPr>
        <w:pStyle w:val="Normal"/>
        <w:spacing w:lineRule="auto" w:line="336" w:before="0" w:after="160"/>
        <w:jc w:val="both"/>
        <w:rPr/>
      </w:pPr>
      <w:r>
        <w:rPr>
          <w:rFonts w:eastAsia="Liberation Serif" w:cs="Liberation Serif"/>
          <w:sz w:val="24"/>
          <w:szCs w:val="24"/>
        </w:rPr>
        <w:t>El impacto del diario es difícil de medir. Le puso una cara, una voz, una personalidad al Holocausto. Es fácil desconectarse cuando se habla de seis millones de judíos asesinados; ese número es demasiado grande para procesarlo emocionalmente. Pero Ana Frank es una persona. Es una chica con sueños, miedos y un diario. Y cuando entendés lo que le pasó a ella, empezás a entender lo que les pasó a millones.</w:t>
      </w:r>
    </w:p>
    <w:p>
      <w:pPr>
        <w:pStyle w:val="Normal"/>
        <w:spacing w:lineRule="auto" w:line="336" w:before="0" w:after="160"/>
        <w:jc w:val="both"/>
        <w:rPr/>
      </w:pPr>
      <w:r>
        <w:rPr>
          <w:rFonts w:eastAsia="Liberation Serif" w:cs="Liberation Serif"/>
          <w:sz w:val="24"/>
          <w:szCs w:val="24"/>
        </w:rPr>
        <w:t>El diario también obligó a mucha gente a confrontar la realidad. Era justo después de la guerra y muchos en Europa querían olvidar, pasar página. El diario los enfrentó con lo que había ocurrido. Era imposible leerlo sin sentir algo.</w:t>
      </w:r>
    </w:p>
    <w:p>
      <w:pPr>
        <w:pStyle w:val="Normal"/>
        <w:spacing w:lineRule="auto" w:line="336" w:before="0" w:after="160"/>
        <w:jc w:val="both"/>
        <w:rPr/>
      </w:pPr>
      <w:r>
        <w:rPr>
          <w:rFonts w:eastAsia="Liberation Serif" w:cs="Liberation Serif"/>
          <w:sz w:val="24"/>
          <w:szCs w:val="24"/>
        </w:rPr>
        <w:t>La casa donde se escondieron los Frank, en Prinsengracht 263, es hoy un museo: el Museo de Ana Frank. Se puede visitar el anexo secreto, ver las habitaciones donde vivieron, leer extractos del diario en las paredes. Es una experiencia que sacude profundamente. Se ve lo reducido del espacio, las marcas en la pared donde Otto medía la altura de sus hijas, la biblioteca que ocultaba la entrada. Y se entiende de otra manera lo que vivieron.</w:t>
      </w:r>
    </w:p>
    <w:p>
      <w:pPr>
        <w:pStyle w:val="Heading2"/>
        <w:spacing w:before="360" w:after="120"/>
        <w:rPr/>
      </w:pPr>
      <w:r>
        <w:rPr>
          <w:rFonts w:eastAsia="Liberation Serif" w:cs="Liberation Serif" w:ascii="Liberation Serif" w:hAnsi="Liberation Serif"/>
          <w:b/>
          <w:bCs/>
          <w:sz w:val="28"/>
          <w:szCs w:val="28"/>
        </w:rPr>
        <w:t>Una fe elegida</w:t>
      </w:r>
    </w:p>
    <w:p>
      <w:pPr>
        <w:pStyle w:val="Normal"/>
        <w:spacing w:lineRule="auto" w:line="336" w:before="0" w:after="160"/>
        <w:jc w:val="both"/>
        <w:rPr/>
      </w:pPr>
      <w:r>
        <w:rPr>
          <w:rFonts w:eastAsia="Liberation Serif" w:cs="Liberation Serif"/>
          <w:sz w:val="24"/>
          <w:szCs w:val="24"/>
        </w:rPr>
        <w:t>Ana escribió en su diario que, a pesar de todo lo que estaba pasando, todavía creía que las personas eran buenas en el fondo. Esa frase se repite constantemente, y es hermosa, pero también es desgarradora. Porque Ana murió en un campo de concentración. Las personas que ella creía buenas la mataron. Su fe en la humanidad fue traicionada de la manera más brutal posible.</w:t>
      </w:r>
    </w:p>
    <w:p>
      <w:pPr>
        <w:pStyle w:val="Normal"/>
        <w:spacing w:lineRule="auto" w:line="336" w:before="0" w:after="160"/>
        <w:jc w:val="both"/>
        <w:rPr/>
      </w:pPr>
      <w:r>
        <w:rPr>
          <w:rFonts w:eastAsia="Liberation Serif" w:cs="Liberation Serif"/>
          <w:sz w:val="24"/>
          <w:szCs w:val="24"/>
        </w:rPr>
        <w:t>Pero quizás el punto no es si Ana tenía razón o se equivocaba. El punto es que eligió creer eso. En medio de todo, eligió la esperanza sobre el cinismo. Eligió seguir siendo humana, seguir sintiendo, seguir soñando. Y dejó ese mensaje para nosotros: una botella lanzada desde el peor momento de la historia humana.</w:t>
      </w:r>
    </w:p>
    <w:p>
      <w:pPr>
        <w:pStyle w:val="Normal"/>
        <w:spacing w:lineRule="auto" w:line="336" w:before="0" w:after="160"/>
        <w:jc w:val="both"/>
        <w:rPr/>
      </w:pPr>
      <w:r>
        <w:rPr>
          <w:rFonts w:eastAsia="Liberation Serif" w:cs="Liberation Serif"/>
          <w:sz w:val="24"/>
          <w:szCs w:val="24"/>
        </w:rPr>
        <w:t>El diario también plantea preguntas incómodas que siguen siendo relevantes hoy. Sobre el odio, sobre la indiferencia, sobre qué hacemos cuando vemos injusticia. La gente que delató a los Frank lo hizo por dinero. Hay gente que causa daño por interés propio. Hay gente que mira para otro lado mientras otros sufren. Esto no pertenece solo al pasado.</w:t>
      </w:r>
    </w:p>
    <w:p>
      <w:pPr>
        <w:pStyle w:val="Heading2"/>
        <w:spacing w:before="360" w:after="120"/>
        <w:rPr/>
      </w:pPr>
      <w:r>
        <w:rPr>
          <w:rFonts w:eastAsia="Liberation Serif" w:cs="Liberation Serif" w:ascii="Liberation Serif" w:hAnsi="Liberation Serif"/>
          <w:b/>
          <w:bCs/>
          <w:sz w:val="28"/>
          <w:szCs w:val="28"/>
        </w:rPr>
        <w:t>Un legado que sobrevivió</w:t>
      </w:r>
    </w:p>
    <w:p>
      <w:pPr>
        <w:pStyle w:val="Normal"/>
        <w:spacing w:lineRule="auto" w:line="336" w:before="0" w:after="160"/>
        <w:jc w:val="both"/>
        <w:rPr/>
      </w:pPr>
      <w:r>
        <w:rPr>
          <w:rFonts w:eastAsia="Liberation Serif" w:cs="Liberation Serif"/>
          <w:sz w:val="24"/>
          <w:szCs w:val="24"/>
        </w:rPr>
        <w:t>Ana Frank nunca supo que su diario se convertiría en lo que es. Murió pensando que su vida no había importado, que todo había terminado antes de empezar. Pero se equivocaba. Su voz sobrevivió. Su historia sobrevivió. Y sigue importando hoy, ochenta años después.</w:t>
      </w:r>
    </w:p>
    <w:p>
      <w:pPr>
        <w:pStyle w:val="Normal"/>
        <w:spacing w:lineRule="auto" w:line="336" w:before="0" w:after="160"/>
        <w:jc w:val="both"/>
        <w:rPr/>
      </w:pPr>
      <w:r>
        <w:rPr>
          <w:rFonts w:eastAsia="Liberation Serif" w:cs="Liberation Serif"/>
          <w:sz w:val="24"/>
          <w:szCs w:val="24"/>
        </w:rPr>
        <w:t>Otto Frank dedicó el resto de su vida a mantener viva la memoria de Ana. Contestaba cartas de lectores, daba entrevistas, trabajaba en causas de derechos humanos. Murió en 1980, a los noventa y un años. Hasta el final, llevó consigo el peso del sobreviviente y el dolor de haber perdido a toda su familia. Pero también llevó el orgullo de haber compartido el talento de su hija con el mundo.</w:t>
      </w:r>
    </w:p>
    <w:p>
      <w:pPr>
        <w:pStyle w:val="Normal"/>
        <w:spacing w:lineRule="auto" w:line="336" w:before="0" w:after="160"/>
        <w:jc w:val="both"/>
        <w:rPr/>
      </w:pPr>
      <w:r>
        <w:rPr>
          <w:rFonts w:eastAsia="Liberation Serif" w:cs="Liberation Serif"/>
          <w:sz w:val="24"/>
          <w:szCs w:val="24"/>
        </w:rPr>
        <w:t>Leer el diario de Ana Frank no es fácil. Porque sabés cómo termina. Cada vez que Ana escribe sobre sus planes para después de la guerra, cada vez que se ilusiona con algo, sabés que no va a suceder. Es como presenciar una tragedia en cámara lenta. Pero también es un testimonio de resiliencia: de cómo el espíritu humano puede mantenerse entero incluso cuando todo se desmorona.</w:t>
      </w:r>
    </w:p>
    <w:p>
      <w:pPr>
        <w:pStyle w:val="Heading2"/>
        <w:spacing w:before="360" w:after="120"/>
        <w:rPr/>
      </w:pPr>
      <w:r>
        <w:rPr>
          <w:rFonts w:eastAsia="Liberation Serif" w:cs="Liberation Serif" w:ascii="Liberation Serif" w:hAnsi="Liberation Serif"/>
          <w:b/>
          <w:bCs/>
          <w:sz w:val="28"/>
          <w:szCs w:val="28"/>
        </w:rPr>
        <w:t>Reflexión final</w:t>
      </w:r>
    </w:p>
    <w:p>
      <w:pPr>
        <w:pStyle w:val="Normal"/>
        <w:spacing w:lineRule="auto" w:line="336" w:before="0" w:after="160"/>
        <w:jc w:val="both"/>
        <w:rPr/>
      </w:pPr>
      <w:r>
        <w:rPr>
          <w:rFonts w:eastAsia="Liberation Serif" w:cs="Liberation Serif"/>
          <w:sz w:val="24"/>
          <w:szCs w:val="24"/>
        </w:rPr>
        <w:t>El diario nos recuerda que la historia no son solo fechas, batallas y tratados. Son personas. Son vidas. Son sueños interrumpidos. Ana Frank quería ser escritora. Lo logró, pero pagó el precio más alto posible. Su legado es un recordatorio constante de lo que se perdió en el Holocausto: no solo vidas, sino potencial. Cuántos científicos, artistas, maestros, médicos, padres, amigos podrían haber sido esas seis millones de personas.</w:t>
      </w:r>
    </w:p>
    <w:p>
      <w:pPr>
        <w:pStyle w:val="Normal"/>
        <w:spacing w:lineRule="auto" w:line="336" w:before="0" w:after="160"/>
        <w:jc w:val="both"/>
        <w:rPr/>
      </w:pPr>
      <w:r>
        <w:rPr>
          <w:rFonts w:eastAsia="Liberation Serif" w:cs="Liberation Serif"/>
          <w:sz w:val="24"/>
          <w:szCs w:val="24"/>
        </w:rPr>
        <w:t>El libro termina abruptamente. La última entrada de Ana es del primero de agosto de 1944, tres días antes del arresto. Escribe sobre la contradicción de ser ella misma: alegre y vivaz por fuera, pero reflexiva y profunda por dentro. Termina preguntándose si alguna vez va a poder mostrarle al mundo su verdadero yo. La respuesta, paradójicamente, es sí. A través de su diario, millones de personas la conocieron tal como era. La versión de Ana que ella quería que el mundo viera.</w:t>
      </w:r>
    </w:p>
    <w:p>
      <w:pPr>
        <w:sectPr>
          <w:headerReference w:type="even" r:id="rId98"/>
          <w:headerReference w:type="default" r:id="rId99"/>
          <w:headerReference w:type="first" r:id="rId100"/>
          <w:footerReference w:type="even" r:id="rId101"/>
          <w:footerReference w:type="default" r:id="rId102"/>
          <w:footerReference w:type="first" r:id="rId103"/>
          <w:type w:val="nextPage"/>
          <w:pgSz w:w="8640" w:h="12983"/>
          <w:pgMar w:left="1440" w:right="1080" w:gutter="0" w:header="720" w:top="1440" w:footer="708" w:bottom="1440"/>
          <w:pgNumType w:fmt="decimal"/>
          <w:formProt w:val="false"/>
          <w:titlePg/>
          <w:textDirection w:val="lrTb"/>
          <w:docGrid w:type="default" w:linePitch="360" w:charSpace="0"/>
        </w:sectPr>
        <w:pStyle w:val="Normal"/>
        <w:spacing w:lineRule="auto" w:line="336" w:before="0" w:after="0"/>
        <w:jc w:val="both"/>
        <w:rPr/>
      </w:pPr>
      <w:r>
        <w:rPr>
          <w:rFonts w:eastAsia="Liberation Serif" w:cs="Liberation Serif"/>
          <w:sz w:val="24"/>
          <w:szCs w:val="24"/>
        </w:rPr>
        <w:t>Si este resumen te atrapó, te recomendamos fervientemente que leas el libro completo. El diario de Ana Frank es una experiencia que merece ser vivida en su totalidad, con todas las reflexiones, los detalles cotidianos y la voz única de Ana. Este artículo es apenas una ventana a un texto mucho más rico y conmovedor. La mejor manera de honrar su memoria es leer sus palabras directamente.</w:t>
      </w:r>
    </w:p>
    <w:p>
      <w:pPr>
        <w:sectPr>
          <w:headerReference w:type="even" r:id="rId104"/>
          <w:headerReference w:type="default" r:id="rId105"/>
          <w:headerReference w:type="first" r:id="rId106"/>
          <w:footerReference w:type="even" r:id="rId107"/>
          <w:footerReference w:type="default" r:id="rId108"/>
          <w:footerReference w:type="first" r:id="rId109"/>
          <w:type w:val="nextPage"/>
          <w:pgSz w:w="8640" w:h="12983"/>
          <w:pgMar w:left="1440" w:right="1080" w:gutter="0" w:header="720" w:top="1440" w:footer="708" w:bottom="1440"/>
          <w:pgNumType w:fmt="decimal"/>
          <w:formProt w:val="false"/>
          <w:textDirection w:val="lrTb"/>
          <w:docGrid w:type="default" w:linePitch="360" w:charSpace="0"/>
        </w:sectPr>
        <w:pStyle w:val="Normal"/>
        <w:spacing w:before="0" w:after="0"/>
        <w:rPr/>
      </w:pPr>
      <w:r>
        <w:rPr/>
      </w:r>
    </w:p>
    <w:p>
      <w:pPr>
        <w:pStyle w:val="Normal"/>
        <w:spacing w:before="1440" w:after="0"/>
        <w:rPr/>
      </w:pPr>
      <w:r>
        <w:rPr/>
      </w:r>
    </w:p>
    <w:p>
      <w:pPr>
        <w:pStyle w:val="Normal"/>
        <w:spacing w:before="0" w:after="240"/>
        <w:jc w:val="center"/>
        <w:rPr/>
      </w:pPr>
      <w:r>
        <w:rPr>
          <w:rFonts w:eastAsia="Liberation Serif" w:cs="Liberation Serif"/>
          <w:color w:val="666666"/>
          <w:sz w:val="24"/>
          <w:szCs w:val="24"/>
        </w:rPr>
        <w:t>Capítulo 12</w:t>
      </w:r>
    </w:p>
    <w:p>
      <w:pPr>
        <w:pStyle w:val="Heading1"/>
        <w:spacing w:before="0" w:after="480"/>
        <w:jc w:val="center"/>
        <w:rPr/>
      </w:pPr>
      <w:r>
        <w:rPr>
          <w:rFonts w:eastAsia="Liberation Serif" w:cs="Liberation Serif" w:ascii="Liberation Serif" w:hAnsi="Liberation Serif"/>
          <w:b/>
          <w:bCs/>
          <w:sz w:val="36"/>
          <w:szCs w:val="36"/>
        </w:rPr>
        <w:t>Breve Historia del Tiempo</w:t>
      </w:r>
    </w:p>
    <w:p>
      <w:pPr>
        <w:pStyle w:val="Normal"/>
        <w:pBdr>
          <w:bottom w:val="single" w:sz="4" w:space="8" w:color="AAAAAA"/>
        </w:pBdr>
        <w:spacing w:before="120" w:after="480"/>
        <w:jc w:val="center"/>
        <w:rPr/>
      </w:pPr>
      <w:r>
        <w:rPr/>
      </w:r>
    </w:p>
    <w:p>
      <w:pPr>
        <w:pStyle w:val="Normal"/>
        <w:spacing w:lineRule="auto" w:line="360" w:before="480" w:after="0"/>
        <w:ind w:start="360" w:end="360"/>
        <w:jc w:val="both"/>
        <w:rPr/>
      </w:pPr>
      <w:r>
        <w:rPr>
          <w:rFonts w:eastAsia="Liberation Serif" w:cs="Liberation Serif"/>
          <w:i/>
          <w:iCs/>
          <w:sz w:val="24"/>
          <w:szCs w:val="24"/>
        </w:rPr>
        <w:t>Cuando Stephen Hawking escribió Breve Historia del Tiempo en 1988, su editor le advirtió que cada ecuación reduciría las ventas a la mitad. Hawking dejó una sola: E=mc². El resultado vendió más de diez millones de copias.</w:t>
      </w:r>
    </w:p>
    <w:p>
      <w:pPr>
        <w:pStyle w:val="Normal"/>
        <w:rPr/>
      </w:pPr>
      <w:r>
        <w:rPr/>
      </w:r>
      <w:r>
        <w:br w:type="page"/>
      </w:r>
    </w:p>
    <w:p>
      <w:pPr>
        <w:pStyle w:val="Heading2"/>
        <w:spacing w:before="0" w:after="120"/>
        <w:rPr/>
      </w:pPr>
      <w:r>
        <w:rPr>
          <w:rFonts w:eastAsia="Liberation Serif" w:cs="Liberation Serif" w:ascii="Liberation Serif" w:hAnsi="Liberation Serif"/>
          <w:b/>
          <w:bCs/>
          <w:sz w:val="28"/>
          <w:szCs w:val="28"/>
        </w:rPr>
        <w:t>El libro que desafió todas las predicciones</w:t>
      </w:r>
    </w:p>
    <w:p>
      <w:pPr>
        <w:pStyle w:val="Normal"/>
        <w:spacing w:lineRule="auto" w:line="336" w:before="0" w:after="160"/>
        <w:jc w:val="both"/>
        <w:rPr/>
      </w:pPr>
      <w:r>
        <w:rPr>
          <w:rFonts w:eastAsia="Liberation Serif" w:cs="Liberation Serif"/>
          <w:sz w:val="24"/>
          <w:szCs w:val="24"/>
        </w:rPr>
        <w:t>Cuando Stephen Hawking escribió Breve Historia del Tiempo en 1988, su editor le advirtió que cada ecuación que incluyera reduciría las ventas a la mitad. Hawking aceptó el desafío y dejó una sola: E=mc². El resultado fue un libro que vendió más de diez millones de copias y se convirtió en uno de los mayores fenómenos editoriales de divulgación científica de todos los tiempos. La paradoja es hermosa: un físico teórico con ELA, comunicándose a través de un sintetizador de voz, logró explicarle al mundo entero los misterios más profundos del universo.</w:t>
      </w:r>
    </w:p>
    <w:p>
      <w:pPr>
        <w:pStyle w:val="Normal"/>
        <w:spacing w:lineRule="auto" w:line="336" w:before="0" w:after="160"/>
        <w:jc w:val="both"/>
        <w:rPr/>
      </w:pPr>
      <w:r>
        <w:rPr>
          <w:rFonts w:eastAsia="Liberation Serif" w:cs="Liberation Serif"/>
          <w:sz w:val="24"/>
          <w:szCs w:val="24"/>
        </w:rPr>
        <w:t>Lo que hace especial a este libro no es solo que hable de agujeros negros y el Big Bang, sino cómo lo hace. Hawking tenía un don para tomar las ideas más complejas de la física moderna y hacerlas comprensibles sin traicionarlas. No está vendiendo ciencia simplificada ni explicaciones que pierden el sentido original. Está invitando al lector a entender realmente cómo funciona el universo, con toda su rareza y complejidad, pero usando un lenguaje que cualquiera puede seguir.</w:t>
      </w:r>
    </w:p>
    <w:p>
      <w:pPr>
        <w:pStyle w:val="Heading2"/>
        <w:spacing w:before="360" w:after="120"/>
        <w:rPr/>
      </w:pPr>
      <w:r>
        <w:rPr>
          <w:rFonts w:eastAsia="Liberation Serif" w:cs="Liberation Serif" w:ascii="Liberation Serif" w:hAnsi="Liberation Serif"/>
          <w:b/>
          <w:bCs/>
          <w:sz w:val="28"/>
          <w:szCs w:val="28"/>
        </w:rPr>
        <w:t>La pregunta que lo inicia todo</w:t>
      </w:r>
    </w:p>
    <w:p>
      <w:pPr>
        <w:pStyle w:val="Normal"/>
        <w:spacing w:lineRule="auto" w:line="336" w:before="0" w:after="160"/>
        <w:jc w:val="both"/>
        <w:rPr/>
      </w:pPr>
      <w:r>
        <w:rPr>
          <w:rFonts w:eastAsia="Liberation Serif" w:cs="Liberation Serif"/>
          <w:sz w:val="24"/>
          <w:szCs w:val="24"/>
        </w:rPr>
        <w:t>El libro arranca con una pregunta que parece simple pero que ha atormentado a la humanidad durante milenios: ¿de dónde viene todo esto? Y cuando se dice "todo", se habla del universo entero: las estrellas, los planetas, el espacio, el tiempo, cada uno de nosotros. Hawking cuenta que durante la mayor parte de la historia humana, la respuesta a esta pregunta estuvo dominada por la religión y la filosofía. Pero en el siglo veinte, la física dio un salto enorme y empezó a ofrecer respuestas basadas en observaciones y matemáticas.</w:t>
      </w:r>
    </w:p>
    <w:p>
      <w:pPr>
        <w:pStyle w:val="Heading2"/>
        <w:spacing w:before="360" w:after="120"/>
        <w:rPr/>
      </w:pPr>
      <w:r>
        <w:rPr>
          <w:rFonts w:eastAsia="Liberation Serif" w:cs="Liberation Serif" w:ascii="Liberation Serif" w:hAnsi="Liberation Serif"/>
          <w:b/>
          <w:bCs/>
          <w:sz w:val="28"/>
          <w:szCs w:val="28"/>
        </w:rPr>
        <w:t>El Big Bang: no fue una explosión en el espacio</w:t>
      </w:r>
    </w:p>
    <w:p>
      <w:pPr>
        <w:pStyle w:val="Normal"/>
        <w:spacing w:lineRule="auto" w:line="336" w:before="0" w:after="160"/>
        <w:jc w:val="both"/>
        <w:rPr/>
      </w:pPr>
      <w:r>
        <w:rPr>
          <w:rFonts w:eastAsia="Liberation Serif" w:cs="Liberation Serif"/>
          <w:sz w:val="24"/>
          <w:szCs w:val="24"/>
        </w:rPr>
        <w:t>La primera gran idea que Hawking despliega es la del Big Bang. Pero es importante aclararlo, porque la mayoría de las personas tiene una idea completamente equivocada de qué fue. No fue una explosión en el espacio, como una bomba que estalla. Fue una explosión del espacio mismo. Hace aproximadamente trece mil ochocientos millones de años, todo el universo, absolutamente todo, estaba concentrado en un punto infinitamente pequeño y denso. Y después, por razones que todavía no terminamos de entender del todo, ese punto empezó a expandirse. No hacia afuera, sino que el espacio mismo empezó a crecer, llevando consigo toda la materia y energía que existía.</w:t>
      </w:r>
    </w:p>
    <w:p>
      <w:pPr>
        <w:pStyle w:val="Normal"/>
        <w:spacing w:lineRule="auto" w:line="336" w:before="0" w:after="160"/>
        <w:jc w:val="both"/>
        <w:rPr/>
      </w:pPr>
      <w:r>
        <w:rPr>
          <w:rFonts w:eastAsia="Liberation Serif" w:cs="Liberation Serif"/>
          <w:sz w:val="24"/>
          <w:szCs w:val="24"/>
        </w:rPr>
        <w:t>La belleza de cómo Hawking explica esto es que ayuda a entender que el Big Bang no ocurrió "en" algún lugar. El Big Bang creó el lugar mismo. No había un espacio vacío esperando que apareciera el universo. El espacio y el tiempo nacieron juntos en ese momento. Es uno de esos conceptos que resultan difíciles de asimilar, pero Hawking lo va desgranando gradualmente, con ejemplos y analogías que ayudan a visualizarlo.</w:t>
      </w:r>
    </w:p>
    <w:p>
      <w:pPr>
        <w:pStyle w:val="Heading2"/>
        <w:spacing w:before="360" w:after="120"/>
        <w:rPr/>
      </w:pPr>
      <w:r>
        <w:rPr>
          <w:rFonts w:eastAsia="Liberation Serif" w:cs="Liberation Serif" w:ascii="Liberation Serif" w:hAnsi="Liberation Serif"/>
          <w:b/>
          <w:bCs/>
          <w:sz w:val="28"/>
          <w:szCs w:val="28"/>
        </w:rPr>
        <w:t>De Galileo a Einstein: una historia de la astronomía</w:t>
      </w:r>
    </w:p>
    <w:p>
      <w:pPr>
        <w:pStyle w:val="Normal"/>
        <w:spacing w:lineRule="auto" w:line="336" w:before="0" w:after="160"/>
        <w:jc w:val="both"/>
        <w:rPr/>
      </w:pPr>
      <w:r>
        <w:rPr>
          <w:rFonts w:eastAsia="Liberation Serif" w:cs="Liberation Serif"/>
          <w:sz w:val="24"/>
          <w:szCs w:val="24"/>
        </w:rPr>
        <w:t>Para entender cómo llegamos a saber todo esto, Hawking lleva al lector en un recorrido por la historia de la astronomía. Cuenta sobre Galileo apuntando su telescopio al cielo y descubriendo que la Tierra no era el centro del universo. Sobre Newton y su teoría de la gravedad, que explicaba por qué los planetas se movían en órbitas y por qué las manzanas caían de los árboles. Y después viene el salto que significa Einstein y su teoría de la relatividad.</w:t>
      </w:r>
    </w:p>
    <w:p>
      <w:pPr>
        <w:pStyle w:val="Heading2"/>
        <w:spacing w:before="360" w:after="120"/>
        <w:rPr/>
      </w:pPr>
      <w:r>
        <w:rPr>
          <w:rFonts w:eastAsia="Liberation Serif" w:cs="Liberation Serif" w:ascii="Liberation Serif" w:hAnsi="Liberation Serif"/>
          <w:b/>
          <w:bCs/>
          <w:sz w:val="28"/>
          <w:szCs w:val="28"/>
        </w:rPr>
        <w:t>La relatividad: el tiempo no es absoluto</w:t>
      </w:r>
    </w:p>
    <w:p>
      <w:pPr>
        <w:pStyle w:val="Normal"/>
        <w:spacing w:lineRule="auto" w:line="336" w:before="0" w:after="160"/>
        <w:jc w:val="both"/>
        <w:rPr/>
      </w:pPr>
      <w:r>
        <w:rPr>
          <w:rFonts w:eastAsia="Liberation Serif" w:cs="Liberation Serif"/>
          <w:sz w:val="24"/>
          <w:szCs w:val="24"/>
        </w:rPr>
        <w:t>La relatividad es probablemente la parte más fascinante del libro, y Hawking hace un trabajo extraordinario explicándola. Einstein descubrió algo que parece completamente descabellado pero que está matemáticamente comprobado y experimentalmente verificado: el tiempo no es absoluto. El tiempo pasa diferente dependiendo de qué tan rápido uno se esté moviendo y qué tan cerca esté de un campo gravitacional fuerte. Si fuera posible viajar en una nave espacial a velocidades cercanas a la de la luz, el tiempo pasaría más lento para esa persona que para la gente que quedó en la Tierra. Uno podría volver después de lo que parecieron cinco años y encontrarse con que en la Tierra pasaron cincuenta.</w:t>
      </w:r>
    </w:p>
    <w:p>
      <w:pPr>
        <w:pStyle w:val="Normal"/>
        <w:spacing w:lineRule="auto" w:line="336" w:before="0" w:after="160"/>
        <w:jc w:val="both"/>
        <w:rPr/>
      </w:pPr>
      <w:r>
        <w:rPr>
          <w:rFonts w:eastAsia="Liberation Serif" w:cs="Liberation Serif"/>
          <w:sz w:val="24"/>
          <w:szCs w:val="24"/>
        </w:rPr>
        <w:t>Hawking explica esto con el ejemplo de los gemelos: si uno se queda en la Tierra mientras el otro viaja al espacio a velocidades altísimas, cuando el astronauta regrese será más joven que su hermano. Esto no es ciencia ficción, es física real. De hecho, los satélites GPS tienen que ajustar sus relojes constantemente porque el tiempo pasa diferente para ellos orbitando la Tierra que para nosotros acá abajo. Sin esos ajustes, el GPS llevaría a lugares completamente equivocados.</w:t>
      </w:r>
    </w:p>
    <w:p>
      <w:pPr>
        <w:pStyle w:val="Normal"/>
        <w:spacing w:lineRule="auto" w:line="336" w:before="0" w:after="160"/>
        <w:jc w:val="both"/>
        <w:rPr/>
      </w:pPr>
      <w:r>
        <w:rPr>
          <w:rFonts w:eastAsia="Liberation Serif" w:cs="Liberation Serif"/>
          <w:sz w:val="24"/>
          <w:szCs w:val="24"/>
        </w:rPr>
        <w:t>Einstein también descubrió que el espacio y el tiempo no son cosas separadas, sino que forman un tejido único llamado espacio-tiempo. Y ese tejido no es rígido: se puede curvar y deformar. La gravedad no es una fuerza misteriosa que atrae las cosas, como pensaba Newton. La gravedad es la curvatura del espacio-tiempo causada por objetos masivos. La Tierra orbita alrededor del Sol no porque haya una fuerza invisible jalándola, sino porque el Sol es tan masivo que curva el espacio-tiempo a su alrededor, y la Tierra simplemente sigue la curva más natural en ese espacio deformado.</w:t>
      </w:r>
    </w:p>
    <w:p>
      <w:pPr>
        <w:pStyle w:val="Normal"/>
        <w:spacing w:lineRule="auto" w:line="336" w:before="0" w:after="160"/>
        <w:jc w:val="both"/>
        <w:rPr/>
      </w:pPr>
      <w:r>
        <w:rPr>
          <w:rFonts w:eastAsia="Liberation Serif" w:cs="Liberation Serif"/>
          <w:sz w:val="24"/>
          <w:szCs w:val="24"/>
        </w:rPr>
        <w:t>Hawking usa la analogía de una sábana elástica: si se pone una bola de boliche pesada en el centro, la sábana se hunde. Si se suelta una canica cerca del borde, rodará hacia la bola no porque la bola la esté atrayendo, sino porque está siguiendo la curvatura que la bola creó en la tela. Eso es básicamente la gravedad según Einstein.</w:t>
      </w:r>
    </w:p>
    <w:p>
      <w:pPr>
        <w:pStyle w:val="Heading2"/>
        <w:spacing w:before="360" w:after="120"/>
        <w:rPr/>
      </w:pPr>
      <w:r>
        <w:rPr>
          <w:rFonts w:eastAsia="Liberation Serif" w:cs="Liberation Serif" w:ascii="Liberation Serif" w:hAnsi="Liberation Serif"/>
          <w:b/>
          <w:bCs/>
          <w:sz w:val="28"/>
          <w:szCs w:val="28"/>
        </w:rPr>
        <w:t>Agujeros negros: el punto de no retorno</w:t>
      </w:r>
    </w:p>
    <w:p>
      <w:pPr>
        <w:pStyle w:val="Normal"/>
        <w:spacing w:lineRule="auto" w:line="336" w:before="0" w:after="160"/>
        <w:jc w:val="both"/>
        <w:rPr/>
      </w:pPr>
      <w:r>
        <w:rPr>
          <w:rFonts w:eastAsia="Liberation Serif" w:cs="Liberation Serif"/>
          <w:sz w:val="24"/>
          <w:szCs w:val="24"/>
        </w:rPr>
        <w:t>Con estas ideas en mente, Hawking lleva al lector al tema que realmente lo obsesionó durante toda su carrera: los agujeros negros. Un agujero negro es lo que queda cuando una estrella muy masiva se queda sin combustible y colapsa sobre sí misma. La gravedad es tan fuerte que el espacio-tiempo se curva hasta el infinito. Se forma un pozo gravitacional del que nada puede escapar, ni siquiera la luz. Por eso se llaman negros: no reflejan ni emiten luz, son literalmente invisibles.</w:t>
      </w:r>
    </w:p>
    <w:p>
      <w:pPr>
        <w:pStyle w:val="Normal"/>
        <w:spacing w:lineRule="auto" w:line="336" w:before="0" w:after="160"/>
        <w:jc w:val="both"/>
        <w:rPr/>
      </w:pPr>
      <w:r>
        <w:rPr>
          <w:rFonts w:eastAsia="Liberation Serif" w:cs="Liberation Serif"/>
          <w:sz w:val="24"/>
          <w:szCs w:val="24"/>
        </w:rPr>
        <w:t>Lo que hace a los agujeros negros tan perturbadores es el concepto del horizonte de eventos, el punto de no retorno. Una vez que se cruza esa línea invisible, no hay vuelta atrás. Toda trayectoria futura conduce hacia el centro del agujero negro, hacia lo que se llama la singularidad: un punto donde la densidad se vuelve infinita y todas nuestras leyes de la física se quiebran.</w:t>
      </w:r>
    </w:p>
    <w:p>
      <w:pPr>
        <w:pStyle w:val="Normal"/>
        <w:spacing w:lineRule="auto" w:line="336" w:before="0" w:after="160"/>
        <w:jc w:val="both"/>
        <w:rPr/>
      </w:pPr>
      <w:r>
        <w:rPr>
          <w:rFonts w:eastAsia="Liberation Serif" w:cs="Liberation Serif"/>
          <w:sz w:val="24"/>
          <w:szCs w:val="24"/>
        </w:rPr>
        <w:t>Y aquí viene algo que Hawking descubrió y que sacudió a toda la comunidad científica: los agujeros negros no son completamente negros. Durante décadas se pensó que eran como aspiradoras cósmicas que tragaban todo sin dejar salir nada. Pero Hawking demostró, usando una combinación de relatividad general y mecánica cuántica, que los agujeros negros emiten radiación. Es una radiación muy débil, hoy conocida como radiación de Hawking, y significa que los agujeros negros en realidad se están evaporando lentamente. Con tiempo suficiente, billones y billones de años, un agujero negro podría desaparecer por completo.</w:t>
      </w:r>
    </w:p>
    <w:p>
      <w:pPr>
        <w:pStyle w:val="Heading2"/>
        <w:spacing w:before="360" w:after="120"/>
        <w:rPr/>
      </w:pPr>
      <w:r>
        <w:rPr>
          <w:rFonts w:eastAsia="Liberation Serif" w:cs="Liberation Serif" w:ascii="Liberation Serif" w:hAnsi="Liberation Serif"/>
          <w:b/>
          <w:bCs/>
          <w:sz w:val="28"/>
          <w:szCs w:val="28"/>
        </w:rPr>
        <w:t>Mecánica cuántica: donde la realidad se vuelve extraña</w:t>
      </w:r>
    </w:p>
    <w:p>
      <w:pPr>
        <w:pStyle w:val="Normal"/>
        <w:spacing w:lineRule="auto" w:line="336" w:before="0" w:after="160"/>
        <w:jc w:val="both"/>
        <w:rPr/>
      </w:pPr>
      <w:r>
        <w:rPr>
          <w:rFonts w:eastAsia="Liberation Serif" w:cs="Liberation Serif"/>
          <w:sz w:val="24"/>
          <w:szCs w:val="24"/>
        </w:rPr>
        <w:t>Este descubrimiento es fundamental porque conecta dos pilares de la física moderna que parecían incompatibles: la relatividad general, que describe cómo funciona el universo a gran escala, y la mecánica cuántica, que describe cómo funcionan las cosas a nivel subatómico. El sueño de Hawking, y de muchos físicos, es encontrar una teoría unificada que combine estas dos visiones del mundo en un solo marco coherente: una teoría del todo.</w:t>
      </w:r>
    </w:p>
    <w:p>
      <w:pPr>
        <w:pStyle w:val="Normal"/>
        <w:spacing w:lineRule="auto" w:line="336" w:before="0" w:after="160"/>
        <w:jc w:val="both"/>
        <w:rPr/>
      </w:pPr>
      <w:r>
        <w:rPr>
          <w:rFonts w:eastAsia="Liberation Serif" w:cs="Liberation Serif"/>
          <w:sz w:val="24"/>
          <w:szCs w:val="24"/>
        </w:rPr>
        <w:t>Hawking dedica una parte importante del libro a explicar la mecánica cuántica, y es aquí donde las cosas se vuelven verdaderamente extrañas. En el mundo cuántico, las partículas no tienen propiedades definidas hasta que se las mide. Un electrón no está en un lugar específico con una velocidad específica hasta que se lo observa. Antes de eso, está en una superposición de estados, existiendo en múltiples lugares al mismo tiempo. Es como si la naturaleza misma fuera probabilística en su nivel más fundamental.</w:t>
      </w:r>
    </w:p>
    <w:p>
      <w:pPr>
        <w:pStyle w:val="Normal"/>
        <w:spacing w:lineRule="auto" w:line="336" w:before="0" w:after="160"/>
        <w:jc w:val="both"/>
        <w:rPr/>
      </w:pPr>
      <w:r>
        <w:rPr>
          <w:rFonts w:eastAsia="Liberation Serif" w:cs="Liberation Serif"/>
          <w:sz w:val="24"/>
          <w:szCs w:val="24"/>
        </w:rPr>
        <w:t>Hawking menciona el famoso experimento de la doble rendija: si se disparan partículas como electrones hacia una pared con dos rendijas, y se coloca una pantalla detrás, no se obtiene lo que uno esperaría. En vez de dos franjas correspondientes a las dos rendijas, aparece un patrón de interferencia con muchas franjas, como si cada electrón hubiera pasado por ambas rendijas al mismo tiempo e interferido consigo mismo. Pero si se intenta medir por cuál rendija pasó cada electrón, el patrón de interferencia desaparece. Es como si el acto de observar cambiara el comportamiento de la partícula.</w:t>
      </w:r>
    </w:p>
    <w:p>
      <w:pPr>
        <w:pStyle w:val="Normal"/>
        <w:spacing w:lineRule="auto" w:line="336" w:before="0" w:after="160"/>
        <w:jc w:val="both"/>
        <w:rPr/>
      </w:pPr>
      <w:r>
        <w:rPr>
          <w:rFonts w:eastAsia="Liberation Serif" w:cs="Liberation Serif"/>
          <w:sz w:val="24"/>
          <w:szCs w:val="24"/>
        </w:rPr>
        <w:t>Hawking era bastante pragmático al respecto: para él, lo importante era que las matemáticas funcionaban y hacían predicciones correctas, más allá de qué significara en términos filosóficos.</w:t>
      </w:r>
    </w:p>
    <w:p>
      <w:pPr>
        <w:pStyle w:val="Heading2"/>
        <w:spacing w:before="360" w:after="120"/>
        <w:rPr/>
      </w:pPr>
      <w:r>
        <w:rPr>
          <w:rFonts w:eastAsia="Liberation Serif" w:cs="Liberation Serif" w:ascii="Liberation Serif" w:hAnsi="Liberation Serif"/>
          <w:b/>
          <w:bCs/>
          <w:sz w:val="28"/>
          <w:szCs w:val="28"/>
        </w:rPr>
        <w:t>La flecha del tiempo</w:t>
      </w:r>
    </w:p>
    <w:p>
      <w:pPr>
        <w:pStyle w:val="Normal"/>
        <w:spacing w:lineRule="auto" w:line="336" w:before="0" w:after="160"/>
        <w:jc w:val="both"/>
        <w:rPr/>
      </w:pPr>
      <w:r>
        <w:rPr>
          <w:rFonts w:eastAsia="Liberation Serif" w:cs="Liberation Serif"/>
          <w:sz w:val="24"/>
          <w:szCs w:val="24"/>
        </w:rPr>
        <w:t>El libro también invita a pensar sobre la naturaleza del tiempo. En la experiencia cotidiana, el tiempo fluye en una sola dirección: del pasado hacia el futuro. Recordamos el pasado pero no el futuro. Los huevos se rompen pero no se recomponen. Pero aquí está lo paradójico: la mayoría de las leyes fundamentales de la física son simétricas en el tiempo. Las ecuaciones funcionan igual si se corren hacia adelante o hacia atrás. No hay nada en las leyes de Newton o en las ecuaciones de Maxwell que indique que el tiempo tiene que ir en una dirección particular.</w:t>
      </w:r>
    </w:p>
    <w:p>
      <w:pPr>
        <w:pStyle w:val="Normal"/>
        <w:spacing w:lineRule="auto" w:line="336" w:before="0" w:after="160"/>
        <w:jc w:val="both"/>
        <w:rPr/>
      </w:pPr>
      <w:r>
        <w:rPr>
          <w:rFonts w:eastAsia="Liberation Serif" w:cs="Liberation Serif"/>
          <w:sz w:val="24"/>
          <w:szCs w:val="24"/>
        </w:rPr>
        <w:t>¿Por qué, entonces, experimentamos el tiempo fluyendo en una sola dirección? Hawking explica que esto tiene que ver con la segunda ley de la termodinámica y el concepto de entropía: una medida del desorden. Esa ley dice que en un sistema cerrado, la entropía siempre aumenta con el tiempo. Las cosas tienden al desorden. Una habitación ordenada se desordena sola, pero una desordenada no se ordena sola. La flecha del tiempo apunta en la dirección del aumento de la entropía.</w:t>
      </w:r>
    </w:p>
    <w:p>
      <w:pPr>
        <w:pStyle w:val="Heading2"/>
        <w:spacing w:before="360" w:after="120"/>
        <w:rPr/>
      </w:pPr>
      <w:r>
        <w:rPr>
          <w:rFonts w:eastAsia="Liberation Serif" w:cs="Liberation Serif" w:ascii="Liberation Serif" w:hAnsi="Liberation Serif"/>
          <w:b/>
          <w:bCs/>
          <w:sz w:val="28"/>
          <w:szCs w:val="28"/>
        </w:rPr>
        <w:t>El origen y el destino del universo</w:t>
      </w:r>
    </w:p>
    <w:p>
      <w:pPr>
        <w:pStyle w:val="Normal"/>
        <w:spacing w:lineRule="auto" w:line="336" w:before="0" w:after="160"/>
        <w:jc w:val="both"/>
        <w:rPr/>
      </w:pPr>
      <w:r>
        <w:rPr>
          <w:rFonts w:eastAsia="Liberation Serif" w:cs="Liberation Serif"/>
          <w:sz w:val="24"/>
          <w:szCs w:val="24"/>
        </w:rPr>
        <w:t>Uno de los capítulos más interesantes trata sobre el origen y el destino del universo. Hawking explica que antes de entender el Big Bang, había una pregunta filosófica complicada: si el universo tuvo un comienzo, ¿qué había antes? Y si no tuvo un comienzo, ¿cómo pudo haber existido por tiempo infinito? Ambas opciones parecen problemáticas.</w:t>
      </w:r>
    </w:p>
    <w:p>
      <w:pPr>
        <w:pStyle w:val="Normal"/>
        <w:spacing w:lineRule="auto" w:line="336" w:before="0" w:after="160"/>
        <w:jc w:val="both"/>
        <w:rPr/>
      </w:pPr>
      <w:r>
        <w:rPr>
          <w:rFonts w:eastAsia="Liberation Serif" w:cs="Liberation Serif"/>
          <w:sz w:val="24"/>
          <w:szCs w:val="24"/>
        </w:rPr>
        <w:t>La respuesta de Hawking es elegante: la pregunta "¿qué había antes del Big Bang?" no tiene sentido porque el tiempo mismo comenzó con el Big Bang. Es como preguntar qué hay al norte del Polo Norte. No hay un "antes" porque "antes" es un concepto temporal y el tiempo no existía. Hawking propuso una idea audaz para lidiar con este problema: la "condición sin fronteras". En esta visión, el universo no tiene un comienzo singular en el tiempo. Cerca del Big Bang, el tiempo se comportaría más como una dimensión espacial. El universo sería finito pero sin bordes, como la superficie de una esfera. Todavía es una idea especulativa, pero muestra cómo Hawking abordaba estos problemas fundamentales.</w:t>
      </w:r>
    </w:p>
    <w:p>
      <w:pPr>
        <w:pStyle w:val="Normal"/>
        <w:spacing w:lineRule="auto" w:line="336" w:before="0" w:after="160"/>
        <w:jc w:val="both"/>
        <w:rPr/>
      </w:pPr>
      <w:r>
        <w:rPr>
          <w:rFonts w:eastAsia="Liberation Serif" w:cs="Liberation Serif"/>
          <w:sz w:val="24"/>
          <w:szCs w:val="24"/>
        </w:rPr>
        <w:t>En cuanto al destino del universo, Hawking explica que todo depende de cuánta materia hay. Si hay suficiente, la gravedad eventualmente frenará la expansión y el universo colapsará en un Big Crunch. Si no hay suficiente, se expandirá para siempre, volviéndose cada vez más frío y diluido hasta que todas las estrellas se apaguen. Cuando Hawking escribió el libro, no se sabía cuál sería el destino. Hoy sabemos que hay algo llamado energía oscura que está acelerando la expansión, así que el escenario más probable es el de expansión eterna.</w:t>
      </w:r>
    </w:p>
    <w:p>
      <w:pPr>
        <w:pStyle w:val="Heading2"/>
        <w:spacing w:before="360" w:after="120"/>
        <w:rPr/>
      </w:pPr>
      <w:r>
        <w:rPr>
          <w:rFonts w:eastAsia="Liberation Serif" w:cs="Liberation Serif" w:ascii="Liberation Serif" w:hAnsi="Liberation Serif"/>
          <w:b/>
          <w:bCs/>
          <w:sz w:val="28"/>
          <w:szCs w:val="28"/>
        </w:rPr>
        <w:t>Determinismo, libre albedrío y vida extraterrestre</w:t>
      </w:r>
    </w:p>
    <w:p>
      <w:pPr>
        <w:pStyle w:val="Normal"/>
        <w:spacing w:lineRule="auto" w:line="336" w:before="0" w:after="160"/>
        <w:jc w:val="both"/>
        <w:rPr/>
      </w:pPr>
      <w:r>
        <w:rPr>
          <w:rFonts w:eastAsia="Liberation Serif" w:cs="Liberation Serif"/>
          <w:sz w:val="24"/>
          <w:szCs w:val="24"/>
        </w:rPr>
        <w:t>Un aspecto brillante del libro es cómo Hawking maneja la tensión entre determinismo y libre albedrío. Si las leyes de la física son deterministas, ¿significa eso que el futuro está completamente determinado? Hawking argumenta que aunque las leyes fundamentales sean deterministas, en la práctica nunca podríamos predecir el futuro con precisión perfecta: la mecánica cuántica introduce incertidumbre fundamental, el caos determinista hace imposibles las predicciones a largo plazo, y cualquier modelo del universo tendría que incluirse a sí mismo, lo cual genera paradojas lógicas. Para todos los propósitos prácticos, el futuro es impredecible y tiene sentido hablar de libre albedrío.</w:t>
      </w:r>
    </w:p>
    <w:p>
      <w:pPr>
        <w:pStyle w:val="Normal"/>
        <w:spacing w:lineRule="auto" w:line="336" w:before="0" w:after="160"/>
        <w:jc w:val="both"/>
        <w:rPr/>
      </w:pPr>
      <w:r>
        <w:rPr>
          <w:rFonts w:eastAsia="Liberation Serif" w:cs="Liberation Serif"/>
          <w:sz w:val="24"/>
          <w:szCs w:val="24"/>
        </w:rPr>
        <w:t>Hawking también dedica espacio a la búsqueda de vida extraterrestre y las condiciones necesarias para que surja la vida, y explica el principio antrópico: las leyes de la física parecen estar finamente ajustadas para permitir la existencia de vida inteligente. Si las constantes fundamentales de la naturaleza fueran apenas un poco diferentes, el universo sería radicalmente distinto y probablemente no permitiría la formación de átomos complejos, mucho menos de vida. Hawking ofrece una explicación alternativa al diseño inteligente: quizás hay muchos universos, cada uno con diferentes leyes de la física, y naturalmente solo podemos existir en uno donde esas leyes permiten nuestra existencia. Es como un pez preguntándose por qué el mundo está tan convenientemente lleno de agua.</w:t>
      </w:r>
    </w:p>
    <w:p>
      <w:pPr>
        <w:pStyle w:val="Heading2"/>
        <w:spacing w:before="360" w:after="120"/>
        <w:rPr/>
      </w:pPr>
      <w:r>
        <w:rPr>
          <w:rFonts w:eastAsia="Liberation Serif" w:cs="Liberation Serif" w:ascii="Liberation Serif" w:hAnsi="Liberation Serif"/>
          <w:b/>
          <w:bCs/>
          <w:sz w:val="28"/>
          <w:szCs w:val="28"/>
        </w:rPr>
        <w:t>Un libro escrito desde la adversidad</w:t>
      </w:r>
    </w:p>
    <w:p>
      <w:pPr>
        <w:pStyle w:val="Normal"/>
        <w:spacing w:lineRule="auto" w:line="336" w:before="0" w:after="160"/>
        <w:jc w:val="both"/>
        <w:rPr/>
      </w:pPr>
      <w:r>
        <w:rPr>
          <w:rFonts w:eastAsia="Liberation Serif" w:cs="Liberation Serif"/>
          <w:sz w:val="24"/>
          <w:szCs w:val="24"/>
        </w:rPr>
        <w:t>Es fascinante pensar en el contexto en que fue escrito. En 1988, Hawking ya llevaba más de veinte años con ELA, una enfermedad que los médicos le habían dicho que lo mataría en pocos años. Estaba completamente paralizado, comunicándose a través de un sintetizador de voz controlado por los pequeños movimientos que aún podía hacer con los músculos de la mejilla. Escribir este libro le llevó años de trabajo increíblemente arduo. Y sin embargo, el texto rebosa energía, curiosidad, incluso humor. Hawking hace chistes, cuenta anécdotas, mantiene al lector involucrado de principio a fin.</w:t>
      </w:r>
    </w:p>
    <w:p>
      <w:pPr>
        <w:pStyle w:val="Normal"/>
        <w:spacing w:lineRule="auto" w:line="336" w:before="0" w:after="160"/>
        <w:jc w:val="both"/>
        <w:rPr/>
      </w:pPr>
      <w:r>
        <w:rPr>
          <w:rFonts w:eastAsia="Liberation Serif" w:cs="Liberation Serif"/>
          <w:sz w:val="24"/>
          <w:szCs w:val="24"/>
        </w:rPr>
        <w:t>A lo largo de todo el libro, mantiene un equilibrio notable. Por un lado, explica ideas que revolucionaron completamente nuestra comprensión del universo. Por otro, nunca pierde de vista que está escribiendo para personas comunes, no para físicos. No hay ecuaciones complicadas, no hay jerga innecesaria, pero tampoco subestima al lector. Lo trata como un adulto inteligente que puede entender ideas complejas si se las explican bien.</w:t>
      </w:r>
    </w:p>
    <w:p>
      <w:pPr>
        <w:pStyle w:val="Heading2"/>
        <w:spacing w:before="360" w:after="120"/>
        <w:rPr/>
      </w:pPr>
      <w:r>
        <w:rPr>
          <w:rFonts w:eastAsia="Liberation Serif" w:cs="Liberation Serif" w:ascii="Liberation Serif" w:hAnsi="Liberation Serif"/>
          <w:b/>
          <w:bCs/>
          <w:sz w:val="28"/>
          <w:szCs w:val="28"/>
        </w:rPr>
        <w:t>El impacto de un fenómeno editorial</w:t>
      </w:r>
    </w:p>
    <w:p>
      <w:pPr>
        <w:pStyle w:val="Normal"/>
        <w:spacing w:lineRule="auto" w:line="336" w:before="0" w:after="160"/>
        <w:jc w:val="both"/>
        <w:rPr/>
      </w:pPr>
      <w:r>
        <w:rPr>
          <w:rFonts w:eastAsia="Liberation Serif" w:cs="Liberation Serif"/>
          <w:sz w:val="24"/>
          <w:szCs w:val="24"/>
        </w:rPr>
        <w:t>El impacto del libro fue enorme y multidimensional. Vendió más de diez millones de copias y fue traducido a cuarenta idiomas. Estuvo en la lista de bestsellers del Sunday Times durante más de cuatro años, un récord extraordinario para un libro de ciencia. Convirtió a Hawking en una celebridad global, probablemente el científico más reconocido desde Einstein.</w:t>
      </w:r>
    </w:p>
    <w:p>
      <w:pPr>
        <w:pStyle w:val="Normal"/>
        <w:spacing w:lineRule="auto" w:line="336" w:before="0" w:after="160"/>
        <w:jc w:val="both"/>
        <w:rPr/>
      </w:pPr>
      <w:r>
        <w:rPr>
          <w:rFonts w:eastAsia="Liberation Serif" w:cs="Liberation Serif"/>
          <w:sz w:val="24"/>
          <w:szCs w:val="24"/>
        </w:rPr>
        <w:t>Pero más importante que eso, inspiró a toda una generación a interesarse por la física y la cosmología. Millones de personas que nunca habrían pensado en temas como agujeros negros o mecánica cuántica se encontraron de repente leyendo sobre ellos y, lo que es más significativo, entendiéndolos. El libro demostró que era posible hacer divulgación científica seria sin simplificar tanto que se pierda la esencia. No se necesita reducir la complejidad al mínimo, se necesita una buena explicación.</w:t>
      </w:r>
    </w:p>
    <w:p>
      <w:pPr>
        <w:pStyle w:val="Normal"/>
        <w:spacing w:lineRule="auto" w:line="336" w:before="0" w:after="160"/>
        <w:jc w:val="both"/>
        <w:rPr/>
      </w:pPr>
      <w:r>
        <w:rPr>
          <w:rFonts w:eastAsia="Liberation Serif" w:cs="Liberation Serif"/>
          <w:sz w:val="24"/>
          <w:szCs w:val="24"/>
        </w:rPr>
        <w:t>También tuvo un impacto en la cultura popular. Conceptos como agujeros negros y el Big Bang se volvieron parte del vocabulario común. Programas de televisión, películas y libros de ficción empezaron a incorporar estas ideas con más precisión. Hawking mismo apareció en Los Simpson, Star Trek y The Big Bang Theory, convirtiéndose en el científico que todo el mundo conocía.</w:t>
      </w:r>
    </w:p>
    <w:p>
      <w:pPr>
        <w:pStyle w:val="Heading2"/>
        <w:spacing w:before="360" w:after="120"/>
        <w:rPr/>
      </w:pPr>
      <w:r>
        <w:rPr>
          <w:rFonts w:eastAsia="Liberation Serif" w:cs="Liberation Serif" w:ascii="Liberation Serif" w:hAnsi="Liberation Serif"/>
          <w:b/>
          <w:bCs/>
          <w:sz w:val="28"/>
          <w:szCs w:val="28"/>
        </w:rPr>
        <w:t>Reflexión final: insignificancia cósmica y grandeza humana</w:t>
      </w:r>
    </w:p>
    <w:p>
      <w:pPr>
        <w:pStyle w:val="Normal"/>
        <w:spacing w:lineRule="auto" w:line="336" w:before="0" w:after="160"/>
        <w:jc w:val="both"/>
        <w:rPr/>
      </w:pPr>
      <w:r>
        <w:rPr>
          <w:rFonts w:eastAsia="Liberation Serif" w:cs="Liberation Serif"/>
          <w:sz w:val="24"/>
          <w:szCs w:val="24"/>
        </w:rPr>
        <w:t>Lo que tal vez sea más importante es el legado filosófico del libro. Hawking lleva al lector a confrontar al mismo tiempo la insignificancia cósmica y la grandeza humana. Somos una especie en un planeta pequeño orbitando una estrella común en una galaxia que es una entre miles de millones. El universo existió por miles de millones de años antes de nosotros y probablemente existirá por billones de años después de que nos hayamos ido. En esa escala, somos menos que un parpadeo.</w:t>
      </w:r>
    </w:p>
    <w:p>
      <w:pPr>
        <w:pStyle w:val="Normal"/>
        <w:spacing w:lineRule="auto" w:line="336" w:before="0" w:after="160"/>
        <w:jc w:val="both"/>
        <w:rPr/>
      </w:pPr>
      <w:r>
        <w:rPr>
          <w:rFonts w:eastAsia="Liberation Serif" w:cs="Liberation Serif"/>
          <w:sz w:val="24"/>
          <w:szCs w:val="24"/>
        </w:rPr>
        <w:t>Y sin embargo, somos la única cosa en el universo que sabemos que puede entender el universo. Somos materia que se organizó de tal manera que puede pensar sobre sí misma, puede hacer preguntas, puede descubrir las leyes que la gobiernan. Como dijo Carl Sagan, somos una manera que tiene el cosmos de conocerse a sí mismo. Y el acto de leer un libro como este, de intentar comprender cómo funciona todo, es en sí mismo algo notable.</w:t>
      </w:r>
    </w:p>
    <w:p>
      <w:pPr>
        <w:pStyle w:val="Normal"/>
        <w:spacing w:lineRule="auto" w:line="336" w:before="0" w:after="160"/>
        <w:jc w:val="both"/>
        <w:rPr/>
      </w:pPr>
      <w:r>
        <w:rPr>
          <w:rFonts w:eastAsia="Liberation Serif" w:cs="Liberation Serif"/>
          <w:sz w:val="24"/>
          <w:szCs w:val="24"/>
        </w:rPr>
        <w:t>Treinta y tantos años después de su publicación, el libro sigue siendo relevante, sigue inspirando, sigue siendo la mejor introducción disponible a las grandes preguntas de la cosmología. Es un clásico en el verdadero sentido de la palabra: algo que trasciende su tiempo y habla a cada nueva generación.</w:t>
      </w:r>
    </w:p>
    <w:p>
      <w:pPr>
        <w:sectPr>
          <w:headerReference w:type="even" r:id="rId110"/>
          <w:headerReference w:type="default" r:id="rId111"/>
          <w:headerReference w:type="first" r:id="rId112"/>
          <w:footerReference w:type="even" r:id="rId113"/>
          <w:footerReference w:type="default" r:id="rId114"/>
          <w:footerReference w:type="first" r:id="rId115"/>
          <w:type w:val="nextPage"/>
          <w:pgSz w:w="8640" w:h="12983"/>
          <w:pgMar w:left="1440" w:right="1080" w:gutter="0" w:header="720" w:top="1440" w:footer="708" w:bottom="1440"/>
          <w:pgNumType w:fmt="decimal"/>
          <w:formProt w:val="false"/>
          <w:titlePg/>
          <w:textDirection w:val="lrTb"/>
          <w:docGrid w:type="default" w:linePitch="360" w:charSpace="0"/>
        </w:sectPr>
        <w:pStyle w:val="Normal"/>
        <w:spacing w:lineRule="auto" w:line="336" w:before="0" w:after="0"/>
        <w:jc w:val="both"/>
        <w:rPr/>
      </w:pPr>
      <w:r>
        <w:rPr>
          <w:rFonts w:eastAsia="Liberation Serif" w:cs="Liberation Serif"/>
          <w:sz w:val="24"/>
          <w:szCs w:val="24"/>
        </w:rPr>
        <w:t>Si este resumen despertó tu curiosidad, te recomendamos leer el libro completo. Hay muchos detalles, explicaciones más profundas y ese toque personal de Hawking que es imposible capturar completamente en un resumen. Breve Historia del Tiempo es una de esas lecturas que cambian tu manera de ver el mundo, y vale la pena experimentarla de primera mano.</w:t>
      </w:r>
    </w:p>
    <w:p>
      <w:pPr>
        <w:pStyle w:val="Normal"/>
        <w:spacing w:before="1440" w:after="0"/>
        <w:rPr/>
      </w:pPr>
      <w:r>
        <w:rPr/>
      </w:r>
    </w:p>
    <w:p>
      <w:pPr>
        <w:pStyle w:val="Normal"/>
        <w:spacing w:before="0" w:after="240"/>
        <w:jc w:val="center"/>
        <w:rPr/>
      </w:pPr>
      <w:r>
        <w:rPr>
          <w:rFonts w:eastAsia="Liberation Serif" w:cs="Liberation Serif"/>
          <w:color w:val="666666"/>
          <w:sz w:val="24"/>
          <w:szCs w:val="24"/>
        </w:rPr>
        <w:t>Capítulo 13</w:t>
      </w:r>
    </w:p>
    <w:p>
      <w:pPr>
        <w:pStyle w:val="Heading1"/>
        <w:spacing w:before="0" w:after="480"/>
        <w:jc w:val="center"/>
        <w:rPr/>
      </w:pPr>
      <w:r>
        <w:rPr>
          <w:rFonts w:eastAsia="Liberation Serif" w:cs="Liberation Serif" w:ascii="Liberation Serif" w:hAnsi="Liberation Serif"/>
          <w:b/>
          <w:bCs/>
          <w:sz w:val="36"/>
          <w:szCs w:val="36"/>
        </w:rPr>
        <w:t>Freakonomics</w:t>
      </w:r>
    </w:p>
    <w:p>
      <w:pPr>
        <w:pStyle w:val="Normal"/>
        <w:pBdr>
          <w:bottom w:val="single" w:sz="4" w:space="8" w:color="AAAAAA"/>
        </w:pBdr>
        <w:spacing w:before="120" w:after="480"/>
        <w:jc w:val="center"/>
        <w:rPr/>
      </w:pPr>
      <w:r>
        <w:rPr/>
      </w:r>
    </w:p>
    <w:p>
      <w:pPr>
        <w:pStyle w:val="Normal"/>
        <w:spacing w:lineRule="auto" w:line="360" w:before="480" w:after="0"/>
        <w:ind w:start="360" w:end="360"/>
        <w:jc w:val="both"/>
        <w:rPr/>
      </w:pPr>
      <w:r>
        <w:rPr>
          <w:rFonts w:eastAsia="Liberation Serif" w:cs="Liberation Serif"/>
          <w:i/>
          <w:iCs/>
          <w:sz w:val="24"/>
          <w:szCs w:val="24"/>
        </w:rPr>
        <w:t>En los noventa, todos los expertos predecían una ola de crimen sin precedentes en Estados Unidos. Había modelos, proyecciones, estudios. Y entonces el crimen se desplomó. Nadie entendía por qué. Steven Levitt sí lo entendía.</w:t>
      </w:r>
    </w:p>
    <w:p>
      <w:pPr>
        <w:pStyle w:val="Normal"/>
        <w:rPr/>
      </w:pPr>
      <w:r>
        <w:rPr/>
      </w:r>
      <w:r>
        <w:br w:type="page"/>
      </w:r>
    </w:p>
    <w:p>
      <w:pPr>
        <w:pStyle w:val="Normal"/>
        <w:spacing w:lineRule="auto" w:line="336" w:before="0" w:after="160"/>
        <w:jc w:val="both"/>
        <w:rPr/>
      </w:pPr>
      <w:r>
        <w:rPr>
          <w:rFonts w:eastAsia="Liberation Serif" w:cs="Liberation Serif"/>
          <w:sz w:val="24"/>
          <w:szCs w:val="24"/>
        </w:rPr>
        <w:t>En los años noventa, todas las predicciones apuntaban al mismo desastre: Estados Unidos iba directo hacia una ola de crimen sin precedentes. Los expertos, los políticos, los criminólogos, todos estaban de acuerdo. La juventud violenta iba a destrozar las ciudades americanas. Había modelos matemáticos, proyecciones, estudios. Todo indicaba que lo peor estaba por venir. Y entonces pasó algo completamente inesperado: el crimen empezó a caer en picada. No un poco. Mucho. Y nadie entendía por qué.</w:t>
      </w:r>
    </w:p>
    <w:p>
      <w:pPr>
        <w:pStyle w:val="Normal"/>
        <w:spacing w:lineRule="auto" w:line="336" w:before="0" w:after="160"/>
        <w:jc w:val="both"/>
        <w:rPr/>
      </w:pPr>
      <w:r>
        <w:rPr>
          <w:rFonts w:eastAsia="Liberation Serif" w:cs="Liberation Serif"/>
          <w:sz w:val="24"/>
          <w:szCs w:val="24"/>
        </w:rPr>
        <w:t>Este es el tipo de misterios que fascinan a Steven Levitt, un economista de la Universidad de Chicago que decidió usar las herramientas de su disciplina para estudiar cosas que, en principio, no tienen nada que ver con la economía. Junto al periodista Stephen Dubner, Levitt escribió Freakonomics en 2005, un libro que se convirtió en un fenómeno mundial porque básicamente te voltea la cabeza y te hace cuestionar todo lo que creías saber sobre cómo funciona el mundo.</w:t>
      </w:r>
    </w:p>
    <w:p>
      <w:pPr>
        <w:pStyle w:val="Normal"/>
        <w:spacing w:lineRule="auto" w:line="336" w:before="0" w:after="160"/>
        <w:jc w:val="both"/>
        <w:rPr/>
      </w:pPr>
      <w:r>
        <w:rPr>
          <w:rFonts w:eastAsia="Liberation Serif" w:cs="Liberation Serif"/>
          <w:sz w:val="24"/>
          <w:szCs w:val="24"/>
        </w:rPr>
        <w:t>La premisa central del libro es simple pero poderosa: la economía, en su esencia, es el estudio de los incentivos. Cómo la gente responde a las recompensas y los castigos, a las zanahoria y los palos. Y si entendés los incentivos, podés empezar a entender comportamientos que parecen inexplicables. Más importante aún, podés descubrir que muchas cosas que parecen no tener ninguna relación entre sí, en realidad están conectadas de maneras sorprendentes.</w:t>
      </w:r>
    </w:p>
    <w:p>
      <w:pPr>
        <w:pStyle w:val="Normal"/>
        <w:spacing w:lineRule="auto" w:line="336" w:before="0" w:after="160"/>
        <w:jc w:val="both"/>
        <w:rPr/>
      </w:pPr>
      <w:r>
        <w:rPr>
          <w:rFonts w:eastAsia="Liberation Serif" w:cs="Liberation Serif"/>
          <w:sz w:val="24"/>
          <w:szCs w:val="24"/>
        </w:rPr>
        <w:t>Volvamos a esa caída del crimen que nadie vio venir. Cuando las estadísticas empezaron a mostrar que los delitos violentos estaban bajando dramáticamente en los noventa, todos salieron con sus teorías. Algunos dijeron que era por las nuevas estrategias policiales, como la famosa política de "tolerancia cero" en Nueva York. Otros hablaban de la economía que estaba creciendo. Había quien mencionaba el envejecimiento de la población, nuevas leyes sobre armas de fuego, o incluso el cambio en el mercado del crack que había devastado los barrios pobres en los ochenta.</w:t>
      </w:r>
    </w:p>
    <w:p>
      <w:pPr>
        <w:pStyle w:val="Normal"/>
        <w:spacing w:lineRule="auto" w:line="336" w:before="0" w:after="160"/>
        <w:jc w:val="both"/>
        <w:rPr/>
      </w:pPr>
      <w:r>
        <w:rPr>
          <w:rFonts w:eastAsia="Liberation Serif" w:cs="Liberation Serif"/>
          <w:sz w:val="24"/>
          <w:szCs w:val="24"/>
        </w:rPr>
        <w:t>Levitt miró todo esto y se puso a hacer lo que mejor sabe hacer: analizar datos con una lógica fría y despiadada. Y encontró algo que nadie había considerado: la conexión estaba en una decisión de la Corte Suprema tomada veintidós años antes. En 1973, el caso Roe versus Wade legalizó el aborto en Estados Unidos. Y esto, según el análisis de Levitt, fue el factor más significativo en la caída del crimen dos décadas después.</w:t>
      </w:r>
    </w:p>
    <w:p>
      <w:pPr>
        <w:pStyle w:val="Normal"/>
        <w:spacing w:lineRule="auto" w:line="336" w:before="0" w:after="160"/>
        <w:jc w:val="both"/>
        <w:rPr/>
      </w:pPr>
      <w:r>
        <w:rPr>
          <w:rFonts w:eastAsia="Liberation Serif" w:cs="Liberation Serif"/>
          <w:sz w:val="24"/>
          <w:szCs w:val="24"/>
        </w:rPr>
        <w:t>La lógica es brutal pero difícil de refutar: las mujeres que más probablemente querían abortar eran aquellas en situaciones de pobreza extrema, con problemas de adicción, en relaciones violentas, o simplemente demasiado jóvenes o sin recursos para criar un hijo. Estos chicos que no nacieron hubieran crecido, en muchos casos, en ambientes donde la probabilidad de terminar involucrados en actividades criminales era alta. No porque haya algo inherente en ser no deseado que te convierte en criminal, sino porque las condiciones de pobreza extrema, la falta de supervisión parental, y todos los factores asociados con esos nacimientos no deseados son, a su vez, predictores fuertes de comportamiento criminal futuro.</w:t>
      </w:r>
    </w:p>
    <w:p>
      <w:pPr>
        <w:pStyle w:val="Heading2"/>
        <w:spacing w:before="360" w:after="120"/>
        <w:rPr/>
      </w:pPr>
      <w:r>
        <w:rPr>
          <w:rFonts w:eastAsia="Liberation Serif" w:cs="Liberation Serif" w:ascii="Liberation Serif" w:hAnsi="Liberation Serif"/>
          <w:b/>
          <w:bCs/>
          <w:sz w:val="28"/>
          <w:szCs w:val="28"/>
        </w:rPr>
        <w:t>Cuando esta investigación salió a la luz, fue como tirar una bomba…</w:t>
      </w:r>
    </w:p>
    <w:p>
      <w:pPr>
        <w:pStyle w:val="Normal"/>
        <w:spacing w:lineRule="auto" w:line="336" w:before="0" w:after="160"/>
        <w:jc w:val="both"/>
        <w:rPr/>
      </w:pPr>
      <w:r>
        <w:rPr>
          <w:rFonts w:eastAsia="Liberation Serif" w:cs="Liberation Serif"/>
          <w:sz w:val="24"/>
          <w:szCs w:val="24"/>
        </w:rPr>
        <w:t>Cuando esta investigación salió a la luz, fue como tirar una bomba en el debate público. La gente se indignó, desde la izquierda y desde la derecha. Nadie quería tocar este tema porque es incómodo, es políticamente peligroso, y plantea preguntas morales complicadas. Pero para Levitt, ahí está precisamente la cuestión: la economía no hace juicios morales. Mide correlaciones, busca causas y efectos, analiza datos. Y los datos mostraban esto.</w:t>
      </w:r>
    </w:p>
    <w:p>
      <w:pPr>
        <w:pStyle w:val="Normal"/>
        <w:spacing w:lineRule="auto" w:line="336" w:before="0" w:after="160"/>
        <w:jc w:val="both"/>
        <w:rPr/>
      </w:pPr>
      <w:r>
        <w:rPr>
          <w:rFonts w:eastAsia="Liberation Serif" w:cs="Liberation Serif"/>
          <w:sz w:val="24"/>
          <w:szCs w:val="24"/>
        </w:rPr>
        <w:t>Lo fascinante del enfoque de Freakonomics es que no te dice qué pensar sobre el aborto. No te dice si estuvo bien o mal legalizado. Te muestra una conexión que existe, te explica por qué tiene sentido, y después vos hacés lo que quieras con esa información. Y esto es un hilo conductor en todo el libro: separar la moralidad del análisis empírico.</w:t>
      </w:r>
    </w:p>
    <w:p>
      <w:pPr>
        <w:pStyle w:val="Normal"/>
        <w:spacing w:lineRule="auto" w:line="336" w:before="0" w:after="160"/>
        <w:jc w:val="both"/>
        <w:rPr/>
      </w:pPr>
      <w:r>
        <w:rPr>
          <w:rFonts w:eastAsia="Liberation Serif" w:cs="Liberation Serif"/>
          <w:sz w:val="24"/>
          <w:szCs w:val="24"/>
        </w:rPr>
        <w:t>Ahora, si pensás que el tema del aborto y el crimen es polémico, esperá a lo que viene. Porque Levitt también se dedicó a estudiar algo que todos odiamos pero que casi nadie entiende realmente: el engaño. La trampa. El fraude sistemático. Y descubrió que está mucho más extendido de lo que creemos, incluso en lugares donde jamás lo sospecharíamos.</w:t>
      </w:r>
    </w:p>
    <w:p>
      <w:pPr>
        <w:pStyle w:val="Normal"/>
        <w:spacing w:lineRule="auto" w:line="336" w:before="0" w:after="160"/>
        <w:jc w:val="both"/>
        <w:rPr/>
      </w:pPr>
      <w:r>
        <w:rPr>
          <w:rFonts w:eastAsia="Liberation Serif" w:cs="Liberation Serif"/>
          <w:sz w:val="24"/>
          <w:szCs w:val="24"/>
        </w:rPr>
        <w:t>Agarró el caso de los maestros en las escuelas públicas de Chicago. Resulta que en los años noventa, Chicago implementó un sistema de evaluación de alto riesgo para las escuelas: si los alumnos no alcanzaban ciertos puntajes en los exámenes estandarizados, la escuela podía ser cerrada y los maestros despedidos. De repente, había incentivos enormes para que esos puntajes subieran. Y subieron. Mucho. Demasiado, en algunas escuelas.</w:t>
      </w:r>
    </w:p>
    <w:p>
      <w:pPr>
        <w:pStyle w:val="Normal"/>
        <w:spacing w:lineRule="auto" w:line="336" w:before="0" w:after="160"/>
        <w:jc w:val="both"/>
        <w:rPr/>
      </w:pPr>
      <w:r>
        <w:rPr>
          <w:rFonts w:eastAsia="Liberation Serif" w:cs="Liberation Serif"/>
          <w:sz w:val="24"/>
          <w:szCs w:val="24"/>
        </w:rPr>
        <w:t>Levitt desarrolló un algoritmo para detectar patrones sospechosos en las respuestas de los exámenes. Buscaba aulas donde había bloques improbables de respuestas idénticas, o donde los chicos acertaban preguntas difíciles pero fallaban las fáciles. Lo que encontró fue evidencia clara de que algunos maestros estaban modificando las respuestas de sus alumnos. No todos, no la mayoría, pero sí un porcentaje significativo.</w:t>
      </w:r>
    </w:p>
    <w:p>
      <w:pPr>
        <w:pStyle w:val="Normal"/>
        <w:spacing w:lineRule="auto" w:line="336" w:before="0" w:after="160"/>
        <w:jc w:val="both"/>
        <w:rPr/>
      </w:pPr>
      <w:r>
        <w:rPr>
          <w:rFonts w:eastAsia="Liberation Serif" w:cs="Liberation Serif"/>
          <w:sz w:val="24"/>
          <w:szCs w:val="24"/>
        </w:rPr>
        <w:t>¿Y qué tiene esto de económico? Todo. Cambiaste los incentivos, cambiaste el comportamiento. Le dijiste a un maestro que su trabajo, su sustento, su carrera dependían de que sus alumnos sacaran buenas notas en un examen, y algunos decidieron que la manera más fácil de lograr eso no era enseñar mejor, sino hacer trampa. No es que estos maestros fueran personas inherentemente deshonestas. Es que les pusiste un incentivo tan fuerte que algunos cruzaron la línea.</w:t>
      </w:r>
    </w:p>
    <w:p>
      <w:pPr>
        <w:pStyle w:val="Normal"/>
        <w:spacing w:lineRule="auto" w:line="336" w:before="0" w:after="160"/>
        <w:jc w:val="both"/>
        <w:rPr/>
      </w:pPr>
      <w:r>
        <w:rPr>
          <w:rFonts w:eastAsia="Liberation Serif" w:cs="Liberation Serif"/>
          <w:sz w:val="24"/>
          <w:szCs w:val="24"/>
        </w:rPr>
        <w:t>Y esto nos lleva a otro ejemplo todavía más exótico: los luchadores de sumo en Japón. El sumo es un deporte sagrado, con cientos de años de tradición, lleno de rituales y honor. Pero Levitt encontró un patrón estadístico raro: en los torneos, cuando un luchador necesitaba una victoria más para mantener su ranking y se enfrentaba a otro que ya tenía su ranking asegurado, ganaba con una frecuencia sospechosamente alta. Mucho más de lo que deberían indicar sus récords previos.</w:t>
      </w:r>
    </w:p>
    <w:p>
      <w:pPr>
        <w:pStyle w:val="Heading2"/>
        <w:spacing w:before="360" w:after="120"/>
        <w:rPr/>
      </w:pPr>
      <w:r>
        <w:rPr>
          <w:rFonts w:eastAsia="Liberation Serif" w:cs="Liberation Serif" w:ascii="Liberation Serif" w:hAnsi="Liberation Serif"/>
          <w:b/>
          <w:bCs/>
          <w:sz w:val="28"/>
          <w:szCs w:val="28"/>
        </w:rPr>
        <w:t>La explicación es fascinante</w:t>
      </w:r>
    </w:p>
    <w:p>
      <w:pPr>
        <w:pStyle w:val="Normal"/>
        <w:spacing w:lineRule="auto" w:line="336" w:before="0" w:after="160"/>
        <w:jc w:val="both"/>
        <w:rPr/>
      </w:pPr>
      <w:r>
        <w:rPr>
          <w:rFonts w:eastAsia="Liberation Serif" w:cs="Liberation Serif"/>
          <w:sz w:val="24"/>
          <w:szCs w:val="24"/>
        </w:rPr>
        <w:t>La explicación es fascinante. En el sumo, caer por debajo de cierto ranking significa perder privilegios, dinero, prestigio. Es devastador. Entonces, en ese último combate crucial, hay un incentivo enorme para el luchador que necesita ganar, y muy poco en juego para su oponente. Y la comunidad del sumo es chica, cerrada. Todos se conocen. Se enfrentan una y otra vez. Entonces empiezan a surgir arreglos implícitos: hoy vos me dejás ganar porque lo necesito desesperadamente, y la próxima vez que yo esté bien y vos necesites una victoria, te la devuelvo.</w:t>
      </w:r>
    </w:p>
    <w:p>
      <w:pPr>
        <w:pStyle w:val="Normal"/>
        <w:spacing w:lineRule="auto" w:line="336" w:before="0" w:after="160"/>
        <w:jc w:val="both"/>
        <w:rPr/>
      </w:pPr>
      <w:r>
        <w:rPr>
          <w:rFonts w:eastAsia="Liberation Serif" w:cs="Liberation Serif"/>
          <w:sz w:val="24"/>
          <w:szCs w:val="24"/>
        </w:rPr>
        <w:t>Levitt encontró evidencia de esto en los datos: cuando esos mismos luchadores se volvían a enfrentar en el torneo siguiente, el que había "ganado" antes perdía con mucha más frecuencia de lo normal. Era como si estuvieran saldando cuentas. Y lo más increíble es que esto sucedía en uno de los deportes más venerados y tradicionalmente honorables del mundo. Pero los incentivos son más fuertes que la tradición.</w:t>
      </w:r>
    </w:p>
    <w:p>
      <w:pPr>
        <w:pStyle w:val="Normal"/>
        <w:spacing w:lineRule="auto" w:line="336" w:before="0" w:after="160"/>
        <w:jc w:val="both"/>
        <w:rPr/>
      </w:pPr>
      <w:r>
        <w:rPr>
          <w:rFonts w:eastAsia="Liberation Serif" w:cs="Liberation Serif"/>
          <w:sz w:val="24"/>
          <w:szCs w:val="24"/>
        </w:rPr>
        <w:t>El libro también explora el mundo del narcotráfico desde un ángulo que nunca te imaginaste. Levitt tuvo acceso a los registros contables de una banda que vendía crack en Chicago. Sí, leíste bien, registros contables. Resulta que esta banda llevaba libros como cualquier empresa, con ingresos, gastos, salarios, todo anotado. Y lo que mostró fue una estructura corporativa fascinante y, al mismo tiempo, brutal.</w:t>
      </w:r>
    </w:p>
    <w:p>
      <w:pPr>
        <w:pStyle w:val="Normal"/>
        <w:spacing w:lineRule="auto" w:line="336" w:before="160" w:after="160"/>
        <w:ind w:start="720" w:end="720"/>
        <w:jc w:val="both"/>
        <w:rPr/>
      </w:pPr>
      <w:r>
        <w:rPr>
          <w:rFonts w:eastAsia="Liberation Serif" w:cs="Liberation Serif"/>
          <w:i/>
          <w:iCs/>
          <w:sz w:val="24"/>
          <w:szCs w:val="24"/>
        </w:rPr>
        <w:t>"Levitt desarrolló un algoritmo para detectar patrones sospechosos en las respuestas de los exámenes."</w:t>
      </w:r>
    </w:p>
    <w:p>
      <w:pPr>
        <w:pStyle w:val="Normal"/>
        <w:spacing w:lineRule="auto" w:line="336" w:before="160" w:after="160"/>
        <w:ind w:start="720" w:end="720"/>
        <w:jc w:val="both"/>
        <w:rPr/>
      </w:pPr>
      <w:r>
        <w:rPr>
          <w:rFonts w:eastAsia="Liberation Serif" w:cs="Liberation Serif"/>
          <w:i/>
          <w:iCs/>
          <w:sz w:val="24"/>
          <w:szCs w:val="24"/>
        </w:rPr>
        <w:t>"Buscaba aulas donde había bloques improbables de respuestas idénticas, o donde los chicos acertaban preguntas difíciles pero fallaban las fáciles."</w:t>
      </w:r>
    </w:p>
    <w:p>
      <w:pPr>
        <w:pStyle w:val="Normal"/>
        <w:spacing w:lineRule="auto" w:line="336" w:before="0" w:after="160"/>
        <w:jc w:val="both"/>
        <w:rPr/>
      </w:pPr>
      <w:r>
        <w:rPr>
          <w:rFonts w:eastAsia="Liberation Serif" w:cs="Liberation Serif"/>
          <w:sz w:val="24"/>
          <w:szCs w:val="24"/>
        </w:rPr>
        <w:t>La mayoría de los vendedores de droga callejeros, los que están en la primera línea, ganaban menos que el salario mínimo. Vivían con sus madres porque no podían pagarse un alquiler. Tenían trabajos regulares además de vender droga. Entonces, ¿por qué lo hacían? Por la misma razón que miles de chicos se anotan en audiciones para ser actores en Hollywood o jugadores de fútbol profesional: porque hay una posibilidad, aunque pequeña, de llegar a la cima. Los líderes de estas organizaciones ganaban fortunas. Manejaban el equivalente a varios millones de dólares al año.</w:t>
      </w:r>
    </w:p>
    <w:p>
      <w:pPr>
        <w:pStyle w:val="Normal"/>
        <w:spacing w:lineRule="auto" w:line="336" w:before="0" w:after="160"/>
        <w:jc w:val="both"/>
        <w:rPr/>
      </w:pPr>
      <w:r>
        <w:rPr>
          <w:rFonts w:eastAsia="Liberation Serif" w:cs="Liberation Serif"/>
          <w:sz w:val="24"/>
          <w:szCs w:val="24"/>
        </w:rPr>
        <w:t>Es el modelo de la economía del torneo: un sistema donde la mayoría gana poco o nada, pero los que llegan arriba se llevan todo. Como el fútbol, como el cine, como muchas industrias del espectáculo. Y esto explica por qué tantos jóvenes estaban dispuestos a trabajar en las esquinas, arriesgando sus vidas, por una miseria de plata. Porque estaban apostando a llegar arriba algún día.</w:t>
      </w:r>
    </w:p>
    <w:p>
      <w:pPr>
        <w:pStyle w:val="Normal"/>
        <w:spacing w:lineRule="auto" w:line="336" w:before="0" w:after="160"/>
        <w:jc w:val="both"/>
        <w:rPr/>
      </w:pPr>
      <w:r>
        <w:rPr>
          <w:rFonts w:eastAsia="Liberation Serif" w:cs="Liberation Serif"/>
          <w:sz w:val="24"/>
          <w:szCs w:val="24"/>
        </w:rPr>
        <w:t>También explica por qué el negocio de la droga es tan violento. No es solo por la ilegalidad, que obviamente juega un rol enorme. Es que en una economía de torneo, la competencia es feroz. No podés ir a los tribunales si alguien te roba tu mercado o no te paga. Entonces la violencia se convierte en la herramienta para resolver disputas y mantener el orden. Es una economía brutal, pero es una economía al fin.</w:t>
      </w:r>
    </w:p>
    <w:p>
      <w:pPr>
        <w:pStyle w:val="Normal"/>
        <w:spacing w:lineRule="auto" w:line="336" w:before="0" w:after="160"/>
        <w:jc w:val="both"/>
        <w:rPr/>
      </w:pPr>
      <w:r>
        <w:rPr>
          <w:rFonts w:eastAsia="Liberation Serif" w:cs="Liberation Serif"/>
          <w:sz w:val="24"/>
          <w:szCs w:val="24"/>
        </w:rPr>
        <w:t>Uno de los capítulos más entretenidos del libro habla sobre los agentes inmobiliarios y cómo, básicamente, no están trabajando para vos cuando vendés tu casa. Suena mal, pero Levitt tiene los números. Cuando un agente inmobiliario vende su propia casa, la mantiene en el mercado un promedio de diez días más que cuando vende la tuya, y obtiene un precio tres por ciento más alto. No parece mucho, pero en una casa de trescientos mil dólares, eso es casi diez mil dólares de diferencia.</w:t>
      </w:r>
    </w:p>
    <w:p>
      <w:pPr>
        <w:pStyle w:val="Heading2"/>
        <w:spacing w:before="360" w:after="120"/>
        <w:rPr/>
      </w:pPr>
      <w:r>
        <w:rPr>
          <w:rFonts w:eastAsia="Liberation Serif" w:cs="Liberation Serif" w:ascii="Liberation Serif" w:hAnsi="Liberation Serif"/>
          <w:b/>
          <w:bCs/>
          <w:sz w:val="28"/>
          <w:szCs w:val="28"/>
        </w:rPr>
        <w:t>¿Por qué pasa esto</w:t>
      </w:r>
    </w:p>
    <w:p>
      <w:pPr>
        <w:pStyle w:val="Normal"/>
        <w:spacing w:lineRule="auto" w:line="336" w:before="0" w:after="160"/>
        <w:jc w:val="both"/>
        <w:rPr/>
      </w:pPr>
      <w:r>
        <w:rPr>
          <w:rFonts w:eastAsia="Liberation Serif" w:cs="Liberation Serif"/>
          <w:sz w:val="24"/>
          <w:szCs w:val="24"/>
        </w:rPr>
        <w:t>¿Por qué pasa esto? De nuevo, incentivos. Cuando vende tu casa, el agente se lleva una comisión típica del tres por ciento. Entonces si logra diez mil dólares más, su comisión aumenta solo trescientos dólares. No vale la pena el esfuerzo extra de esperar, de rechazar ofertas bajas, de seguir haciendo marketing. Pero cuando es su propia casa, esos diez mil dólares van todos a su bolsillo. Entonces sí vale la pena esperar.</w:t>
      </w:r>
    </w:p>
    <w:p>
      <w:pPr>
        <w:pStyle w:val="Normal"/>
        <w:spacing w:lineRule="auto" w:line="336" w:before="0" w:after="160"/>
        <w:jc w:val="both"/>
        <w:rPr/>
      </w:pPr>
      <w:r>
        <w:rPr>
          <w:rFonts w:eastAsia="Liberation Serif" w:cs="Liberation Serif"/>
          <w:sz w:val="24"/>
          <w:szCs w:val="24"/>
        </w:rPr>
        <w:t>El libro te hace ver que la información es poder, y que los expertos tienen un incentivo para mantener esa información como un secreto que solo ellos manejan. Los agentes inmobiliarios, los mecánicos de autos, los médicos, todos tienen información que vos no tenés, y eso les da una ventaja. No significa que todos sean deshonestos, pero el incentivo para explotar esa asimetría de información está ahí.</w:t>
      </w:r>
    </w:p>
    <w:p>
      <w:pPr>
        <w:pStyle w:val="Normal"/>
        <w:spacing w:lineRule="auto" w:line="336" w:before="0" w:after="160"/>
        <w:jc w:val="both"/>
        <w:rPr/>
      </w:pPr>
      <w:r>
        <w:rPr>
          <w:rFonts w:eastAsia="Liberation Serif" w:cs="Liberation Serif"/>
          <w:sz w:val="24"/>
          <w:szCs w:val="24"/>
        </w:rPr>
        <w:t>Hay un capítulo completo dedicado a los nombres y qué dicen sobre nosotros. Levitt estudió décadas de registros de nacimiento en California y encontró patrones fascinantes. Los nombres que eligen los padres de clase alta eventualmente migran hacia abajo en la escala socioeconómica. Un nombre que hoy suena elegante y aspiracional, en veinte años va a ser común en todos los estratos sociales. Y para entonces, los padres de clase alta ya eligieron otros nombres distintos.</w:t>
      </w:r>
    </w:p>
    <w:p>
      <w:pPr>
        <w:pStyle w:val="Heading2"/>
        <w:spacing w:before="360" w:after="120"/>
        <w:rPr/>
      </w:pPr>
      <w:r>
        <w:rPr>
          <w:rFonts w:eastAsia="Liberation Serif" w:cs="Liberation Serif" w:ascii="Liberation Serif" w:hAnsi="Liberation Serif"/>
          <w:b/>
          <w:bCs/>
          <w:sz w:val="28"/>
          <w:szCs w:val="28"/>
        </w:rPr>
        <w:t>Esto no significa que las armas no sean peligrosas</w:t>
      </w:r>
    </w:p>
    <w:p>
      <w:pPr>
        <w:pStyle w:val="Normal"/>
        <w:spacing w:lineRule="auto" w:line="336" w:before="0" w:after="160"/>
        <w:jc w:val="both"/>
        <w:rPr/>
      </w:pPr>
      <w:r>
        <w:rPr>
          <w:rFonts w:eastAsia="Liberation Serif" w:cs="Liberation Serif"/>
          <w:sz w:val="24"/>
          <w:szCs w:val="24"/>
        </w:rPr>
        <w:t>Esto no significa que las armas no sean peligrosas. Lo son. Pero significa que nuestras percepciones de riesgo están completamente distorsionadas. Nos preocupamos por cosas que estadísticamente son raras mientras ignoramos peligros mucho más comunes y letales. Y esto afecta todo tipo de decisiones públicas y privadas.</w:t>
      </w:r>
    </w:p>
    <w:p>
      <w:pPr>
        <w:pStyle w:val="Normal"/>
        <w:spacing w:lineRule="auto" w:line="336" w:before="0" w:after="160"/>
        <w:jc w:val="both"/>
        <w:rPr/>
      </w:pPr>
      <w:r>
        <w:rPr>
          <w:rFonts w:eastAsia="Liberation Serif" w:cs="Liberation Serif"/>
          <w:sz w:val="24"/>
          <w:szCs w:val="24"/>
        </w:rPr>
        <w:t>El libro también dedica espacio a explicar por qué los dealers callejeros todavía viven con sus madres, algo que ya mencionamos, pero que vale la pena profundizar. La imagen popular del narcotraficante rico, con cadenas de oro y autos caros, es la excepción, no la regla. Es el CEO de la organización, no el empleado de primera línea. Y esto es cierto en casi todas las economías de torneo.</w:t>
      </w:r>
    </w:p>
    <w:p>
      <w:pPr>
        <w:pStyle w:val="Normal"/>
        <w:spacing w:lineRule="auto" w:line="336" w:before="0" w:after="160"/>
        <w:jc w:val="both"/>
        <w:rPr/>
      </w:pPr>
      <w:r>
        <w:rPr>
          <w:rFonts w:eastAsia="Liberation Serif" w:cs="Liberation Serif"/>
          <w:sz w:val="24"/>
          <w:szCs w:val="24"/>
        </w:rPr>
        <w:t>Levitt compara esto con el rock and roll. Por cada Mick Jagger que se hace millonario, hay mil músicos tocando en bares por propinas, trabajando de meseros durante el día, viviendo con cinco compañeros de cuarto en un departamento diminuto. Pero todos siguen intentando porque han visto que es posible llegar arriba. La visibilidad de los ganadores hace que el juego parezca más atractivo de lo que realmente es para la persona promedio.</w:t>
      </w:r>
    </w:p>
    <w:p>
      <w:pPr>
        <w:pStyle w:val="Normal"/>
        <w:spacing w:lineRule="auto" w:line="336" w:before="0" w:after="160"/>
        <w:jc w:val="both"/>
        <w:rPr/>
      </w:pPr>
      <w:r>
        <w:rPr>
          <w:rFonts w:eastAsia="Liberation Serif" w:cs="Liberation Serif"/>
          <w:sz w:val="24"/>
          <w:szCs w:val="24"/>
        </w:rPr>
        <w:t>Otra sección fascinante explora cómo funcionan las organizaciones criminales, usando como ejemplo al Ku Klux Klan. Levitt describe cómo Stetson Kennedy, un activista de derechos civiles, se infiltró en el Klan en los años cuarenta y luego reveló todos sus secretos, sus contraseñas, sus rituales, en el programa de radio "Las Aventuras de Superman". Literalmente, Superman peleó contra el KKK en la radio, usando información real que Kennedy había conseguido.</w:t>
      </w:r>
    </w:p>
    <w:p>
      <w:pPr>
        <w:pStyle w:val="Normal"/>
        <w:spacing w:lineRule="auto" w:line="336" w:before="0" w:after="160"/>
        <w:jc w:val="both"/>
        <w:rPr/>
      </w:pPr>
      <w:r>
        <w:rPr>
          <w:rFonts w:eastAsia="Liberation Serif" w:cs="Liberation Serif"/>
          <w:sz w:val="24"/>
          <w:szCs w:val="24"/>
        </w:rPr>
        <w:t>Al exponer todos estos secretos, Kennedy destruyó el poder del Klan. Resulta que gran parte de su influencia venía del misterio, del miedo a lo desconocido, de los rituales secretos que los hacían parecer más poderosos y organizados de lo que realmente eran. Una vez que todos esos secretos se hicieron públicos y se volvieron ridículos, el Klan perdió su atractivo. La información era su poder, y una vez que la perdieron, se desmoronaron.</w:t>
      </w:r>
    </w:p>
    <w:p>
      <w:pPr>
        <w:pStyle w:val="Normal"/>
        <w:spacing w:lineRule="auto" w:line="336" w:before="0" w:after="160"/>
        <w:jc w:val="both"/>
        <w:rPr/>
      </w:pPr>
      <w:r>
        <w:rPr>
          <w:rFonts w:eastAsia="Liberation Serif" w:cs="Liberation Serif"/>
          <w:sz w:val="24"/>
          <w:szCs w:val="24"/>
        </w:rPr>
        <w:t>Esto conecta con un tema central del libro: la información importa muchísimo. Y aquellos que controlan la información tienen un poder desproporcionado. Los expertos, los profesionales, los que tienen acceso a datos que vos no tenés, pueden usar esa asimetría para su beneficio. No siempre lo hacen, pero el incentivo está ahí. Y una de las mejores defensas contra esto es hacer que la información sea más transparente y accesible.</w:t>
      </w:r>
    </w:p>
    <w:p>
      <w:pPr>
        <w:pStyle w:val="Normal"/>
        <w:spacing w:lineRule="auto" w:line="336" w:before="0" w:after="160"/>
        <w:jc w:val="both"/>
        <w:rPr/>
      </w:pPr>
      <w:r>
        <w:rPr>
          <w:rFonts w:eastAsia="Liberation Serif" w:cs="Liberation Serif"/>
          <w:sz w:val="24"/>
          <w:szCs w:val="24"/>
        </w:rPr>
        <w:t>El libro también toca el tema de la paternidad y crianza, desmitificando muchas creencias populares. Levitt analiza datos masivos de resultados educativos y encuentra que muchas de las cosas que creemos que importan para el éxito de los chicos en realidad no tienen tanto impacto como pensamos. Leerle a tu hijo antes de dormir, por ejemplo, muestra correlación con mejores resultados escolares, pero probablemente no es causal. Los padres que le leen a sus hijos tienden a ser padres más educados, con más recursos, que valoran la educación. Es todo ese paquete lo que importa, no el acto específico de leer antes de dormir.</w:t>
      </w:r>
    </w:p>
    <w:p>
      <w:pPr>
        <w:pStyle w:val="Heading2"/>
        <w:spacing w:before="360" w:after="120"/>
        <w:rPr/>
      </w:pPr>
      <w:r>
        <w:rPr>
          <w:rFonts w:eastAsia="Liberation Serif" w:cs="Liberation Serif" w:ascii="Liberation Serif" w:hAnsi="Liberation Serif"/>
          <w:b/>
          <w:bCs/>
          <w:sz w:val="28"/>
          <w:szCs w:val="28"/>
        </w:rPr>
        <w:t>En cambio, cosas que sí importan son: que los padres estén educados,…</w:t>
      </w:r>
    </w:p>
    <w:p>
      <w:pPr>
        <w:pStyle w:val="Normal"/>
        <w:spacing w:lineRule="auto" w:line="336" w:before="0" w:after="160"/>
        <w:jc w:val="both"/>
        <w:rPr/>
      </w:pPr>
      <w:r>
        <w:rPr>
          <w:rFonts w:eastAsia="Liberation Serif" w:cs="Liberation Serif"/>
          <w:sz w:val="24"/>
          <w:szCs w:val="24"/>
        </w:rPr>
        <w:t>En cambio, cosas que sí importan son: que los padres estén educados, que tengan ingresos altos, que la madre haya esperado hasta los treinta para tener su primer hijo, que el niño tenga bajo peso al nacer (este sí es un predictor negativo fuerte). Son cosas que hablan más de quién sos como padre que de qué hacés específicamente como padre.</w:t>
      </w:r>
    </w:p>
    <w:p>
      <w:pPr>
        <w:pStyle w:val="Normal"/>
        <w:spacing w:lineRule="auto" w:line="336" w:before="0" w:after="160"/>
        <w:jc w:val="both"/>
        <w:rPr/>
      </w:pPr>
      <w:r>
        <w:rPr>
          <w:rFonts w:eastAsia="Liberation Serif" w:cs="Liberation Serif"/>
          <w:sz w:val="24"/>
          <w:szCs w:val="24"/>
        </w:rPr>
        <w:t>Esto frustra a muchos padres porque implica que hay menos control del que nos gustaría tener. No podés simplemente comprar los libros correctos o poner a tu hijo en las actividades correctas y garantizar el éxito. Lo que más importa son características estructurales de tu familia y tu vida que son difíciles de cambiar. Pero la buena noticia es que también significa que no tenés que estresarte tanto por cada decisión pequeña de crianza.</w:t>
      </w:r>
    </w:p>
    <w:p>
      <w:pPr>
        <w:pStyle w:val="Normal"/>
        <w:spacing w:lineRule="auto" w:line="336" w:before="0" w:after="160"/>
        <w:jc w:val="both"/>
        <w:rPr/>
      </w:pPr>
      <w:r>
        <w:rPr>
          <w:rFonts w:eastAsia="Liberation Serif" w:cs="Liberation Serif"/>
          <w:sz w:val="24"/>
          <w:szCs w:val="24"/>
        </w:rPr>
        <w:t>A lo largo de todo Freakonomics, hay un tema recurrente: el mundo es mucho más complicado y extraño de lo que parece en la superficie. Las explicaciones convencionales suelen estar equivocadas. Los expertos muchas veces no saben más que vos, solo saben cómo sonar convincentes. Y si realmente querés entender cómo funciona algo, tenés que mirar los incentivos, seguir los datos, y estar dispuesto a llegar a conclusiones incómodas.</w:t>
      </w:r>
    </w:p>
    <w:p>
      <w:pPr>
        <w:pStyle w:val="Normal"/>
        <w:spacing w:lineRule="auto" w:line="336" w:before="0" w:after="160"/>
        <w:jc w:val="both"/>
        <w:rPr/>
      </w:pPr>
      <w:r>
        <w:rPr>
          <w:rFonts w:eastAsia="Liberation Serif" w:cs="Liberation Serif"/>
          <w:sz w:val="24"/>
          <w:szCs w:val="24"/>
        </w:rPr>
        <w:t>El estilo de Levitt es brutalmente empírico. No le importa si una conclusión es políticamente incorrecta o moralmente complicada. Le importa si los datos la respaldan. Y esto ha generado controversia, especialmente con el tema del aborto y el crimen. Pero también ha inspirado a toda una generación de economistas y científicos sociales a aplicar métodos rigurosos a preguntas raras y fascinantes.</w:t>
      </w:r>
    </w:p>
    <w:p>
      <w:pPr>
        <w:pStyle w:val="Normal"/>
        <w:spacing w:lineRule="auto" w:line="336" w:before="0" w:after="160"/>
        <w:jc w:val="both"/>
        <w:rPr/>
      </w:pPr>
      <w:r>
        <w:rPr>
          <w:rFonts w:eastAsia="Liberation Serif" w:cs="Liberation Serif"/>
          <w:sz w:val="24"/>
          <w:szCs w:val="24"/>
        </w:rPr>
        <w:t>Uno de los puntos más sutiles pero importantes del libro es sobre la diferencia entre correlación y causalidad. Levitt es cuidadoso en separar estas dos cosas, aunque a veces la línea se vuelve borrosa. Por ejemplo, con el tema del aborto y el crimen, está claro que hay correlación. Pero probar causalidad es más difícil. Levitt presenta varios argumentos que fortalecen el caso causal: que el efecto fue más pronunciado en estados que legalizaron el aborto antes, que el timing coincide perfectamente, que otros factores no explican la magnitud del cambio. Pero admite que probar causalidad definitiva en ciencias sociales es casi imposible.</w:t>
      </w:r>
    </w:p>
    <w:p>
      <w:pPr>
        <w:pStyle w:val="Normal"/>
        <w:spacing w:lineRule="auto" w:line="336" w:before="0" w:after="160"/>
        <w:jc w:val="both"/>
        <w:rPr/>
      </w:pPr>
      <w:r>
        <w:rPr>
          <w:rFonts w:eastAsia="Liberation Serif" w:cs="Liberation Serif"/>
          <w:sz w:val="24"/>
          <w:szCs w:val="24"/>
        </w:rPr>
        <w:t>El libro también explora el concepto de sabiduría convencional y cómo a menudo está completamente equivocada. La sabiduría convencional es cómoda. Nos dice lo que queremos escuchar, refuerza nuestros prejuicios, hace que el mundo parezca más simple y predecible de lo que realmente es. Pero Levitt muestra que si realmente querés entender algo, tenés que estar dispuesto a cuestionar la sabiduría convencional, incluso cuando eso te haga sentir incómodo.</w:t>
      </w:r>
    </w:p>
    <w:p>
      <w:pPr>
        <w:pStyle w:val="Normal"/>
        <w:spacing w:lineRule="auto" w:line="336" w:before="0" w:after="160"/>
        <w:jc w:val="both"/>
        <w:rPr/>
      </w:pPr>
      <w:r>
        <w:rPr>
          <w:rFonts w:eastAsia="Liberation Serif" w:cs="Liberation Serif"/>
          <w:sz w:val="24"/>
          <w:szCs w:val="24"/>
        </w:rPr>
        <w:t>Por ejemplo, la sabiduría convencional decía que el crack iba a destruir Estados Unidos permanentemente, que iba a crear una clase criminal imparable. No pasó. La sabiduría convencional dice que los nombres afroamericanos distintivos perjudican a esos niños. Los datos no muestran eso. La sabiduría convencional dice que más policías significa menos crimen. Los datos muestran que es cierto, pero que otros factores (como el aborto legalizado) tuvieron un impacto mucho mayor.</w:t>
      </w:r>
    </w:p>
    <w:p>
      <w:pPr>
        <w:pStyle w:val="Heading2"/>
        <w:spacing w:before="360" w:after="120"/>
        <w:rPr/>
      </w:pPr>
      <w:r>
        <w:rPr>
          <w:rFonts w:eastAsia="Liberation Serif" w:cs="Liberation Serif" w:ascii="Liberation Serif" w:hAnsi="Liberation Serif"/>
          <w:b/>
          <w:bCs/>
          <w:sz w:val="28"/>
          <w:szCs w:val="28"/>
        </w:rPr>
        <w:t>Hacia el final, el libro habla sobre el concepto de experimentos…</w:t>
      </w:r>
    </w:p>
    <w:p>
      <w:pPr>
        <w:pStyle w:val="Normal"/>
        <w:spacing w:lineRule="auto" w:line="336" w:before="0" w:after="160"/>
        <w:jc w:val="both"/>
        <w:rPr/>
      </w:pPr>
      <w:r>
        <w:rPr>
          <w:rFonts w:eastAsia="Liberation Serif" w:cs="Liberation Serif"/>
          <w:sz w:val="24"/>
          <w:szCs w:val="24"/>
        </w:rPr>
        <w:t>Hacia el final, el libro habla sobre el concepto de experimentos naturales. Como científico social, no podés poner a la gente en laboratorios y hacer experimentos controlados como en física o química. Pero a veces el mundo crea experimentos naturales para vos. La legalización del aborto en diferentes momentos en diferentes estados es un experimento natural que te permite comparar resultados. El sistema de ranking en el sumo crea situaciones experimentales que revelan comportamientos. La implementación de exámenes de alto riesgo en Chicago te permite ver qué pasa cuando cambiás los incentivos dramáticamente.</w:t>
      </w:r>
    </w:p>
    <w:p>
      <w:pPr>
        <w:pStyle w:val="Normal"/>
        <w:spacing w:lineRule="auto" w:line="336" w:before="0" w:after="160"/>
        <w:jc w:val="both"/>
        <w:rPr/>
      </w:pPr>
      <w:r>
        <w:rPr>
          <w:rFonts w:eastAsia="Liberation Serif" w:cs="Liberation Serif"/>
          <w:sz w:val="24"/>
          <w:szCs w:val="24"/>
        </w:rPr>
        <w:t>Levitt es un maestro en encontrar estos experimentos naturales y explotarlos para responder preguntas que parecían imposibles de responder. Y esa es quizás la lección más grande del libro: que preguntas que parecen filosóficas o morales o simplemente imposibles de resolver empíricamente, en realidad pueden ser estudiadas rigurosamente si encontrás los datos correctos y hacés las preguntas correctas.</w:t>
      </w:r>
    </w:p>
    <w:p>
      <w:pPr>
        <w:pStyle w:val="Normal"/>
        <w:spacing w:lineRule="auto" w:line="336" w:before="0" w:after="160"/>
        <w:jc w:val="both"/>
        <w:rPr/>
      </w:pPr>
      <w:r>
        <w:rPr>
          <w:rFonts w:eastAsia="Liberation Serif" w:cs="Liberation Serif"/>
          <w:sz w:val="24"/>
          <w:szCs w:val="24"/>
        </w:rPr>
        <w:t>El impacto de Freakonomics fue enorme. El libro vendió millones de copias, inspiró secuelas, un blog, un texto, hasta una película. Pero más importante, cambió la manera en que mucha gente piensa sobre el mundo. Popularizó la idea de que la economía no es solo sobre dinero y mercados, sino sobre cómo la gente responde a incentivos en todas las áreas de la vida.</w:t>
      </w:r>
    </w:p>
    <w:p>
      <w:pPr>
        <w:pStyle w:val="Normal"/>
        <w:spacing w:lineRule="auto" w:line="336" w:before="0" w:after="160"/>
        <w:jc w:val="both"/>
        <w:rPr/>
      </w:pPr>
      <w:r>
        <w:rPr>
          <w:rFonts w:eastAsia="Liberation Serif" w:cs="Liberation Serif"/>
          <w:sz w:val="24"/>
          <w:szCs w:val="24"/>
        </w:rPr>
        <w:t>También democratizó cierto tipo de pensamiento analítico. Antes, este tipo de análisis de datos sofisticado era dominio exclusivo de académicos. Freakonomics lo hizo accesible y entretenido. Mostró que podés aplicar lógica económica rigurosa a preguntas sobre nombres de bebés, trampa en el sumo, o por qué los dealers viven con sus madres, y obtener insights genuinos y fascinantes.</w:t>
      </w:r>
    </w:p>
    <w:p>
      <w:pPr>
        <w:pStyle w:val="Normal"/>
        <w:spacing w:lineRule="auto" w:line="336" w:before="0" w:after="160"/>
        <w:jc w:val="both"/>
        <w:rPr/>
      </w:pPr>
      <w:r>
        <w:rPr>
          <w:rFonts w:eastAsia="Liberation Serif" w:cs="Liberation Serif"/>
          <w:sz w:val="24"/>
          <w:szCs w:val="24"/>
        </w:rPr>
        <w:t>El legado del libro también incluye cierta controversia. Los métodos de Levitt han sido cuestionados por otros economistas. La teoría del aborto y el crimen en particular ha sido objeto de debate académico intenso. Algunos estudios la han refutado, otros la han reforzado. Y eso es parte del proceso científico normal. Lo importante es que Freakonomics abrió la puerta a estas discusiones, hizo que la gente prestara atención a preguntas que antes nadie consideraba dignas de estudio serio.</w:t>
      </w:r>
    </w:p>
    <w:p>
      <w:pPr>
        <w:pStyle w:val="Normal"/>
        <w:spacing w:lineRule="auto" w:line="336" w:before="0" w:after="160"/>
        <w:jc w:val="both"/>
        <w:rPr/>
      </w:pPr>
      <w:r>
        <w:rPr>
          <w:rFonts w:eastAsia="Liberation Serif" w:cs="Liberation Serif"/>
          <w:sz w:val="24"/>
          <w:szCs w:val="24"/>
        </w:rPr>
        <w:t>En el fondo, Freakonomics es un libro sobre pensar diferente. Es sobre no aceptar las explicaciones fáciles, sobre mirar los datos en lugar de confiar en tus intuiciones, sobre reconocer que el mundo es raro y complicado y fascinante. Es sobre entender que las personas responden a incentivos, a veces de maneras predecibles, a veces de maneras sorprendentes, pero siempre de maneras que se pueden estudiar y entender si hacés las preguntas correctas.</w:t>
      </w:r>
    </w:p>
    <w:p>
      <w:pPr>
        <w:pStyle w:val="Normal"/>
        <w:spacing w:lineRule="auto" w:line="336" w:before="0" w:after="160"/>
        <w:jc w:val="both"/>
        <w:rPr/>
      </w:pPr>
      <w:r>
        <w:rPr>
          <w:rFonts w:eastAsia="Liberation Serif" w:cs="Liberation Serif"/>
          <w:sz w:val="24"/>
          <w:szCs w:val="24"/>
        </w:rPr>
        <w:t>El libro te enseña a ser escéptico, pero no cínico. A cuestionar, pero con el objetivo de entender mejor, no solo de destruir creencias. Y te recuerda que muchas veces las mejores respuestas a las preguntas importantes no vienen de teorías elegantes o filosofías profundas, sino de mirar cuidadosamente los datos y dejar que te cuenten su historia.</w:t>
      </w:r>
    </w:p>
    <w:p>
      <w:pPr>
        <w:pStyle w:val="Heading2"/>
        <w:spacing w:before="360" w:after="120"/>
        <w:rPr/>
      </w:pPr>
      <w:r>
        <w:rPr>
          <w:rFonts w:eastAsia="Liberation Serif" w:cs="Liberation Serif" w:ascii="Liberation Serif" w:hAnsi="Liberation Serif"/>
          <w:b/>
          <w:bCs/>
          <w:sz w:val="28"/>
          <w:szCs w:val="28"/>
        </w:rPr>
        <w:t>En un mundo cada vez más inundado de información, de opiniones, de…</w:t>
      </w:r>
    </w:p>
    <w:p>
      <w:pPr>
        <w:pStyle w:val="Normal"/>
        <w:spacing w:lineRule="auto" w:line="336" w:before="0" w:after="160"/>
        <w:jc w:val="both"/>
        <w:rPr/>
      </w:pPr>
      <w:r>
        <w:rPr>
          <w:rFonts w:eastAsia="Liberation Serif" w:cs="Liberation Serif"/>
          <w:sz w:val="24"/>
          <w:szCs w:val="24"/>
        </w:rPr>
        <w:t>En un mundo cada vez más inundado de información, de opiniones, de sabiduría convencional que resulta no ser tan sabia, la aproximación de Freakonomics es más relevante que nunca. Nos recuerda que tenemos las herramientas para separar la verdad de la ficción, para entender causas reales en lugar de solo ver correlaciones superficiales, y para hacer mejores preguntas sobre cómo funciona realmente el mundo.</w:t>
      </w:r>
    </w:p>
    <w:p>
      <w:pPr>
        <w:pStyle w:val="Normal"/>
        <w:spacing w:lineRule="auto" w:line="336" w:before="0" w:after="160"/>
        <w:jc w:val="both"/>
        <w:rPr/>
      </w:pPr>
      <w:r>
        <w:rPr>
          <w:rFonts w:eastAsia="Liberation Serif" w:cs="Liberation Serif"/>
          <w:sz w:val="24"/>
          <w:szCs w:val="24"/>
        </w:rPr>
        <w:t>Si hay algo que se lleva uno de este libro, es que casi nada es lo que parece a primera vista. Que las explicaciones más interesantes suelen estar escondidas bajo capas de suposiciones no examinadas. Y que si estás dispuesto a mirar más allá de lo obvio, a seguir los datos donde sea que te lleven, y a aceptar respuestas incómodas cuando aparecen, vas a entender el mundo de una manera mucho más profunda y precisa. Y eso, en definitiva, es lo que hace que la economía freaky sea tan valiosa.</w:t>
      </w:r>
    </w:p>
    <w:p>
      <w:pPr>
        <w:sectPr>
          <w:headerReference w:type="even" r:id="rId116"/>
          <w:headerReference w:type="default" r:id="rId117"/>
          <w:headerReference w:type="first" r:id="rId118"/>
          <w:footerReference w:type="even" r:id="rId119"/>
          <w:footerReference w:type="default" r:id="rId120"/>
          <w:footerReference w:type="first" r:id="rId121"/>
          <w:type w:val="nextPage"/>
          <w:pgSz w:w="8640" w:h="12983"/>
          <w:pgMar w:left="1440" w:right="1080" w:gutter="0" w:header="720" w:top="1440" w:footer="708" w:bottom="1440"/>
          <w:pgNumType w:fmt="decimal"/>
          <w:formProt w:val="false"/>
          <w:titlePg/>
          <w:textDirection w:val="lrTb"/>
          <w:docGrid w:type="default" w:linePitch="360" w:charSpace="0"/>
        </w:sectPr>
        <w:pStyle w:val="Normal"/>
        <w:spacing w:lineRule="auto" w:line="336" w:before="0" w:after="0"/>
        <w:jc w:val="both"/>
        <w:rPr/>
      </w:pPr>
      <w:r>
        <w:rPr>
          <w:rFonts w:eastAsia="Liberation Serif" w:cs="Liberation Serif"/>
          <w:sz w:val="24"/>
          <w:szCs w:val="24"/>
        </w:rPr>
        <w:t>Nota final: Este resumen apenas rasca la superficie de todo lo que Freakonomics tiene para ofrecer. El libro está lleno de detalles fascinantes, anécdotas adicionales, y argumentos más matizados de lo que pudimos cubrir acá. Si te enganchó este resumen, definitivamente vale la pena que leas el libro completo. Levitt y Dubner escriben de manera entretenida y accesible, y hay mucho más para descubrir en las páginas originales.</w:t>
      </w:r>
    </w:p>
    <w:p>
      <w:pPr>
        <w:sectPr>
          <w:headerReference w:type="even" r:id="rId122"/>
          <w:headerReference w:type="default" r:id="rId123"/>
          <w:headerReference w:type="first" r:id="rId124"/>
          <w:footerReference w:type="even" r:id="rId125"/>
          <w:footerReference w:type="default" r:id="rId126"/>
          <w:footerReference w:type="first" r:id="rId127"/>
          <w:type w:val="nextPage"/>
          <w:pgSz w:w="8640" w:h="12983"/>
          <w:pgMar w:left="1440" w:right="1080" w:gutter="0" w:header="720" w:top="1440" w:footer="708" w:bottom="1440"/>
          <w:pgNumType w:fmt="decimal"/>
          <w:formProt w:val="false"/>
          <w:textDirection w:val="lrTb"/>
          <w:docGrid w:type="default" w:linePitch="360" w:charSpace="0"/>
        </w:sectPr>
        <w:pStyle w:val="Normal"/>
        <w:spacing w:before="0" w:after="0"/>
        <w:rPr/>
      </w:pPr>
      <w:r>
        <w:rPr/>
      </w:r>
    </w:p>
    <w:p>
      <w:pPr>
        <w:pStyle w:val="Normal"/>
        <w:spacing w:before="1440" w:after="0"/>
        <w:rPr/>
      </w:pPr>
      <w:r>
        <w:rPr/>
      </w:r>
    </w:p>
    <w:p>
      <w:pPr>
        <w:pStyle w:val="Normal"/>
        <w:spacing w:before="0" w:after="240"/>
        <w:jc w:val="center"/>
        <w:rPr/>
      </w:pPr>
      <w:r>
        <w:rPr>
          <w:rFonts w:eastAsia="Liberation Serif" w:cs="Liberation Serif"/>
          <w:color w:val="666666"/>
          <w:sz w:val="24"/>
          <w:szCs w:val="24"/>
        </w:rPr>
        <w:t>Capítulo 14</w:t>
      </w:r>
    </w:p>
    <w:p>
      <w:pPr>
        <w:pStyle w:val="Heading1"/>
        <w:spacing w:before="0" w:after="480"/>
        <w:jc w:val="center"/>
        <w:rPr/>
      </w:pPr>
      <w:r>
        <w:rPr>
          <w:rFonts w:eastAsia="Liberation Serif" w:cs="Liberation Serif" w:ascii="Liberation Serif" w:hAnsi="Liberation Serif"/>
          <w:b/>
          <w:bCs/>
          <w:sz w:val="36"/>
          <w:szCs w:val="36"/>
        </w:rPr>
        <w:t>1984</w:t>
      </w:r>
    </w:p>
    <w:p>
      <w:pPr>
        <w:pStyle w:val="Normal"/>
        <w:pBdr>
          <w:bottom w:val="single" w:sz="4" w:space="8" w:color="AAAAAA"/>
        </w:pBdr>
        <w:spacing w:before="120" w:after="480"/>
        <w:jc w:val="center"/>
        <w:rPr/>
      </w:pPr>
      <w:r>
        <w:rPr/>
      </w:r>
    </w:p>
    <w:p>
      <w:pPr>
        <w:pStyle w:val="Normal"/>
        <w:spacing w:lineRule="auto" w:line="360" w:before="480" w:after="0"/>
        <w:ind w:start="360" w:end="360"/>
        <w:jc w:val="both"/>
        <w:rPr/>
      </w:pPr>
      <w:r>
        <w:rPr>
          <w:rFonts w:eastAsia="Liberation Serif" w:cs="Liberation Serif"/>
          <w:i/>
          <w:iCs/>
          <w:sz w:val="24"/>
          <w:szCs w:val="24"/>
        </w:rPr>
        <w:t>En 1948, un hombre enfermo, encerrado en una cabaña remota de una isla escocesa, terminó de escribir la novela más influyente del siglo veinte. Lo hizo tosiendo, sabiendo que probablemente no viviría para verla publicada.</w:t>
      </w:r>
    </w:p>
    <w:p>
      <w:pPr>
        <w:pStyle w:val="Normal"/>
        <w:rPr/>
      </w:pPr>
      <w:r>
        <w:rPr/>
      </w:r>
      <w:r>
        <w:br w:type="page"/>
      </w:r>
    </w:p>
    <w:p>
      <w:pPr>
        <w:pStyle w:val="Normal"/>
        <w:spacing w:lineRule="auto" w:line="336" w:before="0" w:after="160"/>
        <w:jc w:val="both"/>
        <w:rPr/>
      </w:pPr>
      <w:r>
        <w:rPr>
          <w:rFonts w:eastAsia="Liberation Serif" w:cs="Liberation Serif"/>
          <w:sz w:val="24"/>
          <w:szCs w:val="24"/>
        </w:rPr>
        <w:t>En 1948, un hombre enfermo, casi sin fuerzas para escribir, encerrado en una cabaña remota de una isla escocesa con lluvia permanente y frío de los peores, terminó de escribir la novela más influyente del siglo XX. Se llamaba Eric Arthur Blair, aunque todos lo conocemos por su seudónimo. Y la novela que escribió, tosiendo y sabiendo que probablemente no iba a vivir para verla publicada, se llama 1984.</w:t>
      </w:r>
    </w:p>
    <w:p>
      <w:pPr>
        <w:pStyle w:val="Normal"/>
        <w:spacing w:lineRule="auto" w:line="336" w:before="0" w:after="160"/>
        <w:jc w:val="both"/>
        <w:rPr/>
      </w:pPr>
      <w:r>
        <w:rPr>
          <w:rFonts w:eastAsia="Liberation Serif" w:cs="Liberation Serif"/>
          <w:sz w:val="24"/>
          <w:szCs w:val="24"/>
        </w:rPr>
        <w:t>Para entender qué es 1984, hay que entender un poco quién era Orwell y en qué mundo vivía. Hablamos de alguien que había peleado en la Guerra Civil Española del lado republicano, que fue herido en el cuello por un francotirador, que vio con sus propios ojos cómo el estalinismo traicionaba la revolución que decía defender. Volvió de España diferente. Entendió algo que mucha gente de izquierda todavía tardó décadas en ver: que los totalitarismos no eran un problema exclusivo del fascismo. Que el poder corrupto era el poder corrupto, sin importar el color de la bandera que lo cubría.</w:t>
      </w:r>
    </w:p>
    <w:p>
      <w:pPr>
        <w:pStyle w:val="Normal"/>
        <w:spacing w:lineRule="auto" w:line="336" w:before="0" w:after="160"/>
        <w:jc w:val="both"/>
        <w:rPr/>
      </w:pPr>
      <w:r>
        <w:rPr>
          <w:rFonts w:eastAsia="Liberation Serif" w:cs="Liberation Serif"/>
          <w:sz w:val="24"/>
          <w:szCs w:val="24"/>
        </w:rPr>
        <w:t>Y con todo eso en la cabeza, con la Segunda Guerra Mundial todavía humeando, con la Unión Soviética de Stalin consolidándose como superpotencia, con los primeros años de la Guerra Fría dibujando el mundo en dos bloques, Orwell se sentó a escribir lo que básicamente es una advertencia. Un grito. Una novela que dice: si no prestamos atención, esto puede pasar.</w:t>
      </w:r>
    </w:p>
    <w:p>
      <w:pPr>
        <w:pStyle w:val="Heading2"/>
        <w:spacing w:before="360" w:after="120"/>
        <w:rPr/>
      </w:pPr>
      <w:r>
        <w:rPr>
          <w:rFonts w:eastAsia="Liberation Serif" w:cs="Liberation Serif" w:ascii="Liberation Serif" w:hAnsi="Liberation Serif"/>
          <w:b/>
          <w:bCs/>
          <w:sz w:val="28"/>
          <w:szCs w:val="28"/>
        </w:rPr>
        <w:t>El mundo del libro</w:t>
      </w:r>
    </w:p>
    <w:p>
      <w:pPr>
        <w:pStyle w:val="Normal"/>
        <w:spacing w:lineRule="auto" w:line="336" w:before="0" w:after="160"/>
        <w:jc w:val="both"/>
        <w:rPr/>
      </w:pPr>
      <w:r>
        <w:rPr>
          <w:rFonts w:eastAsia="Liberation Serif" w:cs="Liberation Serif"/>
          <w:sz w:val="24"/>
          <w:szCs w:val="24"/>
        </w:rPr>
        <w:t>La historia transcurre en un futuro cercano imaginado desde 1948: el año 1984. El mundo se dividió en tres superestados que están en guerra permanente entre sí, aunque ninguno tiene realmente intención de ganar. Las guerras sirven para otra cosa, pero a eso llegamos después. El territorio donde se desarrolla la historia es Oceanía, que básicamente incluye lo que hoy sería Gran Bretaña, los Estados Unidos y parte del mundo anglosajón. La capital es Londres, en lo que ahora es el territorio dominado por el Partido.</w:t>
      </w:r>
    </w:p>
    <w:p>
      <w:pPr>
        <w:pStyle w:val="Normal"/>
        <w:spacing w:lineRule="auto" w:line="336" w:before="0" w:after="160"/>
        <w:jc w:val="both"/>
        <w:rPr/>
      </w:pPr>
      <w:r>
        <w:rPr>
          <w:rFonts w:eastAsia="Liberation Serif" w:cs="Liberation Serif"/>
          <w:sz w:val="24"/>
          <w:szCs w:val="24"/>
        </w:rPr>
        <w:t>Y el Partido lo controla todo. Todo absolutamente. No hay economía privada, no hay vida privada, no hay pensamientos privados. Hay cámaras en todos lados, llamadas telepantallas, que no solo transmiten propaganda las veinticuatro horas sino que también observan. Cualquier gesto, cualquier expresión facial, cualquier movimiento sospechoso puede significar la diferencia entre seguir vivo o desaparecer.</w:t>
      </w:r>
    </w:p>
    <w:p>
      <w:pPr>
        <w:pStyle w:val="Normal"/>
        <w:spacing w:lineRule="auto" w:line="336" w:before="0" w:after="160"/>
        <w:jc w:val="both"/>
        <w:rPr/>
      </w:pPr>
      <w:r>
        <w:rPr>
          <w:rFonts w:eastAsia="Liberation Serif" w:cs="Liberation Serif"/>
          <w:sz w:val="24"/>
          <w:szCs w:val="24"/>
        </w:rPr>
        <w:t>El Partido tiene un líder, o la imagen de un líder, que se llama el Gran Hermano. Su cara está en todos los afiches, en todas las pantallas, en todos los edificios. "El Gran Hermano te vigila", dicen los afiches. Pero nadie sabe con certeza si el Gran Hermano existe como persona real o si es una construcción, un símbolo. Lo que importa es que su figura es omnipresente.</w:t>
      </w:r>
    </w:p>
    <w:p>
      <w:pPr>
        <w:pStyle w:val="Normal"/>
        <w:spacing w:lineRule="auto" w:line="336" w:before="0" w:after="160"/>
        <w:jc w:val="both"/>
        <w:rPr/>
      </w:pPr>
      <w:r>
        <w:rPr>
          <w:rFonts w:eastAsia="Liberation Serif" w:cs="Liberation Serif"/>
          <w:sz w:val="24"/>
          <w:szCs w:val="24"/>
        </w:rPr>
        <w:t>El lema del Partido tiene tres frases que se contradicen entre sí de manera flagrante, y eso es exactamente el punto: "La guerra es la paz. La libertad es la esclavitud. La ignorancia es la fortaleza." Si llegás a leerlas y tu cabeza empieza a girar tratando de entenderlas, estás reaccionando exactamente como Orwell quería.</w:t>
      </w:r>
    </w:p>
    <w:p>
      <w:pPr>
        <w:pStyle w:val="Heading2"/>
        <w:spacing w:before="360" w:after="120"/>
        <w:rPr/>
      </w:pPr>
      <w:r>
        <w:rPr>
          <w:rFonts w:eastAsia="Liberation Serif" w:cs="Liberation Serif" w:ascii="Liberation Serif" w:hAnsi="Liberation Serif"/>
          <w:b/>
          <w:bCs/>
          <w:sz w:val="28"/>
          <w:szCs w:val="28"/>
        </w:rPr>
        <w:t>Winston Smith</w:t>
      </w:r>
    </w:p>
    <w:p>
      <w:pPr>
        <w:pStyle w:val="Normal"/>
        <w:spacing w:lineRule="auto" w:line="336" w:before="0" w:after="160"/>
        <w:jc w:val="both"/>
        <w:rPr/>
      </w:pPr>
      <w:r>
        <w:rPr>
          <w:rFonts w:eastAsia="Liberation Serif" w:cs="Liberation Serif"/>
          <w:sz w:val="24"/>
          <w:szCs w:val="24"/>
        </w:rPr>
        <w:t>El protagonista se llama Winston Smith. Un hombre de 39 años, empleado del Ministerio de la Verdad, que tiene un trabajo muy particular: reescribir el pasado. Literalmente. Cuando el Partido dice algo que después cambia —cuando una alianza que era con un país se convierte en alianza con otro, cuando alguien cae en desgracia y hay que borrarlo de la historia oficial— Winston y sus colegas van a los archivos de periódicos, discursos, documentos, y los modifican. Borran personas. Cambian cifras. Inventan hechos. El pasado se reescribe para que siempre coincida con la versión actual del Partido.</w:t>
      </w:r>
    </w:p>
    <w:p>
      <w:pPr>
        <w:pStyle w:val="Normal"/>
        <w:spacing w:lineRule="auto" w:line="336" w:before="0" w:after="160"/>
        <w:jc w:val="both"/>
        <w:rPr/>
      </w:pPr>
      <w:r>
        <w:rPr>
          <w:rFonts w:eastAsia="Liberation Serif" w:cs="Liberation Serif"/>
          <w:sz w:val="24"/>
          <w:szCs w:val="24"/>
        </w:rPr>
        <w:t>El nombre "Ministerio de la Verdad" no es casual. Orwell tenía una obsesión con el lenguaje como herramienta de dominación. El Ministerio de la Verdad produce mentiras. El Ministerio del Amor, que es básicamente una cárcel y un centro de tortura, produce terror. El Ministerio de la Abundancia administra la escasez. Todo está nombrado al revés porque en ese mundo las palabras ya no describen la realidad: la construyen.</w:t>
      </w:r>
    </w:p>
    <w:p>
      <w:pPr>
        <w:pStyle w:val="Normal"/>
        <w:spacing w:lineRule="auto" w:line="336" w:before="0" w:after="160"/>
        <w:jc w:val="both"/>
        <w:rPr/>
      </w:pPr>
      <w:r>
        <w:rPr>
          <w:rFonts w:eastAsia="Liberation Serif" w:cs="Liberation Serif"/>
          <w:sz w:val="24"/>
          <w:szCs w:val="24"/>
        </w:rPr>
        <w:t>Winston vive bajo la presión constante de actuar como si creyera todo lo que el Partido dice. Sonreír cuando hay que sonreír. Odiar cuando hay que odiar. Porque hay algo que en el libro se llama el "crimen del pensamiento": pensar algo que contradiga la doctrina del Partido ya es un delito. Ni siquiera tenés que hacer nada. Pensar mal ya es suficiente para merecer la desaparición.</w:t>
      </w:r>
    </w:p>
    <w:p>
      <w:pPr>
        <w:pStyle w:val="Normal"/>
        <w:spacing w:lineRule="auto" w:line="336" w:before="0" w:after="160"/>
        <w:jc w:val="both"/>
        <w:rPr/>
      </w:pPr>
      <w:r>
        <w:rPr>
          <w:rFonts w:eastAsia="Liberation Serif" w:cs="Liberation Serif"/>
          <w:sz w:val="24"/>
          <w:szCs w:val="24"/>
        </w:rPr>
        <w:t>Pero Winston piensa mal. Siempre lo hizo, aunque nunca se lo dijo a nadie. Y un día, sin saber muy bien por qué, compra un diario en blanco en una tienda del mercado negro —un acto que ya es ilegal— y empieza a escribir. No escribe mucho al principio. Solo la fecha y unas pocas palabras. Y ese pequeño gesto privado de poner palabras propias sobre un papel es el inicio de su rebelión.</w:t>
      </w:r>
    </w:p>
    <w:p>
      <w:pPr>
        <w:pStyle w:val="Heading2"/>
        <w:spacing w:before="360" w:after="120"/>
        <w:rPr/>
      </w:pPr>
      <w:r>
        <w:rPr>
          <w:rFonts w:eastAsia="Liberation Serif" w:cs="Liberation Serif" w:ascii="Liberation Serif" w:hAnsi="Liberation Serif"/>
          <w:b/>
          <w:bCs/>
          <w:sz w:val="28"/>
          <w:szCs w:val="28"/>
        </w:rPr>
        <w:t>Julia y el amor como acto político</w:t>
      </w:r>
    </w:p>
    <w:p>
      <w:pPr>
        <w:pStyle w:val="Normal"/>
        <w:spacing w:lineRule="auto" w:line="336" w:before="0" w:after="160"/>
        <w:jc w:val="both"/>
        <w:rPr/>
      </w:pPr>
      <w:r>
        <w:rPr>
          <w:rFonts w:eastAsia="Liberation Serif" w:cs="Liberation Serif"/>
          <w:sz w:val="24"/>
          <w:szCs w:val="24"/>
        </w:rPr>
        <w:t>Poco después de empezar el diario, Winston nota a una mujer que trabaja en el mismo edificio. Se llama Julia. Joven, miembro de la Liga Antisexo —que es básicamente una organización del Partido que promueve la castidad y el odio al placer físico, porque el placer individual genera lealtades que no son hacia el Partido. Winston al principio desconfía de ella, la teme, incluso fantasea con hacerle daño. Eso es lo que el sistema genera: paranoia y hostilidad entre las personas.</w:t>
      </w:r>
    </w:p>
    <w:p>
      <w:pPr>
        <w:pStyle w:val="Normal"/>
        <w:spacing w:lineRule="auto" w:line="336" w:before="0" w:after="160"/>
        <w:jc w:val="both"/>
        <w:rPr/>
      </w:pPr>
      <w:r>
        <w:rPr>
          <w:rFonts w:eastAsia="Liberation Serif" w:cs="Liberation Serif"/>
          <w:sz w:val="24"/>
          <w:szCs w:val="24"/>
        </w:rPr>
        <w:t>Pero Julia le pasa una nota. Un papel doblado que dice, escueto y directo: "Te amo."</w:t>
      </w:r>
    </w:p>
    <w:p>
      <w:pPr>
        <w:pStyle w:val="Normal"/>
        <w:spacing w:lineRule="auto" w:line="336" w:before="160" w:after="160"/>
        <w:ind w:start="720" w:end="720"/>
        <w:jc w:val="both"/>
        <w:rPr/>
      </w:pPr>
      <w:r>
        <w:rPr>
          <w:rFonts w:eastAsia="Liberation Serif" w:cs="Liberation Serif"/>
          <w:i/>
          <w:iCs/>
          <w:sz w:val="24"/>
          <w:szCs w:val="24"/>
        </w:rPr>
        <w:t>"Orwell tenía una obsesión con el lenguaje como herramienta de dominación."</w:t>
      </w:r>
    </w:p>
    <w:p>
      <w:pPr>
        <w:pStyle w:val="Normal"/>
        <w:spacing w:lineRule="auto" w:line="336" w:before="160" w:after="160"/>
        <w:ind w:start="720" w:end="720"/>
        <w:jc w:val="both"/>
        <w:rPr/>
      </w:pPr>
      <w:r>
        <w:rPr>
          <w:rFonts w:eastAsia="Liberation Serif" w:cs="Liberation Serif"/>
          <w:i/>
          <w:iCs/>
          <w:sz w:val="24"/>
          <w:szCs w:val="24"/>
        </w:rPr>
        <w:t>"El Ministerio del Amor, que es básicamente una cárcel y un centro de tortura, produce terror."</w:t>
      </w:r>
    </w:p>
    <w:p>
      <w:pPr>
        <w:pStyle w:val="Normal"/>
        <w:spacing w:lineRule="auto" w:line="336" w:before="0" w:after="160"/>
        <w:jc w:val="both"/>
        <w:rPr/>
      </w:pPr>
      <w:r>
        <w:rPr>
          <w:rFonts w:eastAsia="Liberation Serif" w:cs="Liberation Serif"/>
          <w:sz w:val="24"/>
          <w:szCs w:val="24"/>
        </w:rPr>
        <w:t>Y ahí empieza una relación clandestina que es, en el contexto de ese mundo, un acto profundamente político. No porque Julia sea una revolucionaria ideológica —de hecho es casi lo opuesto, ella no tiene grandes ideas sobre cómo cambiar el sistema, solo quiere vivir sus placeres en paz. Pero el hecho de amarse, de encontrarse en secreto, de tener una vida interior que el Partido no controla, eso ya es subversión. El sexo no regulado, el afecto genuino, la intimidad: todo eso es el enemigo del poder total porque el poder total requiere que no haya nada más importante que el Partido.</w:t>
      </w:r>
    </w:p>
    <w:p>
      <w:pPr>
        <w:pStyle w:val="Normal"/>
        <w:spacing w:lineRule="auto" w:line="336" w:before="0" w:after="160"/>
        <w:jc w:val="both"/>
        <w:rPr/>
      </w:pPr>
      <w:r>
        <w:rPr>
          <w:rFonts w:eastAsia="Liberation Serif" w:cs="Liberation Serif"/>
          <w:sz w:val="24"/>
          <w:szCs w:val="24"/>
        </w:rPr>
        <w:t>Se encuentran en rincones perdidos del campo, alejados de las telepantallas. Consiguen un cuarto alquilado sobre una tienda de antigüedades donde no hay cámaras, o eso creen. Y en ese cuarto, que se convierte en un pequeño refugio del mundo real, hablan, comen comida robada del mercado negro, toman café y azúcar real, y por un rato son personas en lugar de engranajes del sistema.</w:t>
      </w:r>
    </w:p>
    <w:p>
      <w:pPr>
        <w:pStyle w:val="Normal"/>
        <w:spacing w:lineRule="auto" w:line="336" w:before="0" w:after="160"/>
        <w:jc w:val="both"/>
        <w:rPr/>
      </w:pPr>
      <w:r>
        <w:rPr>
          <w:rFonts w:eastAsia="Liberation Serif" w:cs="Liberation Serif"/>
          <w:sz w:val="24"/>
          <w:szCs w:val="24"/>
        </w:rPr>
        <w:t>Orwell describe ese cuarto como si fuera casi un sueño: con su cama, sus objetos viejos, su ventana desde la que se puede escuchar a una mujer en el patio de abajo cantando mientras tiende ropa. Esa mujer que canta se convierte en un símbolo a lo largo del libro. Es el pueblo, es la humanidad común que todavía vive y respira aunque no lo sepa.</w:t>
      </w:r>
    </w:p>
    <w:p>
      <w:pPr>
        <w:pStyle w:val="Heading2"/>
        <w:spacing w:before="360" w:after="120"/>
        <w:rPr/>
      </w:pPr>
      <w:r>
        <w:rPr>
          <w:rFonts w:eastAsia="Liberation Serif" w:cs="Liberation Serif" w:ascii="Liberation Serif" w:hAnsi="Liberation Serif"/>
          <w:b/>
          <w:bCs/>
          <w:sz w:val="28"/>
          <w:szCs w:val="28"/>
        </w:rPr>
        <w:t>O'Brien y la trampa</w:t>
      </w:r>
    </w:p>
    <w:p>
      <w:pPr>
        <w:pStyle w:val="Normal"/>
        <w:spacing w:lineRule="auto" w:line="336" w:before="0" w:after="160"/>
        <w:jc w:val="both"/>
        <w:rPr/>
      </w:pPr>
      <w:r>
        <w:rPr>
          <w:rFonts w:eastAsia="Liberation Serif" w:cs="Liberation Serif"/>
          <w:sz w:val="24"/>
          <w:szCs w:val="24"/>
        </w:rPr>
        <w:t>Hay un tercer personaje central: O'Brien. Un miembro del Partido Interior —la élite real del poder— que Winston lleva años mirando con una mezcla de fascinación y sospecha. Hay algo en la cara de O'Brien que Winston interpreta como señal de inteligencia secreta, de que quizás también él piensa por las suyas y guarda silencio. Una lectura equivocada, pero comprensible. Cuando uno está solo y convencido de que todo el mundo es el enemigo, tiende a proyectar aliados donde hay sombras.</w:t>
      </w:r>
    </w:p>
    <w:p>
      <w:pPr>
        <w:pStyle w:val="Normal"/>
        <w:spacing w:lineRule="auto" w:line="336" w:before="0" w:after="160"/>
        <w:jc w:val="both"/>
        <w:rPr/>
      </w:pPr>
      <w:r>
        <w:rPr>
          <w:rFonts w:eastAsia="Liberation Serif" w:cs="Liberation Serif"/>
          <w:sz w:val="24"/>
          <w:szCs w:val="24"/>
        </w:rPr>
        <w:t>O'Brien se acerca a Winston con cuidado, lo seduce intelectualmente, lo convence de que es parte de una resistencia llamada la Hermandad, una organización clandestina liderada por un tal Emmanuel Goldstein, el gran enemigo público número uno del régimen. Goldstein es el León Trotsky de ese universo: la figura que una vez estuvo cerca del poder y fue expulsada, y que ahora representa todo lo que el Partido odia y culpa. Cada día hay un ritual llamado "los dos minutos de odio" donde los ciudadanos deben concentrarse frente a una pantalla, ver la cara de Goldstein y expresar furia intensa. Una descarga de agresividad dirigida y controlada.</w:t>
      </w:r>
    </w:p>
    <w:p>
      <w:pPr>
        <w:pStyle w:val="Normal"/>
        <w:spacing w:lineRule="auto" w:line="336" w:before="0" w:after="160"/>
        <w:jc w:val="both"/>
        <w:rPr/>
      </w:pPr>
      <w:r>
        <w:rPr>
          <w:rFonts w:eastAsia="Liberation Serif" w:cs="Liberation Serif"/>
          <w:sz w:val="24"/>
          <w:szCs w:val="24"/>
        </w:rPr>
        <w:t>O'Brien le entrega a Winston un libro. Supuestamente el libro prohibido de Goldstein, donde se explica la lógica real del sistema. Winston lo lee con avidez. Y el libro —que Orwell reproduce extensamente en la novela— es uno de los pasajes más brillantes y perturbadores porque explica de manera casi sistemática por qué las dictaduras modernas son diferentes a las del pasado. Las dictaduras viejas caían porque querían que la gente las tolerara. El Partido no necesita que lo toleren: necesita que lo amen. Y para eso hay que destruir cualquier ancla de realidad objetiva.</w:t>
      </w:r>
    </w:p>
    <w:p>
      <w:pPr>
        <w:pStyle w:val="Heading2"/>
        <w:spacing w:before="360" w:after="120"/>
        <w:rPr/>
      </w:pPr>
      <w:r>
        <w:rPr>
          <w:rFonts w:eastAsia="Liberation Serif" w:cs="Liberation Serif" w:ascii="Liberation Serif" w:hAnsi="Liberation Serif"/>
          <w:b/>
          <w:bCs/>
          <w:sz w:val="28"/>
          <w:szCs w:val="28"/>
        </w:rPr>
        <w:t>El doblepensar y la destrucción de la realidad</w:t>
      </w:r>
    </w:p>
    <w:p>
      <w:pPr>
        <w:pStyle w:val="Normal"/>
        <w:spacing w:lineRule="auto" w:line="336" w:before="0" w:after="160"/>
        <w:jc w:val="both"/>
        <w:rPr/>
      </w:pPr>
      <w:r>
        <w:rPr>
          <w:rFonts w:eastAsia="Liberation Serif" w:cs="Liberation Serif"/>
          <w:sz w:val="24"/>
          <w:szCs w:val="24"/>
        </w:rPr>
        <w:t>Acá viene uno de los conceptos más originales y escalofriantes del libro: el "doblepensar". La capacidad de sostener simultáneamente dos creencias contradictorias y aceptar ambas como verdaderas. Saber que algo es mentira y al mismo tiempo creer que es verdad. No como hipocresía consciente sino como una habilidad genuina del cerebro entrenado por el sistema.</w:t>
      </w:r>
    </w:p>
    <w:p>
      <w:pPr>
        <w:pStyle w:val="Normal"/>
        <w:spacing w:lineRule="auto" w:line="336" w:before="0" w:after="160"/>
        <w:jc w:val="both"/>
        <w:rPr/>
      </w:pPr>
      <w:r>
        <w:rPr>
          <w:rFonts w:eastAsia="Liberation Serif" w:cs="Liberation Serif"/>
          <w:sz w:val="24"/>
          <w:szCs w:val="24"/>
        </w:rPr>
        <w:t>La lógica del Partido es esta: si el pasado es controlable, si se puede cambiar lo que ocurrió según lo que conviene al poder del momento, entonces no hay nada firme sobre qué pararse para decir "esto es verdad". La realidad no es algo que existe afuera del lenguaje y del consenso: la realidad es lo que el Partido dice que es. Y si mañana el Partido dice que siempre fuimos aliados de Eurasia y nunca de Estasia, entonces siempre fuimos aliados de Eurasia y nunca de Estasia, aunque vos lo recuerdes distinto. Y tu recuerdo está mal. Y si no podés corregir tu recuerdo, entonces hay algo patológico en vos.</w:t>
      </w:r>
    </w:p>
    <w:p>
      <w:pPr>
        <w:pStyle w:val="Normal"/>
        <w:spacing w:lineRule="auto" w:line="336" w:before="0" w:after="160"/>
        <w:jc w:val="both"/>
        <w:rPr/>
      </w:pPr>
      <w:r>
        <w:rPr>
          <w:rFonts w:eastAsia="Liberation Serif" w:cs="Liberation Serif"/>
          <w:sz w:val="24"/>
          <w:szCs w:val="24"/>
        </w:rPr>
        <w:t>El lenguaje cumple un rol central en todo esto. El Partido está desarrollando una nueva versión del idioma inglés llamada "neolengua", cuyo objetivo declarado es simplificar y reducir el vocabulario. No para facilitar la comunicación, sino para hacer imposible el pensamiento disidente. Si no existe la palabra para describir un concepto, el concepto no puede pensarse. Si el vocabulario político se reduce a unas pocas categorías aprobadas, entonces la crítica al poder se vuelve literalmente impensable. Las palabras van cayendo como dientes, una por una, de la lengua viva.</w:t>
      </w:r>
    </w:p>
    <w:p>
      <w:pPr>
        <w:pStyle w:val="Normal"/>
        <w:spacing w:lineRule="auto" w:line="336" w:before="0" w:after="160"/>
        <w:jc w:val="both"/>
        <w:rPr/>
      </w:pPr>
      <w:r>
        <w:rPr>
          <w:rFonts w:eastAsia="Liberation Serif" w:cs="Liberation Serif"/>
          <w:sz w:val="24"/>
          <w:szCs w:val="24"/>
        </w:rPr>
        <w:t>Dato curioso: Orwell inventó tantos términos en este libro que varios se instalaron en el idioma cotidiano. "Gran Hermano", "telepantalla", "doblepensar", "neolengua" son palabras que hoy usamos sin pensar en que las inventó un hombre enfermo en una isla escocesa hace casi ochenta años. "Orwelliano" se convirtió en adjetivo en decenas de idiomas. Y el título mismo, 1984, es simplemente 1948 con los últimos dos dígitos invertidos: el año en que Orwell escribió el libro.</w:t>
      </w:r>
    </w:p>
    <w:p>
      <w:pPr>
        <w:pStyle w:val="Heading2"/>
        <w:spacing w:before="360" w:after="120"/>
        <w:rPr/>
      </w:pPr>
      <w:r>
        <w:rPr>
          <w:rFonts w:eastAsia="Liberation Serif" w:cs="Liberation Serif" w:ascii="Liberation Serif" w:hAnsi="Liberation Serif"/>
          <w:b/>
          <w:bCs/>
          <w:sz w:val="28"/>
          <w:szCs w:val="28"/>
        </w:rPr>
        <w:t>La caída</w:t>
      </w:r>
    </w:p>
    <w:p>
      <w:pPr>
        <w:pStyle w:val="Normal"/>
        <w:spacing w:lineRule="auto" w:line="336" w:before="0" w:after="160"/>
        <w:jc w:val="both"/>
        <w:rPr/>
      </w:pPr>
      <w:r>
        <w:rPr>
          <w:rFonts w:eastAsia="Liberation Serif" w:cs="Liberation Serif"/>
          <w:sz w:val="24"/>
          <w:szCs w:val="24"/>
        </w:rPr>
        <w:t>Llegamos a la parte más dura. Winston y Julia son capturados. O'Brien resulta ser exactamente lo que no debía ser: un agente del Partido que los estuvo vigilando y atrayendo durante años. El cuarto sobre la tienda de antigüedades tenía una telepantalla escondida detrás de un cuadro. El dueño del negocio era un miembro de la Policía del Pensamiento. Todo era una trampa cuidadosamente tejida.</w:t>
      </w:r>
    </w:p>
    <w:p>
      <w:pPr>
        <w:pStyle w:val="Normal"/>
        <w:spacing w:lineRule="auto" w:line="336" w:before="0" w:after="160"/>
        <w:jc w:val="both"/>
        <w:rPr/>
      </w:pPr>
      <w:r>
        <w:rPr>
          <w:rFonts w:eastAsia="Liberation Serif" w:cs="Liberation Serif"/>
          <w:sz w:val="24"/>
          <w:szCs w:val="24"/>
        </w:rPr>
        <w:t>Los llevan al Ministerio del Amor. Y acá la novela entra en su fase más perturbadora, la que le da su peso real como advertencia. Porque lo que Orwell describe no es simplemente tortura para obtener información o para castigar. Lo que O'Brien le explica a Winston con toda la calma del mundo es algo diferente: el objetivo no es que confiese. El objetivo es que cambie. Que realmente, auténticamente, desde lo más profundo de su ser, llegue a amar al Gran Hermano.</w:t>
      </w:r>
    </w:p>
    <w:p>
      <w:pPr>
        <w:pStyle w:val="Normal"/>
        <w:spacing w:lineRule="auto" w:line="336" w:before="0" w:after="160"/>
        <w:jc w:val="both"/>
        <w:rPr/>
      </w:pPr>
      <w:r>
        <w:rPr>
          <w:rFonts w:eastAsia="Liberation Serif" w:cs="Liberation Serif"/>
          <w:sz w:val="24"/>
          <w:szCs w:val="24"/>
        </w:rPr>
        <w:t>O'Brien le dice algo que Winston no puede rebatir: que el poder por el poder mismo es la única respuesta honesta. Los regímenes del pasado decían que servían a algo: a Dios, a la nación, al proletariado. El Partido no necesita esa excusa. El Partido existe para perpetuarse. El poder no es un medio para un fin. El poder es el fin. Y la prueba de ese poder es la capacidad de destruir no solo el cuerpo sino la mente, la memoria, la identidad de una persona.</w:t>
      </w:r>
    </w:p>
    <w:p>
      <w:pPr>
        <w:pStyle w:val="Normal"/>
        <w:spacing w:lineRule="auto" w:line="336" w:before="0" w:after="160"/>
        <w:jc w:val="both"/>
        <w:rPr/>
      </w:pPr>
      <w:r>
        <w:rPr>
          <w:rFonts w:eastAsia="Liberation Serif" w:cs="Liberation Serif"/>
          <w:sz w:val="24"/>
          <w:szCs w:val="24"/>
        </w:rPr>
        <w:t>La tortura de Winston pasa por etapas. Primero física, brutal y directa. Después más sutil: la manipulación de su percepción, hacerlo dudar de sus propios recuerdos, de si lo que cree que ocurrió realmente ocurrió. Winston intenta resistir aferrado a su amor por Julia, al convencimiento de que hay algo en él que el Partido no puede tocar. Pero hay un punto de quiebre que está en el final del libro, en el famoso cuarto 101.</w:t>
      </w:r>
    </w:p>
    <w:p>
      <w:pPr>
        <w:pStyle w:val="Normal"/>
        <w:spacing w:lineRule="auto" w:line="336" w:before="0" w:after="160"/>
        <w:jc w:val="both"/>
        <w:rPr/>
      </w:pPr>
      <w:r>
        <w:rPr>
          <w:rFonts w:eastAsia="Liberation Serif" w:cs="Liberation Serif"/>
          <w:sz w:val="24"/>
          <w:szCs w:val="24"/>
        </w:rPr>
        <w:t>El cuarto 101 es el lugar donde a cada persona le aplican su miedo más profundo, el miedo que no puede ser racionalizado ni sobrevivido psicológicamente. Para Winston, que tiene una fobia intensa, son las ratas. O'Brien le pone en la cara una jaula con ratas preparadas para morderlo. Y en ese momento Winston hace lo que nadie puede evitar hacer: pide que lo que va a pasarle a él se lo hagan a Julia. La traiciona. No por convicción, no por ideología. Por terror puro, por instinto de supervivencia.</w:t>
      </w:r>
    </w:p>
    <w:p>
      <w:pPr>
        <w:pStyle w:val="Normal"/>
        <w:spacing w:lineRule="auto" w:line="336" w:before="0" w:after="160"/>
        <w:jc w:val="both"/>
        <w:rPr/>
      </w:pPr>
      <w:r>
        <w:rPr>
          <w:rFonts w:eastAsia="Liberation Serif" w:cs="Liberation Serif"/>
          <w:sz w:val="24"/>
          <w:szCs w:val="24"/>
        </w:rPr>
        <w:t>Y en ese momento, el Partido gana. No porque Winston diga una cosa o firme un papel. Sino porque el vínculo más humano que le quedaba —el amor por otra persona— quedó destruido por su propia traición. Ya no tiene nada que defender. Ya no hay un "él" separado del sistema.</w:t>
      </w:r>
    </w:p>
    <w:p>
      <w:pPr>
        <w:pStyle w:val="Heading2"/>
        <w:spacing w:before="360" w:after="120"/>
        <w:rPr/>
      </w:pPr>
      <w:r>
        <w:rPr>
          <w:rFonts w:eastAsia="Liberation Serif" w:cs="Liberation Serif" w:ascii="Liberation Serif" w:hAnsi="Liberation Serif"/>
          <w:b/>
          <w:bCs/>
          <w:sz w:val="28"/>
          <w:szCs w:val="28"/>
        </w:rPr>
        <w:t>El final</w:t>
      </w:r>
    </w:p>
    <w:p>
      <w:pPr>
        <w:pStyle w:val="Normal"/>
        <w:spacing w:lineRule="auto" w:line="336" w:before="0" w:after="160"/>
        <w:jc w:val="both"/>
        <w:rPr/>
      </w:pPr>
      <w:r>
        <w:rPr>
          <w:rFonts w:eastAsia="Liberation Serif" w:cs="Liberation Serif"/>
          <w:sz w:val="24"/>
          <w:szCs w:val="24"/>
        </w:rPr>
        <w:t>El libro termina de una manera que deja una sensación muy particular. Winston es liberado, o algo parecido a ser liberado. Vive, sigue en el mundo, pero ya no es el mismo. Se sienta en un bar, toma ginebra barata —la bebida que el Partido distribuye entre los trabajadores— y mira una telepantalla donde se informa sobre una gran victoria militar. Y Winston llora. No de tristeza. Llora porque, finalmente, lo logró: ama al Gran Hermano.</w:t>
      </w:r>
    </w:p>
    <w:p>
      <w:pPr>
        <w:pStyle w:val="Normal"/>
        <w:spacing w:lineRule="auto" w:line="336" w:before="0" w:after="160"/>
        <w:jc w:val="both"/>
        <w:rPr/>
      </w:pPr>
      <w:r>
        <w:rPr>
          <w:rFonts w:eastAsia="Liberation Serif" w:cs="Liberation Serif"/>
          <w:sz w:val="24"/>
          <w:szCs w:val="24"/>
        </w:rPr>
        <w:t>La última oración del libro es esa: "Amaba al Gran Hermano." Un final sin esperanza. Sin redención. Sin héroe que escape. La máquina ganó completamente.</w:t>
      </w:r>
    </w:p>
    <w:p>
      <w:pPr>
        <w:pStyle w:val="Normal"/>
        <w:spacing w:lineRule="auto" w:line="336" w:before="0" w:after="160"/>
        <w:jc w:val="both"/>
        <w:rPr/>
      </w:pPr>
      <w:r>
        <w:rPr>
          <w:rFonts w:eastAsia="Liberation Serif" w:cs="Liberation Serif"/>
          <w:sz w:val="24"/>
          <w:szCs w:val="24"/>
        </w:rPr>
        <w:t>Y eso, que puede parecer nihilista o demasiado oscuro para algunos lectores, es en realidad la apuesta más honesta de Orwell. Porque él no estaba escribiendo una novela de aventuras donde el bien triunfa al final. Estaba escribiendo una advertencia. Un "esto puede pasar si nos descuidamos". Y para que la advertencia funcione, para que te quede grabada, necesitaba que el horror fuera total.</w:t>
      </w:r>
    </w:p>
    <w:p>
      <w:pPr>
        <w:pStyle w:val="Heading2"/>
        <w:spacing w:before="360" w:after="120"/>
        <w:rPr/>
      </w:pPr>
      <w:r>
        <w:rPr>
          <w:rFonts w:eastAsia="Liberation Serif" w:cs="Liberation Serif" w:ascii="Liberation Serif" w:hAnsi="Liberation Serif"/>
          <w:b/>
          <w:bCs/>
          <w:sz w:val="28"/>
          <w:szCs w:val="28"/>
        </w:rPr>
        <w:t>El contexto y el legado</w:t>
      </w:r>
    </w:p>
    <w:p>
      <w:pPr>
        <w:pStyle w:val="Normal"/>
        <w:spacing w:lineRule="auto" w:line="336" w:before="0" w:after="160"/>
        <w:jc w:val="both"/>
        <w:rPr/>
      </w:pPr>
      <w:r>
        <w:rPr>
          <w:rFonts w:eastAsia="Liberation Serif" w:cs="Liberation Serif"/>
          <w:sz w:val="24"/>
          <w:szCs w:val="24"/>
        </w:rPr>
        <w:t>Orwell terminó el libro en 1948 y murió en enero de 1950, a los 46 años, de tuberculosis. No llegó a ver el impacto que iba a tener su obra. Pero el mundo que él imaginaba como advertencia empezó muy rápido a parecerse al mundo real. La Guerra Fría trajo consigo los bloques estancos, la propaganda sistemática, la vigilancia de Estado, los archivos secretos sobre ciudadanos, las listas de enemigos. En la Unión Soviética, en los países del bloque del Este, la gente que leía a Orwell en copias clandestinas sentía que el libro describía su vida.</w:t>
      </w:r>
    </w:p>
    <w:p>
      <w:pPr>
        <w:pStyle w:val="Normal"/>
        <w:spacing w:lineRule="auto" w:line="336" w:before="0" w:after="160"/>
        <w:jc w:val="both"/>
        <w:rPr/>
      </w:pPr>
      <w:r>
        <w:rPr>
          <w:rFonts w:eastAsia="Liberation Serif" w:cs="Liberation Serif"/>
          <w:sz w:val="24"/>
          <w:szCs w:val="24"/>
        </w:rPr>
        <w:t>Pero el libro no envejece porque describe solo esos regímenes. Envejece mal —o mejor dicho, sigue siendo vigente— porque describe mecanismos. La manipulación del lenguaje, la reescritura del pasado, la creación de enemigos externos para mantener la cohesión interna, la vigilancia como forma de control social: esos mecanismos no son exclusivos de ningún sistema político particular. Los encontramos en diferentes formas y diferentes intensidades en muchos contextos.</w:t>
      </w:r>
    </w:p>
    <w:p>
      <w:pPr>
        <w:pStyle w:val="Normal"/>
        <w:spacing w:lineRule="auto" w:line="336" w:before="0" w:after="160"/>
        <w:jc w:val="both"/>
        <w:rPr/>
      </w:pPr>
      <w:r>
        <w:rPr>
          <w:rFonts w:eastAsia="Liberation Serif" w:cs="Liberation Serif"/>
          <w:sz w:val="24"/>
          <w:szCs w:val="24"/>
        </w:rPr>
        <w:t>Con el auge de internet primero y las redes sociales después, la conversación sobre Orwell volvió con fuerza. Porque si alguien hubiera descrito en los años 40 un mundo donde la gente voluntariamente lleva consigo dispositivos que registran su ubicación, sus conversaciones, sus gustos, sus contactos, y que esos datos son almacenados y analizados por grandes organizaciones, Orwell podría haberlo firmado. El Gran Hermano del libro era impuesto por la fuerza. El nuestro, en buena medida, es bienvenido. Y eso, en algún sentido, es todavía más perturbador.</w:t>
      </w:r>
    </w:p>
    <w:p>
      <w:pPr>
        <w:pStyle w:val="Normal"/>
        <w:spacing w:lineRule="auto" w:line="336" w:before="0" w:after="160"/>
        <w:jc w:val="both"/>
        <w:rPr/>
      </w:pPr>
      <w:r>
        <w:rPr>
          <w:rFonts w:eastAsia="Liberation Serif" w:cs="Liberation Serif"/>
          <w:sz w:val="24"/>
          <w:szCs w:val="24"/>
        </w:rPr>
        <w:t>No estamos diciendo que vivamos en el mundo de 1984. Eso sería exagerado y deshonesto. Pero las preguntas que el libro hace —quién controla el relato de lo que pasó, quién define las palabras que usamos para pensar, cuánto de nuestra vida privada existe de verdad fuera de algún registro— son preguntas muy concretas y muy actuales. Y eso es lo que hace a un libro clásico: no que tenga respuestas definitivas sino que haga las preguntas correctas.</w:t>
      </w:r>
    </w:p>
    <w:p>
      <w:pPr>
        <w:pStyle w:val="Normal"/>
        <w:spacing w:lineRule="auto" w:line="336" w:before="0" w:after="160"/>
        <w:jc w:val="both"/>
        <w:rPr/>
      </w:pPr>
      <w:r>
        <w:rPr>
          <w:rFonts w:eastAsia="Liberation Serif" w:cs="Liberation Serif"/>
          <w:sz w:val="24"/>
          <w:szCs w:val="24"/>
        </w:rPr>
        <w:t>Vale mencionar también que 1984 es inseparable de la otra gran distopía de Orwell, que es Rebelión en la granja, publicada en 1945. Esa es la versión más corta y más alegórica: una granja donde los animales se revelan contra el granjero humano y terminan reproduciendo exactamente el sistema que derrocaron, con cerdos que gradualmente se parecen más y más a sus antiguos opresores. Juntos, los dos libros forman una visión coherente del poder: cómo se toma, cómo se corrompe, cómo se perpetúa.</w:t>
      </w:r>
    </w:p>
    <w:p>
      <w:pPr>
        <w:pStyle w:val="Normal"/>
        <w:spacing w:lineRule="auto" w:line="336" w:before="0" w:after="160"/>
        <w:jc w:val="both"/>
        <w:rPr/>
      </w:pPr>
      <w:r>
        <w:rPr>
          <w:rFonts w:eastAsia="Liberation Serif" w:cs="Liberation Serif"/>
          <w:sz w:val="24"/>
          <w:szCs w:val="24"/>
        </w:rPr>
        <w:t>En cuanto a la recepción del libro: fue un éxito inmediato. Se agotó en semanas. Y desde entonces no dejó de publicarse. Cada vez que en algún país hay un gobierno que huele a autoritarismo, las ventas de 1984 suben. Pasó en los Estados Unidos en 2017. Pasó en varios países europeos en distintos momentos. Es como si el libro funcionara como un detector: cuando la gente empieza a comprarlo masivamente en una sociedad, es señal de que algo en el ambiente les está haciendo acordar al libro.</w:t>
      </w:r>
    </w:p>
    <w:p>
      <w:pPr>
        <w:pStyle w:val="Normal"/>
        <w:spacing w:lineRule="auto" w:line="336" w:before="0" w:after="160"/>
        <w:jc w:val="both"/>
        <w:rPr/>
      </w:pPr>
      <w:r>
        <w:rPr>
          <w:rFonts w:eastAsia="Liberation Serif" w:cs="Liberation Serif"/>
          <w:sz w:val="24"/>
          <w:szCs w:val="24"/>
        </w:rPr>
        <w:t>Hay adaptaciones al cine, adaptaciones teatrales, óperas, hasta videojuegos que usaron su estética y sus ideas. La serie Black Mirror es hija directa de Orwell, aunque actualizada al mundo tecnológico contemporáneo. Y el término "Gran Hermano" fue tomado —quizás irónicamente, quizás no tanto— para un formato de reality show mundial donde la gente vive bajo vigilancia constante de cámaras. El creador del formato dijo que eligió el nombre conscientemente. Hay algo profundamente extraño en que tomemos el símbolo de la vigilancia totalitaria y lo convirtamos en entretenimiento voluntario.</w:t>
      </w:r>
    </w:p>
    <w:p>
      <w:pPr>
        <w:pStyle w:val="Heading2"/>
        <w:spacing w:before="360" w:after="120"/>
        <w:rPr/>
      </w:pPr>
      <w:r>
        <w:rPr>
          <w:rFonts w:eastAsia="Liberation Serif" w:cs="Liberation Serif" w:ascii="Liberation Serif" w:hAnsi="Liberation Serif"/>
          <w:b/>
          <w:bCs/>
          <w:sz w:val="28"/>
          <w:szCs w:val="28"/>
        </w:rPr>
        <w:t>Por qué importa leerlo hoy</w:t>
      </w:r>
    </w:p>
    <w:p>
      <w:pPr>
        <w:pStyle w:val="Normal"/>
        <w:spacing w:lineRule="auto" w:line="336" w:before="0" w:after="160"/>
        <w:jc w:val="both"/>
        <w:rPr/>
      </w:pPr>
      <w:r>
        <w:rPr>
          <w:rFonts w:eastAsia="Liberation Serif" w:cs="Liberation Serif"/>
          <w:sz w:val="24"/>
          <w:szCs w:val="24"/>
        </w:rPr>
        <w:t>1984 no es un libro fácil. Tiene partes lentas, hay pasajes largos de texto político dentro del texto que pueden sentirse pesados. Y el final no te da ningún alivio. Pero es uno de esos libros que cambia la manera en que mirás el mundo. No porque te dé respuestas, sino porque te entrena para hacer preguntas que antes no hacías.</w:t>
      </w:r>
    </w:p>
    <w:p>
      <w:pPr>
        <w:pStyle w:val="Normal"/>
        <w:spacing w:lineRule="auto" w:line="336" w:before="0" w:after="160"/>
        <w:jc w:val="both"/>
        <w:rPr/>
      </w:pPr>
      <w:r>
        <w:rPr>
          <w:rFonts w:eastAsia="Liberation Serif" w:cs="Liberation Serif"/>
          <w:sz w:val="24"/>
          <w:szCs w:val="24"/>
        </w:rPr>
        <w:t>Después de leerlo, empezás a prestar atención a las palabras que se usan para describir las cosas. A quién beneficia cada relato del pasado. A qué pasa cuando los hechos son reemplazados por "versiones". A qué significa que alguien o algo te observe aunque no estés haciendo nada malo. Esas preguntas son incómodas, pero son exactamente el tipo de preguntas que una democracia necesita que sus ciudadanos se hagan permanentemente.</w:t>
      </w:r>
    </w:p>
    <w:p>
      <w:pPr>
        <w:pStyle w:val="Normal"/>
        <w:spacing w:lineRule="auto" w:line="336" w:before="0" w:after="160"/>
        <w:jc w:val="both"/>
        <w:rPr/>
      </w:pPr>
      <w:r>
        <w:rPr>
          <w:rFonts w:eastAsia="Liberation Serif" w:cs="Liberation Serif"/>
          <w:sz w:val="24"/>
          <w:szCs w:val="24"/>
        </w:rPr>
        <w:t>Orwell lo escribió enfermo, solo, con la convicción de que había que decirlo aunque nadie quisiera escucharlo. Que el totalitarismo no era algo que le pasaba a "los otros", en países lejanos con culturas raras. Que era una posibilidad inscripta en la naturaleza del poder cuando no hay nada que lo limite. Y que la única defensa real era la lucidez. Nombrar las cosas por lo que son. Recordar lo que realmente pasó. Mantener viva la capacidad de pensar por uno mismo aunque todo empuje en la dirección contraria.</w:t>
      </w:r>
    </w:p>
    <w:p>
      <w:pPr>
        <w:sectPr>
          <w:headerReference w:type="even" r:id="rId128"/>
          <w:headerReference w:type="default" r:id="rId129"/>
          <w:headerReference w:type="first" r:id="rId130"/>
          <w:footerReference w:type="even" r:id="rId131"/>
          <w:footerReference w:type="default" r:id="rId132"/>
          <w:footerReference w:type="first" r:id="rId133"/>
          <w:type w:val="nextPage"/>
          <w:pgSz w:w="8640" w:h="12983"/>
          <w:pgMar w:left="1440" w:right="1080" w:gutter="0" w:header="720" w:top="1440" w:footer="708" w:bottom="1440"/>
          <w:pgNumType w:fmt="decimal"/>
          <w:formProt w:val="false"/>
          <w:titlePg/>
          <w:textDirection w:val="lrTb"/>
          <w:docGrid w:type="default" w:linePitch="360" w:charSpace="0"/>
        </w:sectPr>
        <w:pStyle w:val="Normal"/>
        <w:spacing w:lineRule="auto" w:line="336" w:before="0" w:after="0"/>
        <w:jc w:val="both"/>
        <w:rPr/>
      </w:pPr>
      <w:r>
        <w:rPr>
          <w:rFonts w:eastAsia="Liberation Serif" w:cs="Liberation Serif"/>
          <w:sz w:val="24"/>
          <w:szCs w:val="24"/>
        </w:rPr>
        <w:t>Eso es 1984. Un libro escrito hace casi ochenta años que sigue siendo completamente necesario.</w:t>
      </w:r>
    </w:p>
    <w:p>
      <w:pPr>
        <w:pStyle w:val="Normal"/>
        <w:spacing w:before="1440" w:after="0"/>
        <w:rPr/>
      </w:pPr>
      <w:r>
        <w:rPr/>
      </w:r>
    </w:p>
    <w:p>
      <w:pPr>
        <w:pStyle w:val="Normal"/>
        <w:spacing w:before="0" w:after="240"/>
        <w:jc w:val="center"/>
        <w:rPr/>
      </w:pPr>
      <w:r>
        <w:rPr>
          <w:rFonts w:eastAsia="Liberation Serif" w:cs="Liberation Serif"/>
          <w:color w:val="666666"/>
          <w:sz w:val="24"/>
          <w:szCs w:val="24"/>
        </w:rPr>
        <w:t>Capítulo 15</w:t>
      </w:r>
    </w:p>
    <w:p>
      <w:pPr>
        <w:pStyle w:val="Heading1"/>
        <w:spacing w:before="0" w:after="480"/>
        <w:jc w:val="center"/>
        <w:rPr/>
      </w:pPr>
      <w:r>
        <w:rPr>
          <w:rFonts w:eastAsia="Liberation Serif" w:cs="Liberation Serif" w:ascii="Liberation Serif" w:hAnsi="Liberation Serif"/>
          <w:b/>
          <w:bCs/>
          <w:sz w:val="36"/>
          <w:szCs w:val="36"/>
        </w:rPr>
        <w:t>Cosmos</w:t>
      </w:r>
    </w:p>
    <w:p>
      <w:pPr>
        <w:pStyle w:val="Normal"/>
        <w:pBdr>
          <w:bottom w:val="single" w:sz="4" w:space="8" w:color="AAAAAA"/>
        </w:pBdr>
        <w:spacing w:before="120" w:after="480"/>
        <w:jc w:val="center"/>
        <w:rPr/>
      </w:pPr>
      <w:r>
        <w:rPr/>
      </w:r>
    </w:p>
    <w:p>
      <w:pPr>
        <w:pStyle w:val="Normal"/>
        <w:spacing w:lineRule="auto" w:line="360" w:before="480" w:after="0"/>
        <w:ind w:start="360" w:end="360"/>
        <w:jc w:val="both"/>
        <w:rPr/>
      </w:pPr>
      <w:r>
        <w:rPr>
          <w:rFonts w:eastAsia="Liberation Serif" w:cs="Liberation Serif"/>
          <w:i/>
          <w:iCs/>
          <w:sz w:val="24"/>
          <w:szCs w:val="24"/>
        </w:rPr>
        <w:t>En 1977, la NASA lanzó las sondas Voyager al espacio profundo con un disco de oro lleno de mensajes de la humanidad. Detrás de ese proyecto había un astrónomo de Brooklyn con una capacidad casi mágica para hacer que la ciencia sonara como poesía.</w:t>
      </w:r>
    </w:p>
    <w:p>
      <w:pPr>
        <w:pStyle w:val="Normal"/>
        <w:rPr/>
      </w:pPr>
      <w:r>
        <w:rPr/>
      </w:r>
      <w:r>
        <w:br w:type="page"/>
      </w:r>
    </w:p>
    <w:p>
      <w:pPr>
        <w:pStyle w:val="Normal"/>
        <w:spacing w:lineRule="auto" w:line="336" w:before="0" w:after="160"/>
        <w:jc w:val="both"/>
        <w:rPr/>
      </w:pPr>
      <w:r>
        <w:rPr>
          <w:rFonts w:eastAsia="Liberation Serif" w:cs="Liberation Serif"/>
          <w:sz w:val="24"/>
          <w:szCs w:val="24"/>
        </w:rPr>
        <w:t>En 1977, la NASA lanzó las sondas Voyager 1 y 2 al espacio profundo. Llevaban a bordo un disco de oro con sonidos e imágenes de la Tierra, una especie de mensaje en una botella cósmica para cualquier civilización alienígena que pudiera encontrarlas. Entre las muchas voces que participaron en ese proyecto había un astrónomo de Brooklyn con ojos brillantes y una capacidad casi mágica para hacer que la ciencia sonara como poesía. Ese tipo era Carl Sagan, y tres años después escribió un libro que cambió para siempre la forma en que millones de personas veían su lugar en el universo. Aquí vamos a recorrer Cosmos, un viaje que arranca en el Big Bang y termina con una pregunta que todavía nos persigue: ¿estamos solos en este océano cósmico?</w:t>
      </w:r>
    </w:p>
    <w:p>
      <w:pPr>
        <w:pStyle w:val="Normal"/>
        <w:spacing w:lineRule="auto" w:line="336" w:before="0" w:after="160"/>
        <w:jc w:val="both"/>
        <w:rPr/>
      </w:pPr>
      <w:r>
        <w:rPr>
          <w:rFonts w:eastAsia="Liberation Serif" w:cs="Liberation Serif"/>
          <w:sz w:val="24"/>
          <w:szCs w:val="24"/>
        </w:rPr>
        <w:t>Cosmos no es exactamente un libro de texto, aunque está lleno de ciencia dura. Es más bien una carta de amor al universo escrita por alguien que pasó su vida mirando las estrellas. Sagan publicó el libro en 1980, justo después de que saliera al aire la serie de televisión del mismo nombre que él mismo conducía. La serie fue un fenómeno, vista por más de quinientos millones de personas en sesenta países. El libro siguió ese mismo espíritu: hacernos sentir pequeños y gigantes al mismo tiempo, mostrarnos que somos polvo de estrellas tratando de entender las estrellas.</w:t>
      </w:r>
    </w:p>
    <w:p>
      <w:pPr>
        <w:pStyle w:val="Normal"/>
        <w:spacing w:lineRule="auto" w:line="336" w:before="0" w:after="160"/>
        <w:jc w:val="both"/>
        <w:rPr/>
      </w:pPr>
      <w:r>
        <w:rPr>
          <w:rFonts w:eastAsia="Liberation Serif" w:cs="Liberation Serif"/>
          <w:sz w:val="24"/>
          <w:szCs w:val="24"/>
        </w:rPr>
        <w:t>Lo primero que hace Sagan es ponernos en perspectiva. Arranca con una frase que se volvió legendaria: "El Cosmos es todo lo que es, o lo que fue, o lo que será alguna vez". Después te agarra de la mano y te lleva en un viaje que va desde las partículas subatómicas hasta los confines del universo observable, pasando por la historia completa de la vida en la Tierra y la evolución del pensamiento humano.</w:t>
      </w:r>
    </w:p>
    <w:p>
      <w:pPr>
        <w:pStyle w:val="Normal"/>
        <w:spacing w:lineRule="auto" w:line="336" w:before="0" w:after="160"/>
        <w:jc w:val="both"/>
        <w:rPr/>
      </w:pPr>
      <w:r>
        <w:rPr>
          <w:rFonts w:eastAsia="Liberation Serif" w:cs="Liberation Serif"/>
          <w:sz w:val="24"/>
          <w:szCs w:val="24"/>
        </w:rPr>
        <w:t>Uno de los primeros conceptos que Sagan explora es la escala del tiempo cósmico. Para hacerlo más manejable, usa lo que él llama el "calendario cósmico", una de las herramientas didácticas más brillantes que alguien haya inventado. La idea es simple pero devastadora: comprimir los trece mil ochocientos millones de años de historia del universo en un solo año. El Big Bang ocurre el primero de enero a la medianoche. La Vía Láctea se forma en mayo. Nuestro sistema solar no aparece hasta septiembre. Y acá viene lo que te vuela la cabeza: los dinosaurios no aparecen hasta el veinticinco de diciembre. Toda la historia humana registrada, desde los sumerios hasta hoy, ocurre en los últimos diez segundos del treinta y uno de diciembre. Todo lo que consideramos "historia", todas las guerras, todos los imperios, todos los descubrimientos, todo eso pasa en un pestañeo cósmico.</w:t>
      </w:r>
    </w:p>
    <w:p>
      <w:pPr>
        <w:pStyle w:val="Normal"/>
        <w:spacing w:lineRule="auto" w:line="336" w:before="0" w:after="160"/>
        <w:jc w:val="both"/>
        <w:rPr/>
      </w:pPr>
      <w:r>
        <w:rPr>
          <w:rFonts w:eastAsia="Liberation Serif" w:cs="Liberation Serif"/>
          <w:sz w:val="24"/>
          <w:szCs w:val="24"/>
        </w:rPr>
        <w:t>Esta perspectiva temporal es fundamental para todo lo que viene después. Sagan quiere que entiendas algo visceralmente: somos recién llegados a este universo. La Tierra existió durante billones de años antes de que apareciéramos, y muy probablemente seguirá existiendo billones de años después de que nos vayamos. No somos el centro de nada, pero eso no nos hace insignificantes. Al contrario, el hecho de que esta materia del universo haya evolucionado hasta el punto de poder contemplarse a sí misma es, en palabras de Sagan, "lo más extraordinario que sabemos que ha ocurrido en el cosmos".</w:t>
      </w:r>
    </w:p>
    <w:p>
      <w:pPr>
        <w:pStyle w:val="Normal"/>
        <w:spacing w:lineRule="auto" w:line="336" w:before="0" w:after="160"/>
        <w:jc w:val="both"/>
        <w:rPr/>
      </w:pPr>
      <w:r>
        <w:rPr>
          <w:rFonts w:eastAsia="Liberation Serif" w:cs="Liberation Serif"/>
          <w:sz w:val="24"/>
          <w:szCs w:val="24"/>
        </w:rPr>
        <w:t>Después de establecer esta escala temporal, Sagan te lleva de viaje por el universo conocido. Te cuenta sobre las galaxias, esas ciudades de estrellas que pueblan el espacio. Nuestra Vía Láctea contiene unos doscientos mil millones de estrellas. Y hay unos cien mil millones de galaxias en el universo observable. Hacer la multiplicación te da una cifra tan grande que deja de tener significado para nuestra mente. Pero Sagan tiene una forma de hacerlo sentir real: te dice que hay más estrellas en el universo que granos de arena en todas las playas de la Tierra. Dejá que eso te caiga un segundo.</w:t>
      </w:r>
    </w:p>
    <w:p>
      <w:pPr>
        <w:pStyle w:val="Heading2"/>
        <w:spacing w:before="360" w:after="120"/>
        <w:rPr/>
      </w:pPr>
      <w:r>
        <w:rPr>
          <w:rFonts w:eastAsia="Liberation Serif" w:cs="Liberation Serif" w:ascii="Liberation Serif" w:hAnsi="Liberation Serif"/>
          <w:b/>
          <w:bCs/>
          <w:sz w:val="28"/>
          <w:szCs w:val="28"/>
        </w:rPr>
        <w:t>Y acá viene una de las partes más emotivas del libro</w:t>
      </w:r>
    </w:p>
    <w:p>
      <w:pPr>
        <w:pStyle w:val="Normal"/>
        <w:spacing w:lineRule="auto" w:line="336" w:before="0" w:after="160"/>
        <w:jc w:val="both"/>
        <w:rPr/>
      </w:pPr>
      <w:r>
        <w:rPr>
          <w:rFonts w:eastAsia="Liberation Serif" w:cs="Liberation Serif"/>
          <w:sz w:val="24"/>
          <w:szCs w:val="24"/>
        </w:rPr>
        <w:t>Y acá viene una de las partes más emotivas del libro. Sagan te habla de cómo desde las distancias cósmicas, la Tierra es apenas un píxel diminuto en la oscuridad del espacio. Toda nuestra historia ocurrió en ese puntito azul pálido perdido en la inmensidad. Para Sagan, esto no es deprimente sino revelador. Nos muestra la estupidez de nuestras divisiones, la futilidad de muchos de nuestros conflictos, la necesidad urgente de cuidar ese único hogar que tenemos.</w:t>
      </w:r>
    </w:p>
    <w:p>
      <w:pPr>
        <w:pStyle w:val="Normal"/>
        <w:spacing w:lineRule="auto" w:line="336" w:before="0" w:after="160"/>
        <w:jc w:val="both"/>
        <w:rPr/>
      </w:pPr>
      <w:r>
        <w:rPr>
          <w:rFonts w:eastAsia="Liberation Serif" w:cs="Liberation Serif"/>
          <w:sz w:val="24"/>
          <w:szCs w:val="24"/>
        </w:rPr>
        <w:t>Pero Cosmos no es solo astronomía. Una parte sustancial del libro está dedicada a contar la historia de la ciencia misma. Sagan te lleva desde los antiguos griegos que primero intentaron entender el universo sin recurrir a los dioses, hasta Eratóstenes, que calculó la circunferencia de la Tierra en el siglo tres antes de Cristo usando solo palos, sombras y geometría. Su medición fue extraordinariamente precisa, dos mil años antes de satélites o tecnología moderna.</w:t>
      </w:r>
    </w:p>
    <w:p>
      <w:pPr>
        <w:pStyle w:val="Normal"/>
        <w:spacing w:lineRule="auto" w:line="336" w:before="0" w:after="160"/>
        <w:jc w:val="both"/>
        <w:rPr/>
      </w:pPr>
      <w:r>
        <w:rPr>
          <w:rFonts w:eastAsia="Liberation Serif" w:cs="Liberation Serif"/>
          <w:sz w:val="24"/>
          <w:szCs w:val="24"/>
        </w:rPr>
        <w:t>Te cuenta sobre la Biblioteca de Alejandría, que contenía el conocimiento acumulado del mundo antiguo y se perdió para siempre. Sagan usa esto como advertencia: el conocimiento es frágil, la ignorancia es el estado natural, y preservar lo que sabemos requiere esfuerzo constante.</w:t>
      </w:r>
    </w:p>
    <w:p>
      <w:pPr>
        <w:pStyle w:val="Normal"/>
        <w:spacing w:lineRule="auto" w:line="336" w:before="0" w:after="160"/>
        <w:jc w:val="both"/>
        <w:rPr/>
      </w:pPr>
      <w:r>
        <w:rPr>
          <w:rFonts w:eastAsia="Liberation Serif" w:cs="Liberation Serif"/>
          <w:sz w:val="24"/>
          <w:szCs w:val="24"/>
        </w:rPr>
        <w:t>La narrativa sigue con los revolucionarios del pensamiento científico: Copérnico sugiriendo que la Tierra giraba alrededor del Sol, Galileo viendo lunas orbitando Júpiter y probando que no todo giraba alrededor de la Tierra, Newton unificando cielos y Tierra al mostrar que las mismas leyes que hacen caer una manzana gobiernan el movimiento de los planetas. Cada descubrimiento se construyó sobre los anteriores. El conocimiento científico es un esfuerzo colectivo de la humanidad, y Sagan te hace sentir que vos también sos parte de esa cadena.</w:t>
      </w:r>
    </w:p>
    <w:p>
      <w:pPr>
        <w:pStyle w:val="Normal"/>
        <w:spacing w:lineRule="auto" w:line="336" w:before="0" w:after="160"/>
        <w:jc w:val="both"/>
        <w:rPr/>
      </w:pPr>
      <w:r>
        <w:rPr>
          <w:rFonts w:eastAsia="Liberation Serif" w:cs="Liberation Serif"/>
          <w:sz w:val="24"/>
          <w:szCs w:val="24"/>
        </w:rPr>
        <w:t>Una de las partes más fascinantes del libro es cuando Sagan explora la evolución de la vida en la Tierra. No solo te cuenta que evolucionamos, te explica cómo funciona el proceso a nivel molecular. Te habla del ADN, esa molécula elegante que codifica las instrucciones para construir y mantener un organismo vivo. Cuatro bases químicas simples, adenina, guanina, citosina y timina, combinadas en secuencias específicas, contienen toda la información necesaria para hacer un árbol, una ballena, o un ser humano.</w:t>
      </w:r>
    </w:p>
    <w:p>
      <w:pPr>
        <w:pStyle w:val="Normal"/>
        <w:spacing w:lineRule="auto" w:line="336" w:before="0" w:after="160"/>
        <w:jc w:val="both"/>
        <w:rPr/>
      </w:pPr>
      <w:r>
        <w:rPr>
          <w:rFonts w:eastAsia="Liberation Serif" w:cs="Liberation Serif"/>
          <w:sz w:val="24"/>
          <w:szCs w:val="24"/>
        </w:rPr>
        <w:t>Y acá viene uno de los datos más impactantes: el genoma humano contiene aproximadamente tres mil millones de pares de bases. Si tradujeras eso a libros, llenándolos con las letras A, G, C y T que representan las bases del ADN, necesitarías unos mil libros de quinientas páginas cada uno. Toda la información para construirte a vos está ahí. Pero solo una fracción diminuta de ese ADN es específicamente humano. Compartimos el noventa y ocho por ciento de nuestro ADN con los chimpancés, más del cincuenta por ciento con las bananas. Estamos relacionados, literalmente, con cada ser vivo en la Tierra.</w:t>
      </w:r>
    </w:p>
    <w:p>
      <w:pPr>
        <w:pStyle w:val="Normal"/>
        <w:spacing w:lineRule="auto" w:line="336" w:before="160" w:after="160"/>
        <w:ind w:start="720" w:end="720"/>
        <w:jc w:val="both"/>
        <w:rPr/>
      </w:pPr>
      <w:r>
        <w:rPr>
          <w:rFonts w:eastAsia="Liberation Serif" w:cs="Liberation Serif"/>
          <w:i/>
          <w:iCs/>
          <w:sz w:val="24"/>
          <w:szCs w:val="24"/>
        </w:rPr>
        <w:t>"Una parte sustancial del libro está dedicada a contar la historia de la ciencia misma."</w:t>
      </w:r>
    </w:p>
    <w:p>
      <w:pPr>
        <w:pStyle w:val="Normal"/>
        <w:spacing w:lineRule="auto" w:line="336" w:before="160" w:after="160"/>
        <w:ind w:start="720" w:end="720"/>
        <w:jc w:val="both"/>
        <w:rPr/>
      </w:pPr>
      <w:r>
        <w:rPr>
          <w:rFonts w:eastAsia="Liberation Serif" w:cs="Liberation Serif"/>
          <w:i/>
          <w:iCs/>
          <w:sz w:val="24"/>
          <w:szCs w:val="24"/>
        </w:rPr>
        <w:t>"Su medición fue extraordinariamente precisa, dos mil años antes de satélites o tecnología moderna."</w:t>
      </w:r>
    </w:p>
    <w:p>
      <w:pPr>
        <w:pStyle w:val="Normal"/>
        <w:spacing w:lineRule="auto" w:line="336" w:before="0" w:after="160"/>
        <w:jc w:val="both"/>
        <w:rPr/>
      </w:pPr>
      <w:r>
        <w:rPr>
          <w:rFonts w:eastAsia="Liberation Serif" w:cs="Liberation Serif"/>
          <w:sz w:val="24"/>
          <w:szCs w:val="24"/>
        </w:rPr>
        <w:t>Y después te lleva más profundo todavía. Los átomos que componen tu cuerpo se forjaron en el corazón de estrellas antiguas que explotaron hace billones de años. El carbono de tus células, el calcio de tus huesos, el hierro de tu sangre, todo eso se creó en el infierno nuclear de estrellas masivas que vivieron y murieron mucho antes de que existiera nuestro Sol. Cuando esas estrellas explotaron como supernovas, esparcieron esos elementos por el espacio, y eventualmente esos materiales se condensaron para formar nuevas estrellas, planetas, y finalmente, vida. "Somos una manera que tiene el cosmos de conocerse a sí mismo", escribe Sagan, en lo que quizás sea su línea más citada. No es solo una frase bonita, es literalmente cierto: somos materia estelar que evolucionó hasta poder contemplar las estrellas que la crearon.</w:t>
      </w:r>
    </w:p>
    <w:p>
      <w:pPr>
        <w:pStyle w:val="Heading2"/>
        <w:spacing w:before="360" w:after="120"/>
        <w:rPr/>
      </w:pPr>
      <w:r>
        <w:rPr>
          <w:rFonts w:eastAsia="Liberation Serif" w:cs="Liberation Serif" w:ascii="Liberation Serif" w:hAnsi="Liberation Serif"/>
          <w:b/>
          <w:bCs/>
          <w:sz w:val="28"/>
          <w:szCs w:val="28"/>
        </w:rPr>
        <w:t>Sagan dedica un capítulo entero a los viajes espaciales, tanto los…</w:t>
      </w:r>
    </w:p>
    <w:p>
      <w:pPr>
        <w:pStyle w:val="Normal"/>
        <w:spacing w:lineRule="auto" w:line="336" w:before="0" w:after="160"/>
        <w:jc w:val="both"/>
        <w:rPr/>
      </w:pPr>
      <w:r>
        <w:rPr>
          <w:rFonts w:eastAsia="Liberation Serif" w:cs="Liberation Serif"/>
          <w:sz w:val="24"/>
          <w:szCs w:val="24"/>
        </w:rPr>
        <w:t>Sagan dedica un capítulo entero a los viajes espaciales, tanto los que hemos hecho como los que podríamos hacer. Te cuenta sobre las misiones Voyager, esas sondas que mencioné al principio, que ahora están en el espacio interestelar, más lejos de casa que cualquier otro objeto hecho por humanos. Explora la posibilidad de viajar a otras estrellas, los desafíos técnicos monumentales que eso implicaría, las distancias tan inmensas que hasta la luz tarda años en recorrerlas. La estrella más cercana, Próxima Centauri, está a algo más de cuatro años luz de distancia. Con nuestra tecnología actual, llegaríamos allá en unos setenta mil años. Y esa es la más cercana.</w:t>
      </w:r>
    </w:p>
    <w:p>
      <w:pPr>
        <w:pStyle w:val="Normal"/>
        <w:spacing w:lineRule="auto" w:line="336" w:before="0" w:after="160"/>
        <w:jc w:val="both"/>
        <w:rPr/>
      </w:pPr>
      <w:r>
        <w:rPr>
          <w:rFonts w:eastAsia="Liberation Serif" w:cs="Liberation Serif"/>
          <w:sz w:val="24"/>
          <w:szCs w:val="24"/>
        </w:rPr>
        <w:t>Pero Sagan no es pesimista sobre esto. Al contrario, es cautelosamente optimista. Habla de conceptos como las velas solares, motores de antimateria, o incluso la posibilidad teórica de agujeros de gusano. No sabe si alguna de estas cosas funcionará, pero sabe que hace apenas cien años no teníamos aviones, y ahora tenemos sondas saliendo del sistema solar. La historia nos enseña que lo imposible de hoy puede ser lo rutinario de mañana.</w:t>
      </w:r>
    </w:p>
    <w:p>
      <w:pPr>
        <w:pStyle w:val="Normal"/>
        <w:spacing w:lineRule="auto" w:line="336" w:before="0" w:after="160"/>
        <w:jc w:val="both"/>
        <w:rPr/>
      </w:pPr>
      <w:r>
        <w:rPr>
          <w:rFonts w:eastAsia="Liberation Serif" w:cs="Liberation Serif"/>
          <w:sz w:val="24"/>
          <w:szCs w:val="24"/>
        </w:rPr>
        <w:t>Un tema que atraviesa todo el libro es la búsqueda de vida extraterrestre. Para Sagan, esta no es una pregunta frívola de ciencia ficción, es una de las preguntas más profundas que podemos hacer. ¿Estamos solos en el universo? Él piensa que probablemente no. Con tantas estrellas, tantos planetas posibles, tantos millones de años de historia cósmica, le parece estadísticamente improbable que seamos los únicos. Pero reconoce que no tenemos evidencia, y que la distancia entre las estrellas hace que la comunicación sea extremadamente difícil.</w:t>
      </w:r>
    </w:p>
    <w:p>
      <w:pPr>
        <w:pStyle w:val="Normal"/>
        <w:spacing w:lineRule="auto" w:line="336" w:before="0" w:after="160"/>
        <w:jc w:val="both"/>
        <w:rPr/>
      </w:pPr>
      <w:r>
        <w:rPr>
          <w:rFonts w:eastAsia="Liberation Serif" w:cs="Liberation Serif"/>
          <w:sz w:val="24"/>
          <w:szCs w:val="24"/>
        </w:rPr>
        <w:t>Te cuenta sobre el proyecto SETI, la Búsqueda de Inteligencia Extraterrestre, que usa radiotelescopios para leer señales del espacio que pudieran indicar civilizaciones tecnológicas. Hasta ahora no hemos escuchado nada definitivo, pero Sagan argumenta que apenas hemos empezado a buscar. El universo es vasto y antiguo, y nosotros llevamos apenas unas décadas prestando atención.</w:t>
      </w:r>
    </w:p>
    <w:p>
      <w:pPr>
        <w:pStyle w:val="Normal"/>
        <w:spacing w:lineRule="auto" w:line="336" w:before="0" w:after="160"/>
        <w:jc w:val="both"/>
        <w:rPr/>
      </w:pPr>
      <w:r>
        <w:rPr>
          <w:rFonts w:eastAsia="Liberation Serif" w:cs="Liberation Serif"/>
          <w:sz w:val="24"/>
          <w:szCs w:val="24"/>
        </w:rPr>
        <w:t>Pero acá Sagan también toca algo más oscuro: la paradoja de Fermi. Si hay tantas estrellas y tantos planetas, ¿dónde están todos? ¿Por qué no vemos evidencia de civilizaciones avanzadas por todas partes? Hay muchas respuestas posibles. Tal vez la vida es mucho más rara de lo que pensamos. Tal vez las civilizaciones tecnológicas tienden a autodestruirse poco después de desarrollar armas nucleares. Tal vez están ahí pero no podemos detectarlas todavía. O tal vez están ahí y simplemente no les interesamos. Sagan no pretende tener la respuesta, pero la pregunta misma nos obliga a pensar en nuestro propio futuro.</w:t>
      </w:r>
    </w:p>
    <w:p>
      <w:pPr>
        <w:pStyle w:val="Normal"/>
        <w:spacing w:lineRule="auto" w:line="336" w:before="0" w:after="160"/>
        <w:jc w:val="both"/>
        <w:rPr/>
      </w:pPr>
      <w:r>
        <w:rPr>
          <w:rFonts w:eastAsia="Liberation Serif" w:cs="Liberation Serif"/>
          <w:sz w:val="24"/>
          <w:szCs w:val="24"/>
        </w:rPr>
        <w:t>Porque ese es el otro gran tema del libro: la supervivencia. Sagan escribió esto en plena Guerra Fría, cuando la amenaza de aniquilación nuclear era muy real y presente. Una sección sustancial de Cosmos está dedicada a advertirnos sobre los peligros que enfrentamos. No lo hace con tono apocalíptico ni predicador, pero tampoco endulza las cosas. Nos dice claramente que tenemos el poder de destruirnos a nosotros mismos, ya sea a través de guerra nuclear, degradación ambiental, o simple negligencia. La elección es nuestra.</w:t>
      </w:r>
    </w:p>
    <w:p>
      <w:pPr>
        <w:pStyle w:val="Normal"/>
        <w:spacing w:lineRule="auto" w:line="336" w:before="0" w:after="160"/>
        <w:jc w:val="both"/>
        <w:rPr/>
      </w:pPr>
      <w:r>
        <w:rPr>
          <w:rFonts w:eastAsia="Liberation Serif" w:cs="Liberation Serif"/>
          <w:sz w:val="24"/>
          <w:szCs w:val="24"/>
        </w:rPr>
        <w:t>Y acá está una de las razones por las que el libro todavía resuena tanto hoy. Sagan te cuenta sobre el cambio climático causado por el efecto invernadero. En 1980, esto todavía no era parte del debate público como lo es ahora, pero Sagan ya lo veía venir. Te explica la ciencia básica: ciertos gases en la atmósfera atrapan el calor del Sol, la temperatura promedio del planeta aumenta, y eso tiene consecuencias. Te cuenta sobre Venus, un planeta con un efecto invernadero desbocado donde la temperatura superficial es suficiente para derretir plomo. No dice que la Tierra se va a convertir en Venus, pero sí dice que alterar la atmósfera de un planeta es peligroso.</w:t>
      </w:r>
    </w:p>
    <w:p>
      <w:pPr>
        <w:pStyle w:val="Heading2"/>
        <w:spacing w:before="360" w:after="120"/>
        <w:rPr/>
      </w:pPr>
      <w:r>
        <w:rPr>
          <w:rFonts w:eastAsia="Liberation Serif" w:cs="Liberation Serif" w:ascii="Liberation Serif" w:hAnsi="Liberation Serif"/>
          <w:b/>
          <w:bCs/>
          <w:sz w:val="28"/>
          <w:szCs w:val="28"/>
        </w:rPr>
        <w:t>También habla sobre la guerra nuclear con una franqueza brutal</w:t>
      </w:r>
    </w:p>
    <w:p>
      <w:pPr>
        <w:pStyle w:val="Normal"/>
        <w:spacing w:lineRule="auto" w:line="336" w:before="0" w:after="160"/>
        <w:jc w:val="both"/>
        <w:rPr/>
      </w:pPr>
      <w:r>
        <w:rPr>
          <w:rFonts w:eastAsia="Liberation Serif" w:cs="Liberation Serif"/>
          <w:sz w:val="24"/>
          <w:szCs w:val="24"/>
        </w:rPr>
        <w:t>También habla sobre la guerra nuclear con una franqueza brutal. Te explica el concepto de "invierno nuclear", la idea de que una guerra nuclear a gran escala podría lanzar tanto humo y polvo a la atmósfera que bloquearía la luz del Sol, bajando las temperaturas globales y potencialmente causando hambrunas masivas. Los efectos directos de las bombas serían devastadores, pero los efectos indirectos podrían ser aún peores.</w:t>
      </w:r>
    </w:p>
    <w:p>
      <w:pPr>
        <w:pStyle w:val="Normal"/>
        <w:spacing w:lineRule="auto" w:line="336" w:before="0" w:after="160"/>
        <w:jc w:val="both"/>
        <w:rPr/>
      </w:pPr>
      <w:r>
        <w:rPr>
          <w:rFonts w:eastAsia="Liberation Serif" w:cs="Liberation Serif"/>
          <w:sz w:val="24"/>
          <w:szCs w:val="24"/>
        </w:rPr>
        <w:t>Lo notable es que Sagan no te deja deprimido con todo esto. Después de mostrarte todos los peligros, te recuerda algo fundamental: nosotros creamos estos problemas, y nosotros podemos resolverlos. Tenemos la inteligencia, tenemos la tecnología, y cada vez más, tenemos la comprensión necesaria. Lo que nos falta es la voluntad política y la visión a largo plazo. El universo nos ha dado esta nave espacial hermosa llamada Tierra. Sería una tragedia cósmica desperdiciarla.</w:t>
      </w:r>
    </w:p>
    <w:p>
      <w:pPr>
        <w:pStyle w:val="Normal"/>
        <w:spacing w:lineRule="auto" w:line="336" w:before="0" w:after="160"/>
        <w:jc w:val="both"/>
        <w:rPr/>
      </w:pPr>
      <w:r>
        <w:rPr>
          <w:rFonts w:eastAsia="Liberation Serif" w:cs="Liberation Serif"/>
          <w:sz w:val="24"/>
          <w:szCs w:val="24"/>
        </w:rPr>
        <w:t>También hay una exploración fascinante de Venus y Marte, nuestros vecinos planetarios. Venus es un mundo infernal con temperaturas de casi quinientos grados Celsius y una presión atmosférica noventa veces mayor que la de la Tierra. Marte es un desierto helado con una atmósfera tan tenue que el agua líquida no puede existir en su superficie. Pero ambos tienen pistas sobre el pasado y el futuro de la Tierra. Venus probablemente fue una vez más parecido a la Tierra, con océanos y un clima templado, hasta que un efecto invernadero descontrolado lo convirtió en el horno que es hoy. Marte probablemente también tuvo agua líquida en su superficie, evidenciado por los lechos de ríos secos que vemos en fotografías de sondas. Algo cambió, su atmósfera se escapó al espacio, y ahora es el mundo frío y seco que conocemos.</w:t>
      </w:r>
    </w:p>
    <w:p>
      <w:pPr>
        <w:pStyle w:val="Normal"/>
        <w:spacing w:lineRule="auto" w:line="336" w:before="0" w:after="160"/>
        <w:jc w:val="both"/>
        <w:rPr/>
      </w:pPr>
      <w:r>
        <w:rPr>
          <w:rFonts w:eastAsia="Liberation Serif" w:cs="Liberation Serif"/>
          <w:sz w:val="24"/>
          <w:szCs w:val="24"/>
        </w:rPr>
        <w:t>¿Por qué importa esto? Porque nos muestra que los planetas no son estáticos. Tienen historias, evolucionan, cambian. La Tierra ha sido radicalmente diferente en el pasado y será radicalmente diferente en el futuro. Hubo épocas cuando estuvo completamente congelada, una "Tierra bola de nieve". Hubo épocas cuando estaba mucho más caliente, con dinosaurios en los polos. Y hubo épocas cuando fue bombardeada constantemente por asteroides. Sobrevivir como especie a largo plazo va a requerir que entendamos estos procesos y que aprendamos a protegernos.</w:t>
      </w:r>
    </w:p>
    <w:p>
      <w:pPr>
        <w:pStyle w:val="Normal"/>
        <w:spacing w:lineRule="auto" w:line="336" w:before="0" w:after="160"/>
        <w:jc w:val="both"/>
        <w:rPr/>
      </w:pPr>
      <w:r>
        <w:rPr>
          <w:rFonts w:eastAsia="Liberation Serif" w:cs="Liberation Serif"/>
          <w:sz w:val="24"/>
          <w:szCs w:val="24"/>
        </w:rPr>
        <w:t>Sagan dedica espacio a los mitos y leyendas de diferentes culturas sobre el cosmos. No lo hace para burlarse sino para mostrar que todas las civilizaciones humanas han mirado al cielo y se han preguntado las mismas cosas que nosotros. Los antiguos egipcios, los mayas, los aborígenes australianos, todos crearon historias para explicar el Sol, la Luna, las estrellas. Estas historias revelan algo importante sobre la naturaleza humana: necesitamos entender el mundo que nos rodea. La ciencia moderna es solo la última y más exitosa de una larga línea de intentos humanos por comprender el cosmos.</w:t>
      </w:r>
    </w:p>
    <w:p>
      <w:pPr>
        <w:pStyle w:val="Normal"/>
        <w:spacing w:lineRule="auto" w:line="336" w:before="0" w:after="160"/>
        <w:jc w:val="both"/>
        <w:rPr/>
      </w:pPr>
      <w:r>
        <w:rPr>
          <w:rFonts w:eastAsia="Liberation Serif" w:cs="Liberation Serif"/>
          <w:sz w:val="24"/>
          <w:szCs w:val="24"/>
        </w:rPr>
        <w:t>Sagan tiene un respeto genuino por estas tradiciones, pero también es claro en que la ciencia moderna nos ha dado explicaciones que son demostrablemente mejores. No mejores en un sentido estético necesariamente, sino mejores en el sentido de que nos permiten hacer predicciones precisas. Podemos predecir eclipses con siglos de anticipación. Podemos lanzar sondas a otros planetas y hacer que lleguen exactamente donde queremos. Ese tipo de conocimiento práctico solo es posible a través del método científico. Pero Sagan no piensa que la ciencia haya matado el sentido de asombro. Todo lo contrario. Para él, conocer la verdad sobre cómo funcionan las cosas hace al universo más asombroso, no menos.</w:t>
      </w:r>
    </w:p>
    <w:p>
      <w:pPr>
        <w:pStyle w:val="Normal"/>
        <w:spacing w:lineRule="auto" w:line="336" w:before="0" w:after="160"/>
        <w:jc w:val="both"/>
        <w:rPr/>
      </w:pPr>
      <w:r>
        <w:rPr>
          <w:rFonts w:eastAsia="Liberation Serif" w:cs="Liberation Serif"/>
          <w:sz w:val="24"/>
          <w:szCs w:val="24"/>
        </w:rPr>
        <w:t>Hacia el final del libro, Sagan vuelve a la cuestión del futuro de la humanidad. Nos presenta con una elección. Podemos continuar como estamos, divididos en naciones tribales, compitiendo por recursos, desarrollando armas cada vez más destructivas, degradando nuestro ambiente. O podemos elegir otro camino. Reconocernos como una sola especie en un solo planeta, trabajar juntos para resolver nuestros problemas comunes, y eventualmente salir al espacio como una civilización madura.</w:t>
      </w:r>
    </w:p>
    <w:p>
      <w:pPr>
        <w:pStyle w:val="Heading2"/>
        <w:spacing w:before="360" w:after="120"/>
        <w:rPr/>
      </w:pPr>
      <w:r>
        <w:rPr>
          <w:rFonts w:eastAsia="Liberation Serif" w:cs="Liberation Serif" w:ascii="Liberation Serif" w:hAnsi="Liberation Serif"/>
          <w:b/>
          <w:bCs/>
          <w:sz w:val="28"/>
          <w:szCs w:val="28"/>
        </w:rPr>
        <w:t>Sagan imagina un futuro donde hayamos establecido presencia…</w:t>
      </w:r>
    </w:p>
    <w:p>
      <w:pPr>
        <w:pStyle w:val="Normal"/>
        <w:spacing w:lineRule="auto" w:line="336" w:before="0" w:after="160"/>
        <w:jc w:val="both"/>
        <w:rPr/>
      </w:pPr>
      <w:r>
        <w:rPr>
          <w:rFonts w:eastAsia="Liberation Serif" w:cs="Liberation Serif"/>
          <w:sz w:val="24"/>
          <w:szCs w:val="24"/>
        </w:rPr>
        <w:t>Sagan imagina un futuro donde hayamos establecido presencia permanente en otros mundos de nuestro sistema solar, donde hayamos aprendido a vivir en armonía con nuestro planeta, donde hayamos contactado con otras civilizaciones. Es ambicioso, pero argumenta que es alcanzable si tomamos las decisiones correctas.</w:t>
      </w:r>
    </w:p>
    <w:p>
      <w:pPr>
        <w:pStyle w:val="Normal"/>
        <w:spacing w:lineRule="auto" w:line="336" w:before="0" w:after="160"/>
        <w:jc w:val="both"/>
        <w:rPr/>
      </w:pPr>
      <w:r>
        <w:rPr>
          <w:rFonts w:eastAsia="Liberation Serif" w:cs="Liberation Serif"/>
          <w:sz w:val="24"/>
          <w:szCs w:val="24"/>
        </w:rPr>
        <w:t>El libro cierra con un llamado a la acción. Nos dice que el conocimiento viene con responsabilidad. Ahora que entendemos cómo funciona el universo, cómo evolucionó la vida, cuál es nuestro lugar en todo esto, tenemos la obligación de usar ese conocimiento sabiamente. Lo que hagamos ahora va a determinar no solo nuestro propio futuro sino el futuro de incontables generaciones que vendrán después.</w:t>
      </w:r>
    </w:p>
    <w:p>
      <w:pPr>
        <w:pStyle w:val="Normal"/>
        <w:spacing w:lineRule="auto" w:line="336" w:before="0" w:after="160"/>
        <w:jc w:val="both"/>
        <w:rPr/>
      </w:pPr>
      <w:r>
        <w:rPr>
          <w:rFonts w:eastAsia="Liberation Serif" w:cs="Liberation Serif"/>
          <w:sz w:val="24"/>
          <w:szCs w:val="24"/>
        </w:rPr>
        <w:t>Hay algo profundamente democrático en la forma en que Sagan escribe sobre ciencia. No te habla desde arriba, te habla como un compañero de viaje, alguien que está igualmente asombrado por todo esto y quiere compartirlo con vos. No necesitás un doctorado para entender lo que está diciendo. Solo necesitás curiosidad. Ese es uno de los legados más importantes de Cosmos: demostró que podés comunicar ideas científicas complejas de una manera que sea tanto rigurosa como accesible.</w:t>
      </w:r>
    </w:p>
    <w:p>
      <w:pPr>
        <w:pStyle w:val="Normal"/>
        <w:spacing w:lineRule="auto" w:line="336" w:before="0" w:after="160"/>
        <w:jc w:val="both"/>
        <w:rPr/>
      </w:pPr>
      <w:r>
        <w:rPr>
          <w:rFonts w:eastAsia="Liberation Serif" w:cs="Liberation Serif"/>
          <w:sz w:val="24"/>
          <w:szCs w:val="24"/>
        </w:rPr>
        <w:t>El impacto que tuvo este libro es difícil de exagerar. Vendió millones de copias en todo el mundo. Inspiró a toda una generación a dedicarse a la ciencia. Muchos de los científicos trabajando hoy te dirán que leyeron Cosmos de jóvenes y eso cambió su vida.</w:t>
      </w:r>
    </w:p>
    <w:p>
      <w:pPr>
        <w:pStyle w:val="Normal"/>
        <w:spacing w:lineRule="auto" w:line="336" w:before="0" w:after="160"/>
        <w:jc w:val="both"/>
        <w:rPr/>
      </w:pPr>
      <w:r>
        <w:rPr>
          <w:rFonts w:eastAsia="Liberation Serif" w:cs="Liberation Serif"/>
          <w:sz w:val="24"/>
          <w:szCs w:val="24"/>
        </w:rPr>
        <w:t>Y sigue siendo relevante. Los temas que Sagan toca siguen siendo urgentes hoy. Las amenazas son más claras, pero también lo son las oportunidades. Tenemos mejor tecnología, mejor comprensión, y cada vez más, una conciencia global sobre la necesidad de trabajar juntos.</w:t>
      </w:r>
    </w:p>
    <w:p>
      <w:pPr>
        <w:pStyle w:val="Normal"/>
        <w:spacing w:lineRule="auto" w:line="336" w:before="0" w:after="160"/>
        <w:jc w:val="both"/>
        <w:rPr/>
      </w:pPr>
      <w:r>
        <w:rPr>
          <w:rFonts w:eastAsia="Liberation Serif" w:cs="Liberation Serif"/>
          <w:sz w:val="24"/>
          <w:szCs w:val="24"/>
        </w:rPr>
        <w:t>Cosmos te deja con una sensación curiosa. Por un lado, te hace sentir increíblemente pequeño. Sos un organismo diminuto en un planeta pequeño orbitando una estrella común en una galaxia que es una entre miles de millones. Por otro lado, te hace sentir increíblemente significativo. Sos el universo observándose a sí mismo. Sos materia que evolucionó hasta poder preguntarse de dónde viene y hacia dónde va.</w:t>
      </w:r>
    </w:p>
    <w:p>
      <w:pPr>
        <w:pStyle w:val="Normal"/>
        <w:spacing w:lineRule="auto" w:line="336" w:before="0" w:after="160"/>
        <w:jc w:val="both"/>
        <w:rPr/>
      </w:pPr>
      <w:r>
        <w:rPr>
          <w:rFonts w:eastAsia="Liberation Serif" w:cs="Liberation Serif"/>
          <w:sz w:val="24"/>
          <w:szCs w:val="24"/>
        </w:rPr>
        <w:t>Carl Sagan murió en 1996, pero su mensaje sigue vivo. Nos dijo que somos preciosos porque somos raros. Hasta donde sabemos, somos los únicos en todo el vasto universo capaces de entender el universo. Eso nos da una responsabilidad especial. No solo tenemos que sobrevivir, tenemos que prosperar, seguir aprendiendo, seguir explorando, seguir haciendo preguntas.</w:t>
      </w:r>
    </w:p>
    <w:p>
      <w:pPr>
        <w:pStyle w:val="Heading2"/>
        <w:spacing w:before="360" w:after="120"/>
        <w:rPr/>
      </w:pPr>
      <w:r>
        <w:rPr>
          <w:rFonts w:eastAsia="Liberation Serif" w:cs="Liberation Serif" w:ascii="Liberation Serif" w:hAnsi="Liberation Serif"/>
          <w:b/>
          <w:bCs/>
          <w:sz w:val="28"/>
          <w:szCs w:val="28"/>
        </w:rPr>
        <w:t>El libro termina no con respuestas definitivas sino con más preguntas</w:t>
      </w:r>
    </w:p>
    <w:p>
      <w:pPr>
        <w:pStyle w:val="Normal"/>
        <w:spacing w:lineRule="auto" w:line="336" w:before="0" w:after="160"/>
        <w:jc w:val="both"/>
        <w:rPr/>
      </w:pPr>
      <w:r>
        <w:rPr>
          <w:rFonts w:eastAsia="Liberation Serif" w:cs="Liberation Serif"/>
          <w:sz w:val="24"/>
          <w:szCs w:val="24"/>
        </w:rPr>
        <w:t>El libro termina no con respuestas definitivas sino con más preguntas. ¿Colonizaremos otros mundos? ¿Encontraremos vida en otra parte? ¿Sobreviviremos lo suficiente para descubrirlo? Sagan no sabe, pero está esperanzado. Y quiere que nosotros también lo estemos. El futuro no está escrito todavía. Podemos elegir qué tipo de futuro queremos, pero solo si empezamos a pensar como ciudadanos del cosmos en lugar de habitantes de países individuales.</w:t>
      </w:r>
    </w:p>
    <w:p>
      <w:pPr>
        <w:pStyle w:val="Normal"/>
        <w:spacing w:lineRule="auto" w:line="336" w:before="0" w:after="160"/>
        <w:jc w:val="both"/>
        <w:rPr/>
      </w:pPr>
      <w:r>
        <w:rPr>
          <w:rFonts w:eastAsia="Liberation Serif" w:cs="Liberation Serif"/>
          <w:sz w:val="24"/>
          <w:szCs w:val="24"/>
        </w:rPr>
        <w:t>Cosmos es, en última instancia, un libro sobre posibilidades. La posibilidad de comprender el universo. La posibilidad de encontrar nuestro lugar en él. La posibilidad de un futuro donde la humanidad florezca. Es un libro lleno de ciencia rigurosa, pero también de esperanza. Y en estos tiempos, esa combinación es exactamente lo que necesitamos.</w:t>
      </w:r>
    </w:p>
    <w:p>
      <w:pPr>
        <w:sectPr>
          <w:headerReference w:type="even" r:id="rId134"/>
          <w:headerReference w:type="default" r:id="rId135"/>
          <w:headerReference w:type="first" r:id="rId136"/>
          <w:footerReference w:type="even" r:id="rId137"/>
          <w:footerReference w:type="default" r:id="rId138"/>
          <w:footerReference w:type="first" r:id="rId139"/>
          <w:type w:val="nextPage"/>
          <w:pgSz w:w="8640" w:h="12983"/>
          <w:pgMar w:left="1440" w:right="1080" w:gutter="0" w:header="720" w:top="1440" w:footer="708" w:bottom="1440"/>
          <w:pgNumType w:fmt="decimal"/>
          <w:formProt w:val="false"/>
          <w:titlePg/>
          <w:textDirection w:val="lrTb"/>
          <w:docGrid w:type="default" w:linePitch="360" w:charSpace="0"/>
        </w:sectPr>
        <w:pStyle w:val="Normal"/>
        <w:spacing w:lineRule="auto" w:line="336" w:before="0" w:after="0"/>
        <w:jc w:val="both"/>
        <w:rPr/>
      </w:pPr>
      <w:r>
        <w:rPr>
          <w:rFonts w:eastAsia="Liberation Serif" w:cs="Liberation Serif"/>
          <w:sz w:val="24"/>
          <w:szCs w:val="24"/>
        </w:rPr>
        <w:t>Si este resumen te atrapó, te recomendamos fervientemente que leas el libro completo. Cosmos es de esas obras que merecen ser saboreadas, releídas, y reflexionadas. Cada capítulo contiene detalles, anécdotas y reflexiones que no pudimos incluir acá pero que enriquecen enormemente la experiencia. No hay nada como leer las palabras de Sagan directamente y dejar que su pasión por el universo te contagie página tras página.</w:t>
      </w:r>
    </w:p>
    <w:p>
      <w:pPr>
        <w:pStyle w:val="Normal"/>
        <w:spacing w:before="1440" w:after="0"/>
        <w:rPr/>
      </w:pPr>
      <w:r>
        <w:rPr/>
      </w:r>
    </w:p>
    <w:p>
      <w:pPr>
        <w:pStyle w:val="Normal"/>
        <w:spacing w:before="0" w:after="240"/>
        <w:jc w:val="center"/>
        <w:rPr/>
      </w:pPr>
      <w:r>
        <w:rPr>
          <w:rFonts w:eastAsia="Liberation Serif" w:cs="Liberation Serif"/>
          <w:color w:val="666666"/>
          <w:sz w:val="24"/>
          <w:szCs w:val="24"/>
        </w:rPr>
        <w:t>Capítulo 16</w:t>
      </w:r>
    </w:p>
    <w:p>
      <w:pPr>
        <w:pStyle w:val="Heading1"/>
        <w:spacing w:before="0" w:after="480"/>
        <w:jc w:val="center"/>
        <w:rPr/>
      </w:pPr>
      <w:r>
        <w:rPr>
          <w:rFonts w:eastAsia="Liberation Serif" w:cs="Liberation Serif" w:ascii="Liberation Serif" w:hAnsi="Liberation Serif"/>
          <w:b/>
          <w:bCs/>
          <w:sz w:val="36"/>
          <w:szCs w:val="36"/>
        </w:rPr>
        <w:t>El Alquimista</w:t>
      </w:r>
    </w:p>
    <w:p>
      <w:pPr>
        <w:pStyle w:val="Normal"/>
        <w:pBdr>
          <w:bottom w:val="single" w:sz="4" w:space="8" w:color="AAAAAA"/>
        </w:pBdr>
        <w:spacing w:before="120" w:after="480"/>
        <w:jc w:val="center"/>
        <w:rPr/>
      </w:pPr>
      <w:r>
        <w:rPr/>
      </w:r>
    </w:p>
    <w:p>
      <w:pPr>
        <w:pStyle w:val="Normal"/>
        <w:spacing w:lineRule="auto" w:line="360" w:before="480" w:after="0"/>
        <w:ind w:start="360" w:end="360"/>
        <w:jc w:val="both"/>
        <w:rPr/>
      </w:pPr>
      <w:r>
        <w:rPr>
          <w:rFonts w:eastAsia="Liberation Serif" w:cs="Liberation Serif"/>
          <w:i/>
          <w:iCs/>
          <w:sz w:val="24"/>
          <w:szCs w:val="24"/>
        </w:rPr>
        <w:t>Un libro que vendió más de 65 millones de copias en todo el mundo, traducido a más de 80 idiomas. Cuando Paulo Coelho lo terminó de escribir, su editorial lo abandonó al mes de publicado. Le dijeron que nadie lo iba a leer.</w:t>
      </w:r>
    </w:p>
    <w:p>
      <w:pPr>
        <w:pStyle w:val="Normal"/>
        <w:rPr/>
      </w:pPr>
      <w:r>
        <w:rPr/>
      </w:r>
      <w:r>
        <w:br w:type="page"/>
      </w:r>
    </w:p>
    <w:p>
      <w:pPr>
        <w:pStyle w:val="Normal"/>
        <w:spacing w:lineRule="auto" w:line="336" w:before="0" w:after="160"/>
        <w:jc w:val="both"/>
        <w:rPr/>
      </w:pPr>
      <w:r>
        <w:rPr>
          <w:rFonts w:eastAsia="Liberation Serif" w:cs="Liberation Serif"/>
          <w:sz w:val="24"/>
          <w:szCs w:val="24"/>
        </w:rPr>
        <w:t>Hay un libro que se vendió más de 65 millones de veces en todo el mundo. Está traducido a más de 80 idiomas. Es el libro de un autor latinoamericano más vendido de toda la historia. Y sin embargo, cuando Paulo Coelho lo terminó de escribir, su editorial lo abandonó al mes de publicado. Le dijeron que no tenía futuro. Que nadie lo iba a leer. El propio Coelho estuvo a punto de tirar la toalla. Hoy ese libro se llama El Alquimista, y es posiblemente la novela más influyente de los últimos cuarenta años. Eso ya te dice algo sobre lo que vas a escuchar.</w:t>
      </w:r>
    </w:p>
    <w:p>
      <w:pPr>
        <w:pStyle w:val="Normal"/>
        <w:spacing w:lineRule="auto" w:line="336" w:before="0" w:after="160"/>
        <w:jc w:val="both"/>
        <w:rPr/>
      </w:pPr>
      <w:r>
        <w:rPr>
          <w:rFonts w:eastAsia="Liberation Serif" w:cs="Liberation Serif"/>
          <w:sz w:val="24"/>
          <w:szCs w:val="24"/>
        </w:rPr>
        <w:t>Hoy te cuento de qué se trata esta historia, por qué generó el impacto que generó, y qué tiene adentro que sigue resonando en tanta gente.</w:t>
      </w:r>
    </w:p>
    <w:p>
      <w:pPr>
        <w:pStyle w:val="Normal"/>
        <w:spacing w:lineRule="auto" w:line="336" w:before="0" w:after="160"/>
        <w:jc w:val="both"/>
        <w:rPr/>
      </w:pPr>
      <w:r>
        <w:rPr>
          <w:rFonts w:eastAsia="Liberation Serif" w:cs="Liberation Serif"/>
          <w:sz w:val="24"/>
          <w:szCs w:val="24"/>
        </w:rPr>
        <w:t>El hombre detrás del libro</w:t>
      </w:r>
    </w:p>
    <w:p>
      <w:pPr>
        <w:pStyle w:val="Normal"/>
        <w:spacing w:lineRule="auto" w:line="336" w:before="0" w:after="160"/>
        <w:jc w:val="both"/>
        <w:rPr/>
      </w:pPr>
      <w:r>
        <w:rPr>
          <w:rFonts w:eastAsia="Liberation Serif" w:cs="Liberation Serif"/>
          <w:sz w:val="24"/>
          <w:szCs w:val="24"/>
        </w:rPr>
        <w:t>Vamos a empezar conociendo un poco mas a Paulo Coelho, porque la novela y su autor son casi inseparables. Coelho nació en Río de Janeiro en 1947, en una familia de clase media. Desde chico quiso ser escritor, pero su familia lo llevó a un psiquiátrico cuando tenía 17 años porque lo consideraban demasiado peculiar, demasiado soñador, demasiado alejado de lo que se esperaba de un chico de su condición. Lo internaron tres veces. Eso te da una idea de la intensidad de lo que vivió.</w:t>
      </w:r>
    </w:p>
    <w:p>
      <w:pPr>
        <w:pStyle w:val="Normal"/>
        <w:spacing w:lineRule="auto" w:line="336" w:before="0" w:after="160"/>
        <w:jc w:val="both"/>
        <w:rPr/>
      </w:pPr>
      <w:r>
        <w:rPr>
          <w:rFonts w:eastAsia="Liberation Serif" w:cs="Liberation Serif"/>
          <w:sz w:val="24"/>
          <w:szCs w:val="24"/>
        </w:rPr>
        <w:t>De joven se metió en el mundo del rock, escribió letras para cantantes brasileños, viajó por Sudamérica y Europa, se involucró con grupos espirituales alternativos, y tuvo una vida que era cualquier cosa menos lineal. Cuando tenía ya cuarenta años, después de un peregrinaje por el Camino de Santiago en España, escribió su primer libro importante, El Peregrino de Compostela. Eso fue en 1987. Un año después, en 1988, terminó El Alquimista. Cuenta que lo escribió en solo dos semanas, porque según él la historia ya estaba dentro suyo y solo necesitaba salir.</w:t>
      </w:r>
    </w:p>
    <w:p>
      <w:pPr>
        <w:pStyle w:val="Normal"/>
        <w:spacing w:lineRule="auto" w:line="336" w:before="0" w:after="160"/>
        <w:jc w:val="both"/>
        <w:rPr/>
      </w:pPr>
      <w:r>
        <w:rPr>
          <w:rFonts w:eastAsia="Liberation Serif" w:cs="Liberation Serif"/>
          <w:sz w:val="24"/>
          <w:szCs w:val="24"/>
        </w:rPr>
        <w:t>La primera editorial brasileña que lo publicó lo abandonó rápido. Vendió 900 ejemplares en el primer año. Coelho convenció a otra editorial de apostar por él, y ahí empezó una cadena que nadie podía haber predicho. El libro empezó a circular de mano en mano, a cruzar fronteras, a llegar a lectores en idiomas que Coelho ni siquiera conocía. Hoy es un fenómeno global. Y la historia que cuenta es, en el fondo, bastante simple. Eso es parte de su magia.</w:t>
      </w:r>
    </w:p>
    <w:p>
      <w:pPr>
        <w:pStyle w:val="Normal"/>
        <w:spacing w:lineRule="auto" w:line="336" w:before="0" w:after="160"/>
        <w:jc w:val="both"/>
        <w:rPr/>
      </w:pPr>
      <w:r>
        <w:rPr>
          <w:rFonts w:eastAsia="Liberation Serif" w:cs="Liberation Serif"/>
          <w:sz w:val="24"/>
          <w:szCs w:val="24"/>
        </w:rPr>
        <w:t>De qué trata la historia</w:t>
      </w:r>
    </w:p>
    <w:p>
      <w:pPr>
        <w:pStyle w:val="Heading2"/>
        <w:spacing w:before="360" w:after="120"/>
        <w:rPr/>
      </w:pPr>
      <w:r>
        <w:rPr>
          <w:rFonts w:eastAsia="Liberation Serif" w:cs="Liberation Serif" w:ascii="Liberation Serif" w:hAnsi="Liberation Serif"/>
          <w:b/>
          <w:bCs/>
          <w:sz w:val="28"/>
          <w:szCs w:val="28"/>
        </w:rPr>
        <w:t>El Alquimista sigue a un chico llamado Santiago, un pastor andaluz…</w:t>
      </w:r>
    </w:p>
    <w:p>
      <w:pPr>
        <w:pStyle w:val="Normal"/>
        <w:spacing w:lineRule="auto" w:line="336" w:before="0" w:after="160"/>
        <w:jc w:val="both"/>
        <w:rPr/>
      </w:pPr>
      <w:r>
        <w:rPr>
          <w:rFonts w:eastAsia="Liberation Serif" w:cs="Liberation Serif"/>
          <w:sz w:val="24"/>
          <w:szCs w:val="24"/>
        </w:rPr>
        <w:t>El Alquimista sigue a un chico llamado Santiago, un pastor andaluz que tiene un sueño recurrente. En ese sueño, un niño lo lleva hasta las pirámides de Egipto y le dice que ahí va a encontrar un tesoro. Santiago no es un personaje complicado ni oscuro. Es un chico joven, curioso, que eligió ser pastor porque eso le daba libertad para viajar y conocer el mundo. Tiene una vida tranquila, una chica que le gusta en un pueblo de Andalucía, su rebaño, su rutina. Pero ese sueño no lo deja en paz.</w:t>
      </w:r>
    </w:p>
    <w:p>
      <w:pPr>
        <w:pStyle w:val="Normal"/>
        <w:spacing w:lineRule="auto" w:line="336" w:before="0" w:after="160"/>
        <w:jc w:val="both"/>
        <w:rPr/>
      </w:pPr>
      <w:r>
        <w:rPr>
          <w:rFonts w:eastAsia="Liberation Serif" w:cs="Liberation Serif"/>
          <w:sz w:val="24"/>
          <w:szCs w:val="24"/>
        </w:rPr>
        <w:t>La novela arranca cuando Santiago decide consultar a una gitana en Tarifa para que le interprete el sueño. La gitana le dice que es un sueño profético, que tiene que ir a Egipto. Santiago se ríe un poco, no lo toma del todo en serio. Pero después, en una plaza, conoce a un viejo misterioso que se presenta como el Rey de Salem. Este personaje, Melquisedec, le dice algo que va a ser central en toda la novela: que Santiago tiene una Leyenda Personal, es decir, una misión de vida, algo que vino a cumplir en este mundo. Y que el universo conspira para ayudar a los que se atreven a seguirla.</w:t>
      </w:r>
    </w:p>
    <w:p>
      <w:pPr>
        <w:pStyle w:val="Normal"/>
        <w:spacing w:lineRule="auto" w:line="336" w:before="0" w:after="160"/>
        <w:jc w:val="both"/>
        <w:rPr/>
      </w:pPr>
      <w:r>
        <w:rPr>
          <w:rFonts w:eastAsia="Liberation Serif" w:cs="Liberation Serif"/>
          <w:sz w:val="24"/>
          <w:szCs w:val="24"/>
        </w:rPr>
        <w:t>Esa idea, la de la Leyenda Personal, es el corazón filosófico del libro. Después volvemos a eso, porque vale la pena detenerse.</w:t>
      </w:r>
    </w:p>
    <w:p>
      <w:pPr>
        <w:pStyle w:val="Normal"/>
        <w:spacing w:lineRule="auto" w:line="336" w:before="0" w:after="160"/>
        <w:jc w:val="both"/>
        <w:rPr/>
      </w:pPr>
      <w:r>
        <w:rPr>
          <w:rFonts w:eastAsia="Liberation Serif" w:cs="Liberation Serif"/>
          <w:sz w:val="24"/>
          <w:szCs w:val="24"/>
        </w:rPr>
        <w:t>El caso es que Santiago, después de ese encuentro, vende su rebaño, cruza el estrecho de Gibraltar y llega a Tánger, en Marruecos. Y acá el libro te da un cachetazo de realidad: al poco tiempo de llegar, le roban todo. Queda varado en un país que no conoce, sin dinero, sin hablar el idioma, sin nada. Eso podría ser el final de la aventura. Pero no lo es.</w:t>
      </w:r>
    </w:p>
    <w:p>
      <w:pPr>
        <w:pStyle w:val="Normal"/>
        <w:spacing w:lineRule="auto" w:line="336" w:before="0" w:after="160"/>
        <w:jc w:val="both"/>
        <w:rPr/>
      </w:pPr>
      <w:r>
        <w:rPr>
          <w:rFonts w:eastAsia="Liberation Serif" w:cs="Liberation Serif"/>
          <w:sz w:val="24"/>
          <w:szCs w:val="24"/>
        </w:rPr>
        <w:t>Santiago encuentra trabajo en una tienda de cristales cuyo dueño, un árabe llamado Al-Fayoum, lleva años soñando con ir a La Meca pero nunca da el paso. Ahí Santiago pasa casi un año. Trabaja duro, aprende el idioma, ahorra plata, y de paso transforma el negocio del cristalero con ideas frescas. Esa parte de la novela es más quieta, más cotidiana, pero tiene una densidad importante: muestra que el camino hacia los sueños no es siempre épico, que a veces requiere paciencia, esfuerzo y aprendizaje.</w:t>
      </w:r>
    </w:p>
    <w:p>
      <w:pPr>
        <w:pStyle w:val="Normal"/>
        <w:spacing w:lineRule="auto" w:line="336" w:before="0" w:after="160"/>
        <w:jc w:val="both"/>
        <w:rPr/>
      </w:pPr>
      <w:r>
        <w:rPr>
          <w:rFonts w:eastAsia="Liberation Serif" w:cs="Liberation Serif"/>
          <w:sz w:val="24"/>
          <w:szCs w:val="24"/>
        </w:rPr>
        <w:t>Cuando ya tiene suficiente dinero para volver a Andalucía y comprar más ovejas que las que tenía, Santiago se hace una pregunta que define el resto del libro: ¿vuelvo a la comodidad de lo conocido, o sigo? Y elige seguir.</w:t>
      </w:r>
    </w:p>
    <w:p>
      <w:pPr>
        <w:pStyle w:val="Normal"/>
        <w:spacing w:lineRule="auto" w:line="336" w:before="0" w:after="160"/>
        <w:jc w:val="both"/>
        <w:rPr/>
      </w:pPr>
      <w:r>
        <w:rPr>
          <w:rFonts w:eastAsia="Liberation Serif" w:cs="Liberation Serif"/>
          <w:sz w:val="24"/>
          <w:szCs w:val="24"/>
        </w:rPr>
        <w:t>El desierto y el alquimista</w:t>
      </w:r>
    </w:p>
    <w:p>
      <w:pPr>
        <w:pStyle w:val="Heading2"/>
        <w:spacing w:before="360" w:after="120"/>
        <w:rPr/>
      </w:pPr>
      <w:r>
        <w:rPr>
          <w:rFonts w:eastAsia="Liberation Serif" w:cs="Liberation Serif" w:ascii="Liberation Serif" w:hAnsi="Liberation Serif"/>
          <w:b/>
          <w:bCs/>
          <w:sz w:val="28"/>
          <w:szCs w:val="28"/>
        </w:rPr>
        <w:t>Desde Marruecos, Santiago se une a una caravana que cruza el…</w:t>
      </w:r>
    </w:p>
    <w:p>
      <w:pPr>
        <w:pStyle w:val="Normal"/>
        <w:spacing w:lineRule="auto" w:line="336" w:before="0" w:after="160"/>
        <w:jc w:val="both"/>
        <w:rPr/>
      </w:pPr>
      <w:r>
        <w:rPr>
          <w:rFonts w:eastAsia="Liberation Serif" w:cs="Liberation Serif"/>
          <w:sz w:val="24"/>
          <w:szCs w:val="24"/>
        </w:rPr>
        <w:t>Desde Marruecos, Santiago se une a una caravana que cruza el desierto del Sahara hacia Egipto. Y acá la novela cambia de tono. El desierto es el gran escenario filosófico del libro. Coelho usa el paisaje para hablar del silencio, de la escucha interna, del Alma del Mundo, que es otro concepto central. Según el libro, todo en el universo está conectado por un lenguaje común que está más allá de las palabras, y aprender a leer ese lenguaje —las señales, los presagios, las coincidencias— es parte de lo que significa vivir con conciencia.</w:t>
      </w:r>
    </w:p>
    <w:p>
      <w:pPr>
        <w:pStyle w:val="Normal"/>
        <w:spacing w:lineRule="auto" w:line="336" w:before="0" w:after="160"/>
        <w:jc w:val="both"/>
        <w:rPr/>
      </w:pPr>
      <w:r>
        <w:rPr>
          <w:rFonts w:eastAsia="Liberation Serif" w:cs="Liberation Serif"/>
          <w:sz w:val="24"/>
          <w:szCs w:val="24"/>
        </w:rPr>
        <w:t>En la caravana, Santiago conoce a Fátima, una mujer del desierto de la que se enamora. Y acá hay un momento importante: cuando le dice que quiere quedarse con ella, que ya no necesita seguir viajando, Fátima le dice algo hermoso y exigente a la vez. Le dice que si él se queda por amor a ella, eventualmente va a odiarla. Que el amor verdadero no te encadena, te libera. Que ella va a esperar, porque los hombres del desierto siempre regresan. Santiago, de nuevo, elige seguir.</w:t>
      </w:r>
    </w:p>
    <w:p>
      <w:pPr>
        <w:pStyle w:val="Normal"/>
        <w:spacing w:lineRule="auto" w:line="336" w:before="0" w:after="160"/>
        <w:jc w:val="both"/>
        <w:rPr/>
      </w:pPr>
      <w:r>
        <w:rPr>
          <w:rFonts w:eastAsia="Liberation Serif" w:cs="Liberation Serif"/>
          <w:sz w:val="24"/>
          <w:szCs w:val="24"/>
        </w:rPr>
        <w:t>En el oasis, también conoce al alquimista. El alquimista es el personaje más enigmático de la novela. Es un hombre anciano y sabio que vive hace siglos, que convierte plomo en oro, pero que sobre todo funciona como un espejo para Santiago. No le da respuestas, le hace preguntas. No le enseña técnicas, le enseña a mirar. El alquimista acompaña a Santiago en la parte final del viaje, la más peligrosa: cruzar el territorio de las tribus en guerra que controlan esa zona del desierto.</w:t>
      </w:r>
    </w:p>
    <w:p>
      <w:pPr>
        <w:pStyle w:val="Normal"/>
        <w:spacing w:lineRule="auto" w:line="336" w:before="0" w:after="160"/>
        <w:jc w:val="both"/>
        <w:rPr/>
      </w:pPr>
      <w:r>
        <w:rPr>
          <w:rFonts w:eastAsia="Liberation Serif" w:cs="Liberation Serif"/>
          <w:sz w:val="24"/>
          <w:szCs w:val="24"/>
        </w:rPr>
        <w:t>Hay una escena en la que los dos son capturados por una tribu guerrera. El jefe de la tribu le dice al alquimista que les va a dar tres días para escapar, pero que si para entonces Santiago no demuestra ser un brujo o un mago, los matan a los dos. Y el alquimista le dice a Santiago: convertite en el viento. Santiago no tiene idea de cómo hacer eso. Entra en pánico, medita, habla con el desierto, habla con el viento, habla con el sol, habla con lo que Coelho llama la Mano que escribió todo. Y al tercer día, se convierte en viento. Una tormenta aparece de la nada y los guerreros quedan paralizados de asombro.</w:t>
      </w:r>
    </w:p>
    <w:p>
      <w:pPr>
        <w:pStyle w:val="Normal"/>
        <w:spacing w:lineRule="auto" w:line="336" w:before="160" w:after="160"/>
        <w:ind w:start="720" w:end="720"/>
        <w:jc w:val="both"/>
        <w:rPr/>
      </w:pPr>
      <w:r>
        <w:rPr>
          <w:rFonts w:eastAsia="Liberation Serif" w:cs="Liberation Serif"/>
          <w:i/>
          <w:iCs/>
          <w:sz w:val="24"/>
          <w:szCs w:val="24"/>
        </w:rPr>
        <w:t>"Santiago encuentra trabajo en una tienda de cristales cuyo dueño, un árabe llamado Al-Fayoum, lleva años soñando con ir a La Meca pero nunca da el paso."</w:t>
      </w:r>
    </w:p>
    <w:p>
      <w:pPr>
        <w:pStyle w:val="Normal"/>
        <w:spacing w:lineRule="auto" w:line="336" w:before="160" w:after="160"/>
        <w:ind w:start="720" w:end="720"/>
        <w:jc w:val="both"/>
        <w:rPr/>
      </w:pPr>
      <w:r>
        <w:rPr>
          <w:rFonts w:eastAsia="Liberation Serif" w:cs="Liberation Serif"/>
          <w:i/>
          <w:iCs/>
          <w:sz w:val="24"/>
          <w:szCs w:val="24"/>
        </w:rPr>
        <w:t>"Trabaja duro, aprende el idioma, ahorra plata, y de paso transforma el negocio del cristalero con ideas frescas."</w:t>
      </w:r>
    </w:p>
    <w:p>
      <w:pPr>
        <w:pStyle w:val="Normal"/>
        <w:spacing w:lineRule="auto" w:line="336" w:before="0" w:after="160"/>
        <w:jc w:val="both"/>
        <w:rPr/>
      </w:pPr>
      <w:r>
        <w:rPr>
          <w:rFonts w:eastAsia="Liberation Serif" w:cs="Liberation Serif"/>
          <w:sz w:val="24"/>
          <w:szCs w:val="24"/>
        </w:rPr>
        <w:t>Es la escena más fantástica, más simbólica del libro. Coelho no la presenta como magia en el sentido literal, sino como la prueba máxima de que cuando alguien se conecta con el Alma del Mundo, puede hacer cosas que parecen imposibles.</w:t>
      </w:r>
    </w:p>
    <w:p>
      <w:pPr>
        <w:pStyle w:val="Normal"/>
        <w:spacing w:lineRule="auto" w:line="336" w:before="0" w:after="160"/>
        <w:jc w:val="both"/>
        <w:rPr/>
      </w:pPr>
      <w:r>
        <w:rPr>
          <w:rFonts w:eastAsia="Liberation Serif" w:cs="Liberation Serif"/>
          <w:sz w:val="24"/>
          <w:szCs w:val="24"/>
        </w:rPr>
        <w:t>El final que lo cambia todo</w:t>
      </w:r>
    </w:p>
    <w:p>
      <w:pPr>
        <w:pStyle w:val="Normal"/>
        <w:spacing w:lineRule="auto" w:line="336" w:before="0" w:after="160"/>
        <w:jc w:val="both"/>
        <w:rPr/>
      </w:pPr>
      <w:r>
        <w:rPr>
          <w:rFonts w:eastAsia="Liberation Serif" w:cs="Liberation Serif"/>
          <w:sz w:val="24"/>
          <w:szCs w:val="24"/>
        </w:rPr>
        <w:t>Santiago llega por fin a las pirámides. Empieza a excavar. No encuentra nada. Se deja caer al suelo, agotado, y ahí aparece un grupo de ladrones que lo golpean y le roban lo poco que le queda. Cuando el líder del grupo le pregunta qué estaba buscando, Santiago, sin nada que perder, le cuenta el sueño. El tipo se ríe y le dice que él también tuvo un sueño recurrente: que en España, en una iglesia en ruinas donde duermen pastores, había un tesoro enterrado al pie de un árbol. Pero que los sueños son estupideces y él nunca fue a buscarlo.</w:t>
      </w:r>
    </w:p>
    <w:p>
      <w:pPr>
        <w:pStyle w:val="Heading2"/>
        <w:spacing w:before="360" w:after="120"/>
        <w:rPr/>
      </w:pPr>
      <w:r>
        <w:rPr>
          <w:rFonts w:eastAsia="Liberation Serif" w:cs="Liberation Serif" w:ascii="Liberation Serif" w:hAnsi="Liberation Serif"/>
          <w:b/>
          <w:bCs/>
          <w:sz w:val="28"/>
          <w:szCs w:val="28"/>
        </w:rPr>
        <w:t>Santiago entiende</w:t>
      </w:r>
    </w:p>
    <w:p>
      <w:pPr>
        <w:pStyle w:val="Normal"/>
        <w:spacing w:lineRule="auto" w:line="336" w:before="0" w:after="160"/>
        <w:jc w:val="both"/>
        <w:rPr/>
      </w:pPr>
      <w:r>
        <w:rPr>
          <w:rFonts w:eastAsia="Liberation Serif" w:cs="Liberation Serif"/>
          <w:sz w:val="24"/>
          <w:szCs w:val="24"/>
        </w:rPr>
        <w:t>Santiago entiende. Vuelve a Andalucía. Va a la iglesia en ruinas donde solía dormir con su rebaño. Excava al pie del árbol de la sacristía. Y ahí está el tesoro. Monedas de oro, piedras preciosas. Todo lo que buscó durante años estaba en el punto de partida.</w:t>
      </w:r>
    </w:p>
    <w:p>
      <w:pPr>
        <w:pStyle w:val="Normal"/>
        <w:spacing w:lineRule="auto" w:line="336" w:before="0" w:after="160"/>
        <w:jc w:val="both"/>
        <w:rPr/>
      </w:pPr>
      <w:r>
        <w:rPr>
          <w:rFonts w:eastAsia="Liberation Serif" w:cs="Liberation Serif"/>
          <w:sz w:val="24"/>
          <w:szCs w:val="24"/>
        </w:rPr>
        <w:t>Es un final que puede leerse de muchas maneras, y ahí está su potencia. No es solo una historia sobre el viaje como metáfora. Es una historia sobre cómo el tesoro real es lo que aprendemos en el camino. Si Santiago se hubiera quedado en Andalucía cavando desde el principio, no habría encontrado nada, porque no estaba listo para encontrarlo. Necesitaba recorrer todo ese camino, vivir todo eso, para poder volver y reconocer lo que siempre estuvo ahí.</w:t>
      </w:r>
    </w:p>
    <w:p>
      <w:pPr>
        <w:pStyle w:val="Normal"/>
        <w:spacing w:lineRule="auto" w:line="336" w:before="0" w:after="160"/>
        <w:jc w:val="both"/>
        <w:rPr/>
      </w:pPr>
      <w:r>
        <w:rPr>
          <w:rFonts w:eastAsia="Liberation Serif" w:cs="Liberation Serif"/>
          <w:sz w:val="24"/>
          <w:szCs w:val="24"/>
        </w:rPr>
        <w:t>El viaje como estructura universal</w:t>
      </w:r>
    </w:p>
    <w:p>
      <w:pPr>
        <w:pStyle w:val="Normal"/>
        <w:spacing w:lineRule="auto" w:line="336" w:before="0" w:after="160"/>
        <w:jc w:val="both"/>
        <w:rPr/>
      </w:pPr>
      <w:r>
        <w:rPr>
          <w:rFonts w:eastAsia="Liberation Serif" w:cs="Liberation Serif"/>
          <w:sz w:val="24"/>
          <w:szCs w:val="24"/>
        </w:rPr>
        <w:t>Antes de entrar en las ideas del libro, vale la pena detenerse un momento en su estructura, porque no es casual. El Alquimista sigue lo que los estudiosos de la narrativa llaman el viaje del héroe, un patrón que el mitólogo Joseph Campbell identificó en mitos y cuentos de culturas completamente distintas a lo largo de toda la historia humana. El héroe sale de su mundo conocido, enfrenta una serie de pruebas, conoce guías y maestros, llega a una crisis máxima, y regresa transformado. Lo encontrás en la Odisea de Homero, en los mitos indios, en las historias de Buda, en los cuentos de hadas europeos, en Star Wars.</w:t>
      </w:r>
    </w:p>
    <w:p>
      <w:pPr>
        <w:pStyle w:val="Normal"/>
        <w:spacing w:lineRule="auto" w:line="336" w:before="0" w:after="160"/>
        <w:jc w:val="both"/>
        <w:rPr/>
      </w:pPr>
      <w:r>
        <w:rPr>
          <w:rFonts w:eastAsia="Liberation Serif" w:cs="Liberation Serif"/>
          <w:sz w:val="24"/>
          <w:szCs w:val="24"/>
        </w:rPr>
        <w:t>Coelho no inventó esa estructura. La reconoció y la usó conscientemente. Y eso explica en parte por qué la historia resuena en culturas tan distintas: porque está apelando a un patrón narrativo que el ser humano lleva codificado desde hace milenios. Cuando escuchamos la historia de Santiago, algo en nosotros la reconoce antes de entenderla racionalmente.</w:t>
      </w:r>
    </w:p>
    <w:p>
      <w:pPr>
        <w:pStyle w:val="Normal"/>
        <w:spacing w:lineRule="auto" w:line="336" w:before="0" w:after="160"/>
        <w:jc w:val="both"/>
        <w:rPr/>
      </w:pPr>
      <w:r>
        <w:rPr>
          <w:rFonts w:eastAsia="Liberation Serif" w:cs="Liberation Serif"/>
          <w:sz w:val="24"/>
          <w:szCs w:val="24"/>
        </w:rPr>
        <w:t>Hay también otro elemento que Coelho maneja con mucha habilidad: el tiempo. La novela no tiene fechas. No tiene referencias históricas concretas. Podría estar pasando en el siglo XII o en el XX. Eso la hace atemporal de manera deliberada. Al quitarle anclajes históricos específicos, Coelho convierte la historia en un mito personal, en algo que cada lector puede proyectar sobre su propia vida.</w:t>
      </w:r>
    </w:p>
    <w:p>
      <w:pPr>
        <w:pStyle w:val="Normal"/>
        <w:spacing w:lineRule="auto" w:line="336" w:before="0" w:after="160"/>
        <w:jc w:val="both"/>
        <w:rPr/>
      </w:pPr>
      <w:r>
        <w:rPr>
          <w:rFonts w:eastAsia="Liberation Serif" w:cs="Liberation Serif"/>
          <w:sz w:val="24"/>
          <w:szCs w:val="24"/>
        </w:rPr>
        <w:t>Las ideas que sostienen el libro</w:t>
      </w:r>
    </w:p>
    <w:p>
      <w:pPr>
        <w:pStyle w:val="Heading2"/>
        <w:spacing w:before="360" w:after="120"/>
        <w:rPr/>
      </w:pPr>
      <w:r>
        <w:rPr>
          <w:rFonts w:eastAsia="Liberation Serif" w:cs="Liberation Serif" w:ascii="Liberation Serif" w:hAnsi="Liberation Serif"/>
          <w:b/>
          <w:bCs/>
          <w:sz w:val="28"/>
          <w:szCs w:val="28"/>
        </w:rPr>
        <w:t>El Alquimista no es solo una novela de aventuras</w:t>
      </w:r>
    </w:p>
    <w:p>
      <w:pPr>
        <w:pStyle w:val="Normal"/>
        <w:spacing w:lineRule="auto" w:line="336" w:before="0" w:after="160"/>
        <w:jc w:val="both"/>
        <w:rPr/>
      </w:pPr>
      <w:r>
        <w:rPr>
          <w:rFonts w:eastAsia="Liberation Serif" w:cs="Liberation Serif"/>
          <w:sz w:val="24"/>
          <w:szCs w:val="24"/>
        </w:rPr>
        <w:t>El Alquimista no es solo una novela de aventuras. Es también un libro de ideas. Coelho mezcla tradiciones de distintas culturas y épocas para construir una visión del mundo que tiene mucho de espiritualidad universal. Vale la pena entender los conceptos principales para apreciar de qué está hablando.</w:t>
      </w:r>
    </w:p>
    <w:p>
      <w:pPr>
        <w:pStyle w:val="Normal"/>
        <w:spacing w:lineRule="auto" w:line="336" w:before="0" w:after="160"/>
        <w:jc w:val="both"/>
        <w:rPr/>
      </w:pPr>
      <w:r>
        <w:rPr>
          <w:rFonts w:eastAsia="Liberation Serif" w:cs="Liberation Serif"/>
          <w:sz w:val="24"/>
          <w:szCs w:val="24"/>
        </w:rPr>
        <w:t>La Leyenda Personal es la más importante. Según el libro, cada persona nace con una misión particular, algo que vino a hacer en esta vida. De chicos lo sabemos con claridad, pero el mundo nos va convenciendo de que es una ilusión, de que hay que ser prácticos, razonables, acomodarse. El libro dice que el mayor miedo del ser humano no es fracasar, sino cumplir su Leyenda Personal, porque eso requiere abandonar lo conocido.</w:t>
      </w:r>
    </w:p>
    <w:p>
      <w:pPr>
        <w:pStyle w:val="Normal"/>
        <w:spacing w:lineRule="auto" w:line="336" w:before="0" w:after="160"/>
        <w:jc w:val="both"/>
        <w:rPr/>
      </w:pPr>
      <w:r>
        <w:rPr>
          <w:rFonts w:eastAsia="Liberation Serif" w:cs="Liberation Serif"/>
          <w:sz w:val="24"/>
          <w:szCs w:val="24"/>
        </w:rPr>
        <w:t>El Alma del Mundo es la idea de que hay una inteligencia que conecta todo lo que existe, y que cuando alguien está siguiendo su Leyenda Personal, esa inteligencia lo ayuda, le manda señales, le abre caminos. Coelho la toma de tradiciones herméticas y gnósticas, pero la presenta de forma accesible, casi poética.</w:t>
      </w:r>
    </w:p>
    <w:p>
      <w:pPr>
        <w:pStyle w:val="Normal"/>
        <w:spacing w:lineRule="auto" w:line="336" w:before="0" w:after="160"/>
        <w:jc w:val="both"/>
        <w:rPr/>
      </w:pPr>
      <w:r>
        <w:rPr>
          <w:rFonts w:eastAsia="Liberation Serif" w:cs="Liberation Serif"/>
          <w:sz w:val="24"/>
          <w:szCs w:val="24"/>
        </w:rPr>
        <w:t>El lenguaje de los presagios es la idea de que el mundo nos habla constantemente, y que aprender a leer esas señales —una coincidencia, un sueño, un encuentro inesperado— es una forma de sabiduría. No como superstición, sino como atención profunda a lo que pasa alrededor.</w:t>
      </w:r>
    </w:p>
    <w:p>
      <w:pPr>
        <w:pStyle w:val="Normal"/>
        <w:spacing w:lineRule="auto" w:line="336" w:before="0" w:after="160"/>
        <w:jc w:val="both"/>
        <w:rPr/>
      </w:pPr>
      <w:r>
        <w:rPr>
          <w:rFonts w:eastAsia="Liberation Serif" w:cs="Liberation Serif"/>
          <w:sz w:val="24"/>
          <w:szCs w:val="24"/>
        </w:rPr>
        <w:t>Y está la alquimia en sí misma, que funciona como metáfora central. La alquimia histórica era el intento de convertir metales comunes en oro. En el libro, la alquimia es la transformación del alma humana: convertirse en algo más puro, más verdadero, a través del camino y la experiencia.</w:t>
      </w:r>
    </w:p>
    <w:p>
      <w:pPr>
        <w:pStyle w:val="Normal"/>
        <w:spacing w:lineRule="auto" w:line="336" w:before="0" w:after="160"/>
        <w:jc w:val="both"/>
        <w:rPr/>
      </w:pPr>
      <w:r>
        <w:rPr>
          <w:rFonts w:eastAsia="Liberation Serif" w:cs="Liberation Serif"/>
          <w:sz w:val="24"/>
          <w:szCs w:val="24"/>
        </w:rPr>
        <w:t>Un dato que no todos saben</w:t>
      </w:r>
    </w:p>
    <w:p>
      <w:pPr>
        <w:pStyle w:val="Normal"/>
        <w:spacing w:lineRule="auto" w:line="336" w:before="0" w:after="160"/>
        <w:jc w:val="both"/>
        <w:rPr/>
      </w:pPr>
      <w:r>
        <w:rPr>
          <w:rFonts w:eastAsia="Liberation Serif" w:cs="Liberation Serif"/>
          <w:sz w:val="24"/>
          <w:szCs w:val="24"/>
        </w:rPr>
        <w:t>Hay algo sobre la historia de este libro que vale la pena mencionar. La tradición alquímica en la que se basa Coelho es real. Durante la Edad Media y el Renacimiento, hubo toda una corriente de pensamiento, principalmente en el mundo árabe y luego en Europa, que buscaba no solo transformar metales sino comprender la naturaleza última de la realidad. Figuras como Paracelso, Hermes Trismegisto (un personaje semi-mítico) o el mismo Isaac Newton, que pasó más tiempo estudiando alquimia que física, formaban parte de este mundo.</w:t>
      </w:r>
    </w:p>
    <w:p>
      <w:pPr>
        <w:pStyle w:val="Heading2"/>
        <w:spacing w:before="360" w:after="120"/>
        <w:rPr/>
      </w:pPr>
      <w:r>
        <w:rPr>
          <w:rFonts w:eastAsia="Liberation Serif" w:cs="Liberation Serif" w:ascii="Liberation Serif" w:hAnsi="Liberation Serif"/>
          <w:b/>
          <w:bCs/>
          <w:sz w:val="28"/>
          <w:szCs w:val="28"/>
        </w:rPr>
        <w:t>El título del libro no es casual</w:t>
      </w:r>
    </w:p>
    <w:p>
      <w:pPr>
        <w:pStyle w:val="Normal"/>
        <w:spacing w:lineRule="auto" w:line="336" w:before="0" w:after="160"/>
        <w:jc w:val="both"/>
        <w:rPr/>
      </w:pPr>
      <w:r>
        <w:rPr>
          <w:rFonts w:eastAsia="Liberation Serif" w:cs="Liberation Serif"/>
          <w:sz w:val="24"/>
          <w:szCs w:val="24"/>
        </w:rPr>
        <w:t>El título del libro no es casual. El alquimista es el guía, el maestro, pero también un símbolo: el que encontró su Leyenda Personal hace siglos y sigue viviéndola. Newton, por ejemplo, escribió más páginas sobre alquimia que sobre las leyes del movimiento. Coelho toma esa tradición y la convierte en cuento contemporáneo, accesible, universal.</w:t>
      </w:r>
    </w:p>
    <w:p>
      <w:pPr>
        <w:pStyle w:val="Normal"/>
        <w:spacing w:lineRule="auto" w:line="336" w:before="0" w:after="160"/>
        <w:jc w:val="both"/>
        <w:rPr/>
      </w:pPr>
      <w:r>
        <w:rPr>
          <w:rFonts w:eastAsia="Liberation Serif" w:cs="Liberation Serif"/>
          <w:sz w:val="24"/>
          <w:szCs w:val="24"/>
        </w:rPr>
        <w:t>Otro dato curioso: el libro está dedicado a un catalán llamado J., que Coelho conoció durante el Camino de Santiago. Ese encuentro fue determinante en su vida espiritual. Algunos dicen que ese personaje real es la inspiración directa del alquimista de la novela.</w:t>
      </w:r>
    </w:p>
    <w:p>
      <w:pPr>
        <w:pStyle w:val="Normal"/>
        <w:spacing w:lineRule="auto" w:line="336" w:before="0" w:after="160"/>
        <w:jc w:val="both"/>
        <w:rPr/>
      </w:pPr>
      <w:r>
        <w:rPr>
          <w:rFonts w:eastAsia="Liberation Serif" w:cs="Liberation Serif"/>
          <w:sz w:val="24"/>
          <w:szCs w:val="24"/>
        </w:rPr>
        <w:t>Por qué pegó tanto</w:t>
      </w:r>
    </w:p>
    <w:p>
      <w:pPr>
        <w:pStyle w:val="Normal"/>
        <w:spacing w:lineRule="auto" w:line="336" w:before="0" w:after="160"/>
        <w:jc w:val="both"/>
        <w:rPr/>
      </w:pPr>
      <w:r>
        <w:rPr>
          <w:rFonts w:eastAsia="Liberation Serif" w:cs="Liberation Serif"/>
          <w:sz w:val="24"/>
          <w:szCs w:val="24"/>
        </w:rPr>
        <w:t>Es una pregunta válida. ¿Qué tiene este libro que lo hizo llegar a 65 millones de personas de culturas completamente distintas? Hay varias respuestas posibles.</w:t>
      </w:r>
    </w:p>
    <w:p>
      <w:pPr>
        <w:pStyle w:val="Normal"/>
        <w:spacing w:lineRule="auto" w:line="336" w:before="0" w:after="160"/>
        <w:jc w:val="both"/>
        <w:rPr/>
      </w:pPr>
      <w:r>
        <w:rPr>
          <w:rFonts w:eastAsia="Liberation Serif" w:cs="Liberation Serif"/>
          <w:sz w:val="24"/>
          <w:szCs w:val="24"/>
        </w:rPr>
        <w:t>Una es la simplicidad. Coelho escribe de forma clara, sin adornos innecesarios, sin referencias que excluyan. Cualquier persona puede leer El Alquimista sin necesitar un título universitario. Esa accesibilidad lo democratizó.</w:t>
      </w:r>
    </w:p>
    <w:p>
      <w:pPr>
        <w:pStyle w:val="Normal"/>
        <w:spacing w:lineRule="auto" w:line="336" w:before="0" w:after="160"/>
        <w:jc w:val="both"/>
        <w:rPr/>
      </w:pPr>
      <w:r>
        <w:rPr>
          <w:rFonts w:eastAsia="Liberation Serif" w:cs="Liberation Serif"/>
          <w:sz w:val="24"/>
          <w:szCs w:val="24"/>
        </w:rPr>
        <w:t>Otra es el mensaje. En un mundo que te pide que seas práctico, que ajustes las expectativas, que seas realista, un libro que te dice que tus sueños son válidos y que el universo te va a ayudar a cumplirlos es un alivio enorme para mucha gente. No importa si estás en Tokio, en Lagos o en Buenos Aires: el miedo a no estar viviendo la vida que querés es universal.</w:t>
      </w:r>
    </w:p>
    <w:p>
      <w:pPr>
        <w:pStyle w:val="Normal"/>
        <w:spacing w:lineRule="auto" w:line="336" w:before="0" w:after="160"/>
        <w:jc w:val="both"/>
        <w:rPr/>
      </w:pPr>
      <w:r>
        <w:rPr>
          <w:rFonts w:eastAsia="Liberation Serif" w:cs="Liberation Serif"/>
          <w:sz w:val="24"/>
          <w:szCs w:val="24"/>
        </w:rPr>
        <w:t>También está el momento histórico. El Alquimista se popularizó masivamente en los años noventa, cuando las ediciones en inglés empezaron a circular. Era una época de crisis de sentido en Occidente, de búsqueda espiritual, de cansancio con las promesas materiales del siglo XX. El libro llegó en el momento justo.</w:t>
      </w:r>
    </w:p>
    <w:p>
      <w:pPr>
        <w:pStyle w:val="Heading2"/>
        <w:spacing w:before="360" w:after="120"/>
        <w:rPr/>
      </w:pPr>
      <w:r>
        <w:rPr>
          <w:rFonts w:eastAsia="Liberation Serif" w:cs="Liberation Serif" w:ascii="Liberation Serif" w:hAnsi="Liberation Serif"/>
          <w:b/>
          <w:bCs/>
          <w:sz w:val="28"/>
          <w:szCs w:val="28"/>
        </w:rPr>
        <w:t>Y después están las historias que generó</w:t>
      </w:r>
    </w:p>
    <w:p>
      <w:pPr>
        <w:pStyle w:val="Normal"/>
        <w:spacing w:lineRule="auto" w:line="336" w:before="0" w:after="160"/>
        <w:jc w:val="both"/>
        <w:rPr/>
      </w:pPr>
      <w:r>
        <w:rPr>
          <w:rFonts w:eastAsia="Liberation Serif" w:cs="Liberation Serif"/>
          <w:sz w:val="24"/>
          <w:szCs w:val="24"/>
        </w:rPr>
        <w:t>Y después están las historias que generó. Bill Clinton fue fotografiado con el libro en la mano. Madonna habló de él en entrevistas. Paulo Coelho fue invitado al Foro Económico Mundial de Davos. Ese efecto boca a boca de figuras influyentes amplificó el fenómeno de una manera que hoy llamaríamos viral.</w:t>
      </w:r>
    </w:p>
    <w:p>
      <w:pPr>
        <w:pStyle w:val="Normal"/>
        <w:spacing w:lineRule="auto" w:line="336" w:before="0" w:after="160"/>
        <w:jc w:val="both"/>
        <w:rPr/>
      </w:pPr>
      <w:r>
        <w:rPr>
          <w:rFonts w:eastAsia="Liberation Serif" w:cs="Liberation Serif"/>
          <w:sz w:val="24"/>
          <w:szCs w:val="24"/>
        </w:rPr>
        <w:t>Las críticas también existieron</w:t>
      </w:r>
    </w:p>
    <w:p>
      <w:pPr>
        <w:pStyle w:val="Normal"/>
        <w:spacing w:lineRule="auto" w:line="336" w:before="0" w:after="160"/>
        <w:jc w:val="both"/>
        <w:rPr/>
      </w:pPr>
      <w:r>
        <w:rPr>
          <w:rFonts w:eastAsia="Liberation Serif" w:cs="Liberation Serif"/>
          <w:sz w:val="24"/>
          <w:szCs w:val="24"/>
        </w:rPr>
        <w:t>Sería deshonesto no mencionarlo. Hubo muchos lectores y críticos que señalaron que el libro es demasiado simple, que sus ideas son superficiales, que la narrativa es esquemática. Hay una crítica famosa del escritor Harold Bloom, uno de los críticos literarios más influyentes del siglo XX, que dijo que Coelho era parte de una tradición de escritura que apela a las emociones más fáciles del lector.</w:t>
      </w:r>
    </w:p>
    <w:p>
      <w:pPr>
        <w:pStyle w:val="Normal"/>
        <w:spacing w:lineRule="auto" w:line="336" w:before="0" w:after="160"/>
        <w:jc w:val="both"/>
        <w:rPr/>
      </w:pPr>
      <w:r>
        <w:rPr>
          <w:rFonts w:eastAsia="Liberation Serif" w:cs="Liberation Serif"/>
          <w:sz w:val="24"/>
          <w:szCs w:val="24"/>
        </w:rPr>
        <w:t>Esas críticas existen y tienen su lógica. El libro no es Dostoievski ni García Márquez en términos de complejidad literaria. Los personajes son más bien arquetipos que personas de carne y hueso. El lenguaje es a veces casi aforístico, muy sentencioso.</w:t>
      </w:r>
    </w:p>
    <w:p>
      <w:pPr>
        <w:pStyle w:val="Normal"/>
        <w:spacing w:lineRule="auto" w:line="336" w:before="0" w:after="160"/>
        <w:jc w:val="both"/>
        <w:rPr/>
      </w:pPr>
      <w:r>
        <w:rPr>
          <w:rFonts w:eastAsia="Liberation Serif" w:cs="Liberation Serif"/>
          <w:sz w:val="24"/>
          <w:szCs w:val="24"/>
        </w:rPr>
        <w:t>Pero tal vez eso sea exactamente lo que lo hizo funcionar. No todos los libros tienen que ser complejos para ser útiles o significativos. Hay libros que te cambian la forma de pensar, y hay libros que te dan permiso para sentir algo que ya estabas sintiendo pero no te animabas a decir. El Alquimista es, para mucha gente, ese segundo tipo de libro. Y eso también es valioso.</w:t>
      </w:r>
    </w:p>
    <w:p>
      <w:pPr>
        <w:pStyle w:val="Normal"/>
        <w:spacing w:lineRule="auto" w:line="336" w:before="0" w:after="160"/>
        <w:jc w:val="both"/>
        <w:rPr/>
      </w:pPr>
      <w:r>
        <w:rPr>
          <w:rFonts w:eastAsia="Liberation Serif" w:cs="Liberation Serif"/>
          <w:sz w:val="24"/>
          <w:szCs w:val="24"/>
        </w:rPr>
        <w:t>El legado</w:t>
      </w:r>
    </w:p>
    <w:p>
      <w:pPr>
        <w:pStyle w:val="Normal"/>
        <w:spacing w:lineRule="auto" w:line="336" w:before="0" w:after="160"/>
        <w:jc w:val="both"/>
        <w:rPr/>
      </w:pPr>
      <w:r>
        <w:rPr>
          <w:rFonts w:eastAsia="Liberation Serif" w:cs="Liberation Serif"/>
          <w:sz w:val="24"/>
          <w:szCs w:val="24"/>
        </w:rPr>
        <w:t>El Alquimista abrió una puerta en la literatura popular que antes no existía de esa manera. Legitimó un tipo de escritura que mezcla fábula, espiritualidad y autoayuda sin pertenecer del todo a ninguno de esos géneros. Después de Coelho, muchos autores siguieron ese camino. Libros como El poder del ahora de Eckhart Tolle, o Las cuatro acuerdos de Miguel Ruiz, que también se convirtieron en fenómenos globales, se inscriben en esa tradición que Coelho ayudó a crear.</w:t>
      </w:r>
    </w:p>
    <w:p>
      <w:pPr>
        <w:pStyle w:val="Heading2"/>
        <w:spacing w:before="360" w:after="120"/>
        <w:rPr/>
      </w:pPr>
      <w:r>
        <w:rPr>
          <w:rFonts w:eastAsia="Liberation Serif" w:cs="Liberation Serif" w:ascii="Liberation Serif" w:hAnsi="Liberation Serif"/>
          <w:b/>
          <w:bCs/>
          <w:sz w:val="28"/>
          <w:szCs w:val="28"/>
        </w:rPr>
        <w:t>En Argentina, el libro tiene una presencia particular</w:t>
      </w:r>
    </w:p>
    <w:p>
      <w:pPr>
        <w:pStyle w:val="Normal"/>
        <w:spacing w:lineRule="auto" w:line="336" w:before="0" w:after="160"/>
        <w:jc w:val="both"/>
        <w:rPr/>
      </w:pPr>
      <w:r>
        <w:rPr>
          <w:rFonts w:eastAsia="Liberation Serif" w:cs="Liberation Serif"/>
          <w:sz w:val="24"/>
          <w:szCs w:val="24"/>
        </w:rPr>
        <w:t>En Argentina, el libro tiene una presencia particular. Coelho visitó el país varias veces, tiene miles de lectores fanáticos, y sus frases circulan en redes sociales con una frecuencia que demuestra que el libro sigue siendo una referencia cultural activa. No es un libro de época, es un libro que cada generación redescubre.</w:t>
      </w:r>
    </w:p>
    <w:p>
      <w:pPr>
        <w:pStyle w:val="Normal"/>
        <w:spacing w:lineRule="auto" w:line="336" w:before="0" w:after="160"/>
        <w:jc w:val="both"/>
        <w:rPr/>
      </w:pPr>
      <w:r>
        <w:rPr>
          <w:rFonts w:eastAsia="Liberation Serif" w:cs="Liberation Serif"/>
          <w:sz w:val="24"/>
          <w:szCs w:val="24"/>
        </w:rPr>
        <w:t>Para muchas personas que lo leyeron de jóvenes, fue el primer libro que los hizo pensar en grande, el primero que los desafió a preguntarse si estaban viviendo la vida que querían vivir. Eso, para un libro de menos de doscientas páginas, es bastante.</w:t>
      </w:r>
    </w:p>
    <w:p>
      <w:pPr>
        <w:pStyle w:val="Normal"/>
        <w:spacing w:lineRule="auto" w:line="336" w:before="0" w:after="160"/>
        <w:jc w:val="both"/>
        <w:rPr/>
      </w:pPr>
      <w:r>
        <w:rPr>
          <w:rFonts w:eastAsia="Liberation Serif" w:cs="Liberation Serif"/>
          <w:sz w:val="24"/>
          <w:szCs w:val="24"/>
        </w:rPr>
        <w:t>Hay algo más que vale mencionar sobre el impacto cultural del libro: su relación con la espiritualidad contemporánea. El Alquimista llegó en un momento en que Occidente buscaba algo que las religiones institucionales ya no le estaban dando a mucha gente, pero que tampoco encontraba en el materialismo puro. El libro ofreció una espiritualidad sin dogmas, sin rituales obligatorios, sin instituciones que la medien. Una espiritualidad individual, personal, conectada con la naturaleza y con el propio destino. Eso fue enormemente atractivo para una generación que se sentía huérfana de sentido.</w:t>
      </w:r>
    </w:p>
    <w:p>
      <w:pPr>
        <w:pStyle w:val="Normal"/>
        <w:spacing w:lineRule="auto" w:line="336" w:before="0" w:after="160"/>
        <w:jc w:val="both"/>
        <w:rPr/>
      </w:pPr>
      <w:r>
        <w:rPr>
          <w:rFonts w:eastAsia="Liberation Serif" w:cs="Liberation Serif"/>
          <w:sz w:val="24"/>
          <w:szCs w:val="24"/>
        </w:rPr>
        <w:t>Ese espacio entre la religión organizada y el ateísmo estricto es donde viven millones de personas hoy. Y El Alquimista habita ese espacio con una comodidad que pocos libros lograron. No te pide que creas en ningún dios específico. Te pide que confíes en que hay algo más grande que vos, que el universo tiene una lógica aunque no la entiendas, y que tu vida tiene un sentido aunque todavía no lo hayas encontrado. Para alguien que está en ese lugar de búsqueda, esa propuesta es un salvavidas.</w:t>
      </w:r>
    </w:p>
    <w:p>
      <w:pPr>
        <w:pStyle w:val="Normal"/>
        <w:spacing w:lineRule="auto" w:line="336" w:before="0" w:after="160"/>
        <w:jc w:val="both"/>
        <w:rPr/>
      </w:pPr>
      <w:r>
        <w:rPr>
          <w:rFonts w:eastAsia="Liberation Serif" w:cs="Liberation Serif"/>
          <w:sz w:val="24"/>
          <w:szCs w:val="24"/>
        </w:rPr>
        <w:t>La historia de Santiago no termina en las pirámides ni en el tesoro que encuentra. Termina en la última línea del libro, cuando Coelho escribe que va a buscar a Fátima, porque ella también era parte de su Leyenda Personal. El tesoro era la llave, no el destino final.</w:t>
      </w:r>
    </w:p>
    <w:p>
      <w:pPr>
        <w:pStyle w:val="Normal"/>
        <w:spacing w:lineRule="auto" w:line="336" w:before="0" w:after="160"/>
        <w:jc w:val="both"/>
        <w:rPr/>
      </w:pPr>
      <w:r>
        <w:rPr>
          <w:rFonts w:eastAsia="Liberation Serif" w:cs="Liberation Serif"/>
          <w:sz w:val="24"/>
          <w:szCs w:val="24"/>
        </w:rPr>
        <w:t>Y eso es, en el fondo, lo que el libro quiere decirte: que el camino y el tesoro no son cosas distintas. Que la vida que viviste buscando algo es tan valiosa como lo que encontraste. Que las pérdidas, los desvíos, las estaciones largas en lugares que no eran tu destino, todo eso tenía sentido.</w:t>
      </w:r>
    </w:p>
    <w:p>
      <w:pPr>
        <w:pStyle w:val="Normal"/>
        <w:spacing w:lineRule="auto" w:line="336" w:before="0" w:after="160"/>
        <w:jc w:val="both"/>
        <w:rPr/>
      </w:pPr>
      <w:r>
        <w:rPr>
          <w:rFonts w:eastAsia="Liberation Serif" w:cs="Liberation Serif"/>
          <w:sz w:val="24"/>
          <w:szCs w:val="24"/>
        </w:rPr>
        <w:t>Quizás es una idea simple. Pero hay ideas simples que necesitamos que alguien nos las diga en voz alta.</w:t>
      </w:r>
    </w:p>
    <w:p>
      <w:pPr>
        <w:pStyle w:val="Heading2"/>
        <w:spacing w:before="360" w:after="120"/>
        <w:rPr/>
      </w:pPr>
      <w:r>
        <w:rPr>
          <w:rFonts w:eastAsia="Liberation Serif" w:cs="Liberation Serif" w:ascii="Liberation Serif" w:hAnsi="Liberation Serif"/>
          <w:b/>
          <w:bCs/>
          <w:sz w:val="28"/>
          <w:szCs w:val="28"/>
        </w:rPr>
        <w:t>Si el resumen te enganchó, el libro completo vale la lectura</w:t>
      </w:r>
    </w:p>
    <w:p>
      <w:pPr>
        <w:sectPr>
          <w:headerReference w:type="even" r:id="rId140"/>
          <w:headerReference w:type="default" r:id="rId141"/>
          <w:headerReference w:type="first" r:id="rId142"/>
          <w:footerReference w:type="even" r:id="rId143"/>
          <w:footerReference w:type="default" r:id="rId144"/>
          <w:footerReference w:type="first" r:id="rId145"/>
          <w:type w:val="nextPage"/>
          <w:pgSz w:w="8640" w:h="12983"/>
          <w:pgMar w:left="1440" w:right="1080" w:gutter="0" w:header="720" w:top="1440" w:footer="708" w:bottom="1440"/>
          <w:pgNumType w:fmt="decimal"/>
          <w:formProt w:val="false"/>
          <w:titlePg/>
          <w:textDirection w:val="lrTb"/>
          <w:docGrid w:type="default" w:linePitch="360" w:charSpace="0"/>
        </w:sectPr>
        <w:pStyle w:val="Normal"/>
        <w:spacing w:lineRule="auto" w:line="336" w:before="0" w:after="0"/>
        <w:jc w:val="both"/>
        <w:rPr/>
      </w:pPr>
      <w:r>
        <w:rPr>
          <w:rFonts w:eastAsia="Liberation Serif" w:cs="Liberation Serif"/>
          <w:sz w:val="24"/>
          <w:szCs w:val="24"/>
        </w:rPr>
        <w:t>Si el resumen te enganchó, el libro completo vale la lectura. Es corto, se lee en una tarde, y hay algo en su ritmo y en su lenguaje que no se puede capturar del todo en un resumen. Recomendamos leerlo entero.</w:t>
      </w:r>
    </w:p>
    <w:p>
      <w:pPr>
        <w:pStyle w:val="Normal"/>
        <w:spacing w:before="1440" w:after="0"/>
        <w:rPr/>
      </w:pPr>
      <w:r>
        <w:rPr/>
      </w:r>
    </w:p>
    <w:p>
      <w:pPr>
        <w:pStyle w:val="Normal"/>
        <w:spacing w:before="0" w:after="240"/>
        <w:jc w:val="center"/>
        <w:rPr/>
      </w:pPr>
      <w:r>
        <w:rPr>
          <w:rFonts w:eastAsia="Liberation Serif" w:cs="Liberation Serif"/>
          <w:color w:val="666666"/>
          <w:sz w:val="24"/>
          <w:szCs w:val="24"/>
        </w:rPr>
        <w:t>Capítulo 17</w:t>
      </w:r>
    </w:p>
    <w:p>
      <w:pPr>
        <w:pStyle w:val="Heading1"/>
        <w:spacing w:before="0" w:after="480"/>
        <w:jc w:val="center"/>
        <w:rPr/>
      </w:pPr>
      <w:r>
        <w:rPr>
          <w:rFonts w:eastAsia="Liberation Serif" w:cs="Liberation Serif" w:ascii="Liberation Serif" w:hAnsi="Liberation Serif"/>
          <w:b/>
          <w:bCs/>
          <w:sz w:val="36"/>
          <w:szCs w:val="36"/>
        </w:rPr>
        <w:t>Antifrágil</w:t>
      </w:r>
    </w:p>
    <w:p>
      <w:pPr>
        <w:pStyle w:val="Normal"/>
        <w:pBdr>
          <w:bottom w:val="single" w:sz="4" w:space="8" w:color="AAAAAA"/>
        </w:pBdr>
        <w:spacing w:before="120" w:after="480"/>
        <w:jc w:val="center"/>
        <w:rPr/>
      </w:pPr>
      <w:r>
        <w:rPr/>
      </w:r>
    </w:p>
    <w:p>
      <w:pPr>
        <w:pStyle w:val="Normal"/>
        <w:spacing w:lineRule="auto" w:line="360" w:before="480" w:after="0"/>
        <w:ind w:start="360" w:end="360"/>
        <w:jc w:val="both"/>
        <w:rPr/>
      </w:pPr>
      <w:r>
        <w:rPr>
          <w:rFonts w:eastAsia="Liberation Serif" w:cs="Liberation Serif"/>
          <w:i/>
          <w:iCs/>
          <w:sz w:val="24"/>
          <w:szCs w:val="24"/>
        </w:rPr>
        <w:t>Algunas cosas se rompen bajo la presión. Otras resisten. Pero hay una tercera categoría para la que Nassim Taleb dice que casi no tenemos palabra: las cosas que se vuelven más fuertes cuando las sacudís.</w:t>
      </w:r>
    </w:p>
    <w:p>
      <w:pPr>
        <w:pStyle w:val="Normal"/>
        <w:rPr/>
      </w:pPr>
      <w:r>
        <w:rPr/>
      </w:r>
      <w:r>
        <w:br w:type="page"/>
      </w:r>
    </w:p>
    <w:p>
      <w:pPr>
        <w:pStyle w:val="Normal"/>
        <w:spacing w:lineRule="auto" w:line="336" w:before="0" w:after="160"/>
        <w:jc w:val="both"/>
        <w:rPr/>
      </w:pPr>
      <w:r>
        <w:rPr>
          <w:rFonts w:eastAsia="Liberation Serif" w:cs="Liberation Serif"/>
          <w:sz w:val="24"/>
          <w:szCs w:val="24"/>
        </w:rPr>
        <w:t>En el año 2008, el sistema financiero global colapsó de una forma que casi nadie predijo. Los bancos más grandes del mundo estaban al borde de la quiebra. Los gobiernos tuvieron que salir a rescatarlos con billones de dólares. Millones de personas perdieron sus casas, sus ahorros, sus trabajos. Y los economistas más prestigiosos del planeta, los que supuestamente eran los expertos, admitieron que no lo habían visto venir.</w:t>
      </w:r>
    </w:p>
    <w:p>
      <w:pPr>
        <w:pStyle w:val="Normal"/>
        <w:spacing w:lineRule="auto" w:line="336" w:before="0" w:after="160"/>
        <w:jc w:val="both"/>
        <w:rPr/>
      </w:pPr>
      <w:r>
        <w:rPr>
          <w:rFonts w:eastAsia="Liberation Serif" w:cs="Liberation Serif"/>
          <w:sz w:val="24"/>
          <w:szCs w:val="24"/>
        </w:rPr>
        <w:t>Pero hubo un hombre que sí lo vio. No solo lo vio: apostó plata a que iba a pasar y ganó una fortuna. Ese hombre es Nassim Taleb. Y el libro del que hablamos hoy, Antifrágil, es su intento de explicar no solo por qué pasan estas cosas, sino cómo construir una vida, una empresa, un sistema o una sociedad que no solo sobreviva al caos sino que se fortalezca con él. El título del libro es la respuesta a una pregunta que parece obvia pero que casi nadie se hizo antes: si lo frágil se rompe con los golpes, ¿cuál es la palabra para lo que se vuelve más fuerte con los golpes? Taleb dice que esa palabra no existía en ningún idioma. Y que era urgente inventarla.</w:t>
      </w:r>
    </w:p>
    <w:p>
      <w:pPr>
        <w:pStyle w:val="Normal"/>
        <w:spacing w:lineRule="auto" w:line="336" w:before="0" w:after="160"/>
        <w:jc w:val="both"/>
        <w:rPr/>
      </w:pPr>
      <w:r>
        <w:rPr>
          <w:rFonts w:eastAsia="Liberation Serif" w:cs="Liberation Serif"/>
          <w:sz w:val="24"/>
          <w:szCs w:val="24"/>
        </w:rPr>
        <w:t>Quién es Nassim Taleb</w:t>
      </w:r>
    </w:p>
    <w:p>
      <w:pPr>
        <w:pStyle w:val="Normal"/>
        <w:spacing w:lineRule="auto" w:line="336" w:before="0" w:after="160"/>
        <w:jc w:val="both"/>
        <w:rPr/>
      </w:pPr>
      <w:r>
        <w:rPr>
          <w:rFonts w:eastAsia="Liberation Serif" w:cs="Liberation Serif"/>
          <w:sz w:val="24"/>
          <w:szCs w:val="24"/>
        </w:rPr>
        <w:t>Nassim Nicholas Taleb nació en el Líbano en 1960, en una familia de intelectuales griegos ortodoxos. Estudió en Francia, hizo su doctorado en Estados Unidos, y pasó años trabajando como operador financiero en Wall Street, apostando dinero en los mercados. Pero Taleb no era un trader común. Era un trader que leía a filósofos griegos, a estoicos romanos, a matemáticos del siglo XVII, y que aplicaba esas lecturas a entender cómo funciona el riesgo en el mundo real.</w:t>
      </w:r>
    </w:p>
    <w:p>
      <w:pPr>
        <w:pStyle w:val="Normal"/>
        <w:spacing w:lineRule="auto" w:line="336" w:before="0" w:after="160"/>
        <w:jc w:val="both"/>
        <w:rPr/>
      </w:pPr>
      <w:r>
        <w:rPr>
          <w:rFonts w:eastAsia="Liberation Serif" w:cs="Liberation Serif"/>
          <w:sz w:val="24"/>
          <w:szCs w:val="24"/>
        </w:rPr>
        <w:t>Su carrera intelectual despegó con un libro anterior, El Cisne Negro, que ya repasamos en este artículo 5 del podast. Este libro fue publicado en 2007, y desarrolló la idea de que los eventos de gran impacto que nadie predijo son mucho más frecuentes y determinantes de lo que los modelos estadísticos estándar reconocen. Un Cisne Negro es un evento extremo, raro, imprevisible, que cuando ocurre lo cambia todo. La crisis de 2008 fue su ejemplo más visible.</w:t>
      </w:r>
    </w:p>
    <w:p>
      <w:pPr>
        <w:pStyle w:val="Normal"/>
        <w:spacing w:lineRule="auto" w:line="336" w:before="0" w:after="160"/>
        <w:jc w:val="both"/>
        <w:rPr/>
      </w:pPr>
      <w:r>
        <w:rPr>
          <w:rFonts w:eastAsia="Liberation Serif" w:cs="Liberation Serif"/>
          <w:sz w:val="24"/>
          <w:szCs w:val="24"/>
        </w:rPr>
        <w:t>Antifrágil, publicado en 2012, es en cierta medida la continuación lógica de ese argumento. Si los Cisnes Negros son inevitables, si el mundo está lleno de incertidumbre que no podemos eliminar, ¿qué hacemos? ¿Cómo vivimos? ¿Cómo construimos cosas que no colapsen cuando aparezcan?</w:t>
      </w:r>
    </w:p>
    <w:p>
      <w:pPr>
        <w:pStyle w:val="Heading2"/>
        <w:spacing w:before="360" w:after="120"/>
        <w:rPr/>
      </w:pPr>
      <w:r>
        <w:rPr>
          <w:rFonts w:eastAsia="Liberation Serif" w:cs="Liberation Serif" w:ascii="Liberation Serif" w:hAnsi="Liberation Serif"/>
          <w:b/>
          <w:bCs/>
          <w:sz w:val="28"/>
          <w:szCs w:val="28"/>
        </w:rPr>
        <w:t>Taleb es un personaje difícil</w:t>
      </w:r>
    </w:p>
    <w:p>
      <w:pPr>
        <w:pStyle w:val="Normal"/>
        <w:spacing w:lineRule="auto" w:line="336" w:before="0" w:after="160"/>
        <w:jc w:val="both"/>
        <w:rPr/>
      </w:pPr>
      <w:r>
        <w:rPr>
          <w:rFonts w:eastAsia="Liberation Serif" w:cs="Liberation Serif"/>
          <w:sz w:val="24"/>
          <w:szCs w:val="24"/>
        </w:rPr>
        <w:t>Taleb es un personaje difícil. Es brillante y lo sabe. Es provocador por vocación. Pelea en redes sociales con economistas, con periodistas, con quien se le cruce. Tiene una colección de enemigos intelectuales que haría orgulloso a cualquiera. Pero sus ideas son serias, están bien fundamentadas, y desafían supuestos que la mayoría damos por sentados sin cuestionarlos.</w:t>
      </w:r>
    </w:p>
    <w:p>
      <w:pPr>
        <w:pStyle w:val="Normal"/>
        <w:spacing w:lineRule="auto" w:line="336" w:before="0" w:after="160"/>
        <w:jc w:val="both"/>
        <w:rPr/>
      </w:pPr>
      <w:r>
        <w:rPr>
          <w:rFonts w:eastAsia="Liberation Serif" w:cs="Liberation Serif"/>
          <w:sz w:val="24"/>
          <w:szCs w:val="24"/>
        </w:rPr>
        <w:t>El concepto central: qué significa ser antifrágil</w:t>
      </w:r>
    </w:p>
    <w:p>
      <w:pPr>
        <w:pStyle w:val="Normal"/>
        <w:spacing w:lineRule="auto" w:line="336" w:before="0" w:after="160"/>
        <w:jc w:val="both"/>
        <w:rPr/>
      </w:pPr>
      <w:r>
        <w:rPr>
          <w:rFonts w:eastAsia="Liberation Serif" w:cs="Liberation Serif"/>
          <w:sz w:val="24"/>
          <w:szCs w:val="24"/>
        </w:rPr>
        <w:t>Pensemos en tres categorías de objetos o sistemas. Hay cosas frágiles: una copa de cristal. Si la golpeás, se rompe. El estrés, la variabilidad, el shock la destruyen. Después hay cosas robustas o resistentes: una pelota de goma. Si la golpeás, vuelve a su estado original. El estrés no la destruye, pero tampoco la mejora. Y después Taleb propone una tercera categoría que hasta él nadie había nombrado con claridad: lo antifrágil. Lo antifrágil no solo resiste el estrés y la variabilidad. Se beneficia de ellos. Crece, mejora, se fortalece precisamente porque fue golpeado.</w:t>
      </w:r>
    </w:p>
    <w:p>
      <w:pPr>
        <w:pStyle w:val="Normal"/>
        <w:spacing w:lineRule="auto" w:line="336" w:before="0" w:after="160"/>
        <w:jc w:val="both"/>
        <w:rPr/>
      </w:pPr>
      <w:r>
        <w:rPr>
          <w:rFonts w:eastAsia="Liberation Serif" w:cs="Liberation Serif"/>
          <w:sz w:val="24"/>
          <w:szCs w:val="24"/>
        </w:rPr>
        <w:t>¿Ejemplos? La vida misma. Los músculos humanos son antifrágiles: si no los usás, se atrofian. Si los sometés a estrés controlado, crecen. Tu sistema inmune funciona igual: necesita exponerse a gérmenes y desafíos para volverse eficaz. Si vivís en una burbuja de esterilidad, tu sistema inmune se debilita. Los hongos y las bacterias son antifrágiles: los antibióticos matan a los más débiles, y los que sobreviven se reproducen y son más resistentes. La evolución entera es un proceso antifrágil: los organismos mejoran porque el entorno los desafía y solo sobreviven los más aptos.</w:t>
      </w:r>
    </w:p>
    <w:p>
      <w:pPr>
        <w:pStyle w:val="Normal"/>
        <w:spacing w:lineRule="auto" w:line="336" w:before="0" w:after="160"/>
        <w:jc w:val="both"/>
        <w:rPr/>
      </w:pPr>
      <w:r>
        <w:rPr>
          <w:rFonts w:eastAsia="Liberation Serif" w:cs="Liberation Serif"/>
          <w:sz w:val="24"/>
          <w:szCs w:val="24"/>
        </w:rPr>
        <w:t>También hay ejemplos culturales y económicos. Las pequeñas empresas son, en general, más antifrágiles que las grandes corporaciones: cuando algo sale mal, una pyme puede adaptarse, pivotar, cambiar. Las grandes corporaciones, por su rigidez y complejidad, tienden a ser frágiles aunque parezcan poderosas. El sistema financiero moderno es un caso extremo de fragilidad: está tan interconectado, es tan complejo y tan dependiente de modelos matemáticos que asumen un mundo ordenado, que cuando aparece una perturbación real, se derrumba de forma espectacular.</w:t>
      </w:r>
    </w:p>
    <w:p>
      <w:pPr>
        <w:pStyle w:val="Normal"/>
        <w:spacing w:lineRule="auto" w:line="336" w:before="0" w:after="160"/>
        <w:jc w:val="both"/>
        <w:rPr/>
      </w:pPr>
      <w:r>
        <w:rPr>
          <w:rFonts w:eastAsia="Liberation Serif" w:cs="Liberation Serif"/>
          <w:sz w:val="24"/>
          <w:szCs w:val="24"/>
        </w:rPr>
        <w:t>La falacia de la eficiencia</w:t>
      </w:r>
    </w:p>
    <w:p>
      <w:pPr>
        <w:pStyle w:val="Normal"/>
        <w:spacing w:lineRule="auto" w:line="336" w:before="0" w:after="160"/>
        <w:jc w:val="both"/>
        <w:rPr/>
      </w:pPr>
      <w:r>
        <w:rPr>
          <w:rFonts w:eastAsia="Liberation Serif" w:cs="Liberation Serif"/>
          <w:sz w:val="24"/>
          <w:szCs w:val="24"/>
        </w:rPr>
        <w:t>Una de las ideas más provocadoras del libro es la crítica a la obsesión moderna con la eficiencia. Vivimos en una época que idolatra la optimización. Las empresas cortan todo lo que parezca exceso, todo lo que no sea estrictamente necesario. Los sistemas se diseñan para funcionar perfectamente en condiciones normales, sin ningún margen de redundancia. Eso se llama eficiencia. Y Taleb dice que la eficiencia sin redundancia es una trampa.</w:t>
      </w:r>
    </w:p>
    <w:p>
      <w:pPr>
        <w:pStyle w:val="Heading2"/>
        <w:spacing w:before="360" w:after="120"/>
        <w:rPr/>
      </w:pPr>
      <w:r>
        <w:rPr>
          <w:rFonts w:eastAsia="Liberation Serif" w:cs="Liberation Serif" w:ascii="Liberation Serif" w:hAnsi="Liberation Serif"/>
          <w:b/>
          <w:bCs/>
          <w:sz w:val="28"/>
          <w:szCs w:val="28"/>
        </w:rPr>
        <w:t>¿Por qué? Porque la redundancia es la forma en que los sistemas…</w:t>
      </w:r>
    </w:p>
    <w:p>
      <w:pPr>
        <w:pStyle w:val="Normal"/>
        <w:spacing w:lineRule="auto" w:line="336" w:before="0" w:after="160"/>
        <w:jc w:val="both"/>
        <w:rPr/>
      </w:pPr>
      <w:r>
        <w:rPr>
          <w:rFonts w:eastAsia="Liberation Serif" w:cs="Liberation Serif"/>
          <w:sz w:val="24"/>
          <w:szCs w:val="24"/>
        </w:rPr>
        <w:t>¿Por qué? Porque la redundancia es la forma en que los sistemas naturales y robustos se protegen de los shocks. El cuerpo humano tiene dos pulmones, dos riñones. No porque el diseño sea despilfarrador, sino porque la naturaleza entiende que los sistemas necesitan respaldo. Si uno falla, el otro entra. Un negocio que tiene algo de liquidez extra por las dudas, que mantiene una reserva que no está optimizando, que no va al máximo de su capacidad todo el tiempo, parece ineficiente desde afuera. Pero cuando viene una crisis, esa reserva es la diferencia entre sobrevivir y cerrar.</w:t>
      </w:r>
    </w:p>
    <w:p>
      <w:pPr>
        <w:pStyle w:val="Normal"/>
        <w:spacing w:lineRule="auto" w:line="336" w:before="0" w:after="160"/>
        <w:jc w:val="both"/>
        <w:rPr/>
      </w:pPr>
      <w:r>
        <w:rPr>
          <w:rFonts w:eastAsia="Liberation Serif" w:cs="Liberation Serif"/>
          <w:sz w:val="24"/>
          <w:szCs w:val="24"/>
        </w:rPr>
        <w:t>La pandemia de 2020 fue un ejemplo brutal de esto. Los sistemas de salud de muchos países habían sido optimizados al máximo durante décadas: exactamente la cantidad de camas necesarias para la demanda normal, exactamente el stock de insumos que se usaba en condiciones normales. Cuando apareció una demanda extraordinaria, el sistema se rompió. Los países que habían mantenido alguna redundancia, algún exceso aparente, estuvieron mucho mejor preparados.</w:t>
      </w:r>
    </w:p>
    <w:p>
      <w:pPr>
        <w:pStyle w:val="Normal"/>
        <w:spacing w:lineRule="auto" w:line="336" w:before="0" w:after="160"/>
        <w:jc w:val="both"/>
        <w:rPr/>
      </w:pPr>
      <w:r>
        <w:rPr>
          <w:rFonts w:eastAsia="Liberation Serif" w:cs="Liberation Serif"/>
          <w:sz w:val="24"/>
          <w:szCs w:val="24"/>
        </w:rPr>
        <w:t>Taleb lo dice con una metáfora que queda grabada: nunca vayas a un restaurante que está lleno en el almuerzo pero vacío a la noche. Si solo funciona cuando hay demanda garantizada, es frágil. Preferí el restaurante que tiene gente todos los días pero no a tope, porque ese tiene reservas, tiene flexibilidad.</w:t>
      </w:r>
    </w:p>
    <w:p>
      <w:pPr>
        <w:pStyle w:val="Normal"/>
        <w:spacing w:lineRule="auto" w:line="336" w:before="160" w:after="160"/>
        <w:ind w:start="720" w:end="720"/>
        <w:jc w:val="both"/>
        <w:rPr/>
      </w:pPr>
      <w:r>
        <w:rPr>
          <w:rFonts w:eastAsia="Liberation Serif" w:cs="Liberation Serif"/>
          <w:i/>
          <w:iCs/>
          <w:sz w:val="24"/>
          <w:szCs w:val="24"/>
        </w:rPr>
        <w:t>"Las pequeñas empresas son, en general, más antifrágiles que las grandes corporaciones: cuando algo sale mal, una pyme puede adaptarse, pivotar, cambiar."</w:t>
      </w:r>
    </w:p>
    <w:p>
      <w:pPr>
        <w:pStyle w:val="Normal"/>
        <w:spacing w:lineRule="auto" w:line="336" w:before="160" w:after="160"/>
        <w:ind w:start="720" w:end="720"/>
        <w:jc w:val="both"/>
        <w:rPr/>
      </w:pPr>
      <w:r>
        <w:rPr>
          <w:rFonts w:eastAsia="Liberation Serif" w:cs="Liberation Serif"/>
          <w:i/>
          <w:iCs/>
          <w:sz w:val="24"/>
          <w:szCs w:val="24"/>
        </w:rPr>
        <w:t>"Las grandes corporaciones, por su rigidez y complejidad, tienden a ser frágiles aunque parezcan poderosas."</w:t>
      </w:r>
    </w:p>
    <w:p>
      <w:pPr>
        <w:pStyle w:val="Normal"/>
        <w:spacing w:lineRule="auto" w:line="336" w:before="0" w:after="160"/>
        <w:jc w:val="both"/>
        <w:rPr/>
      </w:pPr>
      <w:r>
        <w:rPr>
          <w:rFonts w:eastAsia="Liberation Serif" w:cs="Liberation Serif"/>
          <w:sz w:val="24"/>
          <w:szCs w:val="24"/>
        </w:rPr>
        <w:t>La barra de pesas y cómo tomar riesgos</w:t>
      </w:r>
    </w:p>
    <w:p>
      <w:pPr>
        <w:pStyle w:val="Normal"/>
        <w:spacing w:lineRule="auto" w:line="336" w:before="0" w:after="160"/>
        <w:jc w:val="both"/>
        <w:rPr/>
      </w:pPr>
      <w:r>
        <w:rPr>
          <w:rFonts w:eastAsia="Liberation Serif" w:cs="Liberation Serif"/>
          <w:sz w:val="24"/>
          <w:szCs w:val="24"/>
        </w:rPr>
        <w:t>Taleb propone una estrategia de vida y de inversión que llama la estrategia de la barra de pesas. La idea es esta: en lugar de buscar el punto medio, el equilibrio moderado y razonable, ponés peso en los dos extremos. En un extremo, protección total, máxima seguridad. En el otro, apuestas de alto riesgo con potencial de ganancia enorme. Y en el medio, casi nada.</w:t>
      </w:r>
    </w:p>
    <w:p>
      <w:pPr>
        <w:pStyle w:val="Normal"/>
        <w:spacing w:lineRule="auto" w:line="336" w:before="0" w:after="160"/>
        <w:jc w:val="both"/>
        <w:rPr/>
      </w:pPr>
      <w:r>
        <w:rPr>
          <w:rFonts w:eastAsia="Liberation Serif" w:cs="Liberation Serif"/>
          <w:sz w:val="24"/>
          <w:szCs w:val="24"/>
        </w:rPr>
        <w:t>¿Por qué? Porque en el medio, en lo aparentemente razonable y equilibrado, hay una trampa. Las cosas que parecen seguras pero no lo son del todo tienen un riesgo oculto que te puede destruir. Pero si tenés el 80 o el 90 por ciento de tu capital en algo absolutamente seguro (bonos del Estado, cuenta bancaria, lo que sea que no vayas a perder), podés poner el 10 o el 20 por ciento restante en apuestas locas, de alto riesgo, con la tranquilidad de que si perdés ese pedazo, no te destruye.</w:t>
      </w:r>
    </w:p>
    <w:p>
      <w:pPr>
        <w:pStyle w:val="Normal"/>
        <w:spacing w:lineRule="auto" w:line="336" w:before="0" w:after="160"/>
        <w:jc w:val="both"/>
        <w:rPr/>
      </w:pPr>
      <w:r>
        <w:rPr>
          <w:rFonts w:eastAsia="Liberation Serif" w:cs="Liberation Serif"/>
          <w:sz w:val="24"/>
          <w:szCs w:val="24"/>
        </w:rPr>
        <w:t>Aplicado a la vida profesional, Taleb dice que el peor lugar donde podés estar es en una situación aparentemente segura pero en realidad frágil. Un empleado con un sueldo fijo en una empresa grande, que no tiene habilidades propias por fuera de ese trabajo, que no tiene ahorros, que no tiene plan B, es muy frágil aunque parezca estable. Un artista que vende poco pero tiene su propia audiencia y múltiples fuentes de ingreso es menos frágil, aunque parezca más precario. La percepción de seguridad no es lo mismo que la seguridad real.</w:t>
      </w:r>
    </w:p>
    <w:p>
      <w:pPr>
        <w:pStyle w:val="Normal"/>
        <w:spacing w:lineRule="auto" w:line="336" w:before="0" w:after="160"/>
        <w:jc w:val="both"/>
        <w:rPr/>
      </w:pPr>
      <w:r>
        <w:rPr>
          <w:rFonts w:eastAsia="Liberation Serif" w:cs="Liberation Serif"/>
          <w:sz w:val="24"/>
          <w:szCs w:val="24"/>
        </w:rPr>
        <w:t>El tiempo, la naturaleza y las ciudades</w:t>
      </w:r>
    </w:p>
    <w:p>
      <w:pPr>
        <w:pStyle w:val="Heading2"/>
        <w:spacing w:before="360" w:after="120"/>
        <w:rPr/>
      </w:pPr>
      <w:r>
        <w:rPr>
          <w:rFonts w:eastAsia="Liberation Serif" w:cs="Liberation Serif" w:ascii="Liberation Serif" w:hAnsi="Liberation Serif"/>
          <w:b/>
          <w:bCs/>
          <w:sz w:val="28"/>
          <w:szCs w:val="28"/>
        </w:rPr>
        <w:t>Taleb extiende el concepto de antifragilidad a algo que llama la…</w:t>
      </w:r>
    </w:p>
    <w:p>
      <w:pPr>
        <w:pStyle w:val="Normal"/>
        <w:spacing w:lineRule="auto" w:line="336" w:before="0" w:after="160"/>
        <w:jc w:val="both"/>
        <w:rPr/>
      </w:pPr>
      <w:r>
        <w:rPr>
          <w:rFonts w:eastAsia="Liberation Serif" w:cs="Liberation Serif"/>
          <w:sz w:val="24"/>
          <w:szCs w:val="24"/>
        </w:rPr>
        <w:t>Taleb extiende el concepto de antifragilidad a algo que llama la regla de Lindy. Esta regla dice que la longevidad esperada de algo no perecedero es proporcional a su edad actual. Dicho en criollo: si una tecnología o una idea tiene 100 años de existencia, probablemente tenga otros 100 por delante. Si tiene 1000 años, probablemente tenga otros 1000. Las cosas que sobrevivieron mucho tiempo lo hicieron porque fueron sometidas a prueba repetidamente por distintos contextos, y resistieron.</w:t>
      </w:r>
    </w:p>
    <w:p>
      <w:pPr>
        <w:pStyle w:val="Normal"/>
        <w:spacing w:lineRule="auto" w:line="336" w:before="0" w:after="160"/>
        <w:jc w:val="both"/>
        <w:rPr/>
      </w:pPr>
      <w:r>
        <w:rPr>
          <w:rFonts w:eastAsia="Liberation Serif" w:cs="Liberation Serif"/>
          <w:sz w:val="24"/>
          <w:szCs w:val="24"/>
        </w:rPr>
        <w:t>Un libro que se sigue leyendo 500 años después de haber sido escrito tiene algo que los libros del año pasado no tienen: fue probado por el tiempo. Entonces, paradójicamente, los clásicos son más relevantes para entender el presente que los bestsellers actuales, porque ya demostraron que sus ideas tienen una resistencia excepcional.</w:t>
      </w:r>
    </w:p>
    <w:p>
      <w:pPr>
        <w:pStyle w:val="Normal"/>
        <w:spacing w:lineRule="auto" w:line="336" w:before="0" w:after="160"/>
        <w:jc w:val="both"/>
        <w:rPr/>
      </w:pPr>
      <w:r>
        <w:rPr>
          <w:rFonts w:eastAsia="Liberation Serif" w:cs="Liberation Serif"/>
          <w:sz w:val="24"/>
          <w:szCs w:val="24"/>
        </w:rPr>
        <w:t>Aplicado a la tecnología, esta regla dice que Internet va a estar mucho más tiempo que cualquier red social específica. Las redes sociales son recientes y podrían desaparecer. Internet tiene décadas y ya demostró ser robusta. Y la escritura tiene miles de años y claramente va a seguir existiendo mucho después de que cualquier plataforma digital desaparezca.</w:t>
      </w:r>
    </w:p>
    <w:p>
      <w:pPr>
        <w:pStyle w:val="Normal"/>
        <w:spacing w:lineRule="auto" w:line="336" w:before="0" w:after="160"/>
        <w:jc w:val="both"/>
        <w:rPr/>
      </w:pPr>
      <w:r>
        <w:rPr>
          <w:rFonts w:eastAsia="Liberation Serif" w:cs="Liberation Serif"/>
          <w:sz w:val="24"/>
          <w:szCs w:val="24"/>
        </w:rPr>
        <w:t>Esta mirada también cambia cómo pensar la educación. Para Taleb, los sistemas educativos modernos cometen un error de fragilidad: están demasiado orientados a lo que es relevante ahora, a las habilidades del mercado laboral actual, a las tecnologías del presente. Pero las habilidades del mercado laboral cambian rápido. Lo que era esencial hace diez años puede ser obsoleto hoy. En cambio, las habilidades que tienen miles de años de historia, como la escritura, el pensamiento crítico, la capacidad de argumentar, la lógica matemática básica, van a seguir siendo útiles sin importar cómo cambie el contexto tecnológico. Enseñar a los chicos solo lo que el mercado pide hoy es una estrategia de fragilidad educativa.</w:t>
      </w:r>
    </w:p>
    <w:p>
      <w:pPr>
        <w:pStyle w:val="Normal"/>
        <w:spacing w:lineRule="auto" w:line="336" w:before="0" w:after="160"/>
        <w:jc w:val="both"/>
        <w:rPr/>
      </w:pPr>
      <w:r>
        <w:rPr>
          <w:rFonts w:eastAsia="Liberation Serif" w:cs="Liberation Serif"/>
          <w:sz w:val="24"/>
          <w:szCs w:val="24"/>
        </w:rPr>
        <w:t>El Seneca y los estoicos: el pasado filosófico del libro</w:t>
      </w:r>
    </w:p>
    <w:p>
      <w:pPr>
        <w:pStyle w:val="Normal"/>
        <w:spacing w:lineRule="auto" w:line="336" w:before="0" w:after="160"/>
        <w:jc w:val="both"/>
        <w:rPr/>
      </w:pPr>
      <w:r>
        <w:rPr>
          <w:rFonts w:eastAsia="Liberation Serif" w:cs="Liberation Serif"/>
          <w:sz w:val="24"/>
          <w:szCs w:val="24"/>
        </w:rPr>
        <w:t>Una cosa que hace a Antifrágil diferente de otros libros de economía o de gestión del riesgo es que Taleb está obsesionado con los filósofos clásicos. En particular con los estoicos. El estoicismo fue una corriente filosófica de la Grecia y Roma antigua que ponía el acento en cómo enfrentar la adversidad, cómo mantener la calma ante lo que no podés controlar, y cómo prepararse mentalmente para el peor escenario posible.</w:t>
      </w:r>
    </w:p>
    <w:p>
      <w:pPr>
        <w:pStyle w:val="Normal"/>
        <w:spacing w:lineRule="auto" w:line="336" w:before="0" w:after="160"/>
        <w:jc w:val="both"/>
        <w:rPr/>
      </w:pPr>
      <w:r>
        <w:rPr>
          <w:rFonts w:eastAsia="Liberation Serif" w:cs="Liberation Serif"/>
          <w:sz w:val="24"/>
          <w:szCs w:val="24"/>
        </w:rPr>
        <w:t>Séneca, que fue uno de los filósofos estoicos más importantes y también uno de los hombres más ricos de Roma en el siglo primero de nuestra era, tiene una idea que Taleb retoma: practica la adversidad de forma voluntaria. No esperes a que te golpee la mala suerte. Exponete a incomodidades menores de forma deliberada para que cuando llegue el golpe real, ya estés entrenado para manejarlo. Es la idea del endurecimiento voluntario.</w:t>
      </w:r>
    </w:p>
    <w:p>
      <w:pPr>
        <w:pStyle w:val="Heading2"/>
        <w:spacing w:before="360" w:after="120"/>
        <w:rPr/>
      </w:pPr>
      <w:r>
        <w:rPr>
          <w:rFonts w:eastAsia="Liberation Serif" w:cs="Liberation Serif" w:ascii="Liberation Serif" w:hAnsi="Liberation Serif"/>
          <w:b/>
          <w:bCs/>
          <w:sz w:val="28"/>
          <w:szCs w:val="28"/>
        </w:rPr>
        <w:t>Taleb lo lleva más lejos: dice que los mejores profesionales de…</w:t>
      </w:r>
    </w:p>
    <w:p>
      <w:pPr>
        <w:pStyle w:val="Normal"/>
        <w:spacing w:lineRule="auto" w:line="336" w:before="0" w:after="160"/>
        <w:jc w:val="both"/>
        <w:rPr/>
      </w:pPr>
      <w:r>
        <w:rPr>
          <w:rFonts w:eastAsia="Liberation Serif" w:cs="Liberation Serif"/>
          <w:sz w:val="24"/>
          <w:szCs w:val="24"/>
        </w:rPr>
        <w:t>Taleb lo lleva más lejos: dice que los mejores profesionales de cualquier campo son los que fueron golpeados varias veces y sobrevivieron, no los que nunca tuvieron problemas. Un médico con treinta años de práctica y casos difíciles es más valioso que uno de libros. Un inversor que perdió dinero y aprendió de eso es más antifrágil que uno que nunca tuvo una pérdida. Las cicatrices no son debilidades, son aprendizajes.</w:t>
      </w:r>
    </w:p>
    <w:p>
      <w:pPr>
        <w:pStyle w:val="Normal"/>
        <w:spacing w:lineRule="auto" w:line="336" w:before="0" w:after="160"/>
        <w:jc w:val="both"/>
        <w:rPr/>
      </w:pPr>
      <w:r>
        <w:rPr>
          <w:rFonts w:eastAsia="Liberation Serif" w:cs="Liberation Serif"/>
          <w:sz w:val="24"/>
          <w:szCs w:val="24"/>
        </w:rPr>
        <w:t>Hay una frase que Taleb cita mucho y que viene de este espíritu: lo que no me mata me hace más fuerte. No como slogan motivacional vacío, sino como principio operativo. El sistema inmune, los músculos, las habilidades cognitivas, todos siguen esta lógica si los exponemos al nivel de desafío adecuado.</w:t>
      </w:r>
    </w:p>
    <w:p>
      <w:pPr>
        <w:pStyle w:val="Normal"/>
        <w:spacing w:lineRule="auto" w:line="336" w:before="0" w:after="160"/>
        <w:jc w:val="both"/>
        <w:rPr/>
      </w:pPr>
      <w:r>
        <w:rPr>
          <w:rFonts w:eastAsia="Liberation Serif" w:cs="Liberation Serif"/>
          <w:sz w:val="24"/>
          <w:szCs w:val="24"/>
        </w:rPr>
        <w:t>La fragilidad de los expertos y la ilusión del conocimiento</w:t>
      </w:r>
    </w:p>
    <w:p>
      <w:pPr>
        <w:pStyle w:val="Normal"/>
        <w:spacing w:lineRule="auto" w:line="336" w:before="0" w:after="160"/>
        <w:jc w:val="both"/>
        <w:rPr/>
      </w:pPr>
      <w:r>
        <w:rPr>
          <w:rFonts w:eastAsia="Liberation Serif" w:cs="Liberation Serif"/>
          <w:sz w:val="24"/>
          <w:szCs w:val="24"/>
        </w:rPr>
        <w:t>Otro tema fuerte en el libro es la crítica a los expertos. Taleb tiene una antipatía profunda, casi visceral, hacia lo que llama los "intelectuales sin consecuencias", es decir, las personas que opinan, aconsejan y hacen predicciones pero que nunca sufren las consecuencias de equivocarse.</w:t>
      </w:r>
    </w:p>
    <w:p>
      <w:pPr>
        <w:pStyle w:val="Normal"/>
        <w:spacing w:lineRule="auto" w:line="336" w:before="0" w:after="160"/>
        <w:jc w:val="both"/>
        <w:rPr/>
      </w:pPr>
      <w:r>
        <w:rPr>
          <w:rFonts w:eastAsia="Liberation Serif" w:cs="Liberation Serif"/>
          <w:sz w:val="24"/>
          <w:szCs w:val="24"/>
        </w:rPr>
        <w:t>Un economista que predice el crecimiento del país y se equivoca no pierde el trabajo. Sigue dando conferencias, publicando papers, asesorando gobiernos. Un banquero que toma riesgos gigantes con plata ajena y destruye el sistema financiero termina con un rescate estatal y a veces con un bono de fin de año. Un periodista que escribe que una empresa es la mejor inversión del momento y al mes la empresa quiebra no tiene ninguna responsabilidad sobre los lectores que apostaron su plata siguiendo ese consejo.</w:t>
      </w:r>
    </w:p>
    <w:p>
      <w:pPr>
        <w:pStyle w:val="Normal"/>
        <w:spacing w:lineRule="auto" w:line="336" w:before="0" w:after="160"/>
        <w:jc w:val="both"/>
        <w:rPr/>
      </w:pPr>
      <w:r>
        <w:rPr>
          <w:rFonts w:eastAsia="Liberation Serif" w:cs="Liberation Serif"/>
          <w:sz w:val="24"/>
          <w:szCs w:val="24"/>
        </w:rPr>
        <w:t>Taleb llama a esto el problema de la piel en el juego, que después desarrolló en un libro específico con ese nombre. La idea es simple: si no tenés algo propio en juego, no tenés incentivos para ser preciso. Si tus errores los pagan otros, no hay mecanismo de corrección. Y si no hay mecanismo de corrección, la calidad del conocimiento que ese sistema produce es muy baja, aunque se presente con todos los adornos académicos posibles.</w:t>
      </w:r>
    </w:p>
    <w:p>
      <w:pPr>
        <w:pStyle w:val="Normal"/>
        <w:spacing w:lineRule="auto" w:line="336" w:before="0" w:after="160"/>
        <w:jc w:val="both"/>
        <w:rPr/>
      </w:pPr>
      <w:r>
        <w:rPr>
          <w:rFonts w:eastAsia="Liberation Serif" w:cs="Liberation Serif"/>
          <w:sz w:val="24"/>
          <w:szCs w:val="24"/>
        </w:rPr>
        <w:t>Frente a eso, Taleb propone lo que llama el conocimiento negativo: a veces lo más valioso que podemos saber no es qué funciona, sino qué no funciona. Qué errores evitar. Qué situaciones de fragilidad reconocer. El conocimiento negativo es más robusto que el positivo, porque es más difícil de refutar. "No sé qué empresa va a crecer el año que viene" es una afirmación honesta y útil. "Estas cinco empresas van a crecer el año que viene" es una afirmación que probablemente sea incorrecta pero que suena mucho mejor en una conferencia.</w:t>
      </w:r>
    </w:p>
    <w:p>
      <w:pPr>
        <w:pStyle w:val="Normal"/>
        <w:spacing w:lineRule="auto" w:line="336" w:before="0" w:after="160"/>
        <w:jc w:val="both"/>
        <w:rPr/>
      </w:pPr>
      <w:r>
        <w:rPr>
          <w:rFonts w:eastAsia="Liberation Serif" w:cs="Liberation Serif"/>
          <w:sz w:val="24"/>
          <w:szCs w:val="24"/>
        </w:rPr>
        <w:t>Cómo se aplica todo esto en la vida cotidiana</w:t>
      </w:r>
    </w:p>
    <w:p>
      <w:pPr>
        <w:pStyle w:val="Heading2"/>
        <w:spacing w:before="360" w:after="120"/>
        <w:rPr/>
      </w:pPr>
      <w:r>
        <w:rPr>
          <w:rFonts w:eastAsia="Liberation Serif" w:cs="Liberation Serif" w:ascii="Liberation Serif" w:hAnsi="Liberation Serif"/>
          <w:b/>
          <w:bCs/>
          <w:sz w:val="28"/>
          <w:szCs w:val="28"/>
        </w:rPr>
        <w:t>Más allá de los mercados financieros y los sistemas complejos, Taleb…</w:t>
      </w:r>
    </w:p>
    <w:p>
      <w:pPr>
        <w:pStyle w:val="Normal"/>
        <w:spacing w:lineRule="auto" w:line="336" w:before="0" w:after="160"/>
        <w:jc w:val="both"/>
        <w:rPr/>
      </w:pPr>
      <w:r>
        <w:rPr>
          <w:rFonts w:eastAsia="Liberation Serif" w:cs="Liberation Serif"/>
          <w:sz w:val="24"/>
          <w:szCs w:val="24"/>
        </w:rPr>
        <w:t>Más allá de los mercados financieros y los sistemas complejos, Taleb hace una serie de observaciones muy concretas sobre cómo vivir de forma más antifrágil. Algunas son contraintuitivas, otras son de sentido común pero bien articuladas.</w:t>
      </w:r>
    </w:p>
    <w:p>
      <w:pPr>
        <w:pStyle w:val="Normal"/>
        <w:spacing w:lineRule="auto" w:line="336" w:before="0" w:after="160"/>
        <w:jc w:val="both"/>
        <w:rPr/>
      </w:pPr>
      <w:r>
        <w:rPr>
          <w:rFonts w:eastAsia="Liberation Serif" w:cs="Liberation Serif"/>
          <w:sz w:val="24"/>
          <w:szCs w:val="24"/>
        </w:rPr>
        <w:t>Sobre la salud: los cuerpos humanos necesitan estrés para funcionar bien. Eso quiere decir no solo ejercicio, sino exposición al frío, al calor, a variaciones en la alimentación, a períodos de ayuno. La vida completamente cómoda y controlada no es saludable a largo plazo. El sistema necesita perturbaciones para mantenerse activo.</w:t>
      </w:r>
    </w:p>
    <w:p>
      <w:pPr>
        <w:pStyle w:val="Normal"/>
        <w:spacing w:lineRule="auto" w:line="336" w:before="0" w:after="160"/>
        <w:jc w:val="both"/>
        <w:rPr/>
      </w:pPr>
      <w:r>
        <w:rPr>
          <w:rFonts w:eastAsia="Liberation Serif" w:cs="Liberation Serif"/>
          <w:sz w:val="24"/>
          <w:szCs w:val="24"/>
        </w:rPr>
        <w:t>Sobre el trabajo y la carrera: la estabilidad de largo plazo en una sola empresa o en un solo rol es una ilusión que puede ser peligrosa. Las habilidades que construís solo adentro de una organización no son transferibles si esa organización desaparece. Taleb dice que es mejor tener lo que él llama un ingreso de campana de vidrio invertida: muy variable, con meses buenos y meses malos, pero con un techo potencialmente alto, que tener un ingreso perfectamente lineal que puede cortarse de un día para el otro.</w:t>
      </w:r>
    </w:p>
    <w:p>
      <w:pPr>
        <w:pStyle w:val="Normal"/>
        <w:spacing w:lineRule="auto" w:line="336" w:before="0" w:after="160"/>
        <w:jc w:val="both"/>
        <w:rPr/>
      </w:pPr>
      <w:r>
        <w:rPr>
          <w:rFonts w:eastAsia="Liberation Serif" w:cs="Liberation Serif"/>
          <w:sz w:val="24"/>
          <w:szCs w:val="24"/>
        </w:rPr>
        <w:t>Sobre las decisiones: el sistema de toma de decisiones basado puramente en modelos matemáticos y proyecciones estadísticas es frágil porque esos modelos asumen un mundo más ordenado y predecible de lo que es. Las heurísticas simples, las reglas de sentido común que llevan siglos funcionando, a veces son más robustas que los algoritmos más sofisticados. No porque la matemática sea mala, sino porque los datos históricos que alimentan esos algoritmos no capturan los eventos extremos que precisamente son los que más importan.</w:t>
      </w:r>
    </w:p>
    <w:p>
      <w:pPr>
        <w:pStyle w:val="Normal"/>
        <w:spacing w:lineRule="auto" w:line="336" w:before="0" w:after="160"/>
        <w:jc w:val="both"/>
        <w:rPr/>
      </w:pPr>
      <w:r>
        <w:rPr>
          <w:rFonts w:eastAsia="Liberation Serif" w:cs="Liberation Serif"/>
          <w:sz w:val="24"/>
          <w:szCs w:val="24"/>
        </w:rPr>
        <w:t>Un dato que vale la pena contar</w:t>
      </w:r>
    </w:p>
    <w:p>
      <w:pPr>
        <w:pStyle w:val="Normal"/>
        <w:spacing w:lineRule="auto" w:line="336" w:before="0" w:after="160"/>
        <w:jc w:val="both"/>
        <w:rPr/>
      </w:pPr>
      <w:r>
        <w:rPr>
          <w:rFonts w:eastAsia="Liberation Serif" w:cs="Liberation Serif"/>
          <w:sz w:val="24"/>
          <w:szCs w:val="24"/>
        </w:rPr>
        <w:t>Taleb no solo escribió libros sobre la fragilidad. Diseñó una estrategia de inversión específica para beneficiarse de los eventos extremos. Mientras todos apostaban a que los mercados iban a seguir subiendo, él compraba seguros financieros que valían casi nada en condiciones normales pero que valdrían fortunas si el mercado colapsaba. Cuando llegó el colapso de 2008, esos seguros se dispararon. Su empresa ganó cientos de millones de dólares en los días en que el sistema financiero mundial estaba al borde del abismo.</w:t>
      </w:r>
    </w:p>
    <w:p>
      <w:pPr>
        <w:pStyle w:val="Normal"/>
        <w:spacing w:lineRule="auto" w:line="336" w:before="0" w:after="160"/>
        <w:jc w:val="both"/>
        <w:rPr/>
      </w:pPr>
      <w:r>
        <w:rPr>
          <w:rFonts w:eastAsia="Liberation Serif" w:cs="Liberation Serif"/>
          <w:sz w:val="24"/>
          <w:szCs w:val="24"/>
        </w:rPr>
        <w:t>Es el ejemplo perfecto de la estrategia de la barra de pesas aplicada: pérdidas pequeñas y acotadas durante años de normalidad, ganancia enorme cuando llegó el Cisne Negro. No ganó porque predijo exactamente cuándo iba a pasar, sino porque diseñó su posición para que cuando pasara algo extremo, estuviera del lado correcto.</w:t>
      </w:r>
    </w:p>
    <w:p>
      <w:pPr>
        <w:pStyle w:val="Normal"/>
        <w:spacing w:lineRule="auto" w:line="336" w:before="0" w:after="160"/>
        <w:jc w:val="both"/>
        <w:rPr/>
      </w:pPr>
      <w:r>
        <w:rPr>
          <w:rFonts w:eastAsia="Liberation Serif" w:cs="Liberation Serif"/>
          <w:sz w:val="24"/>
          <w:szCs w:val="24"/>
        </w:rPr>
        <w:t>El legado del libro</w:t>
      </w:r>
    </w:p>
    <w:p>
      <w:pPr>
        <w:pStyle w:val="Heading2"/>
        <w:spacing w:before="360" w:after="120"/>
        <w:rPr/>
      </w:pPr>
      <w:r>
        <w:rPr>
          <w:rFonts w:eastAsia="Liberation Serif" w:cs="Liberation Serif" w:ascii="Liberation Serif" w:hAnsi="Liberation Serif"/>
          <w:b/>
          <w:bCs/>
          <w:sz w:val="28"/>
          <w:szCs w:val="28"/>
        </w:rPr>
        <w:t>Antifrágil llegó en un momento en que el mundo acababa de atravesar…</w:t>
      </w:r>
    </w:p>
    <w:p>
      <w:pPr>
        <w:pStyle w:val="Normal"/>
        <w:spacing w:lineRule="auto" w:line="336" w:before="0" w:after="160"/>
        <w:jc w:val="both"/>
        <w:rPr/>
      </w:pPr>
      <w:r>
        <w:rPr>
          <w:rFonts w:eastAsia="Liberation Serif" w:cs="Liberation Serif"/>
          <w:sz w:val="24"/>
          <w:szCs w:val="24"/>
        </w:rPr>
        <w:t>Antifrágil llegó en un momento en que el mundo acababa de atravesar una crisis enorme y todavía buscaba explicaciones. Ofreció un marco conceptual que iba más allá de la crisis financiera y se aplicaba a casi cualquier sistema complejo: empresas, carreras, salud, relaciones, instituciones.</w:t>
      </w:r>
    </w:p>
    <w:p>
      <w:pPr>
        <w:pStyle w:val="Normal"/>
        <w:spacing w:lineRule="auto" w:line="336" w:before="0" w:after="160"/>
        <w:jc w:val="both"/>
        <w:rPr/>
      </w:pPr>
      <w:r>
        <w:rPr>
          <w:rFonts w:eastAsia="Liberation Serif" w:cs="Liberation Serif"/>
          <w:sz w:val="24"/>
          <w:szCs w:val="24"/>
        </w:rPr>
        <w:t>El libro influyó en emprendedores, en inversores, en médicos, en diseñadores de políticas públicas. La idea de que los sistemas necesitan variabilidad y perturbación para mantenerse saludables entró en conversaciones muy distintas. En medicina, en educación, en urbanismo. La noción de que eliminar todo riesgo y toda variabilidad de un sistema a menudo lo hace más frágil, no más seguro, cambió la forma en que muchas personas piensan sobre la gestión del riesgo.</w:t>
      </w:r>
    </w:p>
    <w:p>
      <w:pPr>
        <w:pStyle w:val="Normal"/>
        <w:spacing w:lineRule="auto" w:line="336" w:before="0" w:after="160"/>
        <w:jc w:val="both"/>
        <w:rPr/>
      </w:pPr>
      <w:r>
        <w:rPr>
          <w:rFonts w:eastAsia="Liberation Serif" w:cs="Liberation Serif"/>
          <w:sz w:val="24"/>
          <w:szCs w:val="24"/>
        </w:rPr>
        <w:t>También popularizó la idea de que hay que tener cuidado con los sistemas que parecen muy estables durante mucho tiempo. Cuando un sistema no ha tenido perturbaciones durante años, puede ser señal de que la fragilidad se está acumulando por debajo de la superficie. Como un volcán que no hizo erupción en décadas: el silencio no es necesariamente calma, puede ser presión acumulada.</w:t>
      </w:r>
    </w:p>
    <w:p>
      <w:pPr>
        <w:pStyle w:val="Normal"/>
        <w:spacing w:lineRule="auto" w:line="336" w:before="0" w:after="160"/>
        <w:jc w:val="both"/>
        <w:rPr/>
      </w:pPr>
      <w:r>
        <w:rPr>
          <w:rFonts w:eastAsia="Liberation Serif" w:cs="Liberation Serif"/>
          <w:sz w:val="24"/>
          <w:szCs w:val="24"/>
        </w:rPr>
        <w:t>En Argentina, un país que conoce bien los colapsos económicos y la incertidumbre, el libro fue leído con particular interés. Las ideas de Taleb sobre cómo vivir con incertidumbre, sobre la importancia de no depender de un solo ingreso, sobre la necesidad de mantener reservas en lugar de optimizar hasta el límite, resuenan de una manera muy específica acá. Quizás porque muchos argentinos ya internalizaron por experiencia propia cosas que Taleb dice en teoría.</w:t>
      </w:r>
    </w:p>
    <w:p>
      <w:pPr>
        <w:pStyle w:val="Normal"/>
        <w:spacing w:lineRule="auto" w:line="336" w:before="0" w:after="160"/>
        <w:jc w:val="both"/>
        <w:rPr/>
      </w:pPr>
      <w:r>
        <w:rPr>
          <w:rFonts w:eastAsia="Liberation Serif" w:cs="Liberation Serif"/>
          <w:sz w:val="24"/>
          <w:szCs w:val="24"/>
        </w:rPr>
        <w:t>Antifrágil no es un libro fácil. Taleb escribe de forma extensa, a veces digresiva, mezcla ejemplos filosóficos con análisis financieros con anécdotas personales con matemática. Puede ser difícil de seguir en algunos tramos. Pero las ideas centrales son tan potentes y tan útiles que vale el esfuerzo.</w:t>
      </w:r>
    </w:p>
    <w:p>
      <w:pPr>
        <w:pStyle w:val="Normal"/>
        <w:spacing w:lineRule="auto" w:line="336" w:before="0" w:after="160"/>
        <w:jc w:val="both"/>
        <w:rPr/>
      </w:pPr>
      <w:r>
        <w:rPr>
          <w:rFonts w:eastAsia="Liberation Serif" w:cs="Liberation Serif"/>
          <w:sz w:val="24"/>
          <w:szCs w:val="24"/>
        </w:rPr>
        <w:t>Hay además una dimensión personal en el libro que lo hace más humano que la mayoría de los textos de economía o gestión. Taleb escribe como alguien que vivió las ideas que describe. Que apostó dinero real en función de su teoría. Que tuvo años de pérdidas antes de tener el gran golpe de suerte del 2008. Que construyó su propia antifragilidad personal a través de décadas de exposición al riesgo controlado. Esa coherencia entre lo que dice y lo que hizo le da al libro un peso que los textos puramente teóricos no tienen.</w:t>
      </w:r>
    </w:p>
    <w:p>
      <w:pPr>
        <w:pStyle w:val="Normal"/>
        <w:spacing w:lineRule="auto" w:line="336" w:before="0" w:after="160"/>
        <w:jc w:val="both"/>
        <w:rPr/>
      </w:pPr>
      <w:r>
        <w:rPr>
          <w:rFonts w:eastAsia="Liberation Serif" w:cs="Liberation Serif"/>
          <w:sz w:val="24"/>
          <w:szCs w:val="24"/>
        </w:rPr>
        <w:t>La pregunta que deja el libro es muy simple y muy perturbadora a la vez: ¿qué tan frágil sos? No como insulto, sino como pregunta honesta. ¿Qué pasa en tu vida, en tu trabajo, en tu economía personal, si mañana llega un Cisne Negro? ¿Te destruye? ¿Te deja igual? ¿O, con el trabajo y las decisiones correctas, podría hacerte más fuerte?</w:t>
      </w:r>
    </w:p>
    <w:p>
      <w:pPr>
        <w:pStyle w:val="Normal"/>
        <w:spacing w:lineRule="auto" w:line="336" w:before="0" w:after="160"/>
        <w:jc w:val="both"/>
        <w:rPr/>
      </w:pPr>
      <w:r>
        <w:rPr>
          <w:rFonts w:eastAsia="Liberation Serif" w:cs="Liberation Serif"/>
          <w:sz w:val="24"/>
          <w:szCs w:val="24"/>
        </w:rPr>
        <w:t>Esa pregunta no tiene una respuesta fácil. Pero hacerla ya es un paso.</w:t>
      </w:r>
    </w:p>
    <w:p>
      <w:pPr>
        <w:pStyle w:val="Heading2"/>
        <w:spacing w:before="360" w:after="120"/>
        <w:rPr/>
      </w:pPr>
      <w:r>
        <w:rPr>
          <w:rFonts w:eastAsia="Liberation Serif" w:cs="Liberation Serif" w:ascii="Liberation Serif" w:hAnsi="Liberation Serif"/>
          <w:b/>
          <w:bCs/>
          <w:sz w:val="28"/>
          <w:szCs w:val="28"/>
        </w:rPr>
        <w:t>Si el resumen te despertó la curiosidad, el libro completo vale la…</w:t>
      </w:r>
    </w:p>
    <w:p>
      <w:pPr>
        <w:sectPr>
          <w:headerReference w:type="even" r:id="rId146"/>
          <w:headerReference w:type="default" r:id="rId147"/>
          <w:headerReference w:type="first" r:id="rId148"/>
          <w:footerReference w:type="even" r:id="rId149"/>
          <w:footerReference w:type="default" r:id="rId150"/>
          <w:footerReference w:type="first" r:id="rId151"/>
          <w:type w:val="nextPage"/>
          <w:pgSz w:w="8640" w:h="12983"/>
          <w:pgMar w:left="1440" w:right="1080" w:gutter="0" w:header="720" w:top="1440" w:footer="708" w:bottom="1440"/>
          <w:pgNumType w:fmt="decimal"/>
          <w:formProt w:val="false"/>
          <w:titlePg/>
          <w:textDirection w:val="lrTb"/>
          <w:docGrid w:type="default" w:linePitch="360" w:charSpace="0"/>
        </w:sectPr>
        <w:pStyle w:val="Normal"/>
        <w:spacing w:lineRule="auto" w:line="336" w:before="0" w:after="0"/>
        <w:jc w:val="both"/>
        <w:rPr/>
      </w:pPr>
      <w:r>
        <w:rPr>
          <w:rFonts w:eastAsia="Liberation Serif" w:cs="Liberation Serif"/>
          <w:sz w:val="24"/>
          <w:szCs w:val="24"/>
        </w:rPr>
        <w:t>Si el resumen te despertó la curiosidad, el libro completo vale la lectura. Hay mucho más: filosofía estoica, análisis de sistemas biológicos, crítica a la medicina moderna. Recomendamos leerlo entero.</w:t>
      </w:r>
    </w:p>
    <w:p>
      <w:pPr>
        <w:pStyle w:val="Normal"/>
        <w:spacing w:before="1440" w:after="0"/>
        <w:rPr/>
      </w:pPr>
      <w:r>
        <w:rPr/>
      </w:r>
    </w:p>
    <w:p>
      <w:pPr>
        <w:pStyle w:val="Normal"/>
        <w:spacing w:before="0" w:after="240"/>
        <w:jc w:val="center"/>
        <w:rPr/>
      </w:pPr>
      <w:r>
        <w:rPr>
          <w:rFonts w:eastAsia="Liberation Serif" w:cs="Liberation Serif"/>
          <w:color w:val="666666"/>
          <w:sz w:val="24"/>
          <w:szCs w:val="24"/>
        </w:rPr>
        <w:t>Capítulo 18</w:t>
      </w:r>
    </w:p>
    <w:p>
      <w:pPr>
        <w:pStyle w:val="Heading1"/>
        <w:spacing w:before="0" w:after="480"/>
        <w:jc w:val="center"/>
        <w:rPr/>
      </w:pPr>
      <w:r>
        <w:rPr>
          <w:rFonts w:eastAsia="Liberation Serif" w:cs="Liberation Serif" w:ascii="Liberation Serif" w:hAnsi="Liberation Serif"/>
          <w:b/>
          <w:bCs/>
          <w:sz w:val="36"/>
          <w:szCs w:val="36"/>
        </w:rPr>
        <w:t>Padre Rico, Padre Pobre</w:t>
      </w:r>
    </w:p>
    <w:p>
      <w:pPr>
        <w:pStyle w:val="Normal"/>
        <w:pBdr>
          <w:bottom w:val="single" w:sz="4" w:space="8" w:color="AAAAAA"/>
        </w:pBdr>
        <w:spacing w:before="120" w:after="480"/>
        <w:jc w:val="center"/>
        <w:rPr/>
      </w:pPr>
      <w:r>
        <w:rPr/>
      </w:r>
    </w:p>
    <w:p>
      <w:pPr>
        <w:pStyle w:val="Normal"/>
        <w:spacing w:lineRule="auto" w:line="360" w:before="480" w:after="0"/>
        <w:ind w:start="360" w:end="360"/>
        <w:jc w:val="both"/>
        <w:rPr/>
      </w:pPr>
      <w:r>
        <w:rPr>
          <w:rFonts w:eastAsia="Liberation Serif" w:cs="Liberation Serif"/>
          <w:i/>
          <w:iCs/>
          <w:sz w:val="24"/>
          <w:szCs w:val="24"/>
        </w:rPr>
        <w:t>Publicado en 1997, rechazado por todas las editoriales grandes, vendido de mano en mano en seminarios por el propio autor. Cuarenta millones de copias después, Padre Rico Padre Pobre prácticamente creó un género entero.</w:t>
      </w:r>
    </w:p>
    <w:p>
      <w:pPr>
        <w:pStyle w:val="Normal"/>
        <w:rPr/>
      </w:pPr>
      <w:r>
        <w:rPr/>
      </w:r>
      <w:r>
        <w:br w:type="page"/>
      </w:r>
    </w:p>
    <w:p>
      <w:pPr>
        <w:pStyle w:val="Normal"/>
        <w:spacing w:lineRule="auto" w:line="336" w:before="0" w:after="160"/>
        <w:jc w:val="both"/>
        <w:rPr/>
      </w:pPr>
      <w:r>
        <w:rPr>
          <w:rFonts w:eastAsia="Liberation Serif" w:cs="Liberation Serif"/>
          <w:sz w:val="24"/>
          <w:szCs w:val="24"/>
        </w:rPr>
        <w:t>Hay un libro que se publicó en 1997, que vendió más de 40 millones de copias en todo el mundo, que estuvo décadas en las listas de los más vendidos, y que prácticamente creó un género entero: el de la educación financiera popular. No lo publicó una editorial grande. Lo publicó el propio autor, Robert Kiyosaki, con su esposa, de forma independiente, porque las editoriales lo rechazaron. Lo vendían en seminarios, de mano en mano, antes de que alguien grande lo levantara. Ese libro es Padre Rico, Padre Pobre, y hoy seguimos hablando de él como si se hubiera publicado la semana pasada.</w:t>
      </w:r>
    </w:p>
    <w:p>
      <w:pPr>
        <w:pStyle w:val="Normal"/>
        <w:spacing w:lineRule="auto" w:line="336" w:before="0" w:after="160"/>
        <w:jc w:val="both"/>
        <w:rPr/>
      </w:pPr>
      <w:r>
        <w:rPr>
          <w:rFonts w:eastAsia="Liberation Serif" w:cs="Liberation Serif"/>
          <w:sz w:val="24"/>
          <w:szCs w:val="24"/>
        </w:rPr>
        <w:t>¿Por qué? Porque tocó un nervio que la educación formal no toca nunca. La pregunta que hace es tan obvia que resulta incómoda: ¿por qué el sistema escolar enseña matemáticas, historia, lengua, pero nunca enseña cómo funciona el dinero?</w:t>
      </w:r>
    </w:p>
    <w:p>
      <w:pPr>
        <w:pStyle w:val="Normal"/>
        <w:spacing w:lineRule="auto" w:line="336" w:before="0" w:after="160"/>
        <w:jc w:val="both"/>
        <w:rPr/>
      </w:pPr>
      <w:r>
        <w:rPr>
          <w:rFonts w:eastAsia="Liberation Serif" w:cs="Liberation Serif"/>
          <w:sz w:val="24"/>
          <w:szCs w:val="24"/>
        </w:rPr>
        <w:t>Quién es Robert Kiyosaki</w:t>
      </w:r>
    </w:p>
    <w:p>
      <w:pPr>
        <w:pStyle w:val="Normal"/>
        <w:spacing w:lineRule="auto" w:line="336" w:before="0" w:after="160"/>
        <w:jc w:val="both"/>
        <w:rPr/>
      </w:pPr>
      <w:r>
        <w:rPr>
          <w:rFonts w:eastAsia="Liberation Serif" w:cs="Liberation Serif"/>
          <w:sz w:val="24"/>
          <w:szCs w:val="24"/>
        </w:rPr>
        <w:t>Robert Toru Kiyosaki nació en Hawaii en 1947, hijo de un funcionario público de origen japonés. Su padre biológico era un hombre muy educado: doctor en filosofía, funcionario del Estado, bien ubicado socialmente. Ganaba bien comparado con el promedio, pero nunca logró acumular riqueza real. Murió sin gran patrimonio. Ese es el padre pobre del título. No pobre en el sentido de miseria, sino pobre en el sentido de que nunca entendió cómo construir riqueza.</w:t>
      </w:r>
    </w:p>
    <w:p>
      <w:pPr>
        <w:pStyle w:val="Normal"/>
        <w:spacing w:lineRule="auto" w:line="336" w:before="0" w:after="160"/>
        <w:jc w:val="both"/>
        <w:rPr/>
      </w:pPr>
      <w:r>
        <w:rPr>
          <w:rFonts w:eastAsia="Liberation Serif" w:cs="Liberation Serif"/>
          <w:sz w:val="24"/>
          <w:szCs w:val="24"/>
        </w:rPr>
        <w:t>El padre rico no era su padre. Era el padre de su mejor amigo de la infancia, un hombre que no terminó la secundaria pero que construyó un pequeño imperio de negocios e inversiones en Hawaii. No era Bill Gates ni Rockefeller. Era un empresario local que entendía cómo funcionaba el dinero y que se tomó el trabajo de enseñarle eso a su hijo, y de paso también a Kiyosaki.</w:t>
      </w:r>
    </w:p>
    <w:p>
      <w:pPr>
        <w:pStyle w:val="Normal"/>
        <w:spacing w:lineRule="auto" w:line="336" w:before="0" w:after="160"/>
        <w:jc w:val="both"/>
        <w:rPr/>
      </w:pPr>
      <w:r>
        <w:rPr>
          <w:rFonts w:eastAsia="Liberation Serif" w:cs="Liberation Serif"/>
          <w:sz w:val="24"/>
          <w:szCs w:val="24"/>
        </w:rPr>
        <w:t>El libro arranca con una historia que sucede cuando Kiyosaki tiene nueve años. Él y su amigo Mike le piden al padre de Mike que les enseñe a hacer dinero. El padre rico acepta, pero de una manera particular: los pone a trabajar en una de sus tiendas por diez centavos la hora. Los chicos trabajan durante semanas. No aprenden nada extraordinario. Están frustrados. Cuando finalmente se quejan, el padre rico les dice que eso era la primera lección: así se siente trabajar para alguien más. Y ahí empieza a enseñarles de verdad.</w:t>
      </w:r>
    </w:p>
    <w:p>
      <w:pPr>
        <w:pStyle w:val="Normal"/>
        <w:spacing w:lineRule="auto" w:line="336" w:before="0" w:after="160"/>
        <w:jc w:val="both"/>
        <w:rPr/>
      </w:pPr>
      <w:r>
        <w:rPr>
          <w:rFonts w:eastAsia="Liberation Serif" w:cs="Liberation Serif"/>
          <w:sz w:val="24"/>
          <w:szCs w:val="24"/>
        </w:rPr>
        <w:t>La diferencia fundamental: activos y pasivos</w:t>
      </w:r>
    </w:p>
    <w:p>
      <w:pPr>
        <w:pStyle w:val="Heading2"/>
        <w:spacing w:before="360" w:after="120"/>
        <w:rPr/>
      </w:pPr>
      <w:r>
        <w:rPr>
          <w:rFonts w:eastAsia="Liberation Serif" w:cs="Liberation Serif" w:ascii="Liberation Serif" w:hAnsi="Liberation Serif"/>
          <w:b/>
          <w:bCs/>
          <w:sz w:val="28"/>
          <w:szCs w:val="28"/>
        </w:rPr>
        <w:t>El concepto más importante del libro, el que organiza todo lo demás,…</w:t>
      </w:r>
    </w:p>
    <w:p>
      <w:pPr>
        <w:pStyle w:val="Normal"/>
        <w:spacing w:lineRule="auto" w:line="336" w:before="0" w:after="160"/>
        <w:jc w:val="both"/>
        <w:rPr/>
      </w:pPr>
      <w:r>
        <w:rPr>
          <w:rFonts w:eastAsia="Liberation Serif" w:cs="Liberation Serif"/>
          <w:sz w:val="24"/>
          <w:szCs w:val="24"/>
        </w:rPr>
        <w:t>El concepto más importante del libro, el que organiza todo lo demás, es la distinción entre activos y pasivos. Y la forma en que Kiyosaki la define es diferente a como la definen los contadores.</w:t>
      </w:r>
    </w:p>
    <w:p>
      <w:pPr>
        <w:pStyle w:val="Normal"/>
        <w:spacing w:lineRule="auto" w:line="336" w:before="0" w:after="160"/>
        <w:jc w:val="both"/>
        <w:rPr/>
      </w:pPr>
      <w:r>
        <w:rPr>
          <w:rFonts w:eastAsia="Liberation Serif" w:cs="Liberation Serif"/>
          <w:sz w:val="24"/>
          <w:szCs w:val="24"/>
        </w:rPr>
        <w:t>Para Kiyosaki, un activo es cualquier cosa que pone dinero en tu bolsillo. Un pasivo es cualquier cosa que saca dinero de tu bolsillo. Simple. Brutal. Y enormemente clarificador.</w:t>
      </w:r>
    </w:p>
    <w:p>
      <w:pPr>
        <w:pStyle w:val="Normal"/>
        <w:spacing w:lineRule="auto" w:line="336" w:before="0" w:after="160"/>
        <w:jc w:val="both"/>
        <w:rPr/>
      </w:pPr>
      <w:r>
        <w:rPr>
          <w:rFonts w:eastAsia="Liberation Serif" w:cs="Liberation Serif"/>
          <w:sz w:val="24"/>
          <w:szCs w:val="24"/>
        </w:rPr>
        <w:t>Bajo esa definición, la casa en la que vivís, si la estás pagando con una hipoteca, es un pasivo. No importa que te pertenezca. Mientras estás pagando la cuota, esa casa no te genera ingresos, te los quita. Un auto es casi siempre un pasivo: consume nafta, seguro, mantenimiento. El celular de último modelo que compraste en cuotas es un pasivo. La tarjeta de crédito con deuda pendiente es un pasivo.</w:t>
      </w:r>
    </w:p>
    <w:p>
      <w:pPr>
        <w:pStyle w:val="Normal"/>
        <w:spacing w:lineRule="auto" w:line="336" w:before="0" w:after="160"/>
        <w:jc w:val="both"/>
        <w:rPr/>
      </w:pPr>
      <w:r>
        <w:rPr>
          <w:rFonts w:eastAsia="Liberation Serif" w:cs="Liberation Serif"/>
          <w:sz w:val="24"/>
          <w:szCs w:val="24"/>
        </w:rPr>
        <w:t>¿Y qué es un activo? Un departamento que alquilás y del que cobrás una renta mensual. Acciones que pagan dividendos. Un negocio que genera ingresos sin que estés físicamente presente. Un libro que escribiste y que sigue vendiendo regalías. Un sitio web que monetiza publicidad. Cualquier cosa que siga generando dinero para vos aunque estés durmiendo.</w:t>
      </w:r>
    </w:p>
    <w:p>
      <w:pPr>
        <w:pStyle w:val="Normal"/>
        <w:spacing w:lineRule="auto" w:line="336" w:before="0" w:after="160"/>
        <w:jc w:val="both"/>
        <w:rPr/>
      </w:pPr>
      <w:r>
        <w:rPr>
          <w:rFonts w:eastAsia="Liberation Serif" w:cs="Liberation Serif"/>
          <w:sz w:val="24"/>
          <w:szCs w:val="24"/>
        </w:rPr>
        <w:t>El problema, dice Kiyosaki, es que la mayoría de la gente trabaja toda su vida para comprar pasivos creyendo que son activos. Trabajan más duro, ganan más dinero, y con ese dinero compran una casa más grande, un auto mejor, ropa de marca, vacaciones caras. Todo eso son pasivos. Al final del mes, aunque ganaron más, no tienen más dinero disponible. Están atrapados en lo que Kiyosaki llama la carrera de la rata: trabajás para ganar, gastás lo que ganaste, volvés a trabajar.</w:t>
      </w:r>
    </w:p>
    <w:p>
      <w:pPr>
        <w:pStyle w:val="Normal"/>
        <w:spacing w:lineRule="auto" w:line="336" w:before="0" w:after="160"/>
        <w:jc w:val="both"/>
        <w:rPr/>
      </w:pPr>
      <w:r>
        <w:rPr>
          <w:rFonts w:eastAsia="Liberation Serif" w:cs="Liberation Serif"/>
          <w:sz w:val="24"/>
          <w:szCs w:val="24"/>
        </w:rPr>
        <w:t>Las dos mentalidades: empleado vs. dueño</w:t>
      </w:r>
    </w:p>
    <w:p>
      <w:pPr>
        <w:pStyle w:val="Normal"/>
        <w:spacing w:lineRule="auto" w:line="336" w:before="0" w:after="160"/>
        <w:jc w:val="both"/>
        <w:rPr/>
      </w:pPr>
      <w:r>
        <w:rPr>
          <w:rFonts w:eastAsia="Liberation Serif" w:cs="Liberation Serif"/>
          <w:sz w:val="24"/>
          <w:szCs w:val="24"/>
        </w:rPr>
        <w:t>El libro propone que hay dos mentalidades fundamentales frente al dinero, y que la que adoptamos depende en gran medida de cómo nos educaron.</w:t>
      </w:r>
    </w:p>
    <w:p>
      <w:pPr>
        <w:pStyle w:val="Heading2"/>
        <w:spacing w:before="360" w:after="120"/>
        <w:rPr/>
      </w:pPr>
      <w:r>
        <w:rPr>
          <w:rFonts w:eastAsia="Liberation Serif" w:cs="Liberation Serif" w:ascii="Liberation Serif" w:hAnsi="Liberation Serif"/>
          <w:b/>
          <w:bCs/>
          <w:sz w:val="28"/>
          <w:szCs w:val="28"/>
        </w:rPr>
        <w:t>La mentalidad del empleado dice: estudiá mucho, conseguí un buen…</w:t>
      </w:r>
    </w:p>
    <w:p>
      <w:pPr>
        <w:pStyle w:val="Normal"/>
        <w:spacing w:lineRule="auto" w:line="336" w:before="0" w:after="160"/>
        <w:jc w:val="both"/>
        <w:rPr/>
      </w:pPr>
      <w:r>
        <w:rPr>
          <w:rFonts w:eastAsia="Liberation Serif" w:cs="Liberation Serif"/>
          <w:sz w:val="24"/>
          <w:szCs w:val="24"/>
        </w:rPr>
        <w:t>La mentalidad del empleado dice: estudiá mucho, conseguí un buen trabajo, ascendé, ganás más, comprás más cosas, vivís mejor. En esta lógica, la seguridad viene del sueldo. El riesgo es algo a evitar. La deuda es mala. Ahorrar es la virtud máxima. El dinero es el resultado del trabajo.</w:t>
      </w:r>
    </w:p>
    <w:p>
      <w:pPr>
        <w:pStyle w:val="Normal"/>
        <w:spacing w:lineRule="auto" w:line="336" w:before="0" w:after="160"/>
        <w:jc w:val="both"/>
        <w:rPr/>
      </w:pPr>
      <w:r>
        <w:rPr>
          <w:rFonts w:eastAsia="Liberation Serif" w:cs="Liberation Serif"/>
          <w:sz w:val="24"/>
          <w:szCs w:val="24"/>
        </w:rPr>
        <w:t>La mentalidad del dueño, del inversor, dice algo diferente: el trabajo es un medio para generar capital inicial, pero el objetivo es hacer que ese capital trabaje para vos. El riesgo no es algo a evitar, es algo a gestionar. La deuda puede ser una herramienta si la usás para comprar activos. Y el dinero es un resultado del conocimiento y de los sistemas que construís, no del tiempo que pasás trabajando.</w:t>
      </w:r>
    </w:p>
    <w:p>
      <w:pPr>
        <w:pStyle w:val="Normal"/>
        <w:spacing w:lineRule="auto" w:line="336" w:before="0" w:after="160"/>
        <w:jc w:val="both"/>
        <w:rPr/>
      </w:pPr>
      <w:r>
        <w:rPr>
          <w:rFonts w:eastAsia="Liberation Serif" w:cs="Liberation Serif"/>
          <w:sz w:val="24"/>
          <w:szCs w:val="24"/>
        </w:rPr>
        <w:t>Kiyosaki no dice que ser empleado sea malo ni que todo el mundo tenga que hacerse empresario. Lo que dice es que la mayoría de la gente no elige conscientemente su relación con el dinero: simplemente reproduce lo que vio en su casa, lo que le enseñaron en la escuela, sin cuestionarlo. Y esa falta de cuestionamiento es lo que la mantiene atrapada.</w:t>
      </w:r>
    </w:p>
    <w:p>
      <w:pPr>
        <w:pStyle w:val="Normal"/>
        <w:spacing w:lineRule="auto" w:line="336" w:before="0" w:after="160"/>
        <w:jc w:val="both"/>
        <w:rPr/>
      </w:pPr>
      <w:r>
        <w:rPr>
          <w:rFonts w:eastAsia="Liberation Serif" w:cs="Liberation Serif"/>
          <w:sz w:val="24"/>
          <w:szCs w:val="24"/>
        </w:rPr>
        <w:t>La educación financiera que el sistema no da</w:t>
      </w:r>
    </w:p>
    <w:p>
      <w:pPr>
        <w:pStyle w:val="Normal"/>
        <w:spacing w:lineRule="auto" w:line="336" w:before="0" w:after="160"/>
        <w:jc w:val="both"/>
        <w:rPr/>
      </w:pPr>
      <w:r>
        <w:rPr>
          <w:rFonts w:eastAsia="Liberation Serif" w:cs="Liberation Serif"/>
          <w:sz w:val="24"/>
          <w:szCs w:val="24"/>
        </w:rPr>
        <w:t>Uno de los argumentos más fuertes del libro es que el sistema educativo, al menos en los Estados Unidos donde Kiyosaki creció y también en la mayoría de los países latinoamericanos, está diseñado para producir buenos empleados, no para producir personas financieramente independientes.</w:t>
      </w:r>
    </w:p>
    <w:p>
      <w:pPr>
        <w:pStyle w:val="Normal"/>
        <w:spacing w:lineRule="auto" w:line="336" w:before="0" w:after="160"/>
        <w:jc w:val="both"/>
        <w:rPr/>
      </w:pPr>
      <w:r>
        <w:rPr>
          <w:rFonts w:eastAsia="Liberation Serif" w:cs="Liberation Serif"/>
          <w:sz w:val="24"/>
          <w:szCs w:val="24"/>
        </w:rPr>
        <w:t>Las escuelas enseñan a los chicos a seguir instrucciones, a cumplir plazos, a pasar exámenes. Los mejores alumnos terminan en las mejores universidades y consiguen los trabajos mejor pagos. Y eso es perfectamente razonable para alguien que quiere tener una carrera sólida en relación de dependencia. Pero no enseña nada sobre cómo leer un balance, cómo analizar una inversión, cómo funciona el sistema impositivo, cuál es la diferencia entre una deuda buena y una deuda mala, cómo funciona el interés compuesto.</w:t>
      </w:r>
    </w:p>
    <w:p>
      <w:pPr>
        <w:pStyle w:val="Normal"/>
        <w:spacing w:lineRule="auto" w:line="336" w:before="160" w:after="160"/>
        <w:ind w:start="720" w:end="720"/>
        <w:jc w:val="both"/>
        <w:rPr/>
      </w:pPr>
      <w:r>
        <w:rPr>
          <w:rFonts w:eastAsia="Liberation Serif" w:cs="Liberation Serif"/>
          <w:i/>
          <w:iCs/>
          <w:sz w:val="24"/>
          <w:szCs w:val="24"/>
        </w:rPr>
        <w:t>"El libro propone que hay dos mentalidades fundamentales frente al dinero, y que la que adoptamos depende en gran medida de cómo nos educaron."</w:t>
      </w:r>
    </w:p>
    <w:p>
      <w:pPr>
        <w:pStyle w:val="Normal"/>
        <w:spacing w:lineRule="auto" w:line="336" w:before="160" w:after="160"/>
        <w:ind w:start="720" w:end="720"/>
        <w:jc w:val="both"/>
        <w:rPr/>
      </w:pPr>
      <w:r>
        <w:rPr>
          <w:rFonts w:eastAsia="Liberation Serif" w:cs="Liberation Serif"/>
          <w:i/>
          <w:iCs/>
          <w:sz w:val="24"/>
          <w:szCs w:val="24"/>
        </w:rPr>
        <w:t>"La mentalidad del empleado dice: estudiá mucho, conseguí un buen trabajo, ascendé, ganás más, comprás más cosas, vivís mejor."</w:t>
      </w:r>
    </w:p>
    <w:p>
      <w:pPr>
        <w:pStyle w:val="Normal"/>
        <w:spacing w:lineRule="auto" w:line="336" w:before="0" w:after="160"/>
        <w:jc w:val="both"/>
        <w:rPr/>
      </w:pPr>
      <w:r>
        <w:rPr>
          <w:rFonts w:eastAsia="Liberation Serif" w:cs="Liberation Serif"/>
          <w:sz w:val="24"/>
          <w:szCs w:val="24"/>
        </w:rPr>
        <w:t>Kiyosaki dice que los ricos les enseñan a sus hijos sobre el dinero de formas que las familias de clase media o trabajadora no hacen. No porque los ricos sean más inteligentes, sino porque su relación con el dinero es diferente desde chicos. Un chico que crece viendo a su padre analizar inversiones, hablar de flujo de caja, comprar y vender propiedades, aprende por osmosis una cantidad de cosas que ningún libro de texto enseña. El que crece en una familia donde hablar de plata es tabú o motivo de vergüenza, no tiene esa formación.</w:t>
      </w:r>
    </w:p>
    <w:p>
      <w:pPr>
        <w:pStyle w:val="Heading2"/>
        <w:spacing w:before="360" w:after="120"/>
        <w:rPr/>
      </w:pPr>
      <w:r>
        <w:rPr>
          <w:rFonts w:eastAsia="Liberation Serif" w:cs="Liberation Serif" w:ascii="Liberation Serif" w:hAnsi="Liberation Serif"/>
          <w:b/>
          <w:bCs/>
          <w:sz w:val="28"/>
          <w:szCs w:val="28"/>
        </w:rPr>
        <w:t>Y acá está el núcleo del argumento: la pobreza no se hereda solo por…</w:t>
      </w:r>
    </w:p>
    <w:p>
      <w:pPr>
        <w:pStyle w:val="Normal"/>
        <w:spacing w:lineRule="auto" w:line="336" w:before="0" w:after="160"/>
        <w:jc w:val="both"/>
        <w:rPr/>
      </w:pPr>
      <w:r>
        <w:rPr>
          <w:rFonts w:eastAsia="Liberation Serif" w:cs="Liberation Serif"/>
          <w:sz w:val="24"/>
          <w:szCs w:val="24"/>
        </w:rPr>
        <w:t>Y acá está el núcleo del argumento: la pobreza no se hereda solo por falta de dinero. Se hereda también por falta de información y de marcos conceptuales. La diferencia entre alguien que nació sin dinero y construyó riqueza y alguien que nació sin dinero y siguió sin tener no siempre es el trabajo duro, porque en muchos casos ambos trabajaron durísimo. La diferencia es lo que sabían hacer con el dinero cuando lo tuvieron.</w:t>
      </w:r>
    </w:p>
    <w:p>
      <w:pPr>
        <w:pStyle w:val="Normal"/>
        <w:spacing w:lineRule="auto" w:line="336" w:before="0" w:after="160"/>
        <w:jc w:val="both"/>
        <w:rPr/>
      </w:pPr>
      <w:r>
        <w:rPr>
          <w:rFonts w:eastAsia="Liberation Serif" w:cs="Liberation Serif"/>
          <w:sz w:val="24"/>
          <w:szCs w:val="24"/>
        </w:rPr>
        <w:t>Los impuestos y por qué los ricos pagan menos</w:t>
      </w:r>
    </w:p>
    <w:p>
      <w:pPr>
        <w:pStyle w:val="Normal"/>
        <w:spacing w:lineRule="auto" w:line="336" w:before="0" w:after="160"/>
        <w:jc w:val="both"/>
        <w:rPr/>
      </w:pPr>
      <w:r>
        <w:rPr>
          <w:rFonts w:eastAsia="Liberation Serif" w:cs="Liberation Serif"/>
          <w:sz w:val="24"/>
          <w:szCs w:val="24"/>
        </w:rPr>
        <w:t>Esta parte del libro es la que más hace ruido, porque parece contraintuitiva. Kiyosaki explica que el sistema impositivo en la mayoría de los países favorece a los que tienen empresas y activos sobre los que tienen salarios.</w:t>
      </w:r>
    </w:p>
    <w:p>
      <w:pPr>
        <w:pStyle w:val="Normal"/>
        <w:spacing w:lineRule="auto" w:line="336" w:before="0" w:after="160"/>
        <w:jc w:val="both"/>
        <w:rPr/>
      </w:pPr>
      <w:r>
        <w:rPr>
          <w:rFonts w:eastAsia="Liberation Serif" w:cs="Liberation Serif"/>
          <w:sz w:val="24"/>
          <w:szCs w:val="24"/>
        </w:rPr>
        <w:t>Un empleado paga impuestos antes de gastar. Su empleador le descuenta impuestos del sueldo bruto, y con lo que queda tiene que vivir, pagar sus gastos, y si le sobra algo, ahorrarlo. El Estado se lleva su parte antes que nadie.</w:t>
      </w:r>
    </w:p>
    <w:p>
      <w:pPr>
        <w:pStyle w:val="Normal"/>
        <w:spacing w:lineRule="auto" w:line="336" w:before="0" w:after="160"/>
        <w:jc w:val="both"/>
        <w:rPr/>
      </w:pPr>
      <w:r>
        <w:rPr>
          <w:rFonts w:eastAsia="Liberation Serif" w:cs="Liberation Serif"/>
          <w:sz w:val="24"/>
          <w:szCs w:val="24"/>
        </w:rPr>
        <w:t>Un empresario, en cambio, primero gasta y después paga impuestos. Puede deducir de su base imponible los gastos de la empresa: el auto que usa para trabajo, el local, los empleados, incluso parte de las comidas de negocios. Paga impuestos sobre la ganancia neta, que es lo que queda después de esos gastos. Si la empresa tiene pérdidas, no paga nada.</w:t>
      </w:r>
    </w:p>
    <w:p>
      <w:pPr>
        <w:pStyle w:val="Normal"/>
        <w:spacing w:lineRule="auto" w:line="336" w:before="0" w:after="160"/>
        <w:jc w:val="both"/>
        <w:rPr/>
      </w:pPr>
      <w:r>
        <w:rPr>
          <w:rFonts w:eastAsia="Liberation Serif" w:cs="Liberation Serif"/>
          <w:sz w:val="24"/>
          <w:szCs w:val="24"/>
        </w:rPr>
        <w:t>Los inversores tienen estructuras impositivas todavía más favorables en muchos países: las ganancias de capital (es decir, la diferencia entre lo que pagaste por un activo y lo que lo vendiste) a menudo tributan a una tasa menor que los ingresos laborales. Y hay formas legales de diferir el pago de impuestos que un asalariado no tiene disponibles.</w:t>
      </w:r>
    </w:p>
    <w:p>
      <w:pPr>
        <w:pStyle w:val="Normal"/>
        <w:spacing w:lineRule="auto" w:line="336" w:before="0" w:after="160"/>
        <w:jc w:val="both"/>
        <w:rPr/>
      </w:pPr>
      <w:r>
        <w:rPr>
          <w:rFonts w:eastAsia="Liberation Serif" w:cs="Liberation Serif"/>
          <w:sz w:val="24"/>
          <w:szCs w:val="24"/>
        </w:rPr>
        <w:t>Kiyosaki no está diciendo que evadir impuestos sea bueno. Está diciendo que el sistema, tal como existe, tiene reglas distintas para distintos jugadores, y que para acceder a las reglas más favorables necesitás entenderlas. La ignorancia financiera no es neutral: te cuesta dinero real, todos los años, en forma de impuestos que podrías haber reducido legalmente, de activos que podrías haber comprado, de intereses que podrías haber cobrado en lugar de pagar.</w:t>
      </w:r>
    </w:p>
    <w:p>
      <w:pPr>
        <w:pStyle w:val="Normal"/>
        <w:spacing w:lineRule="auto" w:line="336" w:before="0" w:after="160"/>
        <w:jc w:val="both"/>
        <w:rPr/>
      </w:pPr>
      <w:r>
        <w:rPr>
          <w:rFonts w:eastAsia="Liberation Serif" w:cs="Liberation Serif"/>
          <w:sz w:val="24"/>
          <w:szCs w:val="24"/>
        </w:rPr>
        <w:t>El cuadrante del flujo de caja</w:t>
      </w:r>
    </w:p>
    <w:p>
      <w:pPr>
        <w:pStyle w:val="Heading2"/>
        <w:spacing w:before="360" w:after="120"/>
        <w:rPr/>
      </w:pPr>
      <w:r>
        <w:rPr>
          <w:rFonts w:eastAsia="Liberation Serif" w:cs="Liberation Serif" w:ascii="Liberation Serif" w:hAnsi="Liberation Serif"/>
          <w:b/>
          <w:bCs/>
          <w:sz w:val="28"/>
          <w:szCs w:val="28"/>
        </w:rPr>
        <w:t>En Padre Rico, Padre Pobre y en el libro siguiente que es El…</w:t>
      </w:r>
    </w:p>
    <w:p>
      <w:pPr>
        <w:pStyle w:val="Normal"/>
        <w:spacing w:lineRule="auto" w:line="336" w:before="0" w:after="160"/>
        <w:jc w:val="both"/>
        <w:rPr/>
      </w:pPr>
      <w:r>
        <w:rPr>
          <w:rFonts w:eastAsia="Liberation Serif" w:cs="Liberation Serif"/>
          <w:sz w:val="24"/>
          <w:szCs w:val="24"/>
        </w:rPr>
        <w:t>En Padre Rico, Padre Pobre y en el libro siguiente que es El cuadrante del flujo de caja, Kiyosaki desarrolla una clasificación de las fuentes de ingreso que es muy útil para pensar la propia situación.</w:t>
      </w:r>
    </w:p>
    <w:p>
      <w:pPr>
        <w:pStyle w:val="Normal"/>
        <w:spacing w:lineRule="auto" w:line="336" w:before="0" w:after="160"/>
        <w:jc w:val="both"/>
        <w:rPr/>
      </w:pPr>
      <w:r>
        <w:rPr>
          <w:rFonts w:eastAsia="Liberation Serif" w:cs="Liberation Serif"/>
          <w:sz w:val="24"/>
          <w:szCs w:val="24"/>
        </w:rPr>
        <w:t>Hay cuatro cuadrantes. El empleado (E) intercambia tiempo por dinero. Trabaja para una organización a cambio de un sueldo fijo. El autoempleado (A) también intercambia tiempo por dinero, pero trabaja para sí mismo: el médico que tiene su consultorio, el abogado independiente, el plomero que trabaja por su cuenta. Si el autoempleado deja de trabajar, deja de ganar. El dueño de negocio (D) tiene un sistema que genera dinero con o sin su presencia física: un negocio con empleados, con procesos, con estructura. Y el inversor (I) hace que el dinero trabaje para él: compra activos que generan ingresos pasivos.</w:t>
      </w:r>
    </w:p>
    <w:p>
      <w:pPr>
        <w:pStyle w:val="Normal"/>
        <w:spacing w:lineRule="auto" w:line="336" w:before="0" w:after="160"/>
        <w:jc w:val="both"/>
        <w:rPr/>
      </w:pPr>
      <w:r>
        <w:rPr>
          <w:rFonts w:eastAsia="Liberation Serif" w:cs="Liberation Serif"/>
          <w:sz w:val="24"/>
          <w:szCs w:val="24"/>
        </w:rPr>
        <w:t>La mayoría de la gente está en los cuadrantes E y A toda su vida. El libro no dice que eso sea malo en términos morales. Dice que desde esos cuadrantes es muy difícil alcanzar la libertad financiera, porque sos indispensable para que el ingreso fluya. Si parás, el ingreso para. En los cuadrantes D e I, el sistema funciona aunque estés de vacaciones. Eso es lo que Kiyosaki define como libertad financiera: que tu ingreso no dependa de tu presencia.</w:t>
      </w:r>
    </w:p>
    <w:p>
      <w:pPr>
        <w:pStyle w:val="Normal"/>
        <w:spacing w:lineRule="auto" w:line="336" w:before="0" w:after="160"/>
        <w:jc w:val="both"/>
        <w:rPr/>
      </w:pPr>
      <w:r>
        <w:rPr>
          <w:rFonts w:eastAsia="Liberation Serif" w:cs="Liberation Serif"/>
          <w:sz w:val="24"/>
          <w:szCs w:val="24"/>
        </w:rPr>
        <w:t>El objetivo que propone no es hacerse millonario. Es construir suficientes activos que generen suficientes ingresos pasivos como para cubrir tus gastos de vida. Cuando llegás a ese punto, trabajar se convierte en una opción, no en una obligación.</w:t>
      </w:r>
    </w:p>
    <w:p>
      <w:pPr>
        <w:pStyle w:val="Normal"/>
        <w:spacing w:lineRule="auto" w:line="336" w:before="0" w:after="160"/>
        <w:jc w:val="both"/>
        <w:rPr/>
      </w:pPr>
      <w:r>
        <w:rPr>
          <w:rFonts w:eastAsia="Liberation Serif" w:cs="Liberation Serif"/>
          <w:sz w:val="24"/>
          <w:szCs w:val="24"/>
        </w:rPr>
        <w:t>El cuadrante del flujo de caja</w:t>
      </w:r>
    </w:p>
    <w:p>
      <w:pPr>
        <w:pStyle w:val="Normal"/>
        <w:spacing w:lineRule="auto" w:line="336" w:before="0" w:after="160"/>
        <w:jc w:val="both"/>
        <w:rPr/>
      </w:pPr>
      <w:r>
        <w:rPr>
          <w:rFonts w:eastAsia="Liberation Serif" w:cs="Liberation Serif"/>
          <w:sz w:val="24"/>
          <w:szCs w:val="24"/>
        </w:rPr>
        <w:t>En Padre Rico, Padre Pobre y en el libro siguiente que es El cuadrante del flujo de caja, Kiyosaki desarrolla una clasificación de las fuentes de ingreso que es muy útil para pensar la propia situación.</w:t>
      </w:r>
    </w:p>
    <w:p>
      <w:pPr>
        <w:pStyle w:val="Normal"/>
        <w:spacing w:lineRule="auto" w:line="336" w:before="0" w:after="160"/>
        <w:jc w:val="both"/>
        <w:rPr/>
      </w:pPr>
      <w:r>
        <w:rPr>
          <w:rFonts w:eastAsia="Liberation Serif" w:cs="Liberation Serif"/>
          <w:sz w:val="24"/>
          <w:szCs w:val="24"/>
        </w:rPr>
        <w:t>Hay cuatro cuadrantes. El empleado (E) intercambia tiempo por dinero. Trabaja para una organización a cambio de un sueldo fijo. El autoempleado (A) también intercambia tiempo por dinero, pero trabaja para sí mismo: el médico que tiene su consultorio, el abogado independiente, el plomero que trabaja por su cuenta. Si el autoempleado deja de trabajar, deja de ganar. El dueño de negocio (D) tiene un sistema que genera dinero con o sin su presencia física: un negocio con empleados, con procesos, con estructura. Y el inversor (I) hace que el dinero trabaje para él: compra activos que generan ingresos pasivos.</w:t>
      </w:r>
    </w:p>
    <w:p>
      <w:pPr>
        <w:pStyle w:val="Heading2"/>
        <w:spacing w:before="360" w:after="120"/>
        <w:rPr/>
      </w:pPr>
      <w:r>
        <w:rPr>
          <w:rFonts w:eastAsia="Liberation Serif" w:cs="Liberation Serif" w:ascii="Liberation Serif" w:hAnsi="Liberation Serif"/>
          <w:b/>
          <w:bCs/>
          <w:sz w:val="28"/>
          <w:szCs w:val="28"/>
        </w:rPr>
        <w:t>La mayoría de la gente está en los cuadrantes E y A toda su vida</w:t>
      </w:r>
    </w:p>
    <w:p>
      <w:pPr>
        <w:pStyle w:val="Normal"/>
        <w:spacing w:lineRule="auto" w:line="336" w:before="0" w:after="160"/>
        <w:jc w:val="both"/>
        <w:rPr/>
      </w:pPr>
      <w:r>
        <w:rPr>
          <w:rFonts w:eastAsia="Liberation Serif" w:cs="Liberation Serif"/>
          <w:sz w:val="24"/>
          <w:szCs w:val="24"/>
        </w:rPr>
        <w:t>La mayoría de la gente está en los cuadrantes E y A toda su vida. El libro no dice que eso sea malo en términos morales. Dice que desde esos cuadrantes es muy difícil alcanzar la libertad financiera, porque sos indispensable para que el ingreso fluya. Si parás, el ingreso para. En los cuadrantes D e I, el sistema funciona aunque estés de vacaciones. Eso es lo que Kiyosaki define como libertad financiera: que tu ingreso no dependa de tu presencia.</w:t>
      </w:r>
    </w:p>
    <w:p>
      <w:pPr>
        <w:pStyle w:val="Normal"/>
        <w:spacing w:lineRule="auto" w:line="336" w:before="0" w:after="160"/>
        <w:jc w:val="both"/>
        <w:rPr/>
      </w:pPr>
      <w:r>
        <w:rPr>
          <w:rFonts w:eastAsia="Liberation Serif" w:cs="Liberation Serif"/>
          <w:sz w:val="24"/>
          <w:szCs w:val="24"/>
        </w:rPr>
        <w:t>El objetivo que propone no es hacerse millonario. Es construir suficientes activos que generen suficientes ingresos pasivos como para cubrir tus gastos de vida. Cuando llegás a ese punto, trabajar se convierte en una opción, no en una obligación.</w:t>
      </w:r>
    </w:p>
    <w:p>
      <w:pPr>
        <w:pStyle w:val="Normal"/>
        <w:spacing w:lineRule="auto" w:line="336" w:before="0" w:after="160"/>
        <w:jc w:val="both"/>
        <w:rPr/>
      </w:pPr>
      <w:r>
        <w:rPr>
          <w:rFonts w:eastAsia="Liberation Serif" w:cs="Liberation Serif"/>
          <w:sz w:val="24"/>
          <w:szCs w:val="24"/>
        </w:rPr>
        <w:t>El interés compuesto y la dimensión del tiempo</w:t>
      </w:r>
    </w:p>
    <w:p>
      <w:pPr>
        <w:pStyle w:val="Normal"/>
        <w:spacing w:lineRule="auto" w:line="336" w:before="0" w:after="160"/>
        <w:jc w:val="both"/>
        <w:rPr/>
      </w:pPr>
      <w:r>
        <w:rPr>
          <w:rFonts w:eastAsia="Liberation Serif" w:cs="Liberation Serif"/>
          <w:sz w:val="24"/>
          <w:szCs w:val="24"/>
        </w:rPr>
        <w:t>Hay un concepto que el libro toca de forma transversal y que merece un momento aparte: el interés compuesto. Einstein supuestamente dijo que el interés compuesto es la fuerza más poderosa del universo. No hay registro real de que Einstein lo haya dicho, pero la idea es tan buena que sobrevivió aunque la atribución sea falsa.</w:t>
      </w:r>
    </w:p>
    <w:p>
      <w:pPr>
        <w:pStyle w:val="Normal"/>
        <w:spacing w:lineRule="auto" w:line="336" w:before="0" w:after="160"/>
        <w:jc w:val="both"/>
        <w:rPr/>
      </w:pPr>
      <w:r>
        <w:rPr>
          <w:rFonts w:eastAsia="Liberation Serif" w:cs="Liberation Serif"/>
          <w:sz w:val="24"/>
          <w:szCs w:val="24"/>
        </w:rPr>
        <w:t>El interés compuesto es simple: cuando una inversión genera ganancias, esas ganancias se reinvierten y a su vez generan más ganancias. Al principio el crecimiento parece lento. Pero con el tiempo, los números se vuelven exponenciales. Si ponés cien pesos en algo que crece al diez por ciento anual, en diez años tenés 259. En veinte años tenés 673. En treinta años tenés 1745. No sumás ganancias, las multiplicás. Y la clave es el tiempo: cuanto antes empezás, más tiempo tiene el interés compuesto para hacer su trabajo.</w:t>
      </w:r>
    </w:p>
    <w:p>
      <w:pPr>
        <w:pStyle w:val="Normal"/>
        <w:spacing w:lineRule="auto" w:line="336" w:before="0" w:after="160"/>
        <w:jc w:val="both"/>
        <w:rPr/>
      </w:pPr>
      <w:r>
        <w:rPr>
          <w:rFonts w:eastAsia="Liberation Serif" w:cs="Liberation Serif"/>
          <w:sz w:val="24"/>
          <w:szCs w:val="24"/>
        </w:rPr>
        <w:t>Kiyosaki lo usa para argumentar algo que parece obvio pero que pocos internalizan de verdad: cada año que esperás para empezar a construir activos tiene un costo enorme. No un costo que sentís ahora, sino un costo futuro que es difícil de imaginar cuando sos joven. Un peso que no invertís a los 25 años no vale lo mismo que ese mismo peso que no invertís a los 45. El tiempo es el ingrediente más valioso de la ecuación, y es el único que no podés recuperar.</w:t>
      </w:r>
    </w:p>
    <w:p>
      <w:pPr>
        <w:pStyle w:val="Normal"/>
        <w:spacing w:lineRule="auto" w:line="336" w:before="0" w:after="160"/>
        <w:jc w:val="both"/>
        <w:rPr/>
      </w:pPr>
      <w:r>
        <w:rPr>
          <w:rFonts w:eastAsia="Liberation Serif" w:cs="Liberation Serif"/>
          <w:sz w:val="24"/>
          <w:szCs w:val="24"/>
        </w:rPr>
        <w:t>Eso también es lo que Kiyosaki quiere decir cuando habla de la carrera de la rata: no solo es que gastás lo que ganás, sino que el tiempo que perdés haciendo eso es tiempo en el que el interés compuesto podría haber estado trabajando a tu favor. Cada año de consumo sin inversión es un año de acumulación que no va a poder recuperarse.</w:t>
      </w:r>
    </w:p>
    <w:p>
      <w:pPr>
        <w:pStyle w:val="Normal"/>
        <w:spacing w:lineRule="auto" w:line="336" w:before="0" w:after="160"/>
        <w:jc w:val="both"/>
        <w:rPr/>
      </w:pPr>
      <w:r>
        <w:rPr>
          <w:rFonts w:eastAsia="Liberation Serif" w:cs="Liberation Serif"/>
          <w:sz w:val="24"/>
          <w:szCs w:val="24"/>
        </w:rPr>
        <w:t>Las críticas al libro</w:t>
      </w:r>
    </w:p>
    <w:p>
      <w:pPr>
        <w:pStyle w:val="Normal"/>
        <w:spacing w:lineRule="auto" w:line="336" w:before="0" w:after="160"/>
        <w:jc w:val="both"/>
        <w:rPr/>
      </w:pPr>
      <w:r>
        <w:rPr>
          <w:rFonts w:eastAsia="Liberation Serif" w:cs="Liberation Serif"/>
          <w:sz w:val="24"/>
          <w:szCs w:val="24"/>
        </w:rPr>
        <w:t>Padre Rico, Padre Pobre es también uno de los libros más criticados del género. Vale la pena ser honesto sobre eso.</w:t>
      </w:r>
    </w:p>
    <w:p>
      <w:pPr>
        <w:pStyle w:val="Heading2"/>
        <w:spacing w:before="360" w:after="120"/>
        <w:rPr/>
      </w:pPr>
      <w:r>
        <w:rPr>
          <w:rFonts w:eastAsia="Liberation Serif" w:cs="Liberation Serif" w:ascii="Liberation Serif" w:hAnsi="Liberation Serif"/>
          <w:b/>
          <w:bCs/>
          <w:sz w:val="28"/>
          <w:szCs w:val="28"/>
        </w:rPr>
        <w:t>La primera crítica es que las historias del libro no son verificables</w:t>
      </w:r>
    </w:p>
    <w:p>
      <w:pPr>
        <w:pStyle w:val="Normal"/>
        <w:spacing w:lineRule="auto" w:line="336" w:before="0" w:after="160"/>
        <w:jc w:val="both"/>
        <w:rPr/>
      </w:pPr>
      <w:r>
        <w:rPr>
          <w:rFonts w:eastAsia="Liberation Serif" w:cs="Liberation Serif"/>
          <w:sz w:val="24"/>
          <w:szCs w:val="24"/>
        </w:rPr>
        <w:t>La primera crítica es que las historias del libro no son verificables. Varios investigadores periodísticos buscaron al "padre rico" de Kiyosaki y nunca pudieron identificarlo con certeza. Kiyosaki siempre esquivó esa pregunta. Hay gente que cree que es un personaje compuesto, una metáfora. No necesariamente invalida las ideas del libro, pero sí cuestiona el andamiaje narrativo.</w:t>
      </w:r>
    </w:p>
    <w:p>
      <w:pPr>
        <w:pStyle w:val="Normal"/>
        <w:spacing w:lineRule="auto" w:line="336" w:before="0" w:after="160"/>
        <w:jc w:val="both"/>
        <w:rPr/>
      </w:pPr>
      <w:r>
        <w:rPr>
          <w:rFonts w:eastAsia="Liberation Serif" w:cs="Liberation Serif"/>
          <w:sz w:val="24"/>
          <w:szCs w:val="24"/>
        </w:rPr>
        <w:t>La segunda es que los consejos son muy vagos en cuanto a implementación concreta. El libro dice "comprá activos" pero no dice exactamente cómo ni con qué plata inicial si no tenés. "Invertí en bienes raíces" es un buen consejo en abstracto, pero la mayoría de la gente que lo lee no tiene el capital inicial para comprar una propiedad de inversión.</w:t>
      </w:r>
    </w:p>
    <w:p>
      <w:pPr>
        <w:pStyle w:val="Normal"/>
        <w:spacing w:lineRule="auto" w:line="336" w:before="0" w:after="160"/>
        <w:jc w:val="both"/>
        <w:rPr/>
      </w:pPr>
      <w:r>
        <w:rPr>
          <w:rFonts w:eastAsia="Liberation Serif" w:cs="Liberation Serif"/>
          <w:sz w:val="24"/>
          <w:szCs w:val="24"/>
        </w:rPr>
        <w:t>La tercera es que el libro sobreestima la capacidad de control que tiene el individuo sobre su situación económica. No todo el mundo nace con las mismas oportunidades, los mismos contactos, la misma red de seguridad familiar. El libro puede dar la impresión de que si seguís las reglas correctas, el éxito financiero está garantizado, y eso ignora variables estructurales que son muy reales.</w:t>
      </w:r>
    </w:p>
    <w:p>
      <w:pPr>
        <w:pStyle w:val="Normal"/>
        <w:spacing w:lineRule="auto" w:line="336" w:before="0" w:after="160"/>
        <w:jc w:val="both"/>
        <w:rPr/>
      </w:pPr>
      <w:r>
        <w:rPr>
          <w:rFonts w:eastAsia="Liberation Serif" w:cs="Liberation Serif"/>
          <w:sz w:val="24"/>
          <w:szCs w:val="24"/>
        </w:rPr>
        <w:t>Y la cuarta es que algunos de los negocios de Kiyosaki, incluyendo una empresa de educación financiera que vendía cursos muy caros, fueron muy criticados por ser prácticas predatorias contra personas vulnerables que querían mejorar su situación económica.</w:t>
      </w:r>
    </w:p>
    <w:p>
      <w:pPr>
        <w:pStyle w:val="Normal"/>
        <w:spacing w:lineRule="auto" w:line="336" w:before="0" w:after="160"/>
        <w:jc w:val="both"/>
        <w:rPr/>
      </w:pPr>
      <w:r>
        <w:rPr>
          <w:rFonts w:eastAsia="Liberation Serif" w:cs="Liberation Serif"/>
          <w:sz w:val="24"/>
          <w:szCs w:val="24"/>
        </w:rPr>
        <w:t>Dicho todo esto, las ideas centrales del libro siguen siendo válidas y útiles. La distinción entre activos y pasivos es real. La importancia de la educación financiera es innegable. El cuestionamiento del camino estándar de estudiar, trabajar, consumir, endeudarse es necesario. Las críticas no anulan el valor del libro, pero sí hacen que sea importante leerlo con ojo crítico.</w:t>
      </w:r>
    </w:p>
    <w:p>
      <w:pPr>
        <w:pStyle w:val="Normal"/>
        <w:spacing w:lineRule="auto" w:line="336" w:before="0" w:after="160"/>
        <w:jc w:val="both"/>
        <w:rPr/>
      </w:pPr>
      <w:r>
        <w:rPr>
          <w:rFonts w:eastAsia="Liberation Serif" w:cs="Liberation Serif"/>
          <w:sz w:val="24"/>
          <w:szCs w:val="24"/>
        </w:rPr>
        <w:t>Un dato que quizás no conocías</w:t>
      </w:r>
    </w:p>
    <w:p>
      <w:pPr>
        <w:pStyle w:val="Normal"/>
        <w:spacing w:lineRule="auto" w:line="336" w:before="0" w:after="160"/>
        <w:jc w:val="both"/>
        <w:rPr/>
      </w:pPr>
      <w:r>
        <w:rPr>
          <w:rFonts w:eastAsia="Liberation Serif" w:cs="Liberation Serif"/>
          <w:sz w:val="24"/>
          <w:szCs w:val="24"/>
        </w:rPr>
        <w:t>Kiyosaki fundó en los años noventa una empresa que se llamaba Rich Dad Company, que vendía juegos de mesa educativos. El más famoso se llama Cashflow, y es básicamente un Monopoly diseñado para enseñar conceptos financieros: flujo de caja, activos, pasivos, el cuadrante. Hoy ese juego tiene versiones online y comunidades en todo el mundo que se juntan a jugar y aprender de finanzas personales al mismo tiempo.</w:t>
      </w:r>
    </w:p>
    <w:p>
      <w:pPr>
        <w:pStyle w:val="Heading2"/>
        <w:spacing w:before="360" w:after="120"/>
        <w:rPr/>
      </w:pPr>
      <w:r>
        <w:rPr>
          <w:rFonts w:eastAsia="Liberation Serif" w:cs="Liberation Serif" w:ascii="Liberation Serif" w:hAnsi="Liberation Serif"/>
          <w:b/>
          <w:bCs/>
          <w:sz w:val="28"/>
          <w:szCs w:val="28"/>
        </w:rPr>
        <w:t>La idea de aprender jugando es coherente con su filosofía: la mejor…</w:t>
      </w:r>
    </w:p>
    <w:p>
      <w:pPr>
        <w:pStyle w:val="Normal"/>
        <w:spacing w:lineRule="auto" w:line="336" w:before="0" w:after="160"/>
        <w:jc w:val="both"/>
        <w:rPr/>
      </w:pPr>
      <w:r>
        <w:rPr>
          <w:rFonts w:eastAsia="Liberation Serif" w:cs="Liberation Serif"/>
          <w:sz w:val="24"/>
          <w:szCs w:val="24"/>
        </w:rPr>
        <w:t>La idea de aprender jugando es coherente con su filosofía: la mejor educación financiera no viene de un aula, sino de la práctica. Y si la práctica puede gamificarse, mejor todavía.</w:t>
      </w:r>
    </w:p>
    <w:p>
      <w:pPr>
        <w:pStyle w:val="Normal"/>
        <w:spacing w:lineRule="auto" w:line="336" w:before="0" w:after="160"/>
        <w:jc w:val="both"/>
        <w:rPr/>
      </w:pPr>
      <w:r>
        <w:rPr>
          <w:rFonts w:eastAsia="Liberation Serif" w:cs="Liberation Serif"/>
          <w:sz w:val="24"/>
          <w:szCs w:val="24"/>
        </w:rPr>
        <w:t>El legado y el impacto</w:t>
      </w:r>
    </w:p>
    <w:p>
      <w:pPr>
        <w:pStyle w:val="Normal"/>
        <w:spacing w:lineRule="auto" w:line="336" w:before="0" w:after="160"/>
        <w:jc w:val="both"/>
        <w:rPr/>
      </w:pPr>
      <w:r>
        <w:rPr>
          <w:rFonts w:eastAsia="Liberation Serif" w:cs="Liberation Serif"/>
          <w:sz w:val="24"/>
          <w:szCs w:val="24"/>
        </w:rPr>
        <w:t>Padre Rico, Padre Pobre popularizó un vocabulario que hoy usamos con naturalidad. Términos como "activo", "pasivo", "flujo de caja", "libertad financiera", "ingreso pasivo", "la carrera de la rata" entraron al lenguaje cotidiano de millones de personas gracias en gran parte a este libro.</w:t>
      </w:r>
    </w:p>
    <w:p>
      <w:pPr>
        <w:pStyle w:val="Normal"/>
        <w:spacing w:lineRule="auto" w:line="336" w:before="0" w:after="160"/>
        <w:jc w:val="both"/>
        <w:rPr/>
      </w:pPr>
      <w:r>
        <w:rPr>
          <w:rFonts w:eastAsia="Liberation Serif" w:cs="Liberation Serif"/>
          <w:sz w:val="24"/>
          <w:szCs w:val="24"/>
        </w:rPr>
        <w:t>Antes de este libro, la educación financiera era algo que le pertenecía a los economistas y a los ricos. Era un saber técnico, cerrado, lleno de jerga que excluía a la mayoría. Kiyosaki lo democratizó. Dijo: estas ideas no son complicadas, no necesitás un MBA para entenderlas, y de hecho son más urgentes para el que no tiene dinero que para el que ya lo tiene.</w:t>
      </w:r>
    </w:p>
    <w:p>
      <w:pPr>
        <w:pStyle w:val="Normal"/>
        <w:spacing w:lineRule="auto" w:line="336" w:before="0" w:after="160"/>
        <w:jc w:val="both"/>
        <w:rPr/>
      </w:pPr>
      <w:r>
        <w:rPr>
          <w:rFonts w:eastAsia="Liberation Serif" w:cs="Liberation Serif"/>
          <w:sz w:val="24"/>
          <w:szCs w:val="24"/>
        </w:rPr>
        <w:t>En América Latina el impacto fue enorme. En Argentina, Brasil, México, los libros de Kiyosaki circularon masivamente. Dispararon un interés por la inversión, los bienes raíces, el mercado de capitales, en gente que antes no se sentía parte de ese mundo. Muchos pequeños inversores latinoamericanos dicen que Padre Rico, Padre Pobre fue el primer libro que los hizo pensar en construir activos en lugar de solo ahorrar.</w:t>
      </w:r>
    </w:p>
    <w:p>
      <w:pPr>
        <w:pStyle w:val="Normal"/>
        <w:spacing w:lineRule="auto" w:line="336" w:before="0" w:after="160"/>
        <w:jc w:val="both"/>
        <w:rPr/>
      </w:pPr>
      <w:r>
        <w:rPr>
          <w:rFonts w:eastAsia="Liberation Serif" w:cs="Liberation Serif"/>
          <w:sz w:val="24"/>
          <w:szCs w:val="24"/>
        </w:rPr>
        <w:t>¿Cuántos de ellos lograron la libertad financiera siguiendo sus consejos? Eso ya es más difícil de medir. Pero al menos les dio un lenguaje y un marco para pensar una pregunta que el sistema nunca les había hecho. Y a veces, tener la pregunta correcta vale más que tener la respuesta.</w:t>
      </w:r>
    </w:p>
    <w:p>
      <w:pPr>
        <w:pStyle w:val="Normal"/>
        <w:spacing w:lineRule="auto" w:line="336" w:before="0" w:after="160"/>
        <w:jc w:val="both"/>
        <w:rPr/>
      </w:pPr>
      <w:r>
        <w:rPr>
          <w:rFonts w:eastAsia="Liberation Serif" w:cs="Liberation Serif"/>
          <w:sz w:val="24"/>
          <w:szCs w:val="24"/>
        </w:rPr>
        <w:t>La pregunta que deja el libro, en el fondo, es incómoda pero importante: ¿estás construyendo activos o acumulando pasivos? ¿Tu tiempo libre lo usás para consumir o para aprender a crear sistemas? ¿El dinero que ganás va a cosas que mañana van a generarte más dinero, o va a cosas que mañana van a pedirte más dinero?</w:t>
      </w:r>
    </w:p>
    <w:p>
      <w:pPr>
        <w:pStyle w:val="Heading2"/>
        <w:spacing w:before="360" w:after="120"/>
        <w:rPr/>
      </w:pPr>
      <w:r>
        <w:rPr>
          <w:rFonts w:eastAsia="Liberation Serif" w:cs="Liberation Serif" w:ascii="Liberation Serif" w:hAnsi="Liberation Serif"/>
          <w:b/>
          <w:bCs/>
          <w:sz w:val="28"/>
          <w:szCs w:val="28"/>
        </w:rPr>
        <w:t>No hay respuestas universales</w:t>
      </w:r>
    </w:p>
    <w:p>
      <w:pPr>
        <w:pStyle w:val="Normal"/>
        <w:spacing w:lineRule="auto" w:line="336" w:before="0" w:after="160"/>
        <w:jc w:val="both"/>
        <w:rPr/>
      </w:pPr>
      <w:r>
        <w:rPr>
          <w:rFonts w:eastAsia="Liberation Serif" w:cs="Liberation Serif"/>
          <w:sz w:val="24"/>
          <w:szCs w:val="24"/>
        </w:rPr>
        <w:t>No hay respuestas universales. Pero el solo hecho de hacerse esas preguntas ya cambia algo en cómo tomás decisiones. Kiyosaki siempre insistió en que el objetivo del libro no era darte un manual paso a paso para hacerte rico. El objetivo era cambiarte la forma en que pensás el dinero. Y en ese sentido, para muchos lectores, funcionó.</w:t>
      </w:r>
    </w:p>
    <w:p>
      <w:pPr>
        <w:pStyle w:val="Normal"/>
        <w:spacing w:lineRule="auto" w:line="336" w:before="0" w:after="160"/>
        <w:jc w:val="both"/>
        <w:rPr/>
      </w:pPr>
      <w:r>
        <w:rPr>
          <w:rFonts w:eastAsia="Liberation Serif" w:cs="Liberation Serif"/>
          <w:sz w:val="24"/>
          <w:szCs w:val="24"/>
        </w:rPr>
        <w:t>Hay una última idea del libro que vale dejar como cierre: la diferencia entre trabajar por dinero y hacer que el dinero trabaje para vos no es solo una diferencia económica. Es una diferencia de mentalidad. Y las mentalidades no cambian de un día para el otro. Cambian con lecturas, con conversaciones, con decisiones pequeñas tomadas de forma consistente durante años. El padre rico de Kiyosaki no era rico porque tuvo suerte. Era rico porque tomó miles de decisiones pequeñas, a lo largo de décadas, orientadas siempre a construir activos en lugar de acumular pasivos. Eso es replicable. No es garantía de resultado, pero es replicable.</w:t>
      </w:r>
    </w:p>
    <w:p>
      <w:pPr>
        <w:pStyle w:val="Normal"/>
        <w:spacing w:lineRule="auto" w:line="336" w:before="0" w:after="160"/>
        <w:jc w:val="both"/>
        <w:rPr/>
      </w:pPr>
      <w:r>
        <w:rPr>
          <w:rFonts w:eastAsia="Liberation Serif" w:cs="Liberation Serif"/>
          <w:sz w:val="24"/>
          <w:szCs w:val="24"/>
        </w:rPr>
        <w:t>Y esa posibilidad es, quizás, lo más valioso que el libro le da al lector.</w:t>
      </w:r>
    </w:p>
    <w:p>
      <w:pPr>
        <w:sectPr>
          <w:headerReference w:type="even" r:id="rId152"/>
          <w:headerReference w:type="default" r:id="rId153"/>
          <w:headerReference w:type="first" r:id="rId154"/>
          <w:footerReference w:type="even" r:id="rId155"/>
          <w:footerReference w:type="default" r:id="rId156"/>
          <w:footerReference w:type="first" r:id="rId157"/>
          <w:type w:val="nextPage"/>
          <w:pgSz w:w="8640" w:h="12983"/>
          <w:pgMar w:left="1440" w:right="1080" w:gutter="0" w:header="720" w:top="1440" w:footer="708" w:bottom="1440"/>
          <w:pgNumType w:fmt="decimal"/>
          <w:formProt w:val="false"/>
          <w:titlePg/>
          <w:textDirection w:val="lrTb"/>
          <w:docGrid w:type="default" w:linePitch="360" w:charSpace="0"/>
        </w:sectPr>
        <w:pStyle w:val="Normal"/>
        <w:spacing w:lineRule="auto" w:line="336" w:before="0" w:after="0"/>
        <w:jc w:val="both"/>
        <w:rPr/>
      </w:pPr>
      <w:r>
        <w:rPr>
          <w:rFonts w:eastAsia="Liberation Serif" w:cs="Liberation Serif"/>
          <w:sz w:val="24"/>
          <w:szCs w:val="24"/>
        </w:rPr>
        <w:t>Si el resumen te resultó útil, el libro completo vale la pena. Es corto, se lee rápido, y hay matices y ejemplos que en veinte minutos no alcanzamos a cubrir. Recomendamos leerlo entero, con ojo crítico y con la disposición de tomar lo que sirve.</w:t>
      </w:r>
    </w:p>
    <w:p>
      <w:pPr>
        <w:sectPr>
          <w:headerReference w:type="even" r:id="rId158"/>
          <w:headerReference w:type="default" r:id="rId159"/>
          <w:headerReference w:type="first" r:id="rId160"/>
          <w:footerReference w:type="even" r:id="rId161"/>
          <w:footerReference w:type="default" r:id="rId162"/>
          <w:footerReference w:type="first" r:id="rId163"/>
          <w:type w:val="nextPage"/>
          <w:pgSz w:w="8640" w:h="12983"/>
          <w:pgMar w:left="1440" w:right="1080" w:gutter="0" w:header="720" w:top="1440" w:footer="708" w:bottom="1440"/>
          <w:pgNumType w:fmt="decimal"/>
          <w:formProt w:val="false"/>
          <w:textDirection w:val="lrTb"/>
          <w:docGrid w:type="default" w:linePitch="360" w:charSpace="0"/>
        </w:sectPr>
        <w:pStyle w:val="Normal"/>
        <w:spacing w:before="0" w:after="0"/>
        <w:rPr/>
      </w:pPr>
      <w:r>
        <w:rPr/>
      </w:r>
    </w:p>
    <w:p>
      <w:pPr>
        <w:pStyle w:val="Normal"/>
        <w:spacing w:before="1440" w:after="0"/>
        <w:rPr/>
      </w:pPr>
      <w:r>
        <w:rPr/>
      </w:r>
    </w:p>
    <w:p>
      <w:pPr>
        <w:pStyle w:val="Normal"/>
        <w:spacing w:before="0" w:after="240"/>
        <w:jc w:val="center"/>
        <w:rPr/>
      </w:pPr>
      <w:r>
        <w:rPr>
          <w:rFonts w:eastAsia="Liberation Serif" w:cs="Liberation Serif"/>
          <w:color w:val="666666"/>
          <w:sz w:val="24"/>
          <w:szCs w:val="24"/>
        </w:rPr>
        <w:t>Capítulo 19</w:t>
      </w:r>
    </w:p>
    <w:p>
      <w:pPr>
        <w:pStyle w:val="Heading1"/>
        <w:spacing w:before="0" w:after="480"/>
        <w:jc w:val="center"/>
        <w:rPr/>
      </w:pPr>
      <w:r>
        <w:rPr>
          <w:rFonts w:eastAsia="Liberation Serif" w:cs="Liberation Serif" w:ascii="Liberation Serif" w:hAnsi="Liberation Serif"/>
          <w:b/>
          <w:bCs/>
          <w:sz w:val="36"/>
          <w:szCs w:val="36"/>
        </w:rPr>
        <w:t>Trabajo</w:t>
      </w:r>
    </w:p>
    <w:p>
      <w:pPr>
        <w:pStyle w:val="Normal"/>
        <w:pBdr>
          <w:bottom w:val="single" w:sz="4" w:space="8" w:color="AAAAAA"/>
        </w:pBdr>
        <w:spacing w:before="120" w:after="480"/>
        <w:jc w:val="center"/>
        <w:rPr/>
      </w:pPr>
      <w:r>
        <w:rPr/>
      </w:r>
    </w:p>
    <w:p>
      <w:pPr>
        <w:pStyle w:val="Normal"/>
        <w:spacing w:lineRule="auto" w:line="360" w:before="480" w:after="0"/>
        <w:ind w:start="360" w:end="360"/>
        <w:jc w:val="both"/>
        <w:rPr/>
      </w:pPr>
      <w:r>
        <w:rPr>
          <w:rFonts w:eastAsia="Liberation Serif" w:cs="Liberation Serif"/>
          <w:i/>
          <w:iCs/>
          <w:sz w:val="24"/>
          <w:szCs w:val="24"/>
        </w:rPr>
        <w:t>En 1930, el economista que básicamente inventó la macroeconomía moderna hizo una predicción: para el año 2030, los humanos trabajaríamos quince horas por semana como máximo. Keynes se equivocó en casi todo. La pregunta es por qué.</w:t>
      </w:r>
    </w:p>
    <w:p>
      <w:pPr>
        <w:pStyle w:val="Normal"/>
        <w:rPr/>
      </w:pPr>
      <w:r>
        <w:rPr/>
      </w:r>
      <w:r>
        <w:br w:type="page"/>
      </w:r>
    </w:p>
    <w:p>
      <w:pPr>
        <w:pStyle w:val="Normal"/>
        <w:spacing w:lineRule="auto" w:line="336" w:before="0" w:after="160"/>
        <w:jc w:val="both"/>
        <w:rPr/>
      </w:pPr>
      <w:r>
        <w:rPr>
          <w:rFonts w:eastAsia="Liberation Serif" w:cs="Liberation Serif"/>
          <w:sz w:val="24"/>
          <w:szCs w:val="24"/>
        </w:rPr>
        <w:t>En algún momento de 1930, uno de los economistas mas influyentes del siglo veinte se sentó a escribir un ensayo que, con el tiempo, iba a resultar el más famoso y el más vergonzosamente equivocado de toda su carrera. John Maynard Keynes —el tipo que básicamente inventó la macroeconomía moderna, el que salvó a medio mundo occidental de la Gran Depresión— se tomó un rato para hacer una predicción sobre el futuro. Y su predicción era esta: para el año 2030, los seres humanos vamos a trabajar, como mucho, quince horas por semana. La tecnología, decía Keynes, va a resolver el problema económico tan definitivamente que nuestros nietos van a tener más tiempo libre del que van a saber qué hacer.</w:t>
      </w:r>
    </w:p>
    <w:p>
      <w:pPr>
        <w:pStyle w:val="Normal"/>
        <w:spacing w:lineRule="auto" w:line="336" w:before="0" w:after="160"/>
        <w:jc w:val="both"/>
        <w:rPr/>
      </w:pPr>
      <w:r>
        <w:rPr>
          <w:rFonts w:eastAsia="Liberation Serif" w:cs="Liberation Serif"/>
          <w:sz w:val="24"/>
          <w:szCs w:val="24"/>
        </w:rPr>
        <w:t>Bueno. Estamos en 2025 y la semana laboral promedio en el mundo desarrollado ronda las cuarenta y cinco horas. En muchos países —incluyendo el nuestro— la gente trabaja más que eso, y encima lleva el trabajo al fin de semana en el celular. Keynes fue brillante en casi todo. En esto, erró por kilómetros.</w:t>
      </w:r>
    </w:p>
    <w:p>
      <w:pPr>
        <w:pStyle w:val="Normal"/>
        <w:spacing w:lineRule="auto" w:line="336" w:before="0" w:after="160"/>
        <w:jc w:val="both"/>
        <w:rPr/>
      </w:pPr>
      <w:r>
        <w:rPr>
          <w:rFonts w:eastAsia="Liberation Serif" w:cs="Liberation Serif"/>
          <w:sz w:val="24"/>
          <w:szCs w:val="24"/>
        </w:rPr>
        <w:t>Esa paradoja —la tecnología crece, la productividad explota, pero seguimos trabajando igual o más que antes— es exactamente el punto de partida del libro que nos ocupa hoy. Se llama Trabajo, lo escribió el antropólogo escocés James Suzman, se publicó en 2021, y propone algo bastante radical: para entender por qué trabajamos tanto, y por qué nos cuesta tanto parar, hay que retroceder. No cien años. No mil años. Hay que retroceder unos trescientos mil años, hasta los orígenes mismos de nuestra especie. Y después avanzar, paso a paso, hasta el presente.</w:t>
      </w:r>
    </w:p>
    <w:p>
      <w:pPr>
        <w:pStyle w:val="Normal"/>
        <w:spacing w:lineRule="auto" w:line="336" w:before="0" w:after="160"/>
        <w:jc w:val="both"/>
        <w:rPr/>
      </w:pPr>
      <w:r>
        <w:rPr>
          <w:rFonts w:eastAsia="Liberation Serif" w:cs="Liberation Serif"/>
          <w:sz w:val="24"/>
          <w:szCs w:val="24"/>
        </w:rPr>
        <w:t>Suzman no es un economista de escritorio. Es un antropólogo que pasó décadas viviendo con los Ju/'hoansi, un pueblo de cazadores-recolectores del desierto de Kalahari, en lo que hoy es Namibia y Botswana. Y lo que vio en esa convivencia le dio vuelta la cabeza de una manera tan profunda que terminó escribiendo este libro para intentar explicarlo.</w:t>
      </w:r>
    </w:p>
    <w:p>
      <w:pPr>
        <w:pStyle w:val="Normal"/>
        <w:spacing w:lineRule="auto" w:line="336" w:before="0" w:after="160"/>
        <w:jc w:val="both"/>
        <w:rPr/>
      </w:pPr>
      <w:r>
        <w:rPr>
          <w:rFonts w:eastAsia="Liberation Serif" w:cs="Liberation Serif"/>
          <w:sz w:val="24"/>
          <w:szCs w:val="24"/>
        </w:rPr>
        <w:t>Antes de entrar en materia, vale la pena detenerse en la pregunta central, porque parece obvia pero no lo es. ¿Por qué trabajamos? La respuesta que casi todos daríamos es: para sobrevivir, para ganarnos la vida, para pagar las cuentas. Y sí, hay algo de eso. Pero Suzman señala que esa respuesta no alcanza para explicar el fenómeno completo. Porque hay gente que trabaja cuando ya tiene más dinero del que puede gastar en varias vidas. Hay gente que se jubila y a los tres meses vuelve a buscar algo que hacer. Y hay culturas enteras —como la nuestra— donde el trabajo se convirtió en una fuente de identidad y de significado personal, no simplemente en un medio para conseguir cosas.</w:t>
      </w:r>
    </w:p>
    <w:p>
      <w:pPr>
        <w:pStyle w:val="Normal"/>
        <w:spacing w:lineRule="auto" w:line="336" w:before="0" w:after="160"/>
        <w:jc w:val="both"/>
        <w:rPr/>
      </w:pPr>
      <w:r>
        <w:rPr>
          <w:rFonts w:eastAsia="Liberation Serif" w:cs="Liberation Serif"/>
          <w:sz w:val="24"/>
          <w:szCs w:val="24"/>
        </w:rPr>
        <w:t>Para entender cómo llegamos acá, Suzman amplía el lente al máximo posible. El libro arranca no con los humanos, ni con los primates, ni siquiera con los animales. Arranca con las bacterias. Arranca con el origen de la vida misma. Porque para Suzman, el trabajo —entendido en su sentido más básico como el gasto de energía para transformar el entorno— no es una invención humana ni social. Es una consecuencia directa de las leyes de la física.</w:t>
      </w:r>
    </w:p>
    <w:p>
      <w:pPr>
        <w:pStyle w:val="Heading2"/>
        <w:spacing w:before="360" w:after="120"/>
        <w:rPr/>
      </w:pPr>
      <w:r>
        <w:rPr>
          <w:rFonts w:eastAsia="Liberation Serif" w:cs="Liberation Serif" w:ascii="Liberation Serif" w:hAnsi="Liberation Serif"/>
          <w:b/>
          <w:bCs/>
          <w:sz w:val="28"/>
          <w:szCs w:val="28"/>
        </w:rPr>
        <w:t>La Segunda Ley de la Termodinámica dice que todo sistema tiende al…</w:t>
      </w:r>
    </w:p>
    <w:p>
      <w:pPr>
        <w:pStyle w:val="Normal"/>
        <w:spacing w:lineRule="auto" w:line="336" w:before="0" w:after="160"/>
        <w:jc w:val="both"/>
        <w:rPr/>
      </w:pPr>
      <w:r>
        <w:rPr>
          <w:rFonts w:eastAsia="Liberation Serif" w:cs="Liberation Serif"/>
          <w:sz w:val="24"/>
          <w:szCs w:val="24"/>
        </w:rPr>
        <w:t>La Segunda Ley de la Termodinámica dice que todo sistema tiende al desorden, a la entropía. La energía se dispersa, las estructuras se desarman. La vida, entonces, es básicamente un proceso que va contra esa corriente. Sobrevivir implica capturar energía del entorno y usarla para mantener el orden interno. Las bacterias lo hacen. Los árboles lo hacen. Los leones lo hacen. Y los humanos también. Desde esta perspectiva, trabajar es lo mismo que vivir.</w:t>
      </w:r>
    </w:p>
    <w:p>
      <w:pPr>
        <w:pStyle w:val="Normal"/>
        <w:spacing w:lineRule="auto" w:line="336" w:before="0" w:after="160"/>
        <w:jc w:val="both"/>
        <w:rPr/>
      </w:pPr>
      <w:r>
        <w:rPr>
          <w:rFonts w:eastAsia="Liberation Serif" w:cs="Liberation Serif"/>
          <w:sz w:val="24"/>
          <w:szCs w:val="24"/>
        </w:rPr>
        <w:t>Esta idea puede sonar abstracta, pero Suzman la usa como ancla para algo muy concreto: si el trabajo existe desde que existe la vida, la pregunta interesante no es "¿por qué trabajamos?" sino "¿cómo cambió nuestra relación con el trabajo a lo largo de la historia?" Y ahí es donde el libro se pone realmente fascinante.</w:t>
      </w:r>
    </w:p>
    <w:p>
      <w:pPr>
        <w:pStyle w:val="Normal"/>
        <w:spacing w:lineRule="auto" w:line="336" w:before="0" w:after="160"/>
        <w:jc w:val="both"/>
        <w:rPr/>
      </w:pPr>
      <w:r>
        <w:rPr>
          <w:rFonts w:eastAsia="Liberation Serif" w:cs="Liberation Serif"/>
          <w:sz w:val="24"/>
          <w:szCs w:val="24"/>
        </w:rPr>
        <w:t>Volvamos a los Ju/'hoansi, porque son el corazón del argumento. Cuando Suzman llegó al Kalahari por primera vez en los años ochenta, se encontró con una comunidad que vivía más o menos de la misma manera en que habían vivido sus ancestros durante decenas de miles de años. Cazaban, recolectaban frutos y raíces, y construían asentamientos temporarios que abandonaban y rehacían según el movimiento de los animales y las estaciones. Sin agricultura, sin ganadería, sin acumulación de bienes materiales.</w:t>
      </w:r>
    </w:p>
    <w:p>
      <w:pPr>
        <w:pStyle w:val="Normal"/>
        <w:spacing w:lineRule="auto" w:line="336" w:before="0" w:after="160"/>
        <w:jc w:val="both"/>
        <w:rPr/>
      </w:pPr>
      <w:r>
        <w:rPr>
          <w:rFonts w:eastAsia="Liberation Serif" w:cs="Liberation Serif"/>
          <w:sz w:val="24"/>
          <w:szCs w:val="24"/>
        </w:rPr>
        <w:t>Lo primero que llama la atención cuando uno lee las observaciones de Suzman —y las de otros antropólogos que estudiaron sociedades similares— es la cantidad de tiempo libre que tenían estas personas. Los Ju/'hoansi dedicaban entre quince y veinte horas semanales a conseguir comida. El resto del tiempo lo pasaban descansando, conversando, contando historias, jugando con sus hijos. No tenían la ansiedad de la productividad. Cuando tenían comida, comían. Cuando no tenían, sabían que iban a encontrar.</w:t>
      </w:r>
    </w:p>
    <w:p>
      <w:pPr>
        <w:pStyle w:val="Normal"/>
        <w:spacing w:lineRule="auto" w:line="336" w:before="0" w:after="160"/>
        <w:jc w:val="both"/>
        <w:rPr/>
      </w:pPr>
      <w:r>
        <w:rPr>
          <w:rFonts w:eastAsia="Liberation Serif" w:cs="Liberation Serif"/>
          <w:sz w:val="24"/>
          <w:szCs w:val="24"/>
        </w:rPr>
        <w:t>El antropólogo Marshall Sahlins describió esto con una frase que se volvió célebre: las sociedades cazadoras-recolectoras son la primera sociedad de la abundancia. No porque tuvieran muchas cosas —tenían poquísimas— sino porque sus necesidades estaban perfectamente calibradas con lo que el entorno podía darles. No querían más de lo que podían conseguir. Y eso significaba que trabajaban muy poco y descansaban mucho.</w:t>
      </w:r>
    </w:p>
    <w:p>
      <w:pPr>
        <w:pStyle w:val="Normal"/>
        <w:spacing w:lineRule="auto" w:line="336" w:before="0" w:after="160"/>
        <w:jc w:val="both"/>
        <w:rPr/>
      </w:pPr>
      <w:r>
        <w:rPr>
          <w:rFonts w:eastAsia="Liberation Serif" w:cs="Liberation Serif"/>
          <w:sz w:val="24"/>
          <w:szCs w:val="24"/>
        </w:rPr>
        <w:t>Suzman agrega un detalle que dice mucho sobre la lógica social de estos grupos. Los Ju/'hoansi tenían una regla cultural bastante curiosa respecto a la caza: cuando un cazador volvía con un animal, el animal no le pertenecía a él. Pertenecía a quien había fabricado la flecha que lo mató. Y las flechas se intercambiaban, se prestaban, se regalaban constantemente. El resultado práctico era que nadie podía acumular más que otros por ser mejor cazador. El sistema estaba diseñado para redistribuir automáticamente el éxito. Alguien que intentara acumular o presumir de sus habilidades era objeto de burla, de una presión social muy efectiva para mantener la igualdad.</w:t>
      </w:r>
    </w:p>
    <w:p>
      <w:pPr>
        <w:pStyle w:val="Normal"/>
        <w:spacing w:lineRule="auto" w:line="336" w:before="160" w:after="160"/>
        <w:ind w:start="720" w:end="720"/>
        <w:jc w:val="both"/>
        <w:rPr/>
      </w:pPr>
      <w:r>
        <w:rPr>
          <w:rFonts w:eastAsia="Liberation Serif" w:cs="Liberation Serif"/>
          <w:i/>
          <w:iCs/>
          <w:sz w:val="24"/>
          <w:szCs w:val="24"/>
        </w:rPr>
        <w:t>"Volvamos a los Ju/'hoansi, porque son el corazón del argumento."</w:t>
      </w:r>
    </w:p>
    <w:p>
      <w:pPr>
        <w:pStyle w:val="Normal"/>
        <w:spacing w:lineRule="auto" w:line="336" w:before="160" w:after="160"/>
        <w:ind w:start="720" w:end="720"/>
        <w:jc w:val="both"/>
        <w:rPr/>
      </w:pPr>
      <w:r>
        <w:rPr>
          <w:rFonts w:eastAsia="Liberation Serif" w:cs="Liberation Serif"/>
          <w:i/>
          <w:iCs/>
          <w:sz w:val="24"/>
          <w:szCs w:val="24"/>
        </w:rPr>
        <w:t>"Cuando Suzman llegó al Kalahari por primera vez en los años ochenta, se encontró con una comunidad que vivía más o menos de la misma manera en que habían vivido sus ancestros durante decenas de miles de años."</w:t>
      </w:r>
    </w:p>
    <w:p>
      <w:pPr>
        <w:pStyle w:val="Normal"/>
        <w:spacing w:lineRule="auto" w:line="336" w:before="0" w:after="160"/>
        <w:jc w:val="both"/>
        <w:rPr/>
      </w:pPr>
      <w:r>
        <w:rPr>
          <w:rFonts w:eastAsia="Liberation Serif" w:cs="Liberation Serif"/>
          <w:sz w:val="24"/>
          <w:szCs w:val="24"/>
        </w:rPr>
        <w:t>Este igualitarismo no era un ideal abstracto. Era una estrategia de supervivencia sofisticada. En un entorno donde los recursos son variables e impredecibles, compartir es la mejor póliza de seguro colectivo que existe. Si hoy yo tengo y mañana vos tenés, y siempre compartimos, los dos sobrevivimos.</w:t>
      </w:r>
    </w:p>
    <w:p>
      <w:pPr>
        <w:pStyle w:val="Heading2"/>
        <w:spacing w:before="360" w:after="120"/>
        <w:rPr/>
      </w:pPr>
      <w:r>
        <w:rPr>
          <w:rFonts w:eastAsia="Liberation Serif" w:cs="Liberation Serif" w:ascii="Liberation Serif" w:hAnsi="Liberation Serif"/>
          <w:b/>
          <w:bCs/>
          <w:sz w:val="28"/>
          <w:szCs w:val="28"/>
        </w:rPr>
        <w:t>Entonces la pregunta que Suzman plantea con mucha fuerza es: ¿qué pasó</w:t>
      </w:r>
    </w:p>
    <w:p>
      <w:pPr>
        <w:pStyle w:val="Normal"/>
        <w:spacing w:lineRule="auto" w:line="336" w:before="0" w:after="160"/>
        <w:jc w:val="both"/>
        <w:rPr/>
      </w:pPr>
      <w:r>
        <w:rPr>
          <w:rFonts w:eastAsia="Liberation Serif" w:cs="Liberation Serif"/>
          <w:sz w:val="24"/>
          <w:szCs w:val="24"/>
        </w:rPr>
        <w:t>Entonces la pregunta que Suzman plantea con mucha fuerza es: ¿qué pasó? ¿Cómo pasamos de eso —quince horas de trabajo por semana, igualitarismo, abundancia de tiempo libre— a esto: cuarenta y cinco horas de trabajo, desigualdad masiva, ansiedad permanente por la productividad?</w:t>
      </w:r>
    </w:p>
    <w:p>
      <w:pPr>
        <w:pStyle w:val="Normal"/>
        <w:spacing w:lineRule="auto" w:line="336" w:before="0" w:after="160"/>
        <w:jc w:val="both"/>
        <w:rPr/>
      </w:pPr>
      <w:r>
        <w:rPr>
          <w:rFonts w:eastAsia="Liberation Serif" w:cs="Liberation Serif"/>
          <w:sz w:val="24"/>
          <w:szCs w:val="24"/>
        </w:rPr>
        <w:t>La respuesta está en uno de los cambios más importantes de toda la historia humana. Hace aproximadamente doce mil años, en distintos lugares del mundo de manera más o menos independiente, los humanos empezaron a cultivar plantas y a domesticar animales. Nació la agricultura. Y con la agricultura nació una nueva relación con el trabajo, con la propiedad y con el futuro que va a remodelar todo lo que viene después.</w:t>
      </w:r>
    </w:p>
    <w:p>
      <w:pPr>
        <w:pStyle w:val="Normal"/>
        <w:spacing w:lineRule="auto" w:line="336" w:before="0" w:after="160"/>
        <w:jc w:val="both"/>
        <w:rPr/>
      </w:pPr>
      <w:r>
        <w:rPr>
          <w:rFonts w:eastAsia="Liberation Serif" w:cs="Liberation Serif"/>
          <w:sz w:val="24"/>
          <w:szCs w:val="24"/>
        </w:rPr>
        <w:t>Suzman es muy cuidadoso acá para no romantizar la vida preagricola ni demonizar la agricultura. Señala que el cambio fue gradual, complejo, impulsado por una combinación de factores: cambios climáticos al final de la última glaciación, crecimiento demográfico que empujó a los grupos a buscar fuentes de alimento más estables. Pero las consecuencias fueron enormes y, en muchos sentidos, bastante duras para los que lo vivieron.</w:t>
      </w:r>
    </w:p>
    <w:p>
      <w:pPr>
        <w:pStyle w:val="Normal"/>
        <w:spacing w:lineRule="auto" w:line="336" w:before="0" w:after="160"/>
        <w:jc w:val="both"/>
        <w:rPr/>
      </w:pPr>
      <w:r>
        <w:rPr>
          <w:rFonts w:eastAsia="Liberation Serif" w:cs="Liberation Serif"/>
          <w:sz w:val="24"/>
          <w:szCs w:val="24"/>
        </w:rPr>
        <w:t>Los primeros agricultores trabajaban mucho más que los cazadores-recolectores. Los registros arqueológicos —análisis de esqueletos, marcas en los huesos— muestran que las poblaciones agrícolas tempranas sufrían más lesiones por esfuerzo repetitivo, más malnutrición, y en general tenían peor salud que sus predecesores. La dieta se volvió más monótona y la dependencia de una única fuente de alimento creó una vulnerabilidad nueva: si fallaba la cosecha, la gente se moría de hambre.</w:t>
      </w:r>
    </w:p>
    <w:p>
      <w:pPr>
        <w:pStyle w:val="Normal"/>
        <w:spacing w:lineRule="auto" w:line="336" w:before="0" w:after="160"/>
        <w:jc w:val="both"/>
        <w:rPr/>
      </w:pPr>
      <w:r>
        <w:rPr>
          <w:rFonts w:eastAsia="Liberation Serif" w:cs="Liberation Serif"/>
          <w:sz w:val="24"/>
          <w:szCs w:val="24"/>
        </w:rPr>
        <w:t>Pero la agricultura hizo algo más. Introdujo la idea de la escasez como horizonte permanente. En una sociedad cazadora-recolectora, la pregunta es "¿qué hay hoy para comer?" En una sociedad agrícola, la pregunta es "¿vamos a tener suficiente para el invierno que viene?" El futuro se vuelve una preocupación. Y prepararse para ese futuro incierto requiere acumular. Guardar grano. Construir silos. Defender lo acumulado.</w:t>
      </w:r>
    </w:p>
    <w:p>
      <w:pPr>
        <w:pStyle w:val="Normal"/>
        <w:spacing w:lineRule="auto" w:line="336" w:before="0" w:after="160"/>
        <w:jc w:val="both"/>
        <w:rPr/>
      </w:pPr>
      <w:r>
        <w:rPr>
          <w:rFonts w:eastAsia="Liberation Serif" w:cs="Liberation Serif"/>
          <w:sz w:val="24"/>
          <w:szCs w:val="24"/>
        </w:rPr>
        <w:t>Y cuando hay cosas para acumular, aparece la desigualdad. Porque no todos acumulan igual. Algunos tienen más tierra, o mejor tierra, o más fuerza de trabajo. Y esas diferencias se heredan y se amplían. Las primeras ciudades, los primeros reinos, los primeros imperios —todo eso fue posible gracias al excedente agrícola. Y todo eso se construyó, en gran parte, sobre trabajo forzado, sobre campesinos que producían mucho más de lo que consumían para sostener a una élite que no producía nada.</w:t>
      </w:r>
    </w:p>
    <w:p>
      <w:pPr>
        <w:pStyle w:val="Normal"/>
        <w:spacing w:lineRule="auto" w:line="336" w:before="0" w:after="160"/>
        <w:jc w:val="both"/>
        <w:rPr/>
      </w:pPr>
      <w:r>
        <w:rPr>
          <w:rFonts w:eastAsia="Liberation Serif" w:cs="Liberation Serif"/>
          <w:sz w:val="24"/>
          <w:szCs w:val="24"/>
        </w:rPr>
        <w:t>Suzman recorre esta historia con un ojo puesto siempre en las consecuencias culturales, no solo en las económicas. Una de las transformaciones más interesantes es cómo el trabajo va cambiando de significado a lo largo del tiempo.</w:t>
      </w:r>
    </w:p>
    <w:p>
      <w:pPr>
        <w:pStyle w:val="Heading2"/>
        <w:spacing w:before="360" w:after="120"/>
        <w:rPr/>
      </w:pPr>
      <w:r>
        <w:rPr>
          <w:rFonts w:eastAsia="Liberation Serif" w:cs="Liberation Serif" w:ascii="Liberation Serif" w:hAnsi="Liberation Serif"/>
          <w:b/>
          <w:bCs/>
          <w:sz w:val="28"/>
          <w:szCs w:val="28"/>
        </w:rPr>
        <w:t>En las primeras civilizaciones agrícolas, el trabajo manual era…</w:t>
      </w:r>
    </w:p>
    <w:p>
      <w:pPr>
        <w:pStyle w:val="Normal"/>
        <w:spacing w:lineRule="auto" w:line="336" w:before="0" w:after="160"/>
        <w:jc w:val="both"/>
        <w:rPr/>
      </w:pPr>
      <w:r>
        <w:rPr>
          <w:rFonts w:eastAsia="Liberation Serif" w:cs="Liberation Serif"/>
          <w:sz w:val="24"/>
          <w:szCs w:val="24"/>
        </w:rPr>
        <w:t>En las primeras civilizaciones agrícolas, el trabajo manual era considerado algo indigno para la élite. Los griegos y los romanos tenían esclavos que trabajaban para que los ciudadanos libres pudieran dedicarse a la política, la filosofía y la guerra. Trabajar con las manos era cosa de gente inferior. Esta actitud se mantuvo durante siglos.</w:t>
      </w:r>
    </w:p>
    <w:p>
      <w:pPr>
        <w:pStyle w:val="Normal"/>
        <w:spacing w:lineRule="auto" w:line="336" w:before="0" w:after="160"/>
        <w:jc w:val="both"/>
        <w:rPr/>
      </w:pPr>
      <w:r>
        <w:rPr>
          <w:rFonts w:eastAsia="Liberation Serif" w:cs="Liberation Serif"/>
          <w:sz w:val="24"/>
          <w:szCs w:val="24"/>
        </w:rPr>
        <w:t>El gran giro viene con la Reforma Protestante del siglo XVI. Martín Lutero y después Calvino introducen algo bastante revolucionario: la idea de que el trabajo es una vocación divina. Que Dios te llama a trabajar en el mundo, que el trabajo honesto es una forma de glorificarlo, que la pereza es un pecado. Calvino va un paso más allá y conecta el éxito material con la gracia divina: si te va bien en los negocios, quizás es una señal de que Dios te favorece. El sociólogo Max Weber va a argumentar después que esta ética protestante fue un factor clave en el surgimiento del capitalismo moderno. En el mundo anglosajón —y por extensión en todo el occidente— el trabajo adquirió una dimensión moral que no tenía antes. Trabajar mucho pasó a ser virtud. No trabajar, vicio.</w:t>
      </w:r>
    </w:p>
    <w:p>
      <w:pPr>
        <w:pStyle w:val="Normal"/>
        <w:spacing w:lineRule="auto" w:line="336" w:before="0" w:after="160"/>
        <w:jc w:val="both"/>
        <w:rPr/>
      </w:pPr>
      <w:r>
        <w:rPr>
          <w:rFonts w:eastAsia="Liberation Serif" w:cs="Liberation Serif"/>
          <w:sz w:val="24"/>
          <w:szCs w:val="24"/>
        </w:rPr>
        <w:t>Esta idea se profundizó con la Revolución Industrial del siglo XVIII y XIX. La industrialización transformó radicalmente la naturaleza del trabajo: de una actividad rítmica que dependía de las estaciones y la luz solar, el trabajo se convirtió en algo continuo, medido al minuto, sincronizado con el reloj y con la máquina. Las fábricas necesitaban que la gente llegara a una hora fija, trabajara a un ritmo constante y repitiera las mismas operaciones durante horas. Esta disciplina temporal fue resistida ferozmente por los trabajadores de la época, que no estaban acostumbrados a ese régimen.</w:t>
      </w:r>
    </w:p>
    <w:p>
      <w:pPr>
        <w:pStyle w:val="Normal"/>
        <w:spacing w:lineRule="auto" w:line="336" w:before="0" w:after="160"/>
        <w:jc w:val="both"/>
        <w:rPr/>
      </w:pPr>
      <w:r>
        <w:rPr>
          <w:rFonts w:eastAsia="Liberation Serif" w:cs="Liberation Serif"/>
          <w:sz w:val="24"/>
          <w:szCs w:val="24"/>
        </w:rPr>
        <w:t>A mediados del siglo XIX, en plena Revolución Industrial, los trabajadores fabriles en Gran Bretaña llegaban a trabajar entre setenta y ochenta horas por semana. La presión social para reducir la jornada laboral fue enorme, y durante cien años se fue ganando terreno poco a poco: primero la jornada de doce horas, después la de diez, después la de ocho. Para mediados del siglo XX, la semana de cuarenta horas se había establecido como norma en los países desarrollados. Y fue en ese contexto —de reducción continua de la jornada durante un siglo— que Keynes hizo su predicción de las quince horas semanales. Proyectó hacia adelante una tendencia que parecía imparable.</w:t>
      </w:r>
    </w:p>
    <w:p>
      <w:pPr>
        <w:pStyle w:val="Normal"/>
        <w:spacing w:lineRule="auto" w:line="336" w:before="0" w:after="160"/>
        <w:jc w:val="both"/>
        <w:rPr/>
      </w:pPr>
      <w:r>
        <w:rPr>
          <w:rFonts w:eastAsia="Liberation Serif" w:cs="Liberation Serif"/>
          <w:sz w:val="24"/>
          <w:szCs w:val="24"/>
        </w:rPr>
        <w:t>Pero la tendencia se detuvo. Y luego, en muchos sectores, se revirtió.</w:t>
      </w:r>
    </w:p>
    <w:p>
      <w:pPr>
        <w:pStyle w:val="Normal"/>
        <w:spacing w:lineRule="auto" w:line="336" w:before="0" w:after="160"/>
        <w:jc w:val="both"/>
        <w:rPr/>
      </w:pPr>
      <w:r>
        <w:rPr>
          <w:rFonts w:eastAsia="Liberation Serif" w:cs="Liberation Serif"/>
          <w:sz w:val="24"/>
          <w:szCs w:val="24"/>
        </w:rPr>
        <w:t>¿Por qué? ¿Por qué, si la tecnología siguió avanzando y la productividad siguió creciendo, no se cumplió la promesa de Keynes?</w:t>
      </w:r>
    </w:p>
    <w:p>
      <w:pPr>
        <w:pStyle w:val="Normal"/>
        <w:spacing w:lineRule="auto" w:line="336" w:before="0" w:after="160"/>
        <w:jc w:val="both"/>
        <w:rPr/>
      </w:pPr>
      <w:r>
        <w:rPr>
          <w:rFonts w:eastAsia="Liberation Serif" w:cs="Liberation Serif"/>
          <w:sz w:val="24"/>
          <w:szCs w:val="24"/>
        </w:rPr>
        <w:t>Suzman dedica una parte importante del libro a esta pregunta. La primera respuesta tiene que ver con algo que los economistas llaman la paradoja de Jevons, formulada en el siglo XIX. Jevons observó que cuando se inventó la máquina de vapor más eficiente, en lugar de usarse menos carbón, se usó más. ¿Por qué? Porque la mayor eficiencia hizo que el vapor fuera más barato y más rentable, y eso generó más demanda. La eficiencia expandió el mercado en lugar de contraerlo.</w:t>
      </w:r>
    </w:p>
    <w:p>
      <w:pPr>
        <w:pStyle w:val="Heading2"/>
        <w:spacing w:before="360" w:after="120"/>
        <w:rPr/>
      </w:pPr>
      <w:r>
        <w:rPr>
          <w:rFonts w:eastAsia="Liberation Serif" w:cs="Liberation Serif" w:ascii="Liberation Serif" w:hAnsi="Liberation Serif"/>
          <w:b/>
          <w:bCs/>
          <w:sz w:val="28"/>
          <w:szCs w:val="28"/>
        </w:rPr>
        <w:t>Lo mismo pasa con el trabajo humano: cada vez que la tecnología…</w:t>
      </w:r>
    </w:p>
    <w:p>
      <w:pPr>
        <w:pStyle w:val="Normal"/>
        <w:spacing w:lineRule="auto" w:line="336" w:before="0" w:after="160"/>
        <w:jc w:val="both"/>
        <w:rPr/>
      </w:pPr>
      <w:r>
        <w:rPr>
          <w:rFonts w:eastAsia="Liberation Serif" w:cs="Liberation Serif"/>
          <w:sz w:val="24"/>
          <w:szCs w:val="24"/>
        </w:rPr>
        <w:t>Lo mismo pasa con el trabajo humano: cada vez que la tecnología automatiza una tarea, en lugar de liberar tiempo, tiende a generar nuevas demandas. Las lavadoras automáticas no redujeron el tiempo dedicado a lavar ropa —los estándares de limpieza simplemente subieron y se lavó más seguido. Las computadoras no redujeron el trabajo de oficina, lo multiplicaron. El correo electrónico no reemplazó las reuniones, se sumó a ellas.</w:t>
      </w:r>
    </w:p>
    <w:p>
      <w:pPr>
        <w:pStyle w:val="Normal"/>
        <w:spacing w:lineRule="auto" w:line="336" w:before="0" w:after="160"/>
        <w:jc w:val="both"/>
        <w:rPr/>
      </w:pPr>
      <w:r>
        <w:rPr>
          <w:rFonts w:eastAsia="Liberation Serif" w:cs="Liberation Serif"/>
          <w:sz w:val="24"/>
          <w:szCs w:val="24"/>
        </w:rPr>
        <w:t>Pero hay una segunda explicación que Suzman considera todavía más fundamental, y está en el plano cultural. En las sociedades modernas, el trabajo no es solo un medio para obtener dinero. Es una fuente de identidad y de estatus. Cuando alguien te pregunta quién sos, lo primero que decís es a qué te dedicás. "Soy médico." "Soy docente." "Soy programador." La identidad laboral es tan central en nuestra cultura que la jubilación puede ser una crisis existencial profunda para mucha gente. Algunos estudios muestran que el riesgo de depresión y deterioro cognitivo aumenta significativamente en los primeros años después de jubilarse.</w:t>
      </w:r>
    </w:p>
    <w:p>
      <w:pPr>
        <w:pStyle w:val="Normal"/>
        <w:spacing w:lineRule="auto" w:line="336" w:before="0" w:after="160"/>
        <w:jc w:val="both"/>
        <w:rPr/>
      </w:pPr>
      <w:r>
        <w:rPr>
          <w:rFonts w:eastAsia="Liberation Serif" w:cs="Liberation Serif"/>
          <w:sz w:val="24"/>
          <w:szCs w:val="24"/>
        </w:rPr>
        <w:t>Y esto no es solo una cuestión individual. Es estructural. El sistema económico moderno necesita que la gente trabaje, que consuma, que vuelva a trabajar. Un mundo donde la gente trabajara quince horas por semana y pasara el resto del tiempo con sus familias, sin consumir demasiado, sería un mundo con mucho menos crecimiento económico. Y el crecimiento económico es el dios al que le rezamos todos, independientemente de la ideología política.</w:t>
      </w:r>
    </w:p>
    <w:p>
      <w:pPr>
        <w:pStyle w:val="Normal"/>
        <w:spacing w:lineRule="auto" w:line="336" w:before="0" w:after="160"/>
        <w:jc w:val="both"/>
        <w:rPr/>
      </w:pPr>
      <w:r>
        <w:rPr>
          <w:rFonts w:eastAsia="Liberation Serif" w:cs="Liberation Serif"/>
          <w:sz w:val="24"/>
          <w:szCs w:val="24"/>
        </w:rPr>
        <w:t>El libro termina mirando hacia el presente y el futuro inmediato: la automatización, la inteligencia artificial, el futuro del trabajo.</w:t>
      </w:r>
    </w:p>
    <w:p>
      <w:pPr>
        <w:pStyle w:val="Normal"/>
        <w:spacing w:lineRule="auto" w:line="336" w:before="0" w:after="160"/>
        <w:jc w:val="both"/>
        <w:rPr/>
      </w:pPr>
      <w:r>
        <w:rPr>
          <w:rFonts w:eastAsia="Liberation Serif" w:cs="Liberation Serif"/>
          <w:sz w:val="24"/>
          <w:szCs w:val="24"/>
        </w:rPr>
        <w:t>Hay dos posiciones clásicas en este debate. La optimista dice que, así como la Revolución Industrial destruyó millones de empleos y creó otros tantos nuevos, la automatización actual va a hacer lo mismo. La pesimista dice que esta vez es distinto: los algoritmos no solo pueden reemplazar el trabajo físico repetitivo sino también el trabajo cognitivo, y eso es cualitativamente diferente a todo lo que vino antes.</w:t>
      </w:r>
    </w:p>
    <w:p>
      <w:pPr>
        <w:pStyle w:val="Normal"/>
        <w:spacing w:lineRule="auto" w:line="336" w:before="0" w:after="160"/>
        <w:jc w:val="both"/>
        <w:rPr/>
      </w:pPr>
      <w:r>
        <w:rPr>
          <w:rFonts w:eastAsia="Liberation Serif" w:cs="Liberation Serif"/>
          <w:sz w:val="24"/>
          <w:szCs w:val="24"/>
        </w:rPr>
        <w:t>Suzman no toma partido de forma tajante, pero deja caer una observación bastante incómoda para los optimistas. En otras épocas de disrupción tecnológica, el proceso de adaptación fue doloroso pero eventual: las generaciones que perdieron sus empleos sufrieron, pero sus hijos y nietos encontraron nuevos trabajos en nuevas industrias. Ese proceso toma décadas. Y si la velocidad de la automatización actual es mayor que la de antes —algo que no es descartable— el tiempo para adaptarse podría ser menor que el tiempo que tarda la sociedad en crear nuevos roles.</w:t>
      </w:r>
    </w:p>
    <w:p>
      <w:pPr>
        <w:pStyle w:val="Normal"/>
        <w:spacing w:lineRule="auto" w:line="336" w:before="0" w:after="160"/>
        <w:jc w:val="both"/>
        <w:rPr/>
      </w:pPr>
      <w:r>
        <w:rPr>
          <w:rFonts w:eastAsia="Liberation Serif" w:cs="Liberation Serif"/>
          <w:sz w:val="24"/>
          <w:szCs w:val="24"/>
        </w:rPr>
        <w:t>Pero la provocación más grande del libro es otra. Si la automatización avanzara al punto de que genuinamente se necesitara menos trabajo humano para producir todo lo que necesitamos, ¿eso sería una tragedia o una oportunidad? ¿Podríamos, como sociedad, aprender a vivir y encontrar significado fuera del trabajo? ¿O dependemos tan profundamente de la identidad laboral que una liberación del trabajo sería, paradójicamente, una fuente de sufrimiento?</w:t>
      </w:r>
    </w:p>
    <w:p>
      <w:pPr>
        <w:pStyle w:val="Heading2"/>
        <w:spacing w:before="360" w:after="120"/>
        <w:rPr/>
      </w:pPr>
      <w:r>
        <w:rPr>
          <w:rFonts w:eastAsia="Liberation Serif" w:cs="Liberation Serif" w:ascii="Liberation Serif" w:hAnsi="Liberation Serif"/>
          <w:b/>
          <w:bCs/>
          <w:sz w:val="28"/>
          <w:szCs w:val="28"/>
        </w:rPr>
        <w:t>Acá es donde los Ju/'hoansi vuelven al centro del argumento</w:t>
      </w:r>
    </w:p>
    <w:p>
      <w:pPr>
        <w:pStyle w:val="Normal"/>
        <w:spacing w:lineRule="auto" w:line="336" w:before="0" w:after="160"/>
        <w:jc w:val="both"/>
        <w:rPr/>
      </w:pPr>
      <w:r>
        <w:rPr>
          <w:rFonts w:eastAsia="Liberation Serif" w:cs="Liberation Serif"/>
          <w:sz w:val="24"/>
          <w:szCs w:val="24"/>
        </w:rPr>
        <w:t>Acá es donde los Ju/'hoansi vuelven al centro del argumento. Ellos vivían perfectamente sin trabajar demasiado. Encontraban sentido en las relaciones sociales, en las historias, en el conocimiento profundo de su entorno. No necesitaban una identidad laboral para saber quiénes eran. ¿Eso significa que podemos volver a algo así? Suzman no dice eso. No es posible ni deseable revertir doce mil años de historia. Pero el ejemplo sirve para demostrar que no hay nada inevitable en la centralidad que el trabajo tiene en nuestra vida. Es una construcción histórica. Fue distinta antes. Puede ser distinta en el futuro.</w:t>
      </w:r>
    </w:p>
    <w:p>
      <w:pPr>
        <w:pStyle w:val="Normal"/>
        <w:spacing w:lineRule="auto" w:line="336" w:before="0" w:after="160"/>
        <w:jc w:val="both"/>
        <w:rPr/>
      </w:pPr>
      <w:r>
        <w:rPr>
          <w:rFonts w:eastAsia="Liberation Serif" w:cs="Liberation Serif"/>
          <w:sz w:val="24"/>
          <w:szCs w:val="24"/>
        </w:rPr>
        <w:t>Hay un momento particular en el libro que quiero destacar porque creo que captura muy bien el espíritu de todo lo que Suzman está haciendo. En uno de sus regresos al Kalahari —ya en los años noventa, cuando los Ju/'hoansi estaban siendo empujados a integrarse a la economía formal namibiana— Suzman observa a un grupo de hombres jóvenes que habían conseguido trabajo en una granja cercana. Trabajaban largas jornadas por un sueldo mínimo y volvían al asentamiento exhaustos. Los mayores de la comunidad los miraban con una mezcla de lástima y perplejidad. Para los ancianos, esa forma de vivir —trabajar tanto para otros, por dinero, lejos de la familia— era simplemente incomprensible. Era lo contrario de todo lo que tenía sentido para ellos.</w:t>
      </w:r>
    </w:p>
    <w:p>
      <w:pPr>
        <w:pStyle w:val="Normal"/>
        <w:spacing w:lineRule="auto" w:line="336" w:before="0" w:after="160"/>
        <w:jc w:val="both"/>
        <w:rPr/>
      </w:pPr>
      <w:r>
        <w:rPr>
          <w:rFonts w:eastAsia="Liberation Serif" w:cs="Liberation Serif"/>
          <w:sz w:val="24"/>
          <w:szCs w:val="24"/>
        </w:rPr>
        <w:t>Suzman no romantiza esa mirada. Los jóvenes necesitaban ese dinero para sobrevivir en un mundo que ya no era el de sus abuelos. Pero el contraste es revelador. Hay algo que nosotros damos por natural, inevitable, incluso virtuoso —trabajar duro, sacrificarse por el trabajo, definirse por la profesión— que no es nada de eso. Es una forma particular de organizar la vida, surgida en circunstancias históricas específicas, que podría haber sido diferente y que, de hecho, fue diferente por la mayor parte de la historia de nuestra especie.</w:t>
      </w:r>
    </w:p>
    <w:p>
      <w:pPr>
        <w:pStyle w:val="Normal"/>
        <w:spacing w:lineRule="auto" w:line="336" w:before="0" w:after="160"/>
        <w:jc w:val="both"/>
        <w:rPr/>
      </w:pPr>
      <w:r>
        <w:rPr>
          <w:rFonts w:eastAsia="Liberation Serif" w:cs="Liberation Serif"/>
          <w:sz w:val="24"/>
          <w:szCs w:val="24"/>
        </w:rPr>
        <w:t>Eso es, en definitiva, lo que hace este libro: nos saca del agua por un momento. Como el pez que no sabe que está mojado, nosotros vivimos tan inmersos en una cultura del trabajo que no podemos ver desde afuera lo que estamos haciendo y por qué. Suzman ofrece esa perspectiva desde afuera, usando la biología, la antropología y la historia para construir un panorama verdaderamente largo de cómo llegamos acá.</w:t>
      </w:r>
    </w:p>
    <w:p>
      <w:pPr>
        <w:pStyle w:val="Normal"/>
        <w:spacing w:lineRule="auto" w:line="336" w:before="0" w:after="160"/>
        <w:jc w:val="both"/>
        <w:rPr/>
      </w:pPr>
      <w:r>
        <w:rPr>
          <w:rFonts w:eastAsia="Liberation Serif" w:cs="Liberation Serif"/>
          <w:sz w:val="24"/>
          <w:szCs w:val="24"/>
        </w:rPr>
        <w:t>No propone soluciones concretas. No dice "trabajen menos" ni "el capitalismo es malo". Es un libro de preguntas más que de respuestas. Pero es el tipo de preguntas que, una vez que empezás a hacerte, son difíciles de ignorar. La próxima vez que alguien te pregunte quién sos y lo primero que te salga sea tu trabajo, quizás te detengas un segundo. Y quizás, solo quizás, te preguntes si eso es lo que siempre fue, o si es simplemente el agua en la que te tocó nadar.</w:t>
      </w:r>
    </w:p>
    <w:p>
      <w:pPr>
        <w:sectPr>
          <w:headerReference w:type="even" r:id="rId164"/>
          <w:headerReference w:type="default" r:id="rId165"/>
          <w:headerReference w:type="first" r:id="rId166"/>
          <w:footerReference w:type="even" r:id="rId167"/>
          <w:footerReference w:type="default" r:id="rId168"/>
          <w:footerReference w:type="first" r:id="rId169"/>
          <w:type w:val="nextPage"/>
          <w:pgSz w:w="8640" w:h="12983"/>
          <w:pgMar w:left="1440" w:right="1080" w:gutter="0" w:header="720" w:top="1440" w:footer="708" w:bottom="1440"/>
          <w:pgNumType w:fmt="decimal"/>
          <w:formProt w:val="false"/>
          <w:titlePg/>
          <w:textDirection w:val="lrTb"/>
          <w:docGrid w:type="default" w:linePitch="360" w:charSpace="0"/>
        </w:sectPr>
        <w:pStyle w:val="Normal"/>
        <w:spacing w:lineRule="auto" w:line="336" w:before="0" w:after="0"/>
        <w:jc w:val="both"/>
        <w:rPr/>
      </w:pPr>
      <w:r>
        <w:rPr>
          <w:rFonts w:eastAsia="Liberation Serif" w:cs="Liberation Serif"/>
          <w:sz w:val="24"/>
          <w:szCs w:val="24"/>
        </w:rPr>
        <w:t>Si el resumen de hoy les despertó el bichito, el libro completo de Suzman vale mucho la pena. Tiene capítulos enteros sobre la energía y la evolución de la vida, sobre las primeras ciudades mesopotámicas, sobre la economía medieval, y hasta sobre el papel del aburrimiento como motor del progreso humano. Cosas que acá, por razones de tiempo, apenas pudimos rozar. Lo recomendamos sin dudarlo.</w:t>
      </w:r>
    </w:p>
    <w:p>
      <w:pPr>
        <w:sectPr>
          <w:headerReference w:type="even" r:id="rId170"/>
          <w:headerReference w:type="default" r:id="rId171"/>
          <w:headerReference w:type="first" r:id="rId172"/>
          <w:footerReference w:type="even" r:id="rId173"/>
          <w:footerReference w:type="default" r:id="rId174"/>
          <w:footerReference w:type="first" r:id="rId175"/>
          <w:type w:val="nextPage"/>
          <w:pgSz w:w="8640" w:h="12983"/>
          <w:pgMar w:left="1440" w:right="1080" w:gutter="0" w:header="720" w:top="1440" w:footer="708" w:bottom="1440"/>
          <w:pgNumType w:fmt="decimal"/>
          <w:formProt w:val="false"/>
          <w:textDirection w:val="lrTb"/>
          <w:docGrid w:type="default" w:linePitch="360" w:charSpace="0"/>
        </w:sectPr>
        <w:pStyle w:val="Normal"/>
        <w:spacing w:before="0" w:after="0"/>
        <w:rPr/>
      </w:pPr>
      <w:r>
        <w:rPr/>
      </w:r>
    </w:p>
    <w:p>
      <w:pPr>
        <w:pStyle w:val="Normal"/>
        <w:spacing w:before="1440" w:after="0"/>
        <w:rPr/>
      </w:pPr>
      <w:r>
        <w:rPr/>
      </w:r>
    </w:p>
    <w:p>
      <w:pPr>
        <w:pStyle w:val="Normal"/>
        <w:spacing w:before="0" w:after="240"/>
        <w:jc w:val="center"/>
        <w:rPr/>
      </w:pPr>
      <w:r>
        <w:rPr>
          <w:rFonts w:eastAsia="Liberation Serif" w:cs="Liberation Serif"/>
          <w:color w:val="666666"/>
          <w:sz w:val="24"/>
          <w:szCs w:val="24"/>
        </w:rPr>
        <w:t>Capítulo 20</w:t>
      </w:r>
    </w:p>
    <w:p>
      <w:pPr>
        <w:pStyle w:val="Heading1"/>
        <w:spacing w:before="0" w:after="480"/>
        <w:jc w:val="center"/>
        <w:rPr/>
      </w:pPr>
      <w:r>
        <w:rPr>
          <w:rFonts w:eastAsia="Liberation Serif" w:cs="Liberation Serif" w:ascii="Liberation Serif" w:hAnsi="Liberation Serif"/>
          <w:b/>
          <w:bCs/>
          <w:sz w:val="36"/>
          <w:szCs w:val="36"/>
        </w:rPr>
        <w:t>El Príncipe</w:t>
      </w:r>
    </w:p>
    <w:p>
      <w:pPr>
        <w:pStyle w:val="Normal"/>
        <w:pBdr>
          <w:bottom w:val="single" w:sz="4" w:space="8" w:color="AAAAAA"/>
        </w:pBdr>
        <w:spacing w:before="120" w:after="480"/>
        <w:jc w:val="center"/>
        <w:rPr/>
      </w:pPr>
      <w:r>
        <w:rPr/>
      </w:r>
    </w:p>
    <w:p>
      <w:pPr>
        <w:pStyle w:val="Normal"/>
        <w:spacing w:lineRule="auto" w:line="360" w:before="480" w:after="0"/>
        <w:ind w:start="360" w:end="360"/>
        <w:jc w:val="both"/>
        <w:rPr/>
      </w:pPr>
      <w:r>
        <w:rPr>
          <w:rFonts w:eastAsia="Liberation Serif" w:cs="Liberation Serif"/>
          <w:i/>
          <w:iCs/>
          <w:sz w:val="24"/>
          <w:szCs w:val="24"/>
        </w:rPr>
        <w:t>Hay libros que escandalizan en su época y después se olvidan. Y hay libros que escandalizan, siguen escandalizando quinientos años después, y encima se vuelven los más citados, más malentendidos y más abusados de la historia del pensamiento político.</w:t>
      </w:r>
    </w:p>
    <w:p>
      <w:pPr>
        <w:pStyle w:val="Normal"/>
        <w:rPr/>
      </w:pPr>
      <w:r>
        <w:rPr/>
      </w:r>
      <w:r>
        <w:br w:type="page"/>
      </w:r>
    </w:p>
    <w:p>
      <w:pPr>
        <w:pStyle w:val="Normal"/>
        <w:spacing w:lineRule="auto" w:line="336" w:before="0" w:after="160"/>
        <w:jc w:val="both"/>
        <w:rPr/>
      </w:pPr>
      <w:r>
        <w:rPr>
          <w:rFonts w:eastAsia="Liberation Serif" w:cs="Liberation Serif"/>
          <w:sz w:val="24"/>
          <w:szCs w:val="24"/>
        </w:rPr>
        <w:t>Hay libros que escandalizan en su época y después se olvidan. Y hay libros que escandalizan en su época, siguen escandalizando quinientos años después, y encima se vuelven los más citados, los más malentendidos y los más usados —y abusados— de toda la historia del pensamiento político. El Príncipe de Nicolás Maquiavelo es definitivamente el segundo tipo.</w:t>
      </w:r>
    </w:p>
    <w:p>
      <w:pPr>
        <w:pStyle w:val="Normal"/>
        <w:spacing w:lineRule="auto" w:line="336" w:before="0" w:after="160"/>
        <w:jc w:val="both"/>
        <w:rPr/>
      </w:pPr>
      <w:r>
        <w:rPr>
          <w:rFonts w:eastAsia="Liberation Serif" w:cs="Liberation Serif"/>
          <w:sz w:val="24"/>
          <w:szCs w:val="24"/>
        </w:rPr>
        <w:t>Cuando el Papa Clemente VIII lo incluyó en el índice de libros prohibidos en 1559, lo describió como un manual del diablo. Cuando los asesores de Catalina de Médici lo encontraron en su biblioteca personal después de su muerte, lo consideraron evidencia de su carácter despiadado. Cuando Napoleón lo llevaba en sus campañas militares lleno de anotaciones al margen, lo usaba como guía práctica. Y cuando hoy alguien dice que una decisión política fue "maquiavélica", casi siempre lo dice como insulto. Quinientos años, y el libro sigue generando incomodidad. Algo tiene que estar haciendo bien.</w:t>
      </w:r>
    </w:p>
    <w:p>
      <w:pPr>
        <w:pStyle w:val="Normal"/>
        <w:spacing w:lineRule="auto" w:line="336" w:before="0" w:after="160"/>
        <w:jc w:val="both"/>
        <w:rPr/>
      </w:pPr>
      <w:r>
        <w:rPr>
          <w:rFonts w:eastAsia="Liberation Serif" w:cs="Liberation Serif"/>
          <w:sz w:val="24"/>
          <w:szCs w:val="24"/>
        </w:rPr>
        <w:t>Para entender El Príncipe hay que entender el momento en que fue escrito, porque es imposible separarlo de su contexto. Corre el año 1513. Italia no es un país —va a tardar otros trescientos cincuenta años en serlo— sino un mosaico de ciudades-estado, ducados, repúblicas y señoríos que se hacen la guerra entre sí con una regularidad perturbadora. Francia invade desde el norte. España presiona desde el sur. El Papa tiene su propio ejército y sus propias ambiciones territoriales. Y en el medio de ese caos, las fortunas políticas suben y bajan con una velocidad vertiginosa. Un gobernante podía estar en el pico de su poder en primavera y estar muerto o exiliado en otoño. Eso no era excepcional: era el ritmo normal de la política italiana del Renacimiento.</w:t>
      </w:r>
    </w:p>
    <w:p>
      <w:pPr>
        <w:pStyle w:val="Normal"/>
        <w:spacing w:lineRule="auto" w:line="336" w:before="0" w:after="160"/>
        <w:jc w:val="both"/>
        <w:rPr/>
      </w:pPr>
      <w:r>
        <w:rPr>
          <w:rFonts w:eastAsia="Liberation Serif" w:cs="Liberation Serif"/>
          <w:sz w:val="24"/>
          <w:szCs w:val="24"/>
        </w:rPr>
        <w:t>Maquiavelo sabe de eso en carne propia. Durante catorce años fue secretario de la República de Florencia, un cargo que hoy llamaríamos algo así como jefe de gabinete o canciller. Viajó como emisario diplomático a Francia, a Roma, a los principales poderes de la época. Conoció de cerca a César Borgia —uno de los personajes más temidos y fascinantes del Renacimiento— y lo observó operar con una mezcla de horror y admiración. Conoció también a Luis XII de Francia, al Papa Julio II, al Emperador Maximiliano. Era un observador de primera línea del poder real, no un filósofo de biblioteca. Cuando escribía sobre cómo funciona la política, sabía de lo que hablaba.</w:t>
      </w:r>
    </w:p>
    <w:p>
      <w:pPr>
        <w:pStyle w:val="Normal"/>
        <w:spacing w:lineRule="auto" w:line="336" w:before="0" w:after="160"/>
        <w:jc w:val="both"/>
        <w:rPr/>
      </w:pPr>
      <w:r>
        <w:rPr>
          <w:rFonts w:eastAsia="Liberation Serif" w:cs="Liberation Serif"/>
          <w:sz w:val="24"/>
          <w:szCs w:val="24"/>
        </w:rPr>
        <w:t>Y entonces llegó 1512. Los Médici recuperaron el control de Florencia con ayuda española, la república cayó, y Maquiavelo no solo perdió su cargo sino que fue arrestado, acusado de conspiración, y sometido a tortura —el strappado, que consiste en colgar a la persona con los brazos atados hacia atrás y dejarla caer en seco. Sobrevivió, fue declarado inocente por falta de pruebas, y finalmente desterrado a una pequeña propiedad en el campo a unos quince kilómetros de Florencia. Tenía cuarenta y tres años. Todo lo que había construido, destruido de un golpe.</w:t>
      </w:r>
    </w:p>
    <w:p>
      <w:pPr>
        <w:pStyle w:val="Normal"/>
        <w:spacing w:lineRule="auto" w:line="336" w:before="0" w:after="160"/>
        <w:jc w:val="both"/>
        <w:rPr/>
      </w:pPr>
      <w:r>
        <w:rPr>
          <w:rFonts w:eastAsia="Liberation Serif" w:cs="Liberation Serif"/>
          <w:sz w:val="24"/>
          <w:szCs w:val="24"/>
        </w:rPr>
        <w:t>Fue en ese exilio forzado, en esa mezcla de humillación y tiempo libre, que Maquiavelo se sentó a escribir. En una carta famosa a su amigo Francesco Vettori, describió su rutina: durante el día trabajaba en el campo, hablaba con campesinos, jugaba a las cartas en la taberna del pueblo. Y al atardecer, se cambiaba la ropa, se ponía sus mejores vestidos, y durante cuatro horas se "trasladaba" a los mundos de los grandes hombres del pasado, leyendo y meditando sobre la historia. El Príncipe nació de esas tardes.</w:t>
      </w:r>
    </w:p>
    <w:p>
      <w:pPr>
        <w:pStyle w:val="Heading2"/>
        <w:spacing w:before="360" w:after="120"/>
        <w:rPr/>
      </w:pPr>
      <w:r>
        <w:rPr>
          <w:rFonts w:eastAsia="Liberation Serif" w:cs="Liberation Serif" w:ascii="Liberation Serif" w:hAnsi="Liberation Serif"/>
          <w:b/>
          <w:bCs/>
          <w:sz w:val="28"/>
          <w:szCs w:val="28"/>
        </w:rPr>
        <w:t>El libro es corto</w:t>
      </w:r>
    </w:p>
    <w:p>
      <w:pPr>
        <w:pStyle w:val="Normal"/>
        <w:spacing w:lineRule="auto" w:line="336" w:before="0" w:after="160"/>
        <w:jc w:val="both"/>
        <w:rPr/>
      </w:pPr>
      <w:r>
        <w:rPr>
          <w:rFonts w:eastAsia="Liberation Serif" w:cs="Liberation Serif"/>
          <w:sz w:val="24"/>
          <w:szCs w:val="24"/>
        </w:rPr>
        <w:t>El libro es corto. Eso ya es una rareza para su época, cuando los tratados políticos tendían a ser monumentales. Tiene veintiséis capítulos y se puede leer en una tarde concentrada. Pero cada página es densa, y la propuesta central que lo atraviesa fue suficiente para sacudir cinco siglos de pensamiento político.</w:t>
      </w:r>
    </w:p>
    <w:p>
      <w:pPr>
        <w:pStyle w:val="Normal"/>
        <w:spacing w:lineRule="auto" w:line="336" w:before="0" w:after="160"/>
        <w:jc w:val="both"/>
        <w:rPr/>
      </w:pPr>
      <w:r>
        <w:rPr>
          <w:rFonts w:eastAsia="Liberation Serif" w:cs="Liberation Serif"/>
          <w:sz w:val="24"/>
          <w:szCs w:val="24"/>
        </w:rPr>
        <w:t>Esa propuesta es esta: la política tiene sus propias reglas, y esas reglas no son las mismas que las de la moral cristiana. Un príncipe que gobierne siguiendo exclusivamente los preceptos del Evangelio —humildad, perdón, misericordia, generosidad sin límites— va a terminar destruido por los que no tienen esos escrúpulos. Y un príncipe destruido no le sirve a nadie. Maquiavelo no dice que la moral no importa. Dice que en política, la eficacia importa más, y que a veces esas dos cosas se contradicen.</w:t>
      </w:r>
    </w:p>
    <w:p>
      <w:pPr>
        <w:pStyle w:val="Normal"/>
        <w:spacing w:lineRule="auto" w:line="336" w:before="0" w:after="160"/>
        <w:jc w:val="both"/>
        <w:rPr/>
      </w:pPr>
      <w:r>
        <w:rPr>
          <w:rFonts w:eastAsia="Liberation Serif" w:cs="Liberation Serif"/>
          <w:sz w:val="24"/>
          <w:szCs w:val="24"/>
        </w:rPr>
        <w:t>Para 1513, esto era dinamita pura. Toda la tradición del pensamiento político medieval había partido de la premisa de que el buen gobernante era el gobernante virtuoso en sentido cristiano: piadoso, justo, generoso, templado. Los "espejos de príncipes" —los manuales de gobierno que circulaban por las cortes europeas— eran básicamente libros de ética aplicada al poder. Maquiavelo los conocía bien, y los descarta de manera tajante. Dice, con una honestidad brutal: muchos han imaginado repúblicas y principados que nunca existieron. El que deja lo que se hace por lo que se debería hacer aprende antes su ruina que su preservación. La gente es como es, no como debería ser, y hay que gobernarla como es.</w:t>
      </w:r>
    </w:p>
    <w:p>
      <w:pPr>
        <w:pStyle w:val="Normal"/>
        <w:spacing w:lineRule="auto" w:line="336" w:before="0" w:after="160"/>
        <w:jc w:val="both"/>
        <w:rPr/>
      </w:pPr>
      <w:r>
        <w:rPr>
          <w:rFonts w:eastAsia="Liberation Serif" w:cs="Liberation Serif"/>
          <w:sz w:val="24"/>
          <w:szCs w:val="24"/>
        </w:rPr>
        <w:t>Esta es una frase que vale la pena detenerse a masticar, porque es el núcleo de todo el libro. Maquiavelo no está haciendo filosofía moral. Está haciendo ciencia política avant la lettre. Está observando cómo funciona el poder en la realidad, no cómo debería funcionar según los teólogos. Y en ese sentido inaugura algo radicalmente nuevo: la separación entre la política y la ética como disciplinas autónomas.</w:t>
      </w:r>
    </w:p>
    <w:p>
      <w:pPr>
        <w:pStyle w:val="Normal"/>
        <w:spacing w:lineRule="auto" w:line="336" w:before="0" w:after="160"/>
        <w:jc w:val="both"/>
        <w:rPr/>
      </w:pPr>
      <w:r>
        <w:rPr>
          <w:rFonts w:eastAsia="Liberation Serif" w:cs="Liberation Serif"/>
          <w:sz w:val="24"/>
          <w:szCs w:val="24"/>
        </w:rPr>
        <w:t>Uno de los conceptos más importantes del libro —y menos citados por la gente que habla de él sin haberlo leído— es la distinción entre virtù y fortuna. Hay que tener cuidado acá, porque en el italiano de Maquiavelo estas palabras no significan exactamente lo que parecen.</w:t>
      </w:r>
    </w:p>
    <w:p>
      <w:pPr>
        <w:pStyle w:val="Normal"/>
        <w:spacing w:lineRule="auto" w:line="336" w:before="0" w:after="160"/>
        <w:jc w:val="both"/>
        <w:rPr/>
      </w:pPr>
      <w:r>
        <w:rPr>
          <w:rFonts w:eastAsia="Liberation Serif" w:cs="Liberation Serif"/>
          <w:sz w:val="24"/>
          <w:szCs w:val="24"/>
        </w:rPr>
        <w:t>Fortuna es más o menos lo que entendemos: el azar, las circunstancias, las cosas que escapan a nuestro control. El mundo es impredecible, los enemigos se mueven, las alianzas cambian, la marea sube y baja. Maquiavelo tiene una imagen para esto que es bastante memorable: la fortuna es como un río que en épocas de crecida arrasa con todo. Cuando el río está calmo, nadie piensa en construir diques y canales. Cuando crece, es tarde. Los príncipes que en tiempos prósperos no piensan en las adversidades futuras, dice, cuando caen las adversidades piensan en huir y no en defenderse. Esperan que los pueblos, hartos del exceso de los vencedores, los vuelvan a llamar. Eso está bien si no hay otra cosa, pero es muy malo cuando se podía haber previsto.</w:t>
      </w:r>
    </w:p>
    <w:p>
      <w:pPr>
        <w:pStyle w:val="Normal"/>
        <w:spacing w:lineRule="auto" w:line="336" w:before="0" w:after="160"/>
        <w:jc w:val="both"/>
        <w:rPr/>
      </w:pPr>
      <w:r>
        <w:rPr>
          <w:rFonts w:eastAsia="Liberation Serif" w:cs="Liberation Serif"/>
          <w:sz w:val="24"/>
          <w:szCs w:val="24"/>
        </w:rPr>
        <w:t>Virtù, en cambio, no es la virtud cristiana. Es algo más parecido a lo que hoy llamaríamos capacidad, destreza, audacia, la habilidad de actuar con decisión y eficacia en el momento preciso. El príncipe virtuoso —en el sentido maquiavélico— es el que construye sus diques cuando el río está calmo, el que no espera que la suerte le sonría sino que crea las condiciones para que su habilidad pueda operar. Maquiavelo dice que la fortuna domina más o menos la mitad de nuestras acciones, y que la otra mitad depende de nosotros. No es un determinista. Cree genuinamente que la habilidad y la audacia pueden torcer el destino.</w:t>
      </w:r>
    </w:p>
    <w:p>
      <w:pPr>
        <w:pStyle w:val="Heading2"/>
        <w:spacing w:before="360" w:after="120"/>
        <w:rPr/>
      </w:pPr>
      <w:r>
        <w:rPr>
          <w:rFonts w:eastAsia="Liberation Serif" w:cs="Liberation Serif" w:ascii="Liberation Serif" w:hAnsi="Liberation Serif"/>
          <w:b/>
          <w:bCs/>
          <w:sz w:val="28"/>
          <w:szCs w:val="28"/>
        </w:rPr>
        <w:t>El ejemplo que usa para ilustrar la virtù en su máxima expresión es…</w:t>
      </w:r>
    </w:p>
    <w:p>
      <w:pPr>
        <w:pStyle w:val="Normal"/>
        <w:spacing w:lineRule="auto" w:line="336" w:before="0" w:after="160"/>
        <w:jc w:val="both"/>
        <w:rPr/>
      </w:pPr>
      <w:r>
        <w:rPr>
          <w:rFonts w:eastAsia="Liberation Serif" w:cs="Liberation Serif"/>
          <w:sz w:val="24"/>
          <w:szCs w:val="24"/>
        </w:rPr>
        <w:t>El ejemplo que usa para ilustrar la virtù en su máxima expresión es César Borgia, a quien dedica un capítulo entero con una admiración apenas disimulada. Borgia —hijo del Papa Alejandro VI, capitán general de los ejércitos papales— construyó un principado en el centro de Italia con una combinación de crueldad calculada, alianzas estratégicas y golpes de audacia que dejaron a sus contemporáneos sin palabras. Maquiavelo lo vio operar de cerca durante una misión diplomática en 1502 y quedó fascinado, no por su crueldad per se, sino por la lógica fría con que la aplicaba. Un episodio en particular lo marcó profundamente.</w:t>
      </w:r>
    </w:p>
    <w:p>
      <w:pPr>
        <w:pStyle w:val="Normal"/>
        <w:spacing w:lineRule="auto" w:line="336" w:before="0" w:after="160"/>
        <w:jc w:val="both"/>
        <w:rPr/>
      </w:pPr>
      <w:r>
        <w:rPr>
          <w:rFonts w:eastAsia="Liberation Serif" w:cs="Liberation Serif"/>
          <w:sz w:val="24"/>
          <w:szCs w:val="24"/>
        </w:rPr>
        <w:t>Borgia había pacificado la región de Romaña, que era un territorio con una larga historia de violencia y anarquía, usando como gobernador a un hombre llamado Ramiro de Lorqua, a quien le había dado poderes casi ilimitados para imponer el orden, lo que Ramiro hizo con una brutalidad notable. Una vez que el territorio estuvo pacificado, Borgia entendió que Ramiro se había convertido en un problema: era odiado por la población y su presencia recordaba quién había ordenado esa brutalidad. Una mañana, los habitantes de Cesena encontraron a Ramiro de Lorqua en la plaza principal, partido en dos, con un cuchillo y un trozo de madera ensangrentado al lado. Borgia lo había ejecutado sin aviso ni proceso. La población, dice Maquiavelo, quedó al mismo tiempo satisfecha y aterrorizada. Satisfecha porque el hombre que los había oprimido estaba muerto. Aterrorizada porque el que lo mató era aún más poderoso e impredecible.</w:t>
      </w:r>
    </w:p>
    <w:p>
      <w:pPr>
        <w:pStyle w:val="Normal"/>
        <w:spacing w:lineRule="auto" w:line="336" w:before="0" w:after="160"/>
        <w:jc w:val="both"/>
        <w:rPr/>
      </w:pPr>
      <w:r>
        <w:rPr>
          <w:rFonts w:eastAsia="Liberation Serif" w:cs="Liberation Serif"/>
          <w:sz w:val="24"/>
          <w:szCs w:val="24"/>
        </w:rPr>
        <w:t>Para Maquiavelo, esto es un ejemplo de virtù en su forma más pura: la capacidad de usar la crueldad de manera instrumental, en el momento justo, para producir el efecto político deseado. No como exceso, no como sadismo, sino como cirugía política.</w:t>
      </w:r>
    </w:p>
    <w:p>
      <w:pPr>
        <w:pStyle w:val="Normal"/>
        <w:spacing w:lineRule="auto" w:line="336" w:before="0" w:after="160"/>
        <w:jc w:val="both"/>
        <w:rPr/>
      </w:pPr>
      <w:r>
        <w:rPr>
          <w:rFonts w:eastAsia="Liberation Serif" w:cs="Liberation Serif"/>
          <w:sz w:val="24"/>
          <w:szCs w:val="24"/>
        </w:rPr>
        <w:t>Llegamos así a uno de los capítulos más famosos y más debatidos del libro: el que pregunta si es mejor ser amado o ser temido. Casi todo el mundo conoce la respuesta —"es mejor ser temido que amado, si no se puede ser ambas cosas"— pero casi nadie recuerda el argumento completo, que es mucho más matizado de lo que parece en la cita suelta.</w:t>
      </w:r>
    </w:p>
    <w:p>
      <w:pPr>
        <w:pStyle w:val="Normal"/>
        <w:spacing w:lineRule="auto" w:line="336" w:before="0" w:after="160"/>
        <w:jc w:val="both"/>
        <w:rPr/>
      </w:pPr>
      <w:r>
        <w:rPr>
          <w:rFonts w:eastAsia="Liberation Serif" w:cs="Liberation Serif"/>
          <w:sz w:val="24"/>
          <w:szCs w:val="24"/>
        </w:rPr>
        <w:t>Maquiavelo no dice que el príncipe deba ser un tirano brutal. Dice algo más preciso: el amor es frágil porque los hombres aman por conveniencia, y cuando la conveniencia cambia, el amor también cambia. Los hombres son ingratos, volubles, simuladores, cobardes ante el peligro, ávidos de ganancia: mientras el príncipe los beneficia están de su parte, le ofrecen la vida, los bienes, los hijos; pero cuando la necesidad se acerca, se rebelan. El príncipe que basó todo en sus palabras, sin hacer otras preparaciones, se pierde.</w:t>
      </w:r>
    </w:p>
    <w:p>
      <w:pPr>
        <w:pStyle w:val="Normal"/>
        <w:spacing w:lineRule="auto" w:line="336" w:before="0" w:after="160"/>
        <w:jc w:val="both"/>
        <w:rPr/>
      </w:pPr>
      <w:r>
        <w:rPr>
          <w:rFonts w:eastAsia="Liberation Serif" w:cs="Liberation Serif"/>
          <w:sz w:val="24"/>
          <w:szCs w:val="24"/>
        </w:rPr>
        <w:t>El miedo, en cambio, depende de algo que el príncipe puede controlar directamente: su poder de castigar. Por eso el miedo es más confiable como base del poder político. No porque sea más noble sino porque es más estable.</w:t>
      </w:r>
    </w:p>
    <w:p>
      <w:pPr>
        <w:pStyle w:val="Normal"/>
        <w:spacing w:lineRule="auto" w:line="336" w:before="0" w:after="160"/>
        <w:jc w:val="both"/>
        <w:rPr/>
      </w:pPr>
      <w:r>
        <w:rPr>
          <w:rFonts w:eastAsia="Liberation Serif" w:cs="Liberation Serif"/>
          <w:sz w:val="24"/>
          <w:szCs w:val="24"/>
        </w:rPr>
        <w:t>Pero hay un matiz crucial que se pierde en las citas de pasillo: Maquiavelo también dice que el príncipe debe evitar ser odiado. Ser temido y ser odiado son cosas completamente distintas. El odio nace cuando el príncipe toca la propiedad o las mujeres de sus súbditos, cuando la crueldad es percibida como arbitraria o injusta. Un príncipe que genera odio está en peligro constante de conspiración, incluso de sus propios colaboradores. El miedo bien administrado genera respeto y obediencia. El odio genera cuchillos en la espalda. Y la historia, dice Maquiavelo con bastante frialdad, muestra que la mayoría de los príncipes que cayeron lo hicieron por haber sido odiados, no por haber sido temidos.</w:t>
      </w:r>
    </w:p>
    <w:p>
      <w:pPr>
        <w:pStyle w:val="Heading2"/>
        <w:spacing w:before="360" w:after="120"/>
        <w:rPr/>
      </w:pPr>
      <w:r>
        <w:rPr>
          <w:rFonts w:eastAsia="Liberation Serif" w:cs="Liberation Serif" w:ascii="Liberation Serif" w:hAnsi="Liberation Serif"/>
          <w:b/>
          <w:bCs/>
          <w:sz w:val="28"/>
          <w:szCs w:val="28"/>
        </w:rPr>
        <w:t>Otro capítulo fundamental trata sobre si el príncipe debe mantener…</w:t>
      </w:r>
    </w:p>
    <w:p>
      <w:pPr>
        <w:pStyle w:val="Normal"/>
        <w:spacing w:lineRule="auto" w:line="336" w:before="0" w:after="160"/>
        <w:jc w:val="both"/>
        <w:rPr/>
      </w:pPr>
      <w:r>
        <w:rPr>
          <w:rFonts w:eastAsia="Liberation Serif" w:cs="Liberation Serif"/>
          <w:sz w:val="24"/>
          <w:szCs w:val="24"/>
        </w:rPr>
        <w:t>Otro capítulo fundamental trata sobre si el príncipe debe mantener su palabra. Y la respuesta de Maquiavelo es que no necesariamente. Que un príncipe que siempre cumple sus promesas va a ser destruido por los que no cumplen las suyas. Que los que mejor supieron ser zorros triunfaron. Y que el príncipe debe ser como el león y el zorro al mismo tiempo: el león para espantar a los lobos, el zorro para ver las trampas. Solo con la fuerza bruta del león no alcanza, porque hay trampas que la fuerza no puede resolver. Solo con la astucia del zorro tampoco, porque hay amenazas directas que requieren enfrentamiento.</w:t>
      </w:r>
    </w:p>
    <w:p>
      <w:pPr>
        <w:pStyle w:val="Normal"/>
        <w:spacing w:lineRule="auto" w:line="336" w:before="0" w:after="160"/>
        <w:jc w:val="both"/>
        <w:rPr/>
      </w:pPr>
      <w:r>
        <w:rPr>
          <w:rFonts w:eastAsia="Liberation Serif" w:cs="Liberation Serif"/>
          <w:sz w:val="24"/>
          <w:szCs w:val="24"/>
        </w:rPr>
        <w:t>Maquiavelo agrega algo importante: el príncipe no necesita tener todas las cualidades positivas, pero necesita parecerlas tener. La apariencia de la virtud es políticamente necesaria aunque la virtud real sea impracticable. Un príncipe que en todos los actos dijera la verdad, que cumpliera siempre su palabra, que nunca usara la fuerza, sería destruido. Pero un príncipe que parezca misericordioso, fiel, íntegro, religioso, mientras por dentro mantiene la capacidad de ser lo contrario cuando la necesidad lo requiere, ese príncipe puede sostenerse.</w:t>
      </w:r>
    </w:p>
    <w:p>
      <w:pPr>
        <w:pStyle w:val="Normal"/>
        <w:spacing w:lineRule="auto" w:line="336" w:before="0" w:after="160"/>
        <w:jc w:val="both"/>
        <w:rPr/>
      </w:pPr>
      <w:r>
        <w:rPr>
          <w:rFonts w:eastAsia="Liberation Serif" w:cs="Liberation Serif"/>
          <w:sz w:val="24"/>
          <w:szCs w:val="24"/>
        </w:rPr>
        <w:t>Otro tema que el libro trata con una profundidad que suele pasarse por alto es la cuestión de los mercenarios. En la Italia del siglo XVI, la práctica habitual era que los estados contrataran ejércitos mercenarios —llamados condottieri— para hacer la guerra. Florencia, Milán, Venecia: todos dependían de estos capitanes de fortuna que combatían por quien mejor pagara.</w:t>
      </w:r>
    </w:p>
    <w:p>
      <w:pPr>
        <w:pStyle w:val="Normal"/>
        <w:spacing w:lineRule="auto" w:line="336" w:before="0" w:after="160"/>
        <w:jc w:val="both"/>
        <w:rPr/>
      </w:pPr>
      <w:r>
        <w:rPr>
          <w:rFonts w:eastAsia="Liberation Serif" w:cs="Liberation Serif"/>
          <w:sz w:val="24"/>
          <w:szCs w:val="24"/>
        </w:rPr>
        <w:t>Maquiavelo es implacablemente crítico de esta práctica, y su argumento es simple pero poderoso: un ejército de mercenarios no tiene ninguna razón real para arriesgar la vida. Pelean por dinero, y si la batalla se complica, el cálculo racional es retirarse y sobrevivir para cobrar en la próxima. El capitán mercenario es, dice Maquiavelo con sarcasmo, o muy capaz o no lo es: si es capaz, no podés confiar en él porque va a buscar engrandecerse a tu costa; si no es capaz, te arruina igualmente.</w:t>
      </w:r>
    </w:p>
    <w:p>
      <w:pPr>
        <w:pStyle w:val="Normal"/>
        <w:spacing w:lineRule="auto" w:line="336" w:before="160" w:after="160"/>
        <w:ind w:start="720" w:end="720"/>
        <w:jc w:val="both"/>
        <w:rPr/>
      </w:pPr>
      <w:r>
        <w:rPr>
          <w:rFonts w:eastAsia="Liberation Serif" w:cs="Liberation Serif"/>
          <w:i/>
          <w:iCs/>
          <w:sz w:val="24"/>
          <w:szCs w:val="24"/>
        </w:rPr>
        <w:t>"Para Maquiavelo, esto es un ejemplo de virtù en su forma más pura: la capacidad de usar la crueldad de manera instrumental, en el momento justo, para producir el efecto político deseado."</w:t>
      </w:r>
    </w:p>
    <w:p>
      <w:pPr>
        <w:pStyle w:val="Normal"/>
        <w:spacing w:lineRule="auto" w:line="336" w:before="160" w:after="160"/>
        <w:ind w:start="720" w:end="720"/>
        <w:jc w:val="both"/>
        <w:rPr/>
      </w:pPr>
      <w:r>
        <w:rPr>
          <w:rFonts w:eastAsia="Liberation Serif" w:cs="Liberation Serif"/>
          <w:i/>
          <w:iCs/>
          <w:sz w:val="24"/>
          <w:szCs w:val="24"/>
        </w:rPr>
        <w:t>"No como exceso, no como sadismo, sino como cirugía política."</w:t>
      </w:r>
    </w:p>
    <w:p>
      <w:pPr>
        <w:pStyle w:val="Normal"/>
        <w:spacing w:lineRule="auto" w:line="336" w:before="0" w:after="160"/>
        <w:jc w:val="both"/>
        <w:rPr/>
      </w:pPr>
      <w:r>
        <w:rPr>
          <w:rFonts w:eastAsia="Liberation Serif" w:cs="Liberation Serif"/>
          <w:sz w:val="24"/>
          <w:szCs w:val="24"/>
        </w:rPr>
        <w:t>Un ejército de ciudadanos, en cambio, pelea por su tierra, por su familia, por su comunidad. Tiene motivos que van más allá del sueldo. Por eso Maquiavelo es un defensor apasionado de la milicia ciudadana —una idea bastante radical para su época— y de hecho durante su gestión como secretario de Florencia intentó implementarla con resultados mixtos. Esta idea conecta con algo más profundo en su pensamiento: el poder genuino tiene que estar enraizado en la sociedad, no alquilado afuera. Un príncipe que depende de mercenarios, de aliados externos, de la buena voluntad de otros para mantenerse en el poder, está siempre a merced de esas dependencias. La autonomía real requiere recursos propios, lealtades propias, capacidad propia.</w:t>
      </w:r>
    </w:p>
    <w:p>
      <w:pPr>
        <w:pStyle w:val="Normal"/>
        <w:spacing w:lineRule="auto" w:line="336" w:before="0" w:after="160"/>
        <w:jc w:val="both"/>
        <w:rPr/>
      </w:pPr>
      <w:r>
        <w:rPr>
          <w:rFonts w:eastAsia="Liberation Serif" w:cs="Liberation Serif"/>
          <w:sz w:val="24"/>
          <w:szCs w:val="24"/>
        </w:rPr>
        <w:t>Hay una dimensión del libro que muchos lectores modernos pasan por alto y que cambia bastante la interpretación del conjunto. El Príncipe no fue escrito para la posteridad. Fue escrito para una persona concreta: Lorenzo de Médici, el joven heredero que acababa de recuperar el control de Florencia. Y fue escrito, entre otras cosas, como una carta de presentación. Maquiavelo quería volver a la vida política activa. Quería un trabajo. El libro era una demostración de sus capacidades y una oferta de servicios. No lo contrató nunca.</w:t>
      </w:r>
    </w:p>
    <w:p>
      <w:pPr>
        <w:pStyle w:val="Normal"/>
        <w:spacing w:lineRule="auto" w:line="336" w:before="0" w:after="160"/>
        <w:jc w:val="both"/>
        <w:rPr/>
      </w:pPr>
      <w:r>
        <w:rPr>
          <w:rFonts w:eastAsia="Liberation Serif" w:cs="Liberation Serif"/>
          <w:sz w:val="24"/>
          <w:szCs w:val="24"/>
        </w:rPr>
        <w:t>Y en los capítulos finales, el tono cambia notablemente. Maquiavelo deja de ser el analista frío y se convierte en algo parecido a un patriota apasionado. El libro termina con un llamado explícito a la unificación de Italia, a la expulsión de los "bárbaros" —franceses y españoles— que la saquean, y a la aparición de un príncipe capaz de hacer lo que nadie ha podido todavía: unificar la península bajo un solo poder. Cita a Petrarca. Habla de la necesidad de un redentor. Es un final casi lírico, cargado de emoción, que contrasta fuertemente con el tono calculado de los capítulos anteriores.</w:t>
      </w:r>
    </w:p>
    <w:p>
      <w:pPr>
        <w:pStyle w:val="Heading2"/>
        <w:spacing w:before="360" w:after="120"/>
        <w:rPr/>
      </w:pPr>
      <w:r>
        <w:rPr>
          <w:rFonts w:eastAsia="Liberation Serif" w:cs="Liberation Serif" w:ascii="Liberation Serif" w:hAnsi="Liberation Serif"/>
          <w:b/>
          <w:bCs/>
          <w:sz w:val="28"/>
          <w:szCs w:val="28"/>
        </w:rPr>
        <w:t>Esto importa porque sugiere que El Príncipe no es simplemente un…</w:t>
      </w:r>
    </w:p>
    <w:p>
      <w:pPr>
        <w:pStyle w:val="Normal"/>
        <w:spacing w:lineRule="auto" w:line="336" w:before="0" w:after="160"/>
        <w:jc w:val="both"/>
        <w:rPr/>
      </w:pPr>
      <w:r>
        <w:rPr>
          <w:rFonts w:eastAsia="Liberation Serif" w:cs="Liberation Serif"/>
          <w:sz w:val="24"/>
          <w:szCs w:val="24"/>
        </w:rPr>
        <w:t>Esto importa porque sugiere que El Príncipe no es simplemente un manual de cinismo político. Es también un documento de su tiempo, escrito por alguien que había visto a Italia humillada durante décadas y que pensaba que la solución era un liderazgo fuerte y eficaz —no necesariamente bueno en sentido moral, pero sí capaz de poner orden en el caos y darle a Italia la unidad que los otros grandes reinos ya tenían.</w:t>
      </w:r>
    </w:p>
    <w:p>
      <w:pPr>
        <w:pStyle w:val="Normal"/>
        <w:spacing w:lineRule="auto" w:line="336" w:before="0" w:after="160"/>
        <w:jc w:val="both"/>
        <w:rPr/>
      </w:pPr>
      <w:r>
        <w:rPr>
          <w:rFonts w:eastAsia="Liberation Serif" w:cs="Liberation Serif"/>
          <w:sz w:val="24"/>
          <w:szCs w:val="24"/>
        </w:rPr>
        <w:t>El legado del libro es inmenso y complicado. Por un lado, inauguró el pensamiento político moderno: la idea de que la política es una disciplina autónoma con sus propias leyes, que no puede reducirse a la teología ni a la filosofía moral. En ese sentido, Maquiavelo es el padre fundador de la ciencia política tal como la entendemos hoy. Hobbes lo leyó. Spinoza lo leyó. Montesquieu lo leyó. Los fundadores de la república norteamericana debatieron sus ideas. Federico el Grande de Prusia escribió un libro entero refutándolo —aunque aplicaba muchas de sus ideas— en lo que Voltaire llamó con humor "el libro más maquiavélico de su tiempo".</w:t>
      </w:r>
    </w:p>
    <w:p>
      <w:pPr>
        <w:pStyle w:val="Normal"/>
        <w:spacing w:lineRule="auto" w:line="336" w:before="0" w:after="160"/>
        <w:jc w:val="both"/>
        <w:rPr/>
      </w:pPr>
      <w:r>
        <w:rPr>
          <w:rFonts w:eastAsia="Liberation Serif" w:cs="Liberation Serif"/>
          <w:sz w:val="24"/>
          <w:szCs w:val="24"/>
        </w:rPr>
        <w:t>Por otro lado, el término "maquiavélico" quedó pegado a la idea de manipulación, doblez y crueldad sin escrúpulos. Lo cual es bastante injusto para alguien que estaba haciendo un análisis de la realidad, no una celebración de la misma. La diferencia es importante: un médico que describe los síntomas de una enfermedad no está abogando por ella.</w:t>
      </w:r>
    </w:p>
    <w:p>
      <w:pPr>
        <w:pStyle w:val="Normal"/>
        <w:spacing w:lineRule="auto" w:line="336" w:before="0" w:after="160"/>
        <w:jc w:val="both"/>
        <w:rPr/>
      </w:pPr>
      <w:r>
        <w:rPr>
          <w:rFonts w:eastAsia="Liberation Serif" w:cs="Liberation Serif"/>
          <w:sz w:val="24"/>
          <w:szCs w:val="24"/>
        </w:rPr>
        <w:t>Hay un debate académico eterno sobre si Maquiavelo era un republicano que escribió El Príncipe como una sátira o como una advertencia a los ciudadanos sobre cómo opera el poder absoluto —esta es la lectura de Rousseau, entre otros— o si era genuinamente un consejero del príncipe que creía en lo que escribía. La verdad probablemente está en el medio. Era un republicano que amaba las instituciones y la libertad política —hay evidencia de eso en sus Discursos sobre Tito Livio, el otro gran libro que escribió en el exilio— pero que también entendía que hay momentos históricos que requieren un hombre solo en el centro del poder. Y que ese hombre, para ser eficaz, tiene que operar con reglas distintas a las del ciudadano común.</w:t>
      </w:r>
    </w:p>
    <w:p>
      <w:pPr>
        <w:pStyle w:val="Normal"/>
        <w:spacing w:lineRule="auto" w:line="336" w:before="0" w:after="160"/>
        <w:jc w:val="both"/>
        <w:rPr/>
      </w:pPr>
      <w:r>
        <w:rPr>
          <w:rFonts w:eastAsia="Liberation Serif" w:cs="Liberation Serif"/>
          <w:sz w:val="24"/>
          <w:szCs w:val="24"/>
        </w:rPr>
        <w:t>Lo que nadie discute es la vigencia del libro. Los capítulos sobre cómo mantener el poder, sobre la diferencia entre el miedo y el odio, sobre la fragilidad de las alianzas basadas en el interés mutuo, sobre la importancia de controlar la narrativa pública —todo eso sigue siendo perfectamente aplicable para analizar la política del siglo XXI. Cambian los nombres, cambia la tecnología, pero la mecánica del poder tiene una persistencia notable.</w:t>
      </w:r>
    </w:p>
    <w:p>
      <w:pPr>
        <w:pStyle w:val="Normal"/>
        <w:spacing w:lineRule="auto" w:line="336" w:before="0" w:after="160"/>
        <w:jc w:val="both"/>
        <w:rPr/>
      </w:pPr>
      <w:r>
        <w:rPr>
          <w:rFonts w:eastAsia="Liberation Serif" w:cs="Liberation Serif"/>
          <w:sz w:val="24"/>
          <w:szCs w:val="24"/>
        </w:rPr>
        <w:t>Hay un concepto del libro que en los últimos años apareció con fuerza en los análisis de comunicación política y que viene directamente de Maquiavelo: la importancia de las apariencias sobre la realidad. Maquiavelo dice que el príncipe no necesita tener las virtudes en los hechos, pero le es indispensable aparentarlas. Y agrega algo que hoy suena casi a un manual de relaciones públicas modernas: los hombres en general juzgan más por los ojos que por las manos, porque todos pueden ver pero pocos pueden tocar. En un mundo donde la política se juega cada vez más en la pantalla, donde la imagen construida supera en impacto a los hechos concretos, esa observación de 1513 parece escrita ayer.</w:t>
      </w:r>
    </w:p>
    <w:p>
      <w:pPr>
        <w:pStyle w:val="Normal"/>
        <w:spacing w:lineRule="auto" w:line="336" w:before="0" w:after="160"/>
        <w:jc w:val="both"/>
        <w:rPr/>
      </w:pPr>
      <w:r>
        <w:rPr>
          <w:rFonts w:eastAsia="Liberation Serif" w:cs="Liberation Serif"/>
          <w:sz w:val="24"/>
          <w:szCs w:val="24"/>
        </w:rPr>
        <w:t>También merece destacarse la observación de Maquiavelo sobre la importancia de los consejeros. Un príncipe que no tenga la sabiduría para elegir bien a quienes lo rodean y para distinguir la adulación del consejo honesto está en problemas. Y la adulación es peligrosa precisamente porque los aduladores dicen lo que el príncipe quiere escuchar: los hombres están tan dominados por sus propias necesidades que se defienden difícilmente de ese vicio. El antídoto es crear una cultura en que la verdad pueda decirse sin consecuencias, lo cual requiere que el príncipe demuestre que no se irrita con quien le dice verdades incómodas. Quien solo escucha lo que quiere escuchar, termina tomando decisiones con información falsa. Y las decisiones con información falsa, en política, cuestan caro.</w:t>
      </w:r>
    </w:p>
    <w:p>
      <w:pPr>
        <w:pStyle w:val="Heading2"/>
        <w:spacing w:before="360" w:after="120"/>
        <w:rPr/>
      </w:pPr>
      <w:r>
        <w:rPr>
          <w:rFonts w:eastAsia="Liberation Serif" w:cs="Liberation Serif" w:ascii="Liberation Serif" w:hAnsi="Liberation Serif"/>
          <w:b/>
          <w:bCs/>
          <w:sz w:val="28"/>
          <w:szCs w:val="28"/>
        </w:rPr>
        <w:t>Y quizás eso sea lo más inquietante de todo</w:t>
      </w:r>
    </w:p>
    <w:p>
      <w:pPr>
        <w:pStyle w:val="Normal"/>
        <w:spacing w:lineRule="auto" w:line="336" w:before="0" w:after="160"/>
        <w:jc w:val="both"/>
        <w:rPr/>
      </w:pPr>
      <w:r>
        <w:rPr>
          <w:rFonts w:eastAsia="Liberation Serif" w:cs="Liberation Serif"/>
          <w:sz w:val="24"/>
          <w:szCs w:val="24"/>
        </w:rPr>
        <w:t>Y quizás eso sea lo más inquietante de todo. Que quinientos años después, con democracias, con instituciones, con constituciones y tratados de derechos humanos, el manual que escribió un burócrata florentino exiliado y torturado siga describiendo con precisión cómo funciona el juego político. Maquiavelo no inventó nada. Solo se atrevió a escribirlo.</w:t>
      </w:r>
    </w:p>
    <w:p>
      <w:pPr>
        <w:pStyle w:val="Normal"/>
        <w:spacing w:lineRule="auto" w:line="336" w:before="0" w:after="160"/>
        <w:jc w:val="both"/>
        <w:rPr/>
      </w:pPr>
      <w:r>
        <w:rPr>
          <w:rFonts w:eastAsia="Liberation Serif" w:cs="Liberation Serif"/>
          <w:sz w:val="24"/>
          <w:szCs w:val="24"/>
        </w:rPr>
        <w:t>V2</w:t>
      </w:r>
    </w:p>
    <w:p>
      <w:pPr>
        <w:pStyle w:val="Heading2"/>
        <w:spacing w:before="360" w:after="120"/>
        <w:rPr/>
      </w:pPr>
      <w:r>
        <w:rPr>
          <w:rFonts w:eastAsia="Liberation Serif" w:cs="Liberation Serif" w:ascii="Liberation Serif" w:hAnsi="Liberation Serif"/>
          <w:b/>
          <w:bCs/>
          <w:sz w:val="28"/>
          <w:szCs w:val="28"/>
        </w:rPr>
        <w:t>El Príncipe — Nicolás Maquiavelo</w:t>
      </w:r>
    </w:p>
    <w:p>
      <w:pPr>
        <w:pStyle w:val="Normal"/>
        <w:spacing w:lineRule="auto" w:line="336" w:before="0" w:after="160"/>
        <w:jc w:val="both"/>
        <w:rPr/>
      </w:pPr>
      <w:r>
        <w:rPr>
          <w:rFonts w:eastAsia="Liberation Serif" w:cs="Liberation Serif"/>
          <w:sz w:val="24"/>
          <w:szCs w:val="24"/>
        </w:rPr>
        <w:t>Hay libros que escandalizan en su época y después se olvidan. Y hay libros que escandalizan en su época y siguen haciéndolo quinientos años después. Libros que se vuelven los más citados, los más tergiversados y los más usados —y abusados— de toda la historia del pensamiento político. El Príncipe de Nicolás Maquiavelo es, sin ninguna duda, el segundo tipo.</w:t>
      </w:r>
    </w:p>
    <w:p>
      <w:pPr>
        <w:pStyle w:val="Normal"/>
        <w:spacing w:lineRule="auto" w:line="336" w:before="0" w:after="160"/>
        <w:jc w:val="both"/>
        <w:rPr/>
      </w:pPr>
      <w:r>
        <w:rPr>
          <w:rFonts w:eastAsia="Liberation Serif" w:cs="Liberation Serif"/>
          <w:sz w:val="24"/>
          <w:szCs w:val="24"/>
        </w:rPr>
        <w:t>Cuando el Papa Clemente VIII lo incluyó en el índice de libros prohibidos, en 1559, lo describió como un manual del diablo. Cuando los asesores de Catalina de Médici lo encontraron en su biblioteca personal —después de su muerte— lo tomaron como prueba de su carácter despiadado. Cuando Napoleón lo llevaba en sus campañas militares, lleno de anotaciones al margen, lo usaba como guía práctica. Y hoy, cuando alguien dice que una decisión política fue "maquiavélica", casi siempre lo dice como insulto. Quinientos años, y el libro sigue incomodando. Algo tiene que estar haciendo bien.</w:t>
      </w:r>
    </w:p>
    <w:p>
      <w:pPr>
        <w:pStyle w:val="Normal"/>
        <w:spacing w:lineRule="auto" w:line="336" w:before="0" w:after="160"/>
        <w:jc w:val="both"/>
        <w:rPr/>
      </w:pPr>
      <w:r>
        <w:rPr>
          <w:rFonts w:eastAsia="Liberation Serif" w:cs="Liberation Serif"/>
          <w:sz w:val="24"/>
          <w:szCs w:val="24"/>
        </w:rPr>
        <w:t>Para entender El Príncipe hay que entender el momento en que fue escrito. Es imposible separarlo de ese contexto. Corre el año 1513. Italia no es un país —va a tardar otros trescientos cincuenta años en serlo— sino un mosaico de ciudades-estado, ducados, repúblicas y señoríos que se hacen la guerra entre sí con una regularidad perturbadora. Francia invade desde el norte. España presiona desde el sur. El Papa tiene su propio ejército y sus propias ambiciones territoriales. Y en el medio de ese caos, las fortunas políticas suben y bajan con una velocidad vertiginosa. Un gobernante podía estar en el pico de su poder en primavera y estar muerto o exiliado en otoño. Eso no era la excepción. Era el ritmo normal de la política italiana del Renacimiento.</w:t>
      </w:r>
    </w:p>
    <w:p>
      <w:pPr>
        <w:pStyle w:val="Normal"/>
        <w:spacing w:lineRule="auto" w:line="336" w:before="0" w:after="160"/>
        <w:jc w:val="both"/>
        <w:rPr/>
      </w:pPr>
      <w:r>
        <w:rPr>
          <w:rFonts w:eastAsia="Liberation Serif" w:cs="Liberation Serif"/>
          <w:sz w:val="24"/>
          <w:szCs w:val="24"/>
        </w:rPr>
        <w:t>Maquiavelo sabe todo eso en carne propia. Durante catorce años fue secretario de la República de Florencia. Un cargo que hoy llamaríamos algo así como jefe de gabinete o canciller. Viajó como emisario diplomático a Francia, a Roma, a los principales poderes de la época. Conoció de cerca a César Borgia —uno de los personajes más temidos y fascinantes del Renacimiento— y lo observó operar con una mezcla de horror y admiración. Conoció también a Luis XII de Francia, al Papa Julio II, al Emperador Maximiliano. No era un filósofo de biblioteca. Era un observador de primera línea del poder real. Cuando escribía sobre cómo funciona la política, sabía exactamente de lo que hablaba.</w:t>
      </w:r>
    </w:p>
    <w:p>
      <w:pPr>
        <w:pStyle w:val="Normal"/>
        <w:spacing w:lineRule="auto" w:line="336" w:before="0" w:after="160"/>
        <w:jc w:val="both"/>
        <w:rPr/>
      </w:pPr>
      <w:r>
        <w:rPr>
          <w:rFonts w:eastAsia="Liberation Serif" w:cs="Liberation Serif"/>
          <w:sz w:val="24"/>
          <w:szCs w:val="24"/>
        </w:rPr>
        <w:t>Y entonces llegó 1512. Los Médici recuperaron el control de Florencia con ayuda española, la república cayó, y Maquiavelo no solo perdió su cargo. También fue arrestado, acusado de conspiración, y sometido a tortura. El método se llamaba strappado: ataban los brazos de la persona hacia atrás y la dejaban caer en seco. Sobrevivió. Fue declarado inocente por falta de pruebas y finalmente desterrado a una pequeña propiedad en el campo, a unos quince kilómetros de Florencia. Tenía cuarenta y tres años. Todo lo que había construido, destruido de un golpe.</w:t>
      </w:r>
    </w:p>
    <w:p>
      <w:pPr>
        <w:pStyle w:val="Normal"/>
        <w:spacing w:lineRule="auto" w:line="336" w:before="0" w:after="160"/>
        <w:jc w:val="both"/>
        <w:rPr/>
      </w:pPr>
      <w:r>
        <w:rPr>
          <w:rFonts w:eastAsia="Liberation Serif" w:cs="Liberation Serif"/>
          <w:sz w:val="24"/>
          <w:szCs w:val="24"/>
        </w:rPr>
        <w:t>Fue en ese exilio forzado —en esa mezcla de humillación y tiempo libre— que Maquiavelo se sentó a escribir. En una carta famosa a su amigo Francesco Vettori, describió su rutina: durante el día trabajaba en el campo, hablaba con campesinos, jugaba a las cartas en la taberna del pueblo. Y al atardecer, se cambiaba la ropa, se ponía sus mejores vestidos, y durante cuatro horas se "trasladaba" a los mundos de los grandes hombres del pasado, leyendo y meditando sobre la historia. El Príncipe nació de esas tardes.</w:t>
      </w:r>
    </w:p>
    <w:p>
      <w:pPr>
        <w:pStyle w:val="Heading2"/>
        <w:spacing w:before="360" w:after="120"/>
        <w:rPr/>
      </w:pPr>
      <w:r>
        <w:rPr>
          <w:rFonts w:eastAsia="Liberation Serif" w:cs="Liberation Serif" w:ascii="Liberation Serif" w:hAnsi="Liberation Serif"/>
          <w:b/>
          <w:bCs/>
          <w:sz w:val="28"/>
          <w:szCs w:val="28"/>
        </w:rPr>
        <w:t>El libro es corto</w:t>
      </w:r>
    </w:p>
    <w:p>
      <w:pPr>
        <w:pStyle w:val="Normal"/>
        <w:spacing w:lineRule="auto" w:line="336" w:before="0" w:after="160"/>
        <w:jc w:val="both"/>
        <w:rPr/>
      </w:pPr>
      <w:r>
        <w:rPr>
          <w:rFonts w:eastAsia="Liberation Serif" w:cs="Liberation Serif"/>
          <w:sz w:val="24"/>
          <w:szCs w:val="24"/>
        </w:rPr>
        <w:t>El libro es corto. Eso ya es una rareza para su época, cuando los tratados políticos tendían a ser monumentales. Tiene veintiséis capítulos y se puede leer en una tarde concentrada. Pero cada página es densa. Y la propuesta central que lo atraviesa fue suficiente para sacudir cinco siglos de pensamiento político.</w:t>
      </w:r>
    </w:p>
    <w:p>
      <w:pPr>
        <w:pStyle w:val="Normal"/>
        <w:spacing w:lineRule="auto" w:line="336" w:before="0" w:after="160"/>
        <w:jc w:val="both"/>
        <w:rPr/>
      </w:pPr>
      <w:r>
        <w:rPr>
          <w:rFonts w:eastAsia="Liberation Serif" w:cs="Liberation Serif"/>
          <w:sz w:val="24"/>
          <w:szCs w:val="24"/>
        </w:rPr>
        <w:t>Esa propuesta es esta: la política tiene sus propias reglas. Y esas reglas no son las mismas que las de la moral cristiana. Un príncipe que gobierne siguiendo exclusivamente los preceptos del Evangelio —humildad, perdón, misericordia, generosidad sin límites— va a terminar destruido por los que no tienen esos escrúpulos. Y un príncipe destruido no le sirve a nadie.</w:t>
      </w:r>
    </w:p>
    <w:p>
      <w:pPr>
        <w:pStyle w:val="Normal"/>
        <w:spacing w:lineRule="auto" w:line="336" w:before="0" w:after="160"/>
        <w:jc w:val="both"/>
        <w:rPr/>
      </w:pPr>
      <w:r>
        <w:rPr>
          <w:rFonts w:eastAsia="Liberation Serif" w:cs="Liberation Serif"/>
          <w:sz w:val="24"/>
          <w:szCs w:val="24"/>
        </w:rPr>
        <w:t>Maquiavelo no dice que la moral no importa. Dice que en política, la eficacia importa más. Y que a veces esas dos cosas se contradicen.</w:t>
      </w:r>
    </w:p>
    <w:p>
      <w:pPr>
        <w:pStyle w:val="Normal"/>
        <w:spacing w:lineRule="auto" w:line="336" w:before="0" w:after="160"/>
        <w:jc w:val="both"/>
        <w:rPr/>
      </w:pPr>
      <w:r>
        <w:rPr>
          <w:rFonts w:eastAsia="Liberation Serif" w:cs="Liberation Serif"/>
          <w:sz w:val="24"/>
          <w:szCs w:val="24"/>
        </w:rPr>
        <w:t>Para 1513, esto era dinamita pura. Toda la tradición del pensamiento político medieval había partido de la premisa de que el buen gobernante era el gobernante virtuoso en sentido cristiano: piadoso, justo, generoso, templado. Los llamados "espejos de príncipes" —los manuales de gobierno que circulaban por las cortes europeas— eran básicamente libros de ética aplicada al poder. Maquiavelo los conocía bien y los descartó de manera tajante. Dice, con una honestidad brutal: muchos han imaginado repúblicas y principados que nunca existieron. El que deja lo que se hace por lo que se debería hacer aprende antes su ruina que su preservación. La gente es como es, no como debería ser. Y hay que gobernarla como es.</w:t>
      </w:r>
    </w:p>
    <w:p>
      <w:pPr>
        <w:pStyle w:val="Normal"/>
        <w:spacing w:lineRule="auto" w:line="336" w:before="0" w:after="160"/>
        <w:jc w:val="both"/>
        <w:rPr/>
      </w:pPr>
      <w:r>
        <w:rPr>
          <w:rFonts w:eastAsia="Liberation Serif" w:cs="Liberation Serif"/>
          <w:sz w:val="24"/>
          <w:szCs w:val="24"/>
        </w:rPr>
        <w:t>Esta es una frase que vale la pena masticar, porque es el núcleo de todo el libro. Maquiavelo no está haciendo filosofía moral. Está haciendo ciencia política avant la lettre. Está observando cómo funciona el poder en la realidad, no cómo debería funcionar según los teólogos. Y en ese sentido inaugura algo radicalmente nuevo: la separación entre la política y la ética como disciplinas autónomas.</w:t>
      </w:r>
    </w:p>
    <w:p>
      <w:pPr>
        <w:pStyle w:val="Normal"/>
        <w:spacing w:lineRule="auto" w:line="336" w:before="0" w:after="160"/>
        <w:jc w:val="both"/>
        <w:rPr/>
      </w:pPr>
      <w:r>
        <w:rPr>
          <w:rFonts w:eastAsia="Liberation Serif" w:cs="Liberation Serif"/>
          <w:sz w:val="24"/>
          <w:szCs w:val="24"/>
        </w:rPr>
        <w:t>Uno de los conceptos más importantes del libro —y menos citados por la gente que habla de él sin haberlo leído— es la distinción entre virtù y fortuna. Hay que tener cuidado acá, porque en el italiano de Maquiavelo estas palabras no significan exactamente lo que parecen.</w:t>
      </w:r>
    </w:p>
    <w:p>
      <w:pPr>
        <w:pStyle w:val="Normal"/>
        <w:spacing w:lineRule="auto" w:line="336" w:before="0" w:after="160"/>
        <w:jc w:val="both"/>
        <w:rPr/>
      </w:pPr>
      <w:r>
        <w:rPr>
          <w:rFonts w:eastAsia="Liberation Serif" w:cs="Liberation Serif"/>
          <w:sz w:val="24"/>
          <w:szCs w:val="24"/>
        </w:rPr>
        <w:t>Fortuna es más o menos lo que entendemos: el azar, las circunstancias, lo que escapa a nuestro control. El mundo es impredecible. Los enemigos se mueven. Las alianzas cambian. La marea sube y baja. Maquiavelo tiene una imagen para esto que es bastante memorable: la fortuna es como un río que en épocas de crecida arrasa con todo. Cuando el río está calmo, nadie piensa en construir diques. Cuando crece, ya es tarde. Los príncipes que en tiempos prósperos no piensan en las adversidades futuras —dice— cuando caen las adversidades piensan en huir y no en defenderse. Esperan que los pueblos, hartos de los vencedores, los vuelvan a llamar. Eso está bien si no hay otra cosa, pero es muy malo cuando se podía haber previsto.</w:t>
      </w:r>
    </w:p>
    <w:p>
      <w:pPr>
        <w:pStyle w:val="Heading2"/>
        <w:spacing w:before="360" w:after="120"/>
        <w:rPr/>
      </w:pPr>
      <w:r>
        <w:rPr>
          <w:rFonts w:eastAsia="Liberation Serif" w:cs="Liberation Serif" w:ascii="Liberation Serif" w:hAnsi="Liberation Serif"/>
          <w:b/>
          <w:bCs/>
          <w:sz w:val="28"/>
          <w:szCs w:val="28"/>
        </w:rPr>
        <w:t>Virtù, en cambio, no es la virtud cristiana</w:t>
      </w:r>
    </w:p>
    <w:p>
      <w:pPr>
        <w:pStyle w:val="Normal"/>
        <w:spacing w:lineRule="auto" w:line="336" w:before="0" w:after="160"/>
        <w:jc w:val="both"/>
        <w:rPr/>
      </w:pPr>
      <w:r>
        <w:rPr>
          <w:rFonts w:eastAsia="Liberation Serif" w:cs="Liberation Serif"/>
          <w:sz w:val="24"/>
          <w:szCs w:val="24"/>
        </w:rPr>
        <w:t>Virtù, en cambio, no es la virtud cristiana. Es algo más parecido a lo que hoy llamaríamos capacidad, destreza, audacia. La habilidad de actuar con decisión y eficacia en el momento preciso. El príncipe virtuoso —en el sentido maquiavélico— es el que construye sus diques cuando el río está calmo. El que no espera que la suerte le sonría, sino que crea las condiciones para que su habilidad pueda operar. Maquiavelo dice que la fortuna domina más o menos la mitad de nuestras acciones. La otra mitad depende de nosotros. No es un determinista. Cree genuinamente que la habilidad y la audacia pueden torcer el destino.</w:t>
      </w:r>
    </w:p>
    <w:p>
      <w:pPr>
        <w:pStyle w:val="Normal"/>
        <w:spacing w:lineRule="auto" w:line="336" w:before="0" w:after="160"/>
        <w:jc w:val="both"/>
        <w:rPr/>
      </w:pPr>
      <w:r>
        <w:rPr>
          <w:rFonts w:eastAsia="Liberation Serif" w:cs="Liberation Serif"/>
          <w:sz w:val="24"/>
          <w:szCs w:val="24"/>
        </w:rPr>
        <w:t>El ejemplo que usa para ilustrar la virtù en su máxima expresión es César Borgia. Le dedica un capítulo entero con una admiración apenas disimulada. Borgia era hijo del Papa Alejandro VI y capitán general de los ejércitos papales. Construyó un principado en el centro de Italia con una combinación de golpes de audacia y crueldad calculada que dejó a sus contemporáneos sin palabras. Maquiavelo lo vio operar de cerca durante una misión diplomática en 1502 y quedó fascinado. No por su crueldad en sí misma, sino por la lógica fría con que la aplicaba.</w:t>
      </w:r>
    </w:p>
    <w:p>
      <w:pPr>
        <w:pStyle w:val="Normal"/>
        <w:spacing w:lineRule="auto" w:line="336" w:before="0" w:after="160"/>
        <w:jc w:val="both"/>
        <w:rPr/>
      </w:pPr>
      <w:r>
        <w:rPr>
          <w:rFonts w:eastAsia="Liberation Serif" w:cs="Liberation Serif"/>
          <w:sz w:val="24"/>
          <w:szCs w:val="24"/>
        </w:rPr>
        <w:t>Un episodio en particular lo marcó profundamente. Borgia había pacificado la región de Romaña, un territorio con una larga historia de violencia y anarquía, usando como gobernador a un hombre llamado Ramiro de Lorqua. Le dio poderes casi ilimitados para imponer el orden, y Ramiro los usó con una brutalidad notable. Una vez que el territorio estuvo pacificado, Borgia entendió que Ramiro se había convertido en un problema: era odiado por la población, y su sola presencia recordaba quién había ordenado esa brutalidad. Una mañana, los habitantes de Cesena encontraron a Ramiro de Lorqua en la plaza principal. Partido en dos. Con un cuchillo y un trozo de madera ensangrentado al lado. Borgia lo había ejecutado sin aviso ni proceso. La población —dice Maquiavelo— quedó al mismo tiempo satisfecha y aterrorizada. Satisfecha porque el hombre que los había oprimido estaba muerto. Aterrorizada porque el que lo mató era aún más poderoso e impredecible.</w:t>
      </w:r>
    </w:p>
    <w:p>
      <w:pPr>
        <w:pStyle w:val="Normal"/>
        <w:spacing w:lineRule="auto" w:line="336" w:before="0" w:after="160"/>
        <w:jc w:val="both"/>
        <w:rPr/>
      </w:pPr>
      <w:r>
        <w:rPr>
          <w:rFonts w:eastAsia="Liberation Serif" w:cs="Liberation Serif"/>
          <w:sz w:val="24"/>
          <w:szCs w:val="24"/>
        </w:rPr>
        <w:t>Para Maquiavelo, esto es virtù en su forma más pura. La capacidad de usar la crueldad de manera instrumental, en el momento justo, para producir el efecto político deseado. No como exceso. No como sadismo. Como cirugía política.</w:t>
      </w:r>
    </w:p>
    <w:p>
      <w:pPr>
        <w:pStyle w:val="Normal"/>
        <w:spacing w:lineRule="auto" w:line="336" w:before="0" w:after="160"/>
        <w:jc w:val="both"/>
        <w:rPr/>
      </w:pPr>
      <w:r>
        <w:rPr>
          <w:rFonts w:eastAsia="Liberation Serif" w:cs="Liberation Serif"/>
          <w:sz w:val="24"/>
          <w:szCs w:val="24"/>
        </w:rPr>
        <w:t>Llegamos así a uno de los capítulos más famosos y debatidos del libro. El que pregunta si es mejor ser amado o ser temido. Casi todo el mundo conoce la respuesta —"es mejor ser temido que amado, si no se puede ser ambas cosas"— pero casi nadie recuerda el argumento completo. Y es mucho más matizado de lo que parece en la cita suelta.</w:t>
      </w:r>
    </w:p>
    <w:p>
      <w:pPr>
        <w:pStyle w:val="Normal"/>
        <w:spacing w:lineRule="auto" w:line="336" w:before="0" w:after="160"/>
        <w:jc w:val="both"/>
        <w:rPr/>
      </w:pPr>
      <w:r>
        <w:rPr>
          <w:rFonts w:eastAsia="Liberation Serif" w:cs="Liberation Serif"/>
          <w:sz w:val="24"/>
          <w:szCs w:val="24"/>
        </w:rPr>
        <w:t>Maquiavelo no dice que el príncipe deba ser un tirano brutal. Dice algo más preciso: el amor es frágil porque los hombres aman por conveniencia. Y cuando la conveniencia cambia, el amor también cambia. Los hombres son ingratos y volubles. Mientras el príncipe los beneficia están de su parte, le ofrecen la vida, los bienes, los hijos. Pero cuando la necesidad aprieta, se rebelan. El príncipe que basó todo en esas promesas, sin hacer otras preparaciones, se pierde.</w:t>
      </w:r>
    </w:p>
    <w:p>
      <w:pPr>
        <w:pStyle w:val="Normal"/>
        <w:spacing w:lineRule="auto" w:line="336" w:before="0" w:after="160"/>
        <w:jc w:val="both"/>
        <w:rPr/>
      </w:pPr>
      <w:r>
        <w:rPr>
          <w:rFonts w:eastAsia="Liberation Serif" w:cs="Liberation Serif"/>
          <w:sz w:val="24"/>
          <w:szCs w:val="24"/>
        </w:rPr>
        <w:t>El miedo, en cambio, depende de algo que el príncipe puede controlar directamente: su poder de castigar. Por eso el miedo es más confiable como base del poder político. No porque sea más noble. Porque es más estable.</w:t>
      </w:r>
    </w:p>
    <w:p>
      <w:pPr>
        <w:pStyle w:val="Heading2"/>
        <w:spacing w:before="360" w:after="120"/>
        <w:rPr/>
      </w:pPr>
      <w:r>
        <w:rPr>
          <w:rFonts w:eastAsia="Liberation Serif" w:cs="Liberation Serif" w:ascii="Liberation Serif" w:hAnsi="Liberation Serif"/>
          <w:b/>
          <w:bCs/>
          <w:sz w:val="28"/>
          <w:szCs w:val="28"/>
        </w:rPr>
        <w:t>Pero hay un matiz crucial que se pierde en las citas de pasillo</w:t>
      </w:r>
    </w:p>
    <w:p>
      <w:pPr>
        <w:pStyle w:val="Normal"/>
        <w:spacing w:lineRule="auto" w:line="336" w:before="0" w:after="160"/>
        <w:jc w:val="both"/>
        <w:rPr/>
      </w:pPr>
      <w:r>
        <w:rPr>
          <w:rFonts w:eastAsia="Liberation Serif" w:cs="Liberation Serif"/>
          <w:sz w:val="24"/>
          <w:szCs w:val="24"/>
        </w:rPr>
        <w:t>Pero hay un matiz crucial que se pierde en las citas de pasillo. Maquiavelo también dice que el príncipe debe evitar ser odiado. Ser temido y ser odiado son cosas completamente distintas. El odio nace cuando el príncipe toca la propiedad o las mujeres de sus súbditos. Cuando la crueldad parece arbitraria o injusta. Un príncipe que genera odio está en peligro constante de conspiración, incluso de sus propios colaboradores. El miedo bien administrado genera respeto y obediencia. El odio genera cuchillos en la espalda. Y la historia —dice Maquiavelo con bastante frialdad— muestra que la mayoría de los príncipes que cayeron lo hicieron por haber sido odiados, no por haber sido temidos.</w:t>
      </w:r>
    </w:p>
    <w:p>
      <w:pPr>
        <w:pStyle w:val="Normal"/>
        <w:spacing w:lineRule="auto" w:line="336" w:before="0" w:after="160"/>
        <w:jc w:val="both"/>
        <w:rPr/>
      </w:pPr>
      <w:r>
        <w:rPr>
          <w:rFonts w:eastAsia="Liberation Serif" w:cs="Liberation Serif"/>
          <w:sz w:val="24"/>
          <w:szCs w:val="24"/>
        </w:rPr>
        <w:t>Otro capítulo fundamental trata sobre si el príncipe debe mantener su palabra. Y la respuesta de Maquiavelo es que no necesariamente. Que un príncipe que siempre cumple sus promesas va a ser destruido por los que no cumplen las suyas. Que los que mejor supieron ser zorros triunfaron. Y que el príncipe debe ser como el león y el zorro al mismo tiempo. El león para espantar a los lobos, el zorro para ver las trampas. Solo con la fuerza bruta del león no alcanza, porque hay trampas que la fuerza no puede resolver. Solo con la astucia del zorro tampoco, porque hay amenazas directas que requieren enfrentamiento.</w:t>
      </w:r>
    </w:p>
    <w:p>
      <w:pPr>
        <w:pStyle w:val="Normal"/>
        <w:spacing w:lineRule="auto" w:line="336" w:before="0" w:after="160"/>
        <w:jc w:val="both"/>
        <w:rPr/>
      </w:pPr>
      <w:r>
        <w:rPr>
          <w:rFonts w:eastAsia="Liberation Serif" w:cs="Liberation Serif"/>
          <w:sz w:val="24"/>
          <w:szCs w:val="24"/>
        </w:rPr>
        <w:t>Maquiavelo agrega algo importante: el príncipe no necesita tener todas las cualidades positivas, pero necesita parecerlas tener. La apariencia de la virtud es políticamente necesaria aunque la virtud real sea impracticable. Un príncipe que en todos los actos dijera la verdad, que cumpliera siempre su palabra, que nunca usara la fuerza, sería destruido. Pero un príncipe que parezca misericordioso, fiel, íntegro, religioso —mientras por dentro mantiene la capacidad de ser lo contrario cuando la necesidad lo requiere— ese príncipe puede sostenerse.</w:t>
      </w:r>
    </w:p>
    <w:p>
      <w:pPr>
        <w:pStyle w:val="Normal"/>
        <w:spacing w:lineRule="auto" w:line="336" w:before="0" w:after="160"/>
        <w:jc w:val="both"/>
        <w:rPr/>
      </w:pPr>
      <w:r>
        <w:rPr>
          <w:rFonts w:eastAsia="Liberation Serif" w:cs="Liberation Serif"/>
          <w:sz w:val="24"/>
          <w:szCs w:val="24"/>
        </w:rPr>
        <w:t>Otro tema que el libro trata con una profundidad que suele pasarse por alto es la cuestión de los mercenarios. En la Italia del siglo XVI, la práctica habitual era que los estados contrataran ejércitos de soldados a sueldo —llamados condottieri— para hacer la guerra. Florencia, Milán, Venecia: todos dependían de estos capitanes de fortuna que combatían por quien mejor pagara.</w:t>
      </w:r>
    </w:p>
    <w:p>
      <w:pPr>
        <w:pStyle w:val="Normal"/>
        <w:spacing w:lineRule="auto" w:line="336" w:before="0" w:after="160"/>
        <w:jc w:val="both"/>
        <w:rPr/>
      </w:pPr>
      <w:r>
        <w:rPr>
          <w:rFonts w:eastAsia="Liberation Serif" w:cs="Liberation Serif"/>
          <w:sz w:val="24"/>
          <w:szCs w:val="24"/>
        </w:rPr>
        <w:t>Maquiavelo es implacablemente crítico de esa práctica. Y su argumento es simple pero poderoso: un ejército de mercenarios no tiene ninguna razón real para arriesgar la vida. Pelean por dinero, y si la batalla se complica, el cálculo racional es retirarse y sobrevivir para cobrar en la próxima. El capitán mercenario es —dice Maquiavelo con sarcasmo— o muy capaz o no lo es. Si es capaz, no podés confiar en él porque va a buscar engrandecerse a tu costa. Si no es capaz, te arruina igual.</w:t>
      </w:r>
    </w:p>
    <w:p>
      <w:pPr>
        <w:pStyle w:val="Normal"/>
        <w:spacing w:lineRule="auto" w:line="336" w:before="0" w:after="160"/>
        <w:jc w:val="both"/>
        <w:rPr/>
      </w:pPr>
      <w:r>
        <w:rPr>
          <w:rFonts w:eastAsia="Liberation Serif" w:cs="Liberation Serif"/>
          <w:sz w:val="24"/>
          <w:szCs w:val="24"/>
        </w:rPr>
        <w:t>Un ejército de ciudadanos, en cambio, pelea por su tierra, por su familia, por su comunidad. Tiene motivos que van más allá del sueldo. Por eso Maquiavelo es un defensor apasionado de la milicia ciudadana —una idea bastante radical para su época— y de hecho durante su gestión como secretario de Florencia intentó implementarla con resultados mixtos.</w:t>
      </w:r>
    </w:p>
    <w:p>
      <w:pPr>
        <w:pStyle w:val="Normal"/>
        <w:spacing w:lineRule="auto" w:line="336" w:before="0" w:after="160"/>
        <w:jc w:val="both"/>
        <w:rPr/>
      </w:pPr>
      <w:r>
        <w:rPr>
          <w:rFonts w:eastAsia="Liberation Serif" w:cs="Liberation Serif"/>
          <w:sz w:val="24"/>
          <w:szCs w:val="24"/>
        </w:rPr>
        <w:t>Esta idea conecta con algo más profundo en su pensamiento: el poder genuino tiene que estar enraizado en la sociedad. No alquilado afuera. Un príncipe que depende de mercenarios, de aliados externos, de la buena voluntad de otros para mantenerse en el poder, está siempre a merced de esas dependencias. La autonomía real requiere recursos propios. Lealtades propias. Capacidad propia.</w:t>
      </w:r>
    </w:p>
    <w:p>
      <w:pPr>
        <w:pStyle w:val="Heading2"/>
        <w:spacing w:before="360" w:after="120"/>
        <w:rPr/>
      </w:pPr>
      <w:r>
        <w:rPr>
          <w:rFonts w:eastAsia="Liberation Serif" w:cs="Liberation Serif" w:ascii="Liberation Serif" w:hAnsi="Liberation Serif"/>
          <w:b/>
          <w:bCs/>
          <w:sz w:val="28"/>
          <w:szCs w:val="28"/>
        </w:rPr>
        <w:t>Hay una dimensión del libro que muchos lectores modernos pasan por…</w:t>
      </w:r>
    </w:p>
    <w:p>
      <w:pPr>
        <w:pStyle w:val="Normal"/>
        <w:spacing w:lineRule="auto" w:line="336" w:before="0" w:after="160"/>
        <w:jc w:val="both"/>
        <w:rPr/>
      </w:pPr>
      <w:r>
        <w:rPr>
          <w:rFonts w:eastAsia="Liberation Serif" w:cs="Liberation Serif"/>
          <w:sz w:val="24"/>
          <w:szCs w:val="24"/>
        </w:rPr>
        <w:t>Hay una dimensión del libro que muchos lectores modernos pasan por alto y que cambia bastante la interpretación del conjunto. El Príncipe no fue escrito para la posteridad. Fue escrito para una persona concreta: Lorenzo de Médici, el joven heredero que acababa de recuperar el control de Florencia. Y fue escrito, entre otras cosas, como una carta de presentación. Maquiavelo quería volver a la vida política activa. Quería un trabajo. El libro era una demostración de sus capacidades y una oferta de servicios.</w:t>
      </w:r>
    </w:p>
    <w:p>
      <w:pPr>
        <w:pStyle w:val="Normal"/>
        <w:spacing w:lineRule="auto" w:line="336" w:before="0" w:after="160"/>
        <w:jc w:val="both"/>
        <w:rPr/>
      </w:pPr>
      <w:r>
        <w:rPr>
          <w:rFonts w:eastAsia="Liberation Serif" w:cs="Liberation Serif"/>
          <w:sz w:val="24"/>
          <w:szCs w:val="24"/>
        </w:rPr>
        <w:t>Lorenzo nunca lo contrató.</w:t>
      </w:r>
    </w:p>
    <w:p>
      <w:pPr>
        <w:pStyle w:val="Normal"/>
        <w:spacing w:lineRule="auto" w:line="336" w:before="0" w:after="160"/>
        <w:jc w:val="both"/>
        <w:rPr/>
      </w:pPr>
      <w:r>
        <w:rPr>
          <w:rFonts w:eastAsia="Liberation Serif" w:cs="Liberation Serif"/>
          <w:sz w:val="24"/>
          <w:szCs w:val="24"/>
        </w:rPr>
        <w:t>Y en los capítulos finales, el tono cambia notablemente. Maquiavelo deja de ser el analista frío y se convierte en algo parecido a un patriota apasionado. El libro termina con un llamado explícito a la unificación de Italia, a la expulsión de los "bárbaros" —franceses y españoles— que la saquean, y a la aparición de un príncipe capaz de hacer lo que nadie ha podido: unificar la península bajo un solo poder. Cita a Petrarca. Habla de la necesidad de un redentor. Es un final casi lírico, cargado de emoción, que contrasta fuertemente con el tono calculado de los capítulos anteriores.</w:t>
      </w:r>
    </w:p>
    <w:p>
      <w:pPr>
        <w:pStyle w:val="Normal"/>
        <w:spacing w:lineRule="auto" w:line="336" w:before="0" w:after="160"/>
        <w:jc w:val="both"/>
        <w:rPr/>
      </w:pPr>
      <w:r>
        <w:rPr>
          <w:rFonts w:eastAsia="Liberation Serif" w:cs="Liberation Serif"/>
          <w:sz w:val="24"/>
          <w:szCs w:val="24"/>
        </w:rPr>
        <w:t>Esto importa porque sugiere que El Príncipe no es simplemente un manual de cinismo político. Es también un documento de su tiempo. Escrito por alguien que había visto a Italia humillada durante décadas y que pensaba que la solución era un liderazgo fuerte y eficaz. No necesariamente bueno en sentido moral, pero sí capaz de poner orden en el caos y darle a Italia la unidad que los otros grandes reinos ya tenían.</w:t>
      </w:r>
    </w:p>
    <w:p>
      <w:pPr>
        <w:pStyle w:val="Normal"/>
        <w:spacing w:lineRule="auto" w:line="336" w:before="0" w:after="160"/>
        <w:jc w:val="both"/>
        <w:rPr/>
      </w:pPr>
      <w:r>
        <w:rPr>
          <w:rFonts w:eastAsia="Liberation Serif" w:cs="Liberation Serif"/>
          <w:sz w:val="24"/>
          <w:szCs w:val="24"/>
        </w:rPr>
        <w:t>El legado del libro es inmenso y complicado. Por un lado, inauguró el pensamiento político moderno. La idea de que la política es una disciplina autónoma con sus propias leyes. Que no puede reducirse a la teología ni a la filosofía moral. En ese sentido, Maquiavelo es el padre fundador de la ciencia política tal como la entendemos hoy. Hobbes lo leyó. Spinoza lo leyó. Montesquieu lo leyó. Los fundadores de la república norteamericana debatieron sus ideas. Federico el Grande de Prusia escribió un libro entero refutándolo —aunque aplicaba muchas de sus ideas— en lo que Voltaire llamó con humor "el libro más maquiavélico de su tiempo".</w:t>
      </w:r>
    </w:p>
    <w:p>
      <w:pPr>
        <w:pStyle w:val="Normal"/>
        <w:spacing w:lineRule="auto" w:line="336" w:before="0" w:after="160"/>
        <w:jc w:val="both"/>
        <w:rPr/>
      </w:pPr>
      <w:r>
        <w:rPr>
          <w:rFonts w:eastAsia="Liberation Serif" w:cs="Liberation Serif"/>
          <w:sz w:val="24"/>
          <w:szCs w:val="24"/>
        </w:rPr>
        <w:t>Por otro lado, el término "maquiavélico" quedó pegado a la idea de manipulación y crueldad sin escrúpulos. Lo cual es bastante injusto para alguien que estaba haciendo un análisis de la realidad, no una celebración de la misma. La diferencia es importante: un médico que describe los síntomas de una enfermedad no está abogando por ella.</w:t>
      </w:r>
    </w:p>
    <w:p>
      <w:pPr>
        <w:pStyle w:val="Normal"/>
        <w:spacing w:lineRule="auto" w:line="336" w:before="0" w:after="160"/>
        <w:jc w:val="both"/>
        <w:rPr/>
      </w:pPr>
      <w:r>
        <w:rPr>
          <w:rFonts w:eastAsia="Liberation Serif" w:cs="Liberation Serif"/>
          <w:sz w:val="24"/>
          <w:szCs w:val="24"/>
        </w:rPr>
        <w:t>Hay un debate académico eterno sobre si Maquiavelo era un republicano que escribió El Príncipe como una sátira —o como una advertencia a los ciudadanos sobre cómo opera el poder absoluto— o si era genuinamente un consejero del príncipe que creía en lo que escribía. Esta es la lectura de Rousseau, entre otros. La verdad probablemente está en el medio. Era un republicano que amaba las instituciones y la libertad política —hay evidencia de eso en sus Discursos sobre Tito Livio, el otro gran libro que escribió en el exilio— pero que también entendía que hay momentos históricos que requieren un hombre solo en el centro del poder. Y que ese hombre, para ser eficaz, tiene que operar con reglas distintas a las del ciudadano común.</w:t>
      </w:r>
    </w:p>
    <w:p>
      <w:pPr>
        <w:pStyle w:val="Heading2"/>
        <w:spacing w:before="360" w:after="120"/>
        <w:rPr/>
      </w:pPr>
      <w:r>
        <w:rPr>
          <w:rFonts w:eastAsia="Liberation Serif" w:cs="Liberation Serif" w:ascii="Liberation Serif" w:hAnsi="Liberation Serif"/>
          <w:b/>
          <w:bCs/>
          <w:sz w:val="28"/>
          <w:szCs w:val="28"/>
        </w:rPr>
        <w:t>Lo que nadie discute es la vigencia del libro</w:t>
      </w:r>
    </w:p>
    <w:p>
      <w:pPr>
        <w:pStyle w:val="Normal"/>
        <w:spacing w:lineRule="auto" w:line="336" w:before="0" w:after="160"/>
        <w:jc w:val="both"/>
        <w:rPr/>
      </w:pPr>
      <w:r>
        <w:rPr>
          <w:rFonts w:eastAsia="Liberation Serif" w:cs="Liberation Serif"/>
          <w:sz w:val="24"/>
          <w:szCs w:val="24"/>
        </w:rPr>
        <w:t>Lo que nadie discute es la vigencia del libro. Los capítulos sobre cómo mantener el poder, sobre la diferencia entre el miedo y el odio, sobre la fragilidad de las alianzas basadas en el interés mutuo, sobre la importancia de controlar la narrativa pública: todo eso sigue siendo perfectamente aplicable para analizar la política del siglo XXI. Cambian los nombres. Cambia la tecnología. Pero la mecánica del poder tiene una persistencia notable.</w:t>
      </w:r>
    </w:p>
    <w:p>
      <w:pPr>
        <w:pStyle w:val="Normal"/>
        <w:spacing w:lineRule="auto" w:line="336" w:before="0" w:after="160"/>
        <w:jc w:val="both"/>
        <w:rPr/>
      </w:pPr>
      <w:r>
        <w:rPr>
          <w:rFonts w:eastAsia="Liberation Serif" w:cs="Liberation Serif"/>
          <w:sz w:val="24"/>
          <w:szCs w:val="24"/>
        </w:rPr>
        <w:t>Hay un concepto del libro que en los últimos años apareció con fuerza en los análisis de comunicación política y que viene directamente de Maquiavelo: la importancia de las apariencias sobre la realidad. Maquiavelo dice que el príncipe no necesita tener las virtudes en los hechos, pero le es indispensable aparentarlas. Y agrega algo que hoy suena casi a un manual de relaciones públicas modernas: los hombres en general juzgan más por los ojos que por las manos, porque todos pueden ver pero pocos pueden tocar. En un mundo donde la política se juega cada vez más en la pantalla, donde la imagen construida supera en impacto a los hechos concretos, esa observación de 1513 parece escrita ayer.</w:t>
      </w:r>
    </w:p>
    <w:p>
      <w:pPr>
        <w:pStyle w:val="Normal"/>
        <w:spacing w:lineRule="auto" w:line="336" w:before="0" w:after="160"/>
        <w:jc w:val="both"/>
        <w:rPr/>
      </w:pPr>
      <w:r>
        <w:rPr>
          <w:rFonts w:eastAsia="Liberation Serif" w:cs="Liberation Serif"/>
          <w:sz w:val="24"/>
          <w:szCs w:val="24"/>
        </w:rPr>
        <w:t>También merece destacarse la observación de Maquiavelo sobre los consejeros. Un príncipe que no sepa elegir bien a quienes lo rodean, y que no pueda distinguir la adulación del consejo honesto, está en serios problemas. La adulación es peligrosa precisamente porque los aduladores dicen lo que el príncipe quiere escuchar. Y los hombres —dice— se defienden difícilmente de ese vicio. El antídoto es crear una cultura donde la verdad pueda decirse sin consecuencias. Eso requiere que el príncipe demuestre que no se irrita con quien le dice verdades incómodas. El que solo escucha lo que quiere escuchar termina tomando decisiones con información falsa. Y las decisiones con información falsa, en política, cuestan caro.</w:t>
      </w:r>
    </w:p>
    <w:p>
      <w:pPr>
        <w:pStyle w:val="Normal"/>
        <w:spacing w:lineRule="auto" w:line="336" w:before="0" w:after="160"/>
        <w:jc w:val="both"/>
        <w:rPr/>
      </w:pPr>
      <w:r>
        <w:rPr>
          <w:rFonts w:eastAsia="Liberation Serif" w:cs="Liberation Serif"/>
          <w:sz w:val="24"/>
          <w:szCs w:val="24"/>
        </w:rPr>
        <w:t>Y quizás eso sea lo más inquietante de todo. Que quinientos años después, con democracias, con instituciones, con constituciones y tratados de derechos humanos, el manual que escribió un burócrata florentino exiliado y torturado siga describiendo con precisión cómo funciona el juego político. Maquiavelo no inventó nada. Solo se atrevió a escribirlo.</w:t>
      </w:r>
    </w:p>
    <w:p>
      <w:pPr>
        <w:pStyle w:val="Normal"/>
        <w:spacing w:lineRule="auto" w:line="336" w:before="0" w:after="160"/>
        <w:jc w:val="both"/>
        <w:rPr/>
      </w:pPr>
      <w:r>
        <w:rPr>
          <w:rFonts w:eastAsia="Liberation Serif" w:cs="Liberation Serif"/>
          <w:sz w:val="24"/>
          <w:szCs w:val="24"/>
        </w:rPr>
        <w:t>Si el resumen te despertó el interés, te recomendamos leer el libro completo. Es corto, se lee rápido, y hay cosas que en veinte minutos no podemos hacer justicia. Vale la pena leerlo de primera mano.</w:t>
      </w:r>
    </w:p>
    <w:sectPr>
      <w:headerReference w:type="even" r:id="rId176"/>
      <w:headerReference w:type="default" r:id="rId177"/>
      <w:headerReference w:type="first" r:id="rId178"/>
      <w:footerReference w:type="even" r:id="rId179"/>
      <w:footerReference w:type="default" r:id="rId180"/>
      <w:footerReference w:type="first" r:id="rId181"/>
      <w:type w:val="nextPage"/>
      <w:pgSz w:w="8640" w:h="12983"/>
      <w:pgMar w:left="1440" w:right="1080" w:gutter="0" w:header="720" w:top="1440" w:footer="708"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0</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0</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4</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13</w:t>
    </w:r>
    <w:r>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14</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41</w:t>
    </w:r>
    <w:r>
      <w:rPr/>
      <w:fldChar w:fldCharType="end"/>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40</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57</w:t>
    </w:r>
    <w:r>
      <w:rPr/>
      <w:fldChar w:fldCharType="end"/>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42</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75</w:t>
    </w:r>
    <w:r>
      <w:rPr/>
      <w:fldChar w:fldCharType="end"/>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76</w:t>
    </w:r>
    <w:r>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91</w:t>
    </w:r>
    <w:r>
      <w:rPr/>
      <w:fldChar w:fldCharType="end"/>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92</w:t>
    </w:r>
    <w:r>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109</w:t>
    </w:r>
    <w:r>
      <w:rPr/>
      <w:fldChar w:fldCharType="end"/>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110</w:t>
    </w:r>
    <w:r>
      <w:rPr/>
      <w:fldChar w:fldCharType="end"/>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127</w:t>
    </w:r>
    <w:r>
      <w:rPr/>
      <w:fldChar w:fldCharType="end"/>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128</w:t>
    </w:r>
    <w:r>
      <w:rPr/>
      <w:fldChar w:fldCharType="end"/>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145</w:t>
    </w:r>
    <w:r>
      <w:rPr/>
      <w:fldChar w:fldCharType="end"/>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144</w:t>
    </w:r>
    <w:r>
      <w:rPr/>
      <w:fldChar w:fldCharType="end"/>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163</w:t>
    </w:r>
    <w:r>
      <w:rPr/>
      <w:fldChar w:fldCharType="end"/>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164</w:t>
    </w:r>
    <w:r>
      <w:rPr/>
      <w:fldChar w:fldCharType="end"/>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179</w:t>
    </w:r>
    <w:r>
      <w:rPr/>
      <w:fldChar w:fldCharType="end"/>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180</w:t>
    </w:r>
    <w:r>
      <w:rPr/>
      <w:fldChar w:fldCharType="end"/>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195</w:t>
    </w:r>
    <w:r>
      <w:rPr/>
      <w:fldChar w:fldCharType="end"/>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194</w:t>
    </w:r>
    <w:r>
      <w:rPr/>
      <w:fldChar w:fldCharType="end"/>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209</w:t>
    </w:r>
    <w:r>
      <w:rPr/>
      <w:fldChar w:fldCharType="end"/>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210</w:t>
    </w:r>
    <w:r>
      <w:rPr/>
      <w:fldChar w:fldCharType="end"/>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227</w:t>
    </w:r>
    <w:r>
      <w:rPr/>
      <w:fldChar w:fldCharType="end"/>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224</w:t>
    </w:r>
    <w:r>
      <w:rPr/>
      <w:fldChar w:fldCharType="end"/>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245</w:t>
    </w:r>
    <w:r>
      <w:rPr/>
      <w:fldChar w:fldCharType="end"/>
    </w:r>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244</w:t>
    </w:r>
    <w:r>
      <w:rPr/>
      <w:fldChar w:fldCharType="end"/>
    </w:r>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261</w:t>
    </w:r>
    <w:r>
      <w:rPr/>
      <w:fldChar w:fldCharType="end"/>
    </w:r>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260</w:t>
    </w:r>
    <w:r>
      <w:rPr/>
      <w:fldChar w:fldCharType="end"/>
    </w:r>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277</w:t>
    </w:r>
    <w:r>
      <w:rPr/>
      <w:fldChar w:fldCharType="end"/>
    </w:r>
  </w:p>
</w:ftr>
</file>

<file path=word/footer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276</w:t>
    </w:r>
    <w:r>
      <w:rPr/>
      <w:fldChar w:fldCharType="end"/>
    </w:r>
  </w:p>
</w:ftr>
</file>

<file path=word/footer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293</w:t>
    </w:r>
    <w:r>
      <w:rPr/>
      <w:fldChar w:fldCharType="end"/>
    </w:r>
  </w:p>
</w:ftr>
</file>

<file path=word/footer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292</w:t>
    </w:r>
    <w:r>
      <w:rPr/>
      <w:fldChar w:fldCharType="end"/>
    </w:r>
  </w:p>
</w:ftr>
</file>

<file path=word/footer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309</w:t>
    </w:r>
    <w:r>
      <w:rPr/>
      <w:fldChar w:fldCharType="end"/>
    </w:r>
  </w:p>
</w:ftr>
</file>

<file path=word/footer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310</w:t>
    </w:r>
    <w:r>
      <w:rPr/>
      <w:fldChar w:fldCharType="end"/>
    </w:r>
  </w:p>
</w:ftr>
</file>

<file path=word/footer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325</w:t>
    </w:r>
    <w:r>
      <w:rPr/>
      <w:fldChar w:fldCharType="end"/>
    </w:r>
  </w:p>
</w:ftr>
</file>

<file path=word/footer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326</w:t>
    </w:r>
    <w:r>
      <w:rPr/>
      <w:fldChar w:fldCharType="end"/>
    </w:r>
  </w:p>
</w:ftr>
</file>

<file path=word/footer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Liberation Serif" w:cs="Liberation Serif"/>
        <w:sz w:val="24"/>
        <w:szCs w:val="24"/>
      </w:rPr>
      <w:fldChar w:fldCharType="begin"/>
    </w:r>
    <w:r>
      <w:rPr>
        <w:sz w:val="24"/>
        <w:szCs w:val="24"/>
        <w:rFonts w:eastAsia="Liberation Serif" w:cs="Liberation Serif"/>
      </w:rPr>
      <w:instrText xml:space="preserve"> PAGE </w:instrText>
    </w:r>
    <w:r>
      <w:rPr>
        <w:sz w:val="24"/>
        <w:szCs w:val="24"/>
        <w:rFonts w:eastAsia="Liberation Serif" w:cs="Liberation Serif"/>
      </w:rPr>
      <w:fldChar w:fldCharType="separate"/>
    </w:r>
    <w:r>
      <w:rPr>
        <w:sz w:val="24"/>
        <w:szCs w:val="24"/>
        <w:rFonts w:eastAsia="Liberation Serif" w:cs="Liberation Serif"/>
      </w:rPr>
      <w:t>355</w:t>
    </w:r>
    <w:r>
      <w:rPr>
        <w:sz w:val="24"/>
        <w:szCs w:val="24"/>
        <w:rFonts w:eastAsia="Liberation Serif" w:cs="Liberation Serif"/>
      </w:rPr>
      <w:fldChar w:fldCharType="end"/>
    </w:r>
  </w:p>
</w:ftr>
</file>

<file path=word/footer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Liberation Serif" w:cs="Liberation Serif"/>
        <w:sz w:val="24"/>
        <w:szCs w:val="24"/>
      </w:rPr>
      <w:fldChar w:fldCharType="begin"/>
    </w:r>
    <w:r>
      <w:rPr>
        <w:sz w:val="24"/>
        <w:szCs w:val="24"/>
        <w:rFonts w:eastAsia="Liberation Serif" w:cs="Liberation Serif"/>
      </w:rPr>
      <w:instrText xml:space="preserve"> PAGE </w:instrText>
    </w:r>
    <w:r>
      <w:rPr>
        <w:sz w:val="24"/>
        <w:szCs w:val="24"/>
        <w:rFonts w:eastAsia="Liberation Serif" w:cs="Liberation Serif"/>
      </w:rPr>
      <w:fldChar w:fldCharType="separate"/>
    </w:r>
    <w:r>
      <w:rPr>
        <w:sz w:val="24"/>
        <w:szCs w:val="24"/>
        <w:rFonts w:eastAsia="Liberation Serif" w:cs="Liberation Serif"/>
      </w:rPr>
      <w:t>356</w:t>
    </w:r>
    <w:r>
      <w:rPr>
        <w:sz w:val="24"/>
        <w:szCs w:val="24"/>
        <w:rFonts w:eastAsia="Liberation Serif" w:cs="Liberation Serif"/>
      </w:rPr>
      <w:fldChar w:fldCharType="end"/>
    </w:r>
  </w:p>
</w:ftr>
</file>

<file path=word/footer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start"/>
      <w:rPr/>
    </w:pPr>
    <w:r>
      <w:rPr>
        <w:rFonts w:eastAsia="Liberation Serif" w:cs="Liberation Serif"/>
        <w:i/>
        <w:iCs/>
        <w:sz w:val="20"/>
        <w:szCs w:val="20"/>
      </w:rPr>
      <w:t>Prólogo</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end"/>
      <w:rPr/>
    </w:pPr>
    <w:r>
      <w:rPr>
        <w:rFonts w:eastAsia="Liberation Serif" w:cs="Liberation Serif"/>
        <w:i/>
        <w:iCs/>
        <w:sz w:val="20"/>
        <w:szCs w:val="20"/>
      </w:rPr>
      <w:t>Libros en 20 Minutos — Volumen 1</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start"/>
      <w:rPr/>
    </w:pPr>
    <w:r>
      <w:rPr>
        <w:rFonts w:eastAsia="Liberation Serif" w:cs="Liberation Serif"/>
        <w:i/>
        <w:iCs/>
        <w:sz w:val="20"/>
        <w:szCs w:val="20"/>
      </w:rPr>
      <w:t>Índice</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end"/>
      <w:rPr/>
    </w:pPr>
    <w:r>
      <w:rPr>
        <w:rFonts w:eastAsia="Liberation Serif" w:cs="Liberation Serif"/>
        <w:i/>
        <w:iCs/>
        <w:sz w:val="20"/>
        <w:szCs w:val="20"/>
      </w:rPr>
      <w:t>Libros en 20 Minutos — Volumen 1</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start"/>
      <w:rPr/>
    </w:pPr>
    <w:r>
      <w:rPr>
        <w:rFonts w:eastAsia="Liberation Serif" w:cs="Liberation Serif"/>
        <w:i/>
        <w:iCs/>
        <w:sz w:val="20"/>
        <w:szCs w:val="20"/>
      </w:rPr>
      <w:t>Hábitos Atómicos</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end"/>
      <w:rPr/>
    </w:pPr>
    <w:r>
      <w:rPr>
        <w:rFonts w:eastAsia="Liberation Serif" w:cs="Liberation Serif"/>
        <w:i/>
        <w:iCs/>
        <w:sz w:val="20"/>
        <w:szCs w:val="20"/>
      </w:rPr>
      <w:t>Libros en 20 Minutos — Volumen 1</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start"/>
      <w:rPr/>
    </w:pPr>
    <w:r>
      <w:rPr>
        <w:rFonts w:eastAsia="Liberation Serif" w:cs="Liberation Serif"/>
        <w:i/>
        <w:iCs/>
        <w:sz w:val="20"/>
        <w:szCs w:val="20"/>
      </w:rPr>
      <w:t>Cómo tener mejores conversaciones</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end"/>
      <w:rPr/>
    </w:pPr>
    <w:r>
      <w:rPr>
        <w:rFonts w:eastAsia="Liberation Serif" w:cs="Liberation Serif"/>
        <w:i/>
        <w:iCs/>
        <w:sz w:val="20"/>
        <w:szCs w:val="20"/>
      </w:rPr>
      <w:t>Libros en 20 Minutos — Volumen 1</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start"/>
      <w:rPr/>
    </w:pPr>
    <w:r>
      <w:rPr>
        <w:rFonts w:eastAsia="Liberation Serif" w:cs="Liberation Serif"/>
        <w:i/>
        <w:iCs/>
        <w:sz w:val="20"/>
        <w:szCs w:val="20"/>
      </w:rPr>
      <w:t>La Rebelión de Atlas</w: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end"/>
      <w:rPr/>
    </w:pPr>
    <w:r>
      <w:rPr>
        <w:rFonts w:eastAsia="Liberation Serif" w:cs="Liberation Serif"/>
        <w:i/>
        <w:iCs/>
        <w:sz w:val="20"/>
        <w:szCs w:val="20"/>
      </w:rPr>
      <w:t>Libros en 20 Minutos — Volumen 1</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start"/>
      <w:rPr/>
    </w:pPr>
    <w:r>
      <w:rPr>
        <w:rFonts w:eastAsia="Liberation Serif" w:cs="Liberation Serif"/>
        <w:i/>
        <w:iCs/>
        <w:sz w:val="20"/>
        <w:szCs w:val="20"/>
      </w:rPr>
      <w:t>De Cero a Uno</w:t>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end"/>
      <w:rPr/>
    </w:pPr>
    <w:r>
      <w:rPr>
        <w:rFonts w:eastAsia="Liberation Serif" w:cs="Liberation Serif"/>
        <w:i/>
        <w:iCs/>
        <w:sz w:val="20"/>
        <w:szCs w:val="20"/>
      </w:rPr>
      <w:t>Libros en 20 Minutos — Volumen 1</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start"/>
      <w:rPr/>
    </w:pPr>
    <w:r>
      <w:rPr>
        <w:rFonts w:eastAsia="Liberation Serif" w:cs="Liberation Serif"/>
        <w:i/>
        <w:iCs/>
        <w:sz w:val="20"/>
        <w:szCs w:val="20"/>
      </w:rPr>
      <w:t>El Cisne Negro</w: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end"/>
      <w:rPr/>
    </w:pPr>
    <w:r>
      <w:rPr>
        <w:rFonts w:eastAsia="Liberation Serif" w:cs="Liberation Serif"/>
        <w:i/>
        <w:iCs/>
        <w:sz w:val="20"/>
        <w:szCs w:val="20"/>
      </w:rPr>
      <w:t>Libros en 20 Minutos — Volumen 1</w: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start"/>
      <w:rPr/>
    </w:pPr>
    <w:r>
      <w:rPr>
        <w:rFonts w:eastAsia="Liberation Serif" w:cs="Liberation Serif"/>
        <w:i/>
        <w:iCs/>
        <w:sz w:val="20"/>
        <w:szCs w:val="20"/>
      </w:rPr>
      <w:t>La República de Platón: El texto fundacional de la filosofía política</w:t>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end"/>
      <w:rPr/>
    </w:pPr>
    <w:r>
      <w:rPr>
        <w:rFonts w:eastAsia="Liberation Serif" w:cs="Liberation Serif"/>
        <w:i/>
        <w:iCs/>
        <w:sz w:val="20"/>
        <w:szCs w:val="20"/>
      </w:rPr>
      <w:t>Libros en 20 Minutos — Volumen 1</w: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start"/>
      <w:rPr/>
    </w:pPr>
    <w:r>
      <w:rPr>
        <w:rFonts w:eastAsia="Liberation Serif" w:cs="Liberation Serif"/>
        <w:i/>
        <w:iCs/>
        <w:sz w:val="20"/>
        <w:szCs w:val="20"/>
      </w:rPr>
      <w:t>El Espejismo de Dios: La Cruzada Científica de Richard Dawkins</w: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end"/>
      <w:rPr/>
    </w:pPr>
    <w:r>
      <w:rPr>
        <w:rFonts w:eastAsia="Liberation Serif" w:cs="Liberation Serif"/>
        <w:i/>
        <w:iCs/>
        <w:sz w:val="20"/>
        <w:szCs w:val="20"/>
      </w:rPr>
      <w:t>Libros en 20 Minutos — Volumen 1</w: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start"/>
      <w:rPr/>
    </w:pPr>
    <w:r>
      <w:rPr>
        <w:rFonts w:eastAsia="Liberation Serif" w:cs="Liberation Serif"/>
        <w:i/>
        <w:iCs/>
        <w:sz w:val="20"/>
        <w:szCs w:val="20"/>
      </w:rPr>
      <w:t>Rayuela: El Libro que Se Puede Leer de Mil Maneras</w:t>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end"/>
      <w:rPr/>
    </w:pPr>
    <w:r>
      <w:rPr>
        <w:rFonts w:eastAsia="Liberation Serif" w:cs="Liberation Serif"/>
        <w:i/>
        <w:iCs/>
        <w:sz w:val="20"/>
        <w:szCs w:val="20"/>
      </w:rPr>
      <w:t>Libros en 20 Minutos — Volumen 1</w: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start"/>
      <w:rPr/>
    </w:pPr>
    <w:r>
      <w:rPr>
        <w:rFonts w:eastAsia="Liberation Serif" w:cs="Liberation Serif"/>
        <w:i/>
        <w:iCs/>
        <w:sz w:val="20"/>
        <w:szCs w:val="20"/>
      </w:rPr>
      <w:t>Pensar Rápido, Pensar Despacio</w:t>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end"/>
      <w:rPr/>
    </w:pPr>
    <w:r>
      <w:rPr>
        <w:rFonts w:eastAsia="Liberation Serif" w:cs="Liberation Serif"/>
        <w:i/>
        <w:iCs/>
        <w:sz w:val="20"/>
        <w:szCs w:val="20"/>
      </w:rPr>
      <w:t>Libros en 20 Minutos — Volumen 1</w: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start"/>
      <w:rPr/>
    </w:pPr>
    <w:r>
      <w:rPr>
        <w:rFonts w:eastAsia="Liberation Serif" w:cs="Liberation Serif"/>
        <w:i/>
        <w:iCs/>
        <w:sz w:val="20"/>
        <w:szCs w:val="20"/>
      </w:rPr>
      <w:t>El monje que vendió su Ferrari</w:t>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end"/>
      <w:rPr/>
    </w:pPr>
    <w:r>
      <w:rPr>
        <w:rFonts w:eastAsia="Liberation Serif" w:cs="Liberation Serif"/>
        <w:i/>
        <w:iCs/>
        <w:sz w:val="20"/>
        <w:szCs w:val="20"/>
      </w:rPr>
      <w:t>Libros en 20 Minutos — Volumen 1</w: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start"/>
      <w:rPr/>
    </w:pPr>
    <w:r>
      <w:rPr>
        <w:rFonts w:eastAsia="Liberation Serif" w:cs="Liberation Serif"/>
        <w:i/>
        <w:iCs/>
        <w:sz w:val="20"/>
        <w:szCs w:val="20"/>
      </w:rPr>
      <w:t>El diario de Ana Frank</w:t>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end"/>
      <w:rPr/>
    </w:pPr>
    <w:r>
      <w:rPr>
        <w:rFonts w:eastAsia="Liberation Serif" w:cs="Liberation Serif"/>
        <w:i/>
        <w:iCs/>
        <w:sz w:val="20"/>
        <w:szCs w:val="20"/>
      </w:rPr>
      <w:t>Libros en 20 Minutos — Volumen 1</w: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start"/>
      <w:rPr/>
    </w:pPr>
    <w:r>
      <w:rPr>
        <w:rFonts w:eastAsia="Liberation Serif" w:cs="Liberation Serif"/>
        <w:i/>
        <w:iCs/>
        <w:sz w:val="20"/>
        <w:szCs w:val="20"/>
      </w:rPr>
      <w:t>Breve Historia del Tiempo</w:t>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end"/>
      <w:rPr/>
    </w:pPr>
    <w:r>
      <w:rPr>
        <w:rFonts w:eastAsia="Liberation Serif" w:cs="Liberation Serif"/>
        <w:i/>
        <w:iCs/>
        <w:sz w:val="20"/>
        <w:szCs w:val="20"/>
      </w:rPr>
      <w:t>Libros en 20 Minutos — Volumen 1</w:t>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start"/>
      <w:rPr/>
    </w:pPr>
    <w:r>
      <w:rPr>
        <w:rFonts w:eastAsia="Liberation Serif" w:cs="Liberation Serif"/>
        <w:i/>
        <w:iCs/>
        <w:sz w:val="20"/>
        <w:szCs w:val="20"/>
      </w:rPr>
      <w:t>Freakonomics</w:t>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end"/>
      <w:rPr/>
    </w:pPr>
    <w:r>
      <w:rPr>
        <w:rFonts w:eastAsia="Liberation Serif" w:cs="Liberation Serif"/>
        <w:i/>
        <w:iCs/>
        <w:sz w:val="20"/>
        <w:szCs w:val="20"/>
      </w:rPr>
      <w:t>Libros en 20 Minutos — Volumen 1</w:t>
    </w:r>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start"/>
      <w:rPr/>
    </w:pPr>
    <w:r>
      <w:rPr>
        <w:rFonts w:eastAsia="Liberation Serif" w:cs="Liberation Serif"/>
        <w:i/>
        <w:iCs/>
        <w:sz w:val="20"/>
        <w:szCs w:val="20"/>
      </w:rPr>
      <w:t>1984</w:t>
    </w:r>
  </w:p>
</w:hdr>
</file>

<file path=word/header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end"/>
      <w:rPr/>
    </w:pPr>
    <w:r>
      <w:rPr>
        <w:rFonts w:eastAsia="Liberation Serif" w:cs="Liberation Serif"/>
        <w:i/>
        <w:iCs/>
        <w:sz w:val="20"/>
        <w:szCs w:val="20"/>
      </w:rPr>
      <w:t>Libros en 20 Minutos — Volumen 1</w:t>
    </w:r>
  </w:p>
</w:hdr>
</file>

<file path=word/header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6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start"/>
      <w:rPr/>
    </w:pPr>
    <w:r>
      <w:rPr>
        <w:rFonts w:eastAsia="Liberation Serif" w:cs="Liberation Serif"/>
        <w:i/>
        <w:iCs/>
        <w:sz w:val="20"/>
        <w:szCs w:val="20"/>
      </w:rPr>
      <w:t>Cosmos</w:t>
    </w:r>
  </w:p>
</w:hdr>
</file>

<file path=word/header6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end"/>
      <w:rPr/>
    </w:pPr>
    <w:r>
      <w:rPr>
        <w:rFonts w:eastAsia="Liberation Serif" w:cs="Liberation Serif"/>
        <w:i/>
        <w:iCs/>
        <w:sz w:val="20"/>
        <w:szCs w:val="20"/>
      </w:rPr>
      <w:t>Libros en 20 Minutos — Volumen 1</w:t>
    </w:r>
  </w:p>
</w:hdr>
</file>

<file path=word/header6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7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start"/>
      <w:rPr/>
    </w:pPr>
    <w:r>
      <w:rPr>
        <w:rFonts w:eastAsia="Liberation Serif" w:cs="Liberation Serif"/>
        <w:i/>
        <w:iCs/>
        <w:sz w:val="20"/>
        <w:szCs w:val="20"/>
      </w:rPr>
      <w:t>El Alquimista</w:t>
    </w:r>
  </w:p>
</w:hdr>
</file>

<file path=word/header7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end"/>
      <w:rPr/>
    </w:pPr>
    <w:r>
      <w:rPr>
        <w:rFonts w:eastAsia="Liberation Serif" w:cs="Liberation Serif"/>
        <w:i/>
        <w:iCs/>
        <w:sz w:val="20"/>
        <w:szCs w:val="20"/>
      </w:rPr>
      <w:t>Libros en 20 Minutos — Volumen 1</w:t>
    </w:r>
  </w:p>
</w:hdr>
</file>

<file path=word/header7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7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start"/>
      <w:rPr/>
    </w:pPr>
    <w:r>
      <w:rPr>
        <w:rFonts w:eastAsia="Liberation Serif" w:cs="Liberation Serif"/>
        <w:i/>
        <w:iCs/>
        <w:sz w:val="20"/>
        <w:szCs w:val="20"/>
      </w:rPr>
      <w:t>Antifrágil</w:t>
    </w:r>
  </w:p>
</w:hdr>
</file>

<file path=word/header7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end"/>
      <w:rPr/>
    </w:pPr>
    <w:r>
      <w:rPr>
        <w:rFonts w:eastAsia="Liberation Serif" w:cs="Liberation Serif"/>
        <w:i/>
        <w:iCs/>
        <w:sz w:val="20"/>
        <w:szCs w:val="20"/>
      </w:rPr>
      <w:t>Libros en 20 Minutos — Volumen 1</w:t>
    </w:r>
  </w:p>
</w:hdr>
</file>

<file path=word/header7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7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start"/>
      <w:rPr/>
    </w:pPr>
    <w:r>
      <w:rPr>
        <w:rFonts w:eastAsia="Liberation Serif" w:cs="Liberation Serif"/>
        <w:i/>
        <w:iCs/>
        <w:sz w:val="20"/>
        <w:szCs w:val="20"/>
      </w:rPr>
      <w:t>Padre Rico, Padre Pobre</w:t>
    </w:r>
  </w:p>
</w:hdr>
</file>

<file path=word/header7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end"/>
      <w:rPr/>
    </w:pPr>
    <w:r>
      <w:rPr>
        <w:rFonts w:eastAsia="Liberation Serif" w:cs="Liberation Serif"/>
        <w:i/>
        <w:iCs/>
        <w:sz w:val="20"/>
        <w:szCs w:val="20"/>
      </w:rPr>
      <w:t>Libros en 20 Minutos — Volumen 1</w:t>
    </w:r>
  </w:p>
</w:hdr>
</file>

<file path=word/header7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7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8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8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start"/>
      <w:rPr/>
    </w:pPr>
    <w:r>
      <w:rPr>
        <w:rFonts w:eastAsia="Liberation Serif" w:cs="Liberation Serif"/>
        <w:i/>
        <w:iCs/>
        <w:sz w:val="20"/>
        <w:szCs w:val="20"/>
      </w:rPr>
      <w:t>Trabajo</w:t>
    </w:r>
  </w:p>
</w:hdr>
</file>

<file path=word/header8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end"/>
      <w:rPr/>
    </w:pPr>
    <w:r>
      <w:rPr>
        <w:rFonts w:eastAsia="Liberation Serif" w:cs="Liberation Serif"/>
        <w:i/>
        <w:iCs/>
        <w:sz w:val="20"/>
        <w:szCs w:val="20"/>
      </w:rPr>
      <w:t>Libros en 20 Minutos — Volumen 1</w:t>
    </w:r>
  </w:p>
</w:hdr>
</file>

<file path=word/header8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8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8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8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start"/>
      <w:rPr/>
    </w:pPr>
    <w:r>
      <w:rPr>
        <w:rFonts w:eastAsia="Liberation Serif" w:cs="Liberation Serif"/>
        <w:i/>
        <w:iCs/>
        <w:sz w:val="20"/>
        <w:szCs w:val="20"/>
      </w:rPr>
      <w:t>El Príncipe</w:t>
    </w:r>
  </w:p>
</w:hdr>
</file>

<file path=word/header8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88888"/>
      </w:pBdr>
      <w:jc w:val="end"/>
      <w:rPr/>
    </w:pPr>
    <w:r>
      <w:rPr>
        <w:rFonts w:eastAsia="Liberation Serif" w:cs="Liberation Serif"/>
        <w:i/>
        <w:iCs/>
        <w:sz w:val="20"/>
        <w:szCs w:val="20"/>
      </w:rPr>
      <w:t>Libros en 20 Minutos — Volumen 1</w:t>
    </w:r>
  </w:p>
</w:hdr>
</file>

<file path=word/header9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settings.xml><?xml version="1.0" encoding="utf-8"?>
<w:settings xmlns:w="http://schemas.openxmlformats.org/wordprocessingml/2006/main">
  <w:zoom w:percent="80"/>
  <w:defaultTabStop w:val="720"/>
  <w:autoHyphenation w:val="true"/>
  <w:hyphenationZone w:val="0"/>
  <w:evenAndOddHeaders/>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erif" w:cs="Liberation Serif"/>
        <w:sz w:val="24"/>
        <w:szCs w:val="24"/>
        <w:lang w:val="es-AR" w:eastAsia="zh-CN" w:bidi="hi-IN"/>
      </w:rPr>
    </w:rPrDefault>
    <w:pPrDefault>
      <w:pPr>
        <w:suppressAutoHyphens w:val="true"/>
      </w:pPr>
    </w:pPrDefault>
  </w:docDefaults>
  <w:style w:type="paragraph" w:styleId="Normal">
    <w:name w:val="Normal"/>
    <w:qFormat/>
    <w:pPr>
      <w:widowControl/>
      <w:bidi w:val="0"/>
      <w:spacing w:lineRule="auto" w:line="336" w:before="0" w:after="0"/>
      <w:jc w:val="start"/>
    </w:pPr>
    <w:rPr>
      <w:rFonts w:ascii="Liberation Serif" w:hAnsi="Liberation Serif" w:eastAsia="Liberation Serif" w:cs="Liberation Serif"/>
      <w:color w:val="auto"/>
      <w:kern w:val="0"/>
      <w:sz w:val="24"/>
      <w:szCs w:val="24"/>
      <w:lang w:val="es-AR" w:eastAsia="zh-CN" w:bidi="hi-IN"/>
    </w:rPr>
  </w:style>
  <w:style w:type="paragraph" w:styleId="Heading1">
    <w:name w:val="heading 1"/>
    <w:basedOn w:val="Heading"/>
    <w:qFormat/>
    <w:pPr>
      <w:spacing w:before="360" w:after="240"/>
      <w:outlineLvl w:val="0"/>
    </w:pPr>
    <w:rPr>
      <w:rFonts w:ascii="Liberation Serif" w:hAnsi="Liberation Serif" w:eastAsia="Liberation Serif" w:cs="Liberation Serif"/>
      <w:b/>
      <w:bCs/>
      <w:color w:val="1A1A1A"/>
      <w:sz w:val="36"/>
      <w:szCs w:val="36"/>
    </w:rPr>
  </w:style>
  <w:style w:type="paragraph" w:styleId="Heading2">
    <w:name w:val="heading 2"/>
    <w:basedOn w:val="Heading"/>
    <w:qFormat/>
    <w:pPr>
      <w:spacing w:before="360" w:after="160"/>
      <w:outlineLvl w:val="1"/>
    </w:pPr>
    <w:rPr>
      <w:rFonts w:ascii="Liberation Serif" w:hAnsi="Liberation Serif" w:eastAsia="Liberation Serif" w:cs="Liberation Serif"/>
      <w:b/>
      <w:bCs/>
      <w:color w:val="333333"/>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336" w:before="0" w:after="0"/>
      <w:jc w:val="start"/>
    </w:pPr>
    <w:rPr>
      <w:rFonts w:ascii="Liberation Serif" w:hAnsi="Liberation Serif" w:eastAsia="Liberation Serif" w:cs="Liberation Serif"/>
      <w:b/>
      <w:bCs/>
      <w:color w:val="auto"/>
      <w:kern w:val="0"/>
      <w:sz w:val="24"/>
      <w:szCs w:val="24"/>
      <w:lang w:val="es-AR" w:eastAsia="zh-CN" w:bidi="hi-IN"/>
    </w:rPr>
  </w:style>
  <w:style w:type="paragraph" w:styleId="ListParagraph">
    <w:name w:val="List Paragraph"/>
    <w:qFormat/>
    <w:pPr>
      <w:widowControl/>
      <w:bidi w:val="0"/>
      <w:spacing w:lineRule="auto" w:line="336" w:before="0" w:after="0"/>
      <w:jc w:val="start"/>
    </w:pPr>
    <w:rPr>
      <w:rFonts w:ascii="Liberation Serif" w:hAnsi="Liberation Serif" w:eastAsia="Liberation Serif" w:cs="Liberation Serif"/>
      <w:color w:val="auto"/>
      <w:kern w:val="0"/>
      <w:sz w:val="24"/>
      <w:szCs w:val="24"/>
      <w:lang w:val="es-A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header" Target="header15.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header" Target="header18.xml"/><Relationship Id="rId35" Type="http://schemas.openxmlformats.org/officeDocument/2006/relationships/footer" Target="footer16.xml"/><Relationship Id="rId36" Type="http://schemas.openxmlformats.org/officeDocument/2006/relationships/footer" Target="footer17.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header" Target="header20.xml"/><Relationship Id="rId40" Type="http://schemas.openxmlformats.org/officeDocument/2006/relationships/header" Target="header21.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header" Target="header23.xml"/><Relationship Id="rId46" Type="http://schemas.openxmlformats.org/officeDocument/2006/relationships/header" Target="header24.xml"/><Relationship Id="rId47" Type="http://schemas.openxmlformats.org/officeDocument/2006/relationships/footer" Target="footer22.xml"/><Relationship Id="rId48" Type="http://schemas.openxmlformats.org/officeDocument/2006/relationships/footer" Target="footer23.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header" Target="header26.xml"/><Relationship Id="rId52" Type="http://schemas.openxmlformats.org/officeDocument/2006/relationships/header" Target="header27.xml"/><Relationship Id="rId53" Type="http://schemas.openxmlformats.org/officeDocument/2006/relationships/footer" Target="footer25.xml"/><Relationship Id="rId54" Type="http://schemas.openxmlformats.org/officeDocument/2006/relationships/footer" Target="footer26.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header" Target="header29.xml"/><Relationship Id="rId58" Type="http://schemas.openxmlformats.org/officeDocument/2006/relationships/header" Target="header30.xml"/><Relationship Id="rId59" Type="http://schemas.openxmlformats.org/officeDocument/2006/relationships/footer" Target="footer28.xml"/><Relationship Id="rId60" Type="http://schemas.openxmlformats.org/officeDocument/2006/relationships/footer" Target="footer29.xml"/><Relationship Id="rId61" Type="http://schemas.openxmlformats.org/officeDocument/2006/relationships/footer" Target="footer30.xml"/><Relationship Id="rId62" Type="http://schemas.openxmlformats.org/officeDocument/2006/relationships/header" Target="header31.xml"/><Relationship Id="rId63" Type="http://schemas.openxmlformats.org/officeDocument/2006/relationships/header" Target="header32.xml"/><Relationship Id="rId64" Type="http://schemas.openxmlformats.org/officeDocument/2006/relationships/header" Target="header33.xml"/><Relationship Id="rId65" Type="http://schemas.openxmlformats.org/officeDocument/2006/relationships/footer" Target="footer31.xml"/><Relationship Id="rId66" Type="http://schemas.openxmlformats.org/officeDocument/2006/relationships/footer" Target="footer32.xml"/><Relationship Id="rId67" Type="http://schemas.openxmlformats.org/officeDocument/2006/relationships/footer" Target="footer33.xml"/><Relationship Id="rId68" Type="http://schemas.openxmlformats.org/officeDocument/2006/relationships/header" Target="header34.xml"/><Relationship Id="rId69" Type="http://schemas.openxmlformats.org/officeDocument/2006/relationships/header" Target="header35.xml"/><Relationship Id="rId70" Type="http://schemas.openxmlformats.org/officeDocument/2006/relationships/header" Target="header36.xml"/><Relationship Id="rId71" Type="http://schemas.openxmlformats.org/officeDocument/2006/relationships/footer" Target="footer34.xml"/><Relationship Id="rId72" Type="http://schemas.openxmlformats.org/officeDocument/2006/relationships/footer" Target="footer35.xml"/><Relationship Id="rId73" Type="http://schemas.openxmlformats.org/officeDocument/2006/relationships/footer" Target="footer36.xml"/><Relationship Id="rId74" Type="http://schemas.openxmlformats.org/officeDocument/2006/relationships/header" Target="header37.xml"/><Relationship Id="rId75" Type="http://schemas.openxmlformats.org/officeDocument/2006/relationships/header" Target="header38.xml"/><Relationship Id="rId76" Type="http://schemas.openxmlformats.org/officeDocument/2006/relationships/header" Target="header39.xml"/><Relationship Id="rId77" Type="http://schemas.openxmlformats.org/officeDocument/2006/relationships/footer" Target="footer37.xml"/><Relationship Id="rId78" Type="http://schemas.openxmlformats.org/officeDocument/2006/relationships/footer" Target="footer38.xml"/><Relationship Id="rId79" Type="http://schemas.openxmlformats.org/officeDocument/2006/relationships/footer" Target="footer39.xml"/><Relationship Id="rId80" Type="http://schemas.openxmlformats.org/officeDocument/2006/relationships/header" Target="header40.xml"/><Relationship Id="rId81" Type="http://schemas.openxmlformats.org/officeDocument/2006/relationships/header" Target="header41.xml"/><Relationship Id="rId82" Type="http://schemas.openxmlformats.org/officeDocument/2006/relationships/header" Target="header42.xml"/><Relationship Id="rId83" Type="http://schemas.openxmlformats.org/officeDocument/2006/relationships/footer" Target="footer40.xml"/><Relationship Id="rId84" Type="http://schemas.openxmlformats.org/officeDocument/2006/relationships/footer" Target="footer41.xml"/><Relationship Id="rId85" Type="http://schemas.openxmlformats.org/officeDocument/2006/relationships/footer" Target="footer42.xml"/><Relationship Id="rId86" Type="http://schemas.openxmlformats.org/officeDocument/2006/relationships/header" Target="header43.xml"/><Relationship Id="rId87" Type="http://schemas.openxmlformats.org/officeDocument/2006/relationships/header" Target="header44.xml"/><Relationship Id="rId88" Type="http://schemas.openxmlformats.org/officeDocument/2006/relationships/header" Target="header45.xml"/><Relationship Id="rId89" Type="http://schemas.openxmlformats.org/officeDocument/2006/relationships/footer" Target="footer43.xml"/><Relationship Id="rId90" Type="http://schemas.openxmlformats.org/officeDocument/2006/relationships/footer" Target="footer44.xml"/><Relationship Id="rId91" Type="http://schemas.openxmlformats.org/officeDocument/2006/relationships/footer" Target="footer45.xml"/><Relationship Id="rId92" Type="http://schemas.openxmlformats.org/officeDocument/2006/relationships/header" Target="header46.xml"/><Relationship Id="rId93" Type="http://schemas.openxmlformats.org/officeDocument/2006/relationships/header" Target="header47.xml"/><Relationship Id="rId94" Type="http://schemas.openxmlformats.org/officeDocument/2006/relationships/header" Target="header48.xml"/><Relationship Id="rId95" Type="http://schemas.openxmlformats.org/officeDocument/2006/relationships/footer" Target="footer46.xml"/><Relationship Id="rId96" Type="http://schemas.openxmlformats.org/officeDocument/2006/relationships/footer" Target="footer47.xml"/><Relationship Id="rId97" Type="http://schemas.openxmlformats.org/officeDocument/2006/relationships/footer" Target="footer48.xml"/><Relationship Id="rId98" Type="http://schemas.openxmlformats.org/officeDocument/2006/relationships/header" Target="header49.xml"/><Relationship Id="rId99" Type="http://schemas.openxmlformats.org/officeDocument/2006/relationships/header" Target="header50.xml"/><Relationship Id="rId100" Type="http://schemas.openxmlformats.org/officeDocument/2006/relationships/header" Target="header51.xml"/><Relationship Id="rId101" Type="http://schemas.openxmlformats.org/officeDocument/2006/relationships/footer" Target="footer49.xml"/><Relationship Id="rId102" Type="http://schemas.openxmlformats.org/officeDocument/2006/relationships/footer" Target="footer50.xml"/><Relationship Id="rId103" Type="http://schemas.openxmlformats.org/officeDocument/2006/relationships/footer" Target="footer51.xml"/><Relationship Id="rId104" Type="http://schemas.openxmlformats.org/officeDocument/2006/relationships/header" Target="header52.xml"/><Relationship Id="rId105" Type="http://schemas.openxmlformats.org/officeDocument/2006/relationships/header" Target="header53.xml"/><Relationship Id="rId106" Type="http://schemas.openxmlformats.org/officeDocument/2006/relationships/header" Target="header54.xml"/><Relationship Id="rId107" Type="http://schemas.openxmlformats.org/officeDocument/2006/relationships/footer" Target="footer52.xml"/><Relationship Id="rId108" Type="http://schemas.openxmlformats.org/officeDocument/2006/relationships/footer" Target="footer53.xml"/><Relationship Id="rId109" Type="http://schemas.openxmlformats.org/officeDocument/2006/relationships/footer" Target="footer54.xml"/><Relationship Id="rId110" Type="http://schemas.openxmlformats.org/officeDocument/2006/relationships/header" Target="header55.xml"/><Relationship Id="rId111" Type="http://schemas.openxmlformats.org/officeDocument/2006/relationships/header" Target="header56.xml"/><Relationship Id="rId112" Type="http://schemas.openxmlformats.org/officeDocument/2006/relationships/header" Target="header57.xml"/><Relationship Id="rId113" Type="http://schemas.openxmlformats.org/officeDocument/2006/relationships/footer" Target="footer55.xml"/><Relationship Id="rId114" Type="http://schemas.openxmlformats.org/officeDocument/2006/relationships/footer" Target="footer56.xml"/><Relationship Id="rId115" Type="http://schemas.openxmlformats.org/officeDocument/2006/relationships/footer" Target="footer57.xml"/><Relationship Id="rId116" Type="http://schemas.openxmlformats.org/officeDocument/2006/relationships/header" Target="header58.xml"/><Relationship Id="rId117" Type="http://schemas.openxmlformats.org/officeDocument/2006/relationships/header" Target="header59.xml"/><Relationship Id="rId118" Type="http://schemas.openxmlformats.org/officeDocument/2006/relationships/header" Target="header60.xml"/><Relationship Id="rId119" Type="http://schemas.openxmlformats.org/officeDocument/2006/relationships/footer" Target="footer58.xml"/><Relationship Id="rId120" Type="http://schemas.openxmlformats.org/officeDocument/2006/relationships/footer" Target="footer59.xml"/><Relationship Id="rId121" Type="http://schemas.openxmlformats.org/officeDocument/2006/relationships/footer" Target="footer60.xml"/><Relationship Id="rId122" Type="http://schemas.openxmlformats.org/officeDocument/2006/relationships/header" Target="header61.xml"/><Relationship Id="rId123" Type="http://schemas.openxmlformats.org/officeDocument/2006/relationships/header" Target="header62.xml"/><Relationship Id="rId124" Type="http://schemas.openxmlformats.org/officeDocument/2006/relationships/header" Target="header63.xml"/><Relationship Id="rId125" Type="http://schemas.openxmlformats.org/officeDocument/2006/relationships/footer" Target="footer61.xml"/><Relationship Id="rId126" Type="http://schemas.openxmlformats.org/officeDocument/2006/relationships/footer" Target="footer62.xml"/><Relationship Id="rId127" Type="http://schemas.openxmlformats.org/officeDocument/2006/relationships/footer" Target="footer63.xml"/><Relationship Id="rId128" Type="http://schemas.openxmlformats.org/officeDocument/2006/relationships/header" Target="header64.xml"/><Relationship Id="rId129" Type="http://schemas.openxmlformats.org/officeDocument/2006/relationships/header" Target="header65.xml"/><Relationship Id="rId130" Type="http://schemas.openxmlformats.org/officeDocument/2006/relationships/header" Target="header66.xml"/><Relationship Id="rId131" Type="http://schemas.openxmlformats.org/officeDocument/2006/relationships/footer" Target="footer64.xml"/><Relationship Id="rId132" Type="http://schemas.openxmlformats.org/officeDocument/2006/relationships/footer" Target="footer65.xml"/><Relationship Id="rId133" Type="http://schemas.openxmlformats.org/officeDocument/2006/relationships/footer" Target="footer66.xml"/><Relationship Id="rId134" Type="http://schemas.openxmlformats.org/officeDocument/2006/relationships/header" Target="header67.xml"/><Relationship Id="rId135" Type="http://schemas.openxmlformats.org/officeDocument/2006/relationships/header" Target="header68.xml"/><Relationship Id="rId136" Type="http://schemas.openxmlformats.org/officeDocument/2006/relationships/header" Target="header69.xml"/><Relationship Id="rId137" Type="http://schemas.openxmlformats.org/officeDocument/2006/relationships/footer" Target="footer67.xml"/><Relationship Id="rId138" Type="http://schemas.openxmlformats.org/officeDocument/2006/relationships/footer" Target="footer68.xml"/><Relationship Id="rId139" Type="http://schemas.openxmlformats.org/officeDocument/2006/relationships/footer" Target="footer69.xml"/><Relationship Id="rId140" Type="http://schemas.openxmlformats.org/officeDocument/2006/relationships/header" Target="header70.xml"/><Relationship Id="rId141" Type="http://schemas.openxmlformats.org/officeDocument/2006/relationships/header" Target="header71.xml"/><Relationship Id="rId142" Type="http://schemas.openxmlformats.org/officeDocument/2006/relationships/header" Target="header72.xml"/><Relationship Id="rId143" Type="http://schemas.openxmlformats.org/officeDocument/2006/relationships/footer" Target="footer70.xml"/><Relationship Id="rId144" Type="http://schemas.openxmlformats.org/officeDocument/2006/relationships/footer" Target="footer71.xml"/><Relationship Id="rId145" Type="http://schemas.openxmlformats.org/officeDocument/2006/relationships/footer" Target="footer72.xml"/><Relationship Id="rId146" Type="http://schemas.openxmlformats.org/officeDocument/2006/relationships/header" Target="header73.xml"/><Relationship Id="rId147" Type="http://schemas.openxmlformats.org/officeDocument/2006/relationships/header" Target="header74.xml"/><Relationship Id="rId148" Type="http://schemas.openxmlformats.org/officeDocument/2006/relationships/header" Target="header75.xml"/><Relationship Id="rId149" Type="http://schemas.openxmlformats.org/officeDocument/2006/relationships/footer" Target="footer73.xml"/><Relationship Id="rId150" Type="http://schemas.openxmlformats.org/officeDocument/2006/relationships/footer" Target="footer74.xml"/><Relationship Id="rId151" Type="http://schemas.openxmlformats.org/officeDocument/2006/relationships/footer" Target="footer75.xml"/><Relationship Id="rId152" Type="http://schemas.openxmlformats.org/officeDocument/2006/relationships/header" Target="header76.xml"/><Relationship Id="rId153" Type="http://schemas.openxmlformats.org/officeDocument/2006/relationships/header" Target="header77.xml"/><Relationship Id="rId154" Type="http://schemas.openxmlformats.org/officeDocument/2006/relationships/header" Target="header78.xml"/><Relationship Id="rId155" Type="http://schemas.openxmlformats.org/officeDocument/2006/relationships/footer" Target="footer76.xml"/><Relationship Id="rId156" Type="http://schemas.openxmlformats.org/officeDocument/2006/relationships/footer" Target="footer77.xml"/><Relationship Id="rId157" Type="http://schemas.openxmlformats.org/officeDocument/2006/relationships/footer" Target="footer78.xml"/><Relationship Id="rId158" Type="http://schemas.openxmlformats.org/officeDocument/2006/relationships/header" Target="header79.xml"/><Relationship Id="rId159" Type="http://schemas.openxmlformats.org/officeDocument/2006/relationships/header" Target="header80.xml"/><Relationship Id="rId160" Type="http://schemas.openxmlformats.org/officeDocument/2006/relationships/header" Target="header81.xml"/><Relationship Id="rId161" Type="http://schemas.openxmlformats.org/officeDocument/2006/relationships/footer" Target="footer79.xml"/><Relationship Id="rId162" Type="http://schemas.openxmlformats.org/officeDocument/2006/relationships/footer" Target="footer80.xml"/><Relationship Id="rId163" Type="http://schemas.openxmlformats.org/officeDocument/2006/relationships/footer" Target="footer81.xml"/><Relationship Id="rId164" Type="http://schemas.openxmlformats.org/officeDocument/2006/relationships/header" Target="header82.xml"/><Relationship Id="rId165" Type="http://schemas.openxmlformats.org/officeDocument/2006/relationships/header" Target="header83.xml"/><Relationship Id="rId166" Type="http://schemas.openxmlformats.org/officeDocument/2006/relationships/header" Target="header84.xml"/><Relationship Id="rId167" Type="http://schemas.openxmlformats.org/officeDocument/2006/relationships/footer" Target="footer82.xml"/><Relationship Id="rId168" Type="http://schemas.openxmlformats.org/officeDocument/2006/relationships/footer" Target="footer83.xml"/><Relationship Id="rId169" Type="http://schemas.openxmlformats.org/officeDocument/2006/relationships/footer" Target="footer84.xml"/><Relationship Id="rId170" Type="http://schemas.openxmlformats.org/officeDocument/2006/relationships/header" Target="header85.xml"/><Relationship Id="rId171" Type="http://schemas.openxmlformats.org/officeDocument/2006/relationships/header" Target="header86.xml"/><Relationship Id="rId172" Type="http://schemas.openxmlformats.org/officeDocument/2006/relationships/header" Target="header87.xml"/><Relationship Id="rId173" Type="http://schemas.openxmlformats.org/officeDocument/2006/relationships/footer" Target="footer85.xml"/><Relationship Id="rId174" Type="http://schemas.openxmlformats.org/officeDocument/2006/relationships/footer" Target="footer86.xml"/><Relationship Id="rId175" Type="http://schemas.openxmlformats.org/officeDocument/2006/relationships/footer" Target="footer87.xml"/><Relationship Id="rId176" Type="http://schemas.openxmlformats.org/officeDocument/2006/relationships/header" Target="header88.xml"/><Relationship Id="rId177" Type="http://schemas.openxmlformats.org/officeDocument/2006/relationships/header" Target="header89.xml"/><Relationship Id="rId178" Type="http://schemas.openxmlformats.org/officeDocument/2006/relationships/header" Target="header90.xml"/><Relationship Id="rId179" Type="http://schemas.openxmlformats.org/officeDocument/2006/relationships/footer" Target="footer88.xml"/><Relationship Id="rId180" Type="http://schemas.openxmlformats.org/officeDocument/2006/relationships/footer" Target="footer89.xml"/><Relationship Id="rId181" Type="http://schemas.openxmlformats.org/officeDocument/2006/relationships/footer" Target="footer90.xml"/><Relationship Id="rId182" Type="http://schemas.openxmlformats.org/officeDocument/2006/relationships/fontTable" Target="fontTable.xml"/><Relationship Id="rId183" Type="http://schemas.openxmlformats.org/officeDocument/2006/relationships/settings" Target="settings.xml"/><Relationship Id="rId18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LibreOffice/25.8.2.2$MacOSX_AARCH64 LibreOffice_project/d401f2107ccab8f924a8e2df40f573aab7605b6f</Application>
  <AppVersion>15.0000</AppVersion>
  <Pages>357</Pages>
  <Words>69363</Words>
  <Characters>349732</Characters>
  <CharactersWithSpaces>417641</CharactersWithSpaces>
  <Paragraphs>1495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2026-05-19T13:04:23Z</dcterms:created>
  <dc:creator>Andrés Aguilar</dc:creator>
  <dc:description/>
  <dc:language>es-AR</dc:language>
  <cp:lastModifiedBy/>
  <dcterms:modified xsi:type="dcterms:W3CDTF">2026-05-19T10:11:51Z</dcterms:modified>
  <cp:revision>2</cp:revision>
  <dc:subject/>
  <dc:title>Libros en 20 Minutos — Volumen 1</dc:title>
</cp:coreProperties>
</file>