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50"/>
          <w:szCs w:val="50"/>
        </w:rPr>
      </w:pPr>
      <w:bookmarkStart w:colFirst="0" w:colLast="0" w:name="_cezid2hjgu7m" w:id="0"/>
      <w:bookmarkEnd w:id="0"/>
      <w:r w:rsidDel="00000000" w:rsidR="00000000" w:rsidRPr="00000000">
        <w:rPr>
          <w:b w:val="1"/>
          <w:bCs w:val="1"/>
          <w:sz w:val="50"/>
          <w:szCs w:val="50"/>
          <w:rtl w:val="0"/>
        </w:rPr>
        <w:t xml:space="preserve">La Escuela de Frankfurt: por qué la industria cultural nos adormece</w:t>
      </w:r>
    </w:p>
    <w:p w:rsidR="00000000" w:rsidDel="00000000" w:rsidP="00000000" w:rsidRDefault="00000000" w:rsidRPr="00000000" w14:paraId="0000000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En 1944, en plena Segunda Guerra Mundial, dos filósofos alemanes exiliados en Los Ángeles escribieron una de las frases más perturbadoras de toda la filosofía del siglo veinte. No la escribieron sobre los campos de concentración nazis, aunque también pensaban en eso. La escribieron sobre Hollywood. Sobre la radio. Sobre los dibujos animados. Sobre el jazz comercial.</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La frase decía algo así: la Ilustración, el proyecto de liberar a la humanidad mediante la razón, se había convertido en su contrario. El conocimiento racional que debía emancipar a los seres humanos se había transformado en una herramienta de dominación. Y la industria cultural, ese sistema gigante de producción de entretenimiento y cultura de masas, era uno de sus mecanismos más eficaces.</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Los dos filósofos se llamaban Max Horkheimer y Theodor Adorno. Y el libro que estaban escribiendo, Dialéctica de la Ilustración, se publicó en 1947 y sigue siendo uno de los textos más discutidos, más odiados y más citados de la filosofía contemporánea.</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¿Por qué odiarías un libro de filosofía? Porque te dice cosas que no querés escuchar sobre algo que te gusta mucho. Y porque lo dice con una lucidez que es difícil de refutar aunque te irrite.</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Hoy vamos a hablar de eso.</w:t>
      </w:r>
    </w:p>
    <w:p w:rsidR="00000000" w:rsidDel="00000000" w:rsidP="00000000" w:rsidRDefault="00000000" w:rsidRPr="00000000" w14:paraId="0000000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8"/>
          <w:szCs w:val="38"/>
        </w:rPr>
      </w:pPr>
      <w:bookmarkStart w:colFirst="0" w:colLast="0" w:name="_sycusjbcfcq8" w:id="1"/>
      <w:bookmarkEnd w:id="1"/>
      <w:r w:rsidDel="00000000" w:rsidR="00000000" w:rsidRPr="00000000">
        <w:rPr>
          <w:b w:val="1"/>
          <w:bCs w:val="1"/>
          <w:sz w:val="38"/>
          <w:szCs w:val="38"/>
          <w:rtl w:val="0"/>
        </w:rPr>
        <w:t xml:space="preserve">¿Qué era la Escuela de Frankfurt?</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Antes de meternos en las ideas, necesitamos entender de dónde vienen. Porque "la Escuela de Frankfurt" suena a una cosa muy concreta y uniforme, y la realidad es bastante más rica y complicada.</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Todo empieza en 1923, en Frankfurt, Alemania. Un grupo de intelectuales funda el Instituto de Investigación Social, financiado inicialmente por un empresario adinerado llamado Félix Weil, que paradójicamente era marxista. El dinero de un burgués para una institución de crítica al capitalismo. Empezamos bien.</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El Instituto no era una escuela de filosofía en el sentido tradicional. Era interdisciplinario desde el principio: filosofía, sociología, psicología, economía, teoría cultural. Tenían una obsesión: entender por qué el capitalismo seguía en pie cuando, según Marx, tendría que haber caído. ¿Por qué los trabajadores no se rebelaban? ¿Por qué el fascismo ganaba terreno? ¿Qué mecanismos culturales y psicológicos mantenían a la gente quieta?</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Cuando Hitler llegó al poder en 1933, el Instituto, cuyos miembros eran en su mayoría judíos y marxistas, es decir, el target exacto de la persecución nazi, tuvo que cerrar y exiliarse. Primero a Ginebra, después a Nueva York, y finalmente algunos de sus miembros más importantes terminarán en Los Ángeles.</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Ahí, en la soleada California, rodeados del glamour de Hollywood, de la música popular americana, de la abundancia del consumo de masas, Horkheimer y Adorno escriben Dialéctica de la Ilustración. Y lo que ven a su alrededor los escandaliza.</w:t>
      </w:r>
    </w:p>
    <w:p w:rsidR="00000000" w:rsidDel="00000000" w:rsidP="00000000" w:rsidRDefault="00000000" w:rsidRPr="00000000" w14:paraId="0000000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8"/>
          <w:szCs w:val="38"/>
        </w:rPr>
      </w:pPr>
      <w:bookmarkStart w:colFirst="0" w:colLast="0" w:name="_goqi9qh7ywlo" w:id="2"/>
      <w:bookmarkEnd w:id="2"/>
      <w:r w:rsidDel="00000000" w:rsidR="00000000" w:rsidRPr="00000000">
        <w:rPr>
          <w:b w:val="1"/>
          <w:bCs w:val="1"/>
          <w:sz w:val="38"/>
          <w:szCs w:val="38"/>
          <w:rtl w:val="0"/>
        </w:rPr>
        <w:t xml:space="preserve">La razón instrumental: cuando la inteligencia se vuelve herramienta</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Antes de llegar a la industria cultural propiamente, hay un argumento más fundamental en Dialéctica de la Ilustración que conviene entender. Es el concepto de "razón instrumental", y es uno de los aportes más duraderos de Horkheimer al pensamiento contemporáneo.</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La Ilustración, ese gran movimiento intelectual del siglo diecisiete y dieciocho que puso la razón en el centro de todo, prometía liberar a la humanidad. La razón iba a desplazar a la superstición, al dogma, al miedo. El conocimiento racional del mundo iba a permitir dominar la naturaleza, reducir el sufrimiento, construir sociedades más justas.</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¿Qué pasó? Horkheimer y Adorno observan que la razón, en su uso moderno, se fue reduciendo progresivamente a una sola función: la de calcular medios eficientes para fines dados. La razón ya no se pregunta por los fines, no evalúa si algo vale la pena o es bueno. Solo se pregunta: dado este objetivo, ¿cuál es la manera más eficiente de alcanzarlo?</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Esto es lo que llaman razón instrumental. Y el problema es que una razón puramente instrumental no puede juzgar sus propios fines. Si alguien decide que el objetivo es exterminar a un grupo de personas, la razón instrumental solo puede preguntarse cómo hacerlo de manera eficiente. El horror del nazismo no fue un fracaso de la razón técnica alemana: fue, aterroradoramente, una de sus aplicaciones. Los campos de exterminio fueron organizados con una precisión burocrática y técnica que es la negación misma de la humanidad.</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Horkheimer y Adorno no dicen que la razón sea mala. Dicen que la razón reducida a cálculo instrumental, separada de cualquier consideración sobre los fines y los valores, es potencialmente monstruosa. La pregunta "¿qué vale la pena hacer?" no es técnica sino filosófica y moral. Y cuando la filosofía y la moral quedan fuera del alcance de la razón, cuando solo vale lo calculable y lo eficiente, algo fundamental se pierde.</w:t>
      </w:r>
    </w:p>
    <w:p w:rsidR="00000000" w:rsidDel="00000000" w:rsidP="00000000" w:rsidRDefault="00000000" w:rsidRPr="00000000" w14:paraId="0000001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8"/>
          <w:szCs w:val="38"/>
        </w:rPr>
      </w:pPr>
      <w:bookmarkStart w:colFirst="0" w:colLast="0" w:name="_1ig9ro5tn8f7" w:id="3"/>
      <w:bookmarkEnd w:id="3"/>
      <w:r w:rsidDel="00000000" w:rsidR="00000000" w:rsidRPr="00000000">
        <w:rPr>
          <w:b w:val="1"/>
          <w:bCs w:val="1"/>
          <w:sz w:val="38"/>
          <w:szCs w:val="38"/>
          <w:rtl w:val="0"/>
        </w:rPr>
        <w:t xml:space="preserve">El escándalo de Los Ángeles</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Hay que ponerse en la piel de estos dos intelectuales europeos para entender el impacto. Venían de la Alemania de Weimar, con su efervescencia cultural extraordinaria. Habían visto cómo esa cultura fue aplastada por el nazismo. Habían escapado por poco. Y ahora estaban en el país más poderoso del mundo, donde la cultura de masas estaba en pleno auge.</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Y lo que veían no era liberación. Era, paradójicamente, otra forma de control.</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La radio transmitía siempre lo mismo. El cine de Hollywood producía historias con las mismas fórmulas, los mismos finales, los mismos personajes. Los programas de humor en la radio hacían siempre los mismos chistes. La música popular repetía las mismas estructuras armónicas. Y la gente consumía todo eso con entusiasmo, exigía más, y parecía genuinamente satisfecha.</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Para un europeo formado en la tradición del arte serio, de la música de Beethoven y Schoenberg, de la literatura de Kafka y Brecht, esto era perturbador. No porque el entretenimiento de masas fuera simplemente de peor calidad. Sino porque parecía cumplir una función social específica: mantener a la gente satisfecha con lo que había, sin desear nada diferente, sin pensar críticamente, sin rebelarse.</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Y eso los llevó a desarrollar uno de los conceptos más influyentes y más polémicos del siglo veinte: la industria cultural.</w:t>
      </w:r>
    </w:p>
    <w:p w:rsidR="00000000" w:rsidDel="00000000" w:rsidP="00000000" w:rsidRDefault="00000000" w:rsidRPr="00000000" w14:paraId="0000001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8"/>
          <w:szCs w:val="38"/>
        </w:rPr>
      </w:pPr>
      <w:bookmarkStart w:colFirst="0" w:colLast="0" w:name="_4rh7fv1rg5pf" w:id="4"/>
      <w:bookmarkEnd w:id="4"/>
      <w:r w:rsidDel="00000000" w:rsidR="00000000" w:rsidRPr="00000000">
        <w:rPr>
          <w:b w:val="1"/>
          <w:bCs w:val="1"/>
          <w:sz w:val="38"/>
          <w:szCs w:val="38"/>
          <w:rtl w:val="0"/>
        </w:rPr>
        <w:t xml:space="preserve">La industria cultural: ¿qué es exactamente?</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El término en sí ya es provocador. "Industria" y "cultural" parecen pertenecer a mundos distintos. La industria produce cosas de manera mecánica, en serie, con el objetivo de maximizar ganancias. La cultura, en la tradición humanista europea, era todo lo contrario: lo singular, lo irrepetible, lo que trasciende lo meramente utilitario.</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Juntar las dos palabras en una frase es ya una declaración filosófica: la cultura se ha vuelto industria. Se produce de manera mecánica, en serie, con el objetivo de maximizar ganancias.</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Pero la crítica de Adorno y Horkheimer va mucho más allá de lamentarse por la baja calidad artística. Su argumento es más profundo y más inquietante.</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El problema central de la industria cultural no es que produzca cosas malas. El problema es que produce una falsa sensación de satisfacción que deja al consumidor sin querer nada más. Cada producto cultural promete algo que no cumple del todo, crea un deseo que no satisface plenamente, y por eso necesitás el siguiente producto, y el siguiente, y el siguiente. Es una máquina de producir necesidades que sus propios productos no pueden satisfacer.</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¿Te suena familiar? Netflix termina un episodio y te pone el siguiente automáticamente. Instagram te muestra una historia y después otra y otra. TikTok tiene el algoritmo más sofisticado del mundo para mantener tu atención scrolleando indefinidamente. No porque esas plataformas sean malvadas, sino porque su modelo de negocio se basa exactamente en lo que Adorno y Horkheimer describieron: crear un deseo que nunca se satisface plenamente para que sigas consumiendo.</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Adorno y Horkheimer escribieron esto en 1944 pensando en la radio y el cine. Es terrorífico lo bien que describe lo que pasa hoy con las plataformas digitales.</w:t>
      </w:r>
    </w:p>
    <w:p w:rsidR="00000000" w:rsidDel="00000000" w:rsidP="00000000" w:rsidRDefault="00000000" w:rsidRPr="00000000" w14:paraId="0000002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8"/>
          <w:szCs w:val="38"/>
        </w:rPr>
      </w:pPr>
      <w:bookmarkStart w:colFirst="0" w:colLast="0" w:name="_kh791s6w5ey" w:id="5"/>
      <w:bookmarkEnd w:id="5"/>
      <w:r w:rsidDel="00000000" w:rsidR="00000000" w:rsidRPr="00000000">
        <w:rPr>
          <w:b w:val="1"/>
          <w:bCs w:val="1"/>
          <w:sz w:val="38"/>
          <w:szCs w:val="38"/>
          <w:rtl w:val="0"/>
        </w:rPr>
        <w:t xml:space="preserve">La estandarización y la pseudoindividualidad</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Otro eje central de la crítica es el de la estandarización. La industria cultural produce la ilusión de variedad y originalidad mientras en realidad ofrece siempre lo mismo con variaciones superficiales.</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¿Cuántas películas de superhéroes cumplen exactamente la misma estructura narrativa? ¿Cuántas canciones populares tienen la misma progresión de acordes, el mismo tempo, el mismo tipo de letra? ¿Cuántas series de streaming tienen el mismo arco dramático, el mismo ritmo de revelaciones y golpes de efecto?</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Adorno era especialmente duro con el jazz comercial y la música popular de su época. Decía que tenían una estructura mecánica: la introducción, el estribillo, el puente, el estribillo de nuevo. Siempre igual, con variaciones superficiales que crean la ilusión de novedad sin que nada cambie en lo fundamental.</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Esto genera lo que ellos llaman "pseudoindividualidad". Los productos culturales te dan la sensación de que estás eligiendo, de que estás expresando tu personalidad con tus gustos, cuando en realidad estás consumiendo versiones levemente diferenciadas del mismo producto. La chaqueta de cuero que "te identifica" viene de la misma fábrica que la de todos los demás que también se identifican con ella. La banda "alternativa" que amás fue seleccionada, producida y distribuida por los mismos mecanismos corporativos que la música más mainstream.</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Adorno y Horkheimer no dicen que esto sea una conspiración. No hay nadie en una habitación oscura decidiendo cómo adormecer a las masas. Es simplemente la lógica del mercado aplicada a la cultura: producir lo que vende, reducir los riesgos artísticos, estandarizar los formatos, maximizar el alcance.</w:t>
      </w:r>
    </w:p>
    <w:p w:rsidR="00000000" w:rsidDel="00000000" w:rsidP="00000000" w:rsidRDefault="00000000" w:rsidRPr="00000000" w14:paraId="0000002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8"/>
          <w:szCs w:val="38"/>
        </w:rPr>
      </w:pPr>
      <w:bookmarkStart w:colFirst="0" w:colLast="0" w:name="_pn2wv9he1fjk" w:id="6"/>
      <w:bookmarkEnd w:id="6"/>
      <w:r w:rsidDel="00000000" w:rsidR="00000000" w:rsidRPr="00000000">
        <w:rPr>
          <w:b w:val="1"/>
          <w:bCs w:val="1"/>
          <w:sz w:val="38"/>
          <w:szCs w:val="38"/>
          <w:rtl w:val="0"/>
        </w:rPr>
        <w:t xml:space="preserve">La función política del entretenimiento</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Y acá llegamos al corazón político de la crítica. La industria cultural no es políticamente neutral. Cumple una función específica en la reproducción del orden social.</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Al mantener a la gente entretenida, satisfecha superficialmente, sin tiempo ni energía para pensar críticamente, la industria cultural funciona como una herramienta de control social. No un control violento, no la fuerza bruta del totalitarismo. Un control blando, amable, que se disfraza de libertad y diversión.</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Adorno tiene una frase que es un golpe directo al estómago: la industria cultural ofrece diversión, pero la diversión que ofrece es diversión de la clase que hay que tener: la que reconcilia con la necesidad. Dicho de otra manera: la diversión que la industria cultural ofrece no libera, sino que nos reconcilia con nuestra situación, nos ayuda a tolerar lo que de otra manera podría parecernos intolerable.</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Después de una semana de trabajo alienante en un empleo que no elegiste del todo y que no te realiza del todo, el fin de semana ves una película de acción o te pasás horas en el celular. Y eso no te pregunta nada sobre tu situación. No te invita a cuestionar nada. Te da un descanso que te permite volver el lunes al mismo ciclo.</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El arte verdadero, para Adorno, hace lo contrario. Interrumpe, perturba, genera incomodidad, pone en evidencia las contradicciones de la realidad. La gran música, la gran literatura, el gran teatro o el gran podcast, no te dan lo que esperabas: te dan algo que no sabías que necesitabas y que te deja diferente de como eras antes. Eso es lo que la industria cultural, por definición, no puede hacer, porque el mercado penaliza lo que no se entiende de inmediato y lo que no satisface expectativas previas.</w:t>
      </w:r>
    </w:p>
    <w:p w:rsidR="00000000" w:rsidDel="00000000" w:rsidP="00000000" w:rsidRDefault="00000000" w:rsidRPr="00000000" w14:paraId="0000003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8"/>
          <w:szCs w:val="38"/>
        </w:rPr>
      </w:pPr>
      <w:bookmarkStart w:colFirst="0" w:colLast="0" w:name="_flooi5pcv0m3" w:id="7"/>
      <w:bookmarkEnd w:id="7"/>
      <w:r w:rsidDel="00000000" w:rsidR="00000000" w:rsidRPr="00000000">
        <w:rPr>
          <w:b w:val="1"/>
          <w:bCs w:val="1"/>
          <w:sz w:val="38"/>
          <w:szCs w:val="38"/>
          <w:rtl w:val="0"/>
        </w:rPr>
        <w:t xml:space="preserve">¿Adorno era un snob elitista?</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La objeción más obvia, y la que más se escucha, es que todo esto es snobismo cultural. Un intelectual europeo que no soporta que la gente común disfrute de cosas populares y construye un aparato teórico para decir que eso está mal.</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Es una crítica que tiene algo de verdad y que el propio Adorno se ganó en parte con algunas de sus formulaciones más extremas. Llegó a decir cosas sobre el jazz y la música popular que hoy suenan profundamente prejuiciosas.</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Pero si uno lee con cuidado, la crítica de la Escuela de Frankfurt no es "la cultura popular es inferior". Es algo más específico y más inquietante: la lógica de la producción capitalista de cultura tiende a colonizar incluso las formas que nacieron como rebeldes o alternativas y a integrarlas al sistema. El rock que nació como transgresión terminó en los comerciales de cerveza. El hip hop que nació como expresión de resistencia de comunidades marginalizadas terminó siendo uno de los géneros más lucrativos de la industria discográfica. El punk fue canonizado por los museos.</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No es que esas expresiones culturales sean malas. Es que el sistema tiene una capacidad notable para absorber la crítica, desactivarla y convertirla en un producto más. Y eso debería hacernos pensar.</w:t>
      </w:r>
    </w:p>
    <w:p w:rsidR="00000000" w:rsidDel="00000000" w:rsidP="00000000" w:rsidRDefault="00000000" w:rsidRPr="00000000" w14:paraId="0000003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8"/>
          <w:szCs w:val="38"/>
        </w:rPr>
      </w:pPr>
      <w:bookmarkStart w:colFirst="0" w:colLast="0" w:name="_txtqh5fkkcor" w:id="8"/>
      <w:bookmarkEnd w:id="8"/>
      <w:r w:rsidDel="00000000" w:rsidR="00000000" w:rsidRPr="00000000">
        <w:rPr>
          <w:b w:val="1"/>
          <w:bCs w:val="1"/>
          <w:sz w:val="38"/>
          <w:szCs w:val="38"/>
          <w:rtl w:val="0"/>
        </w:rPr>
        <w:t xml:space="preserve">Walter Benjamin y la reproducción técnica</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Dentro del mismo círculo de Frankfurt, hay una voz que matiza y complejiza la visión más pesimista de Adorno. Se llama Walter Benjamin, y es quizás el pensador más original y más difícil de clasificar de todo el grupo.</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Benjamin escribió en 1935 un ensayo que se volvió uno de los más citados del siglo veinte: La obra de arte en la era de su reproductibilidad técnica. Ahí desarrolla la idea del "aura" de la obra de arte. El aura es esa cualidad de presencia única, irrepetible, que tiene un cuadro original o una actuación teatral en vivo: la sensación de estar ante algo que existe aquí y ahora y en ningún otro lugar.</w:t>
      </w:r>
    </w:p>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Cuando la fotografía y el cine permiten reproducir imágenes y actuaciones indefinidamente, el aura se pierde. La imagen fotográfica de la Mona Lisa no tiene el mismo efecto que pararse frente al original en el Louvre.</w:t>
      </w:r>
    </w:p>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Pero, y acá está el giro, Benjamin no dice que eso sea necesariamente malo. La pérdida del aura democratiza el acceso a las obras de arte. Y más interesante: el cine, que es por definición un arte reproductible, tiene posibilidades políticas que el arte aurático no tiene. Las películas de Eisenstein, el teatro de Brecht, pueden llegar a millones y pueden generar conciencia política de maneras que una pintura de museo no puede.</w:t>
      </w:r>
    </w:p>
    <w:p w:rsidR="00000000" w:rsidDel="00000000" w:rsidP="00000000" w:rsidRDefault="00000000" w:rsidRPr="00000000" w14:paraId="0000003F">
      <w:pPr>
        <w:spacing w:after="240" w:before="240" w:lineRule="auto"/>
        <w:rPr>
          <w:sz w:val="26"/>
          <w:szCs w:val="26"/>
        </w:rPr>
      </w:pPr>
      <w:r w:rsidDel="00000000" w:rsidR="00000000" w:rsidRPr="00000000">
        <w:rPr>
          <w:sz w:val="26"/>
          <w:szCs w:val="26"/>
          <w:rtl w:val="0"/>
        </w:rPr>
        <w:t xml:space="preserve">Benjamin es más optimista que Adorno respecto a las posibilidades políticas de la cultura de masas. No ingenuamente: también veía los peligros, como muestra su análisis del uso político del cine por parte del nazismo. Pero no cierra la puerta.</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Esta tensión dentro de la propia Escuela de Frankfurt es intelectualmente rica: no hay una posición unificada y dogmática sino un debate vivo que reconoce complejidades.</w:t>
      </w:r>
    </w:p>
    <w:p w:rsidR="00000000" w:rsidDel="00000000" w:rsidP="00000000" w:rsidRDefault="00000000" w:rsidRPr="00000000" w14:paraId="0000004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8"/>
          <w:szCs w:val="38"/>
        </w:rPr>
      </w:pPr>
      <w:bookmarkStart w:colFirst="0" w:colLast="0" w:name="_f1866um0xuj5" w:id="9"/>
      <w:bookmarkEnd w:id="9"/>
      <w:r w:rsidDel="00000000" w:rsidR="00000000" w:rsidRPr="00000000">
        <w:rPr>
          <w:b w:val="1"/>
          <w:bCs w:val="1"/>
          <w:sz w:val="38"/>
          <w:szCs w:val="38"/>
          <w:rtl w:val="0"/>
        </w:rPr>
        <w:t xml:space="preserve">Habermas y la segunda generación</w:t>
      </w:r>
    </w:p>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La Escuela de Frankfurt no se terminó con Adorno y Horkheimer. Tuvo una segunda generación cuyo representante más influyente es Jürgen Habermas, que sigue vivo y activo, nacido en 1929.</w:t>
      </w:r>
    </w:p>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Habermas desarrolla una teoría diferente a la de sus maestros. Menos pesimista, más orientada a encontrar posibilidades de racionalidad genuina en las prácticas comunicativas humanas. Habla del "espacio público" como el lugar donde los ciudadanos debaten argumentativamente y se ponen de acuerdo sobre los asuntos comunes. La democracia, para Habermas, funciona bien cuando ese espacio existe y está protegido.</w:t>
      </w:r>
    </w:p>
    <w:p w:rsidR="00000000" w:rsidDel="00000000" w:rsidP="00000000" w:rsidRDefault="00000000" w:rsidRPr="00000000" w14:paraId="00000045">
      <w:pPr>
        <w:spacing w:after="240" w:before="240" w:lineRule="auto"/>
        <w:rPr>
          <w:sz w:val="26"/>
          <w:szCs w:val="26"/>
        </w:rPr>
      </w:pPr>
      <w:r w:rsidDel="00000000" w:rsidR="00000000" w:rsidRPr="00000000">
        <w:rPr>
          <w:sz w:val="26"/>
          <w:szCs w:val="26"/>
          <w:rtl w:val="0"/>
        </w:rPr>
        <w:t xml:space="preserve">Y la industria cultural, para él también, es un problema: tiende a colonizar y degradar el espacio público, a reemplazar el debate argumentativo por el entretenimiento, a reducir la ciudadanía al consumo. Pero hay recursos para resistir eso: la deliberación pública, las instituciones democráticas, la educación crítica.</w:t>
      </w:r>
    </w:p>
    <w:p w:rsidR="00000000" w:rsidDel="00000000" w:rsidP="00000000" w:rsidRDefault="00000000" w:rsidRPr="00000000" w14:paraId="00000046">
      <w:pPr>
        <w:spacing w:after="240" w:before="240" w:lineRule="auto"/>
        <w:rPr>
          <w:sz w:val="26"/>
          <w:szCs w:val="26"/>
        </w:rPr>
      </w:pPr>
      <w:r w:rsidDel="00000000" w:rsidR="00000000" w:rsidRPr="00000000">
        <w:rPr>
          <w:sz w:val="26"/>
          <w:szCs w:val="26"/>
          <w:rtl w:val="0"/>
        </w:rPr>
        <w:t xml:space="preserve">El diagnóstico es parecido al de Adorno, pero la respuesta es más propositiva. Menos apocalíptica.</w:t>
      </w:r>
    </w:p>
    <w:p w:rsidR="00000000" w:rsidDel="00000000" w:rsidP="00000000" w:rsidRDefault="00000000" w:rsidRPr="00000000" w14:paraId="0000004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8"/>
          <w:szCs w:val="38"/>
        </w:rPr>
      </w:pPr>
      <w:bookmarkStart w:colFirst="0" w:colLast="0" w:name="_9j4wfwqz6yf3" w:id="10"/>
      <w:bookmarkEnd w:id="10"/>
      <w:r w:rsidDel="00000000" w:rsidR="00000000" w:rsidRPr="00000000">
        <w:rPr>
          <w:b w:val="1"/>
          <w:bCs w:val="1"/>
          <w:sz w:val="38"/>
          <w:szCs w:val="38"/>
          <w:rtl w:val="0"/>
        </w:rPr>
        <w:t xml:space="preserve">Por qué todo esto importa hoy</w:t>
      </w:r>
    </w:p>
    <w:p w:rsidR="00000000" w:rsidDel="00000000" w:rsidP="00000000" w:rsidRDefault="00000000" w:rsidRPr="00000000" w14:paraId="00000049">
      <w:pPr>
        <w:spacing w:after="240" w:before="240" w:lineRule="auto"/>
        <w:rPr>
          <w:sz w:val="26"/>
          <w:szCs w:val="26"/>
        </w:rPr>
      </w:pPr>
      <w:r w:rsidDel="00000000" w:rsidR="00000000" w:rsidRPr="00000000">
        <w:rPr>
          <w:sz w:val="26"/>
          <w:szCs w:val="26"/>
          <w:rtl w:val="0"/>
        </w:rPr>
        <w:t xml:space="preserve">En 2024, la industria cultural es incomparablemente más sofisticada, más penetrante y más personalizada que lo que Adorno y Horkheimer imaginaron. Los algoritmos no te dan el mismo producto que a todos: te dan exactamente lo que tu historial de navegación predice que vas a querer. Es una estandarización hiperpersonalizada, que es casi una contradicción en términos.</w:t>
      </w:r>
    </w:p>
    <w:p w:rsidR="00000000" w:rsidDel="00000000" w:rsidP="00000000" w:rsidRDefault="00000000" w:rsidRPr="00000000" w14:paraId="0000004A">
      <w:pPr>
        <w:spacing w:after="240" w:before="240" w:lineRule="auto"/>
        <w:rPr>
          <w:sz w:val="26"/>
          <w:szCs w:val="26"/>
        </w:rPr>
      </w:pPr>
      <w:r w:rsidDel="00000000" w:rsidR="00000000" w:rsidRPr="00000000">
        <w:rPr>
          <w:sz w:val="26"/>
          <w:szCs w:val="26"/>
          <w:rtl w:val="0"/>
        </w:rPr>
        <w:t xml:space="preserve">Y el resultado es lo que algunos llaman las cámaras de eco: vivimos en burbujas informativas y culturales donde consumimos solo lo que confirma lo que ya pensamos, lo que ya nos gusta, lo que ya nos gusta que nos guste. La pseudoindividualidad alcanzó un nivel de sofisticación que Adorno no podría haber imaginado.</w:t>
      </w:r>
    </w:p>
    <w:p w:rsidR="00000000" w:rsidDel="00000000" w:rsidP="00000000" w:rsidRDefault="00000000" w:rsidRPr="00000000" w14:paraId="0000004B">
      <w:pPr>
        <w:spacing w:after="240" w:before="240" w:lineRule="auto"/>
        <w:rPr>
          <w:sz w:val="26"/>
          <w:szCs w:val="26"/>
        </w:rPr>
      </w:pPr>
      <w:r w:rsidDel="00000000" w:rsidR="00000000" w:rsidRPr="00000000">
        <w:rPr>
          <w:sz w:val="26"/>
          <w:szCs w:val="26"/>
          <w:rtl w:val="0"/>
        </w:rPr>
        <w:t xml:space="preserve">Al mismo tiempo, el argumento de Benjamin sobre las posibilidades políticas de los medios reproducibles también se aplica hoy. Los mismos medios que pueden adormecer pueden también despertar. Los videos que circulan en redes sociales documentan violaciones de derechos humanos, organizan movimientos, informan sobre lo que los medios tradicionales no cubren. La tecnología no es neutral políticamente, pero tampoco tiene una dirección fija.</w:t>
      </w:r>
    </w:p>
    <w:p w:rsidR="00000000" w:rsidDel="00000000" w:rsidP="00000000" w:rsidRDefault="00000000" w:rsidRPr="00000000" w14:paraId="0000004C">
      <w:pPr>
        <w:spacing w:after="240" w:before="240" w:lineRule="auto"/>
        <w:rPr>
          <w:sz w:val="26"/>
          <w:szCs w:val="26"/>
        </w:rPr>
      </w:pPr>
      <w:r w:rsidDel="00000000" w:rsidR="00000000" w:rsidRPr="00000000">
        <w:rPr>
          <w:sz w:val="26"/>
          <w:szCs w:val="26"/>
          <w:rtl w:val="0"/>
        </w:rPr>
        <w:t xml:space="preserve">Hay algo más que quiero agregar acá, porque me parece relevante para nosotros en particular. Argentina tiene una tradición cultural muy rica y muy discutida, con debates permanentes sobre el rol de los medios, sobre la concentración mediática, sobre quién controla el relato. La Escuela de Frankfurt no resuelve esos debates, pero sí ofrece herramientas conceptuales para pensarlos con más profundidad. ¿Qué intereses sirven los medios que consumimos? ¿Qué tipo de ciudadanos produce la cultura que se masifica? ¿Hay formas de producción cultural que escapan a la lógica de la industria, o toda resistencia termina siendo absorbida?</w:t>
      </w:r>
    </w:p>
    <w:p w:rsidR="00000000" w:rsidDel="00000000" w:rsidP="00000000" w:rsidRDefault="00000000" w:rsidRPr="00000000" w14:paraId="0000004D">
      <w:pPr>
        <w:spacing w:after="240" w:before="240" w:lineRule="auto"/>
        <w:rPr>
          <w:sz w:val="26"/>
          <w:szCs w:val="26"/>
        </w:rPr>
      </w:pPr>
      <w:r w:rsidDel="00000000" w:rsidR="00000000" w:rsidRPr="00000000">
        <w:rPr>
          <w:sz w:val="26"/>
          <w:szCs w:val="26"/>
          <w:rtl w:val="0"/>
        </w:rPr>
        <w:t xml:space="preserve">Estas no son preguntas retóricas. Son las preguntas que Adorno y Horkheimer nos dejaron, y que siguen esperando respuesta.</w:t>
      </w:r>
    </w:p>
    <w:p w:rsidR="00000000" w:rsidDel="00000000" w:rsidP="00000000" w:rsidRDefault="00000000" w:rsidRPr="00000000" w14:paraId="0000004E">
      <w:pPr>
        <w:spacing w:after="240" w:before="240" w:lineRule="auto"/>
        <w:rPr>
          <w:sz w:val="26"/>
          <w:szCs w:val="26"/>
        </w:rPr>
      </w:pPr>
      <w:r w:rsidDel="00000000" w:rsidR="00000000" w:rsidRPr="00000000">
        <w:rPr>
          <w:sz w:val="26"/>
          <w:szCs w:val="26"/>
          <w:rtl w:val="0"/>
        </w:rPr>
        <w:t xml:space="preserve">La pregunta que la Escuela de Frankfurt nos deja no es "¿es malo el entretenimiento?" sino algo más difícil: ¿qué tipo de atención le estás prestando a lo que consumís? ¿Te preguntás qué te da y qué te quita? ¿Cuándo fue la última vez que algo que consumiste culturalmente te dejó genuinamente perturbado, cuestionado, diferente?</w:t>
      </w:r>
    </w:p>
    <w:p w:rsidR="00000000" w:rsidDel="00000000" w:rsidP="00000000" w:rsidRDefault="00000000" w:rsidRPr="00000000" w14:paraId="0000004F">
      <w:pPr>
        <w:spacing w:after="240" w:before="240" w:lineRule="auto"/>
        <w:rPr>
          <w:sz w:val="26"/>
          <w:szCs w:val="26"/>
        </w:rPr>
      </w:pPr>
      <w:r w:rsidDel="00000000" w:rsidR="00000000" w:rsidRPr="00000000">
        <w:rPr>
          <w:sz w:val="26"/>
          <w:szCs w:val="26"/>
          <w:rtl w:val="0"/>
        </w:rPr>
        <w:t xml:space="preserve">No es una condena del placer o del entretenimiento. Es una invitación a la conciencia crítica. Que es, en el fondo, lo que siempre fue la filosofía.</w:t>
      </w:r>
    </w:p>
    <w:p w:rsidR="00000000" w:rsidDel="00000000" w:rsidP="00000000" w:rsidRDefault="00000000" w:rsidRPr="00000000" w14:paraId="0000005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sz w:val="26"/>
          <w:szCs w:val="26"/>
        </w:rPr>
      </w:pPr>
      <w:r w:rsidDel="00000000" w:rsidR="00000000" w:rsidRPr="00000000">
        <w:rPr>
          <w:sz w:val="26"/>
          <w:szCs w:val="26"/>
          <w:rtl w:val="0"/>
        </w:rPr>
        <w:t xml:space="preserve">Un grupo de intelectuales que huían del nazismo y terminaron en Los Ángeles escribieron, rodeados de palmeras y estudios de cine, algunas de las páginas más lúcidas sobre los mecanismos de control cultural del capitalismo. El contexto era irónico. El resultado fue una herramienta de pensamiento que se vuelve más útil, no menos, con cada año que pasa.</w:t>
      </w:r>
    </w:p>
    <w:p w:rsidR="00000000" w:rsidDel="00000000" w:rsidP="00000000" w:rsidRDefault="00000000" w:rsidRPr="00000000" w14:paraId="00000052">
      <w:pPr>
        <w:spacing w:after="240" w:before="240" w:lineRule="auto"/>
        <w:rPr>
          <w:sz w:val="26"/>
          <w:szCs w:val="26"/>
        </w:rPr>
      </w:pPr>
      <w:r w:rsidDel="00000000" w:rsidR="00000000" w:rsidRPr="00000000">
        <w:rPr>
          <w:sz w:val="26"/>
          <w:szCs w:val="26"/>
          <w:rtl w:val="0"/>
        </w:rPr>
        <w:t xml:space="preserve">Si este episodio te hizo pensar de manera diferente la próxima vez que te pongas a scrollear, o la próxima vez que te preguntes qué estás viendo y por qué, entonces cumplió su propósito. La semana que viene vamos a hablar de Spinoza, el filósofo que fue expulsado de su comunidad, que le cambió la cara a Dios y que, según Einstein, era el único filósofo que valía la pena leer. Nos vemos ahí.</w:t>
      </w:r>
    </w:p>
    <w:p w:rsidR="00000000" w:rsidDel="00000000" w:rsidP="00000000" w:rsidRDefault="00000000" w:rsidRPr="00000000" w14:paraId="00000053">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