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5727" w14:textId="77777777" w:rsidR="00B9532A" w:rsidRDefault="00B9532A" w:rsidP="00B9532A">
      <w:pPr>
        <w:rPr>
          <w:b/>
          <w:bCs/>
        </w:rPr>
      </w:pPr>
      <w:r w:rsidRPr="00B9532A">
        <w:rPr>
          <w:b/>
          <w:bCs/>
        </w:rPr>
        <w:t>DOCUMENTO DE REQUERIMIENTOS DEL SISTEMA</w:t>
      </w:r>
    </w:p>
    <w:p w14:paraId="5C7D9390" w14:textId="77777777" w:rsidR="00B9532A" w:rsidRPr="00B9532A" w:rsidRDefault="00B9532A" w:rsidP="00B9532A">
      <w:pPr>
        <w:rPr>
          <w:b/>
          <w:bCs/>
        </w:rPr>
      </w:pPr>
    </w:p>
    <w:p w14:paraId="6C86795D" w14:textId="77777777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1. Portada o Encabezado Estándar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4591"/>
      </w:tblGrid>
      <w:tr w:rsidR="00B9532A" w:rsidRPr="00B9532A" w14:paraId="005F0E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EACAE9" w14:textId="77777777" w:rsidR="00B9532A" w:rsidRPr="00B9532A" w:rsidRDefault="00B9532A" w:rsidP="00B9532A">
            <w:r w:rsidRPr="00B9532A">
              <w:rPr>
                <w:b/>
                <w:bCs/>
              </w:rPr>
              <w:t>Nombre del Proyecto: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773CAA" w14:textId="13E7681A" w:rsidR="00B9532A" w:rsidRPr="00B9532A" w:rsidRDefault="00B9532A" w:rsidP="00B9532A">
            <w:proofErr w:type="spellStart"/>
            <w:r w:rsidRPr="00B9532A">
              <w:t>Synapse</w:t>
            </w:r>
            <w:proofErr w:type="spellEnd"/>
            <w:r w:rsidRPr="00B9532A">
              <w:t xml:space="preserve"> </w:t>
            </w:r>
            <w:proofErr w:type="spellStart"/>
            <w:r w:rsidRPr="00B9532A">
              <w:t>Platform</w:t>
            </w:r>
            <w:proofErr w:type="spellEnd"/>
          </w:p>
        </w:tc>
      </w:tr>
      <w:tr w:rsidR="00B9532A" w:rsidRPr="00B9532A" w14:paraId="6FDC01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BC9FBD" w14:textId="77777777" w:rsidR="00B9532A" w:rsidRPr="00B9532A" w:rsidRDefault="00B9532A" w:rsidP="00B9532A">
            <w:r w:rsidRPr="00B9532A">
              <w:rPr>
                <w:b/>
                <w:bCs/>
              </w:rPr>
              <w:t>Responsables: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4901EF" w14:textId="2AB6BC3A" w:rsidR="00B9532A" w:rsidRPr="00B9532A" w:rsidRDefault="00B9532A" w:rsidP="00B9532A">
            <w:r>
              <w:t>Jhon Lenis, Andrés García, Mariana Bastidas</w:t>
            </w:r>
          </w:p>
        </w:tc>
      </w:tr>
      <w:tr w:rsidR="00B9532A" w:rsidRPr="00B9532A" w14:paraId="300A51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3BC0A5" w14:textId="77777777" w:rsidR="00B9532A" w:rsidRPr="00B9532A" w:rsidRDefault="00B9532A" w:rsidP="00B9532A">
            <w:r w:rsidRPr="00B9532A">
              <w:rPr>
                <w:b/>
                <w:bCs/>
              </w:rPr>
              <w:t>Fecha: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5A6611" w14:textId="77777777" w:rsidR="00B9532A" w:rsidRPr="00B9532A" w:rsidRDefault="00B9532A" w:rsidP="00B9532A">
            <w:r w:rsidRPr="00B9532A">
              <w:t>29 de Agosto de 2026</w:t>
            </w:r>
          </w:p>
        </w:tc>
      </w:tr>
      <w:tr w:rsidR="00B9532A" w:rsidRPr="00B9532A" w14:paraId="5D1573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EFEA3B" w14:textId="77777777" w:rsidR="00B9532A" w:rsidRPr="00B9532A" w:rsidRDefault="00B9532A" w:rsidP="00B9532A">
            <w:r w:rsidRPr="00B9532A">
              <w:rPr>
                <w:b/>
                <w:bCs/>
              </w:rPr>
              <w:t>Versión del Documento: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F98FFC" w14:textId="7ABB2750" w:rsidR="00B9532A" w:rsidRPr="00B9532A" w:rsidRDefault="00B9532A" w:rsidP="00B9532A">
            <w:r>
              <w:t>2</w:t>
            </w:r>
            <w:r w:rsidRPr="00B9532A">
              <w:t>.0</w:t>
            </w:r>
          </w:p>
        </w:tc>
      </w:tr>
    </w:tbl>
    <w:p w14:paraId="48A99F24" w14:textId="77777777" w:rsidR="00B9532A" w:rsidRDefault="00B9532A" w:rsidP="00B9532A">
      <w:pPr>
        <w:rPr>
          <w:b/>
          <w:bCs/>
        </w:rPr>
      </w:pPr>
    </w:p>
    <w:p w14:paraId="1AEA2A56" w14:textId="78E01C46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2. Objetivo del Documento</w:t>
      </w:r>
    </w:p>
    <w:p w14:paraId="2466DC77" w14:textId="77777777" w:rsidR="00B9532A" w:rsidRPr="00B9532A" w:rsidRDefault="00B9532A" w:rsidP="00B9532A">
      <w:r w:rsidRPr="00B9532A">
        <w:t>Este documento recopila, organiza y clasifica los requerimientos del sistema en dos grupos principales: funcionales y no funcionales. Estos requerimientos definen con precisión técnica el comportamiento esperado del sistema, las reglas de negocio para la Fase 1 (MVP) y sus restricciones técnicas, operativas y de calidad.</w:t>
      </w:r>
    </w:p>
    <w:p w14:paraId="1924960D" w14:textId="77777777" w:rsidR="00B9532A" w:rsidRPr="00B9532A" w:rsidRDefault="00B9532A" w:rsidP="00B9532A">
      <w:r w:rsidRPr="00B9532A">
        <w:t xml:space="preserve">Para detalles del alcance general del proyecto, consulte el </w:t>
      </w:r>
      <w:r w:rsidRPr="00B9532A">
        <w:rPr>
          <w:i/>
          <w:iCs/>
        </w:rPr>
        <w:t>Documento de Alcance</w:t>
      </w:r>
      <w:r w:rsidRPr="00B9532A">
        <w:t xml:space="preserve">. Para necesidades específicas expresadas desde la perspectiva del usuario, remítase al </w:t>
      </w:r>
      <w:r w:rsidRPr="00B9532A">
        <w:rPr>
          <w:i/>
          <w:iCs/>
        </w:rPr>
        <w:t>Documento de Historias de Usuario</w:t>
      </w:r>
      <w:r w:rsidRPr="00B9532A">
        <w:t>.</w:t>
      </w:r>
    </w:p>
    <w:p w14:paraId="10A64E40" w14:textId="77777777" w:rsidR="00B9532A" w:rsidRDefault="00B9532A" w:rsidP="00B9532A">
      <w:pPr>
        <w:rPr>
          <w:b/>
          <w:bCs/>
        </w:rPr>
      </w:pPr>
    </w:p>
    <w:p w14:paraId="2B9D3BE1" w14:textId="2E4B0FB5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3. Referencias Relacionadas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804"/>
        <w:gridCol w:w="4695"/>
      </w:tblGrid>
      <w:tr w:rsidR="00B9532A" w:rsidRPr="00B9532A" w14:paraId="105082A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0EE155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Documento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E7555E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C2C8A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Ubicación / Repositorio</w:t>
            </w:r>
          </w:p>
          <w:p w14:paraId="0B9939F1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1A18AF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B13208" w14:textId="77777777" w:rsidR="00B9532A" w:rsidRPr="00B9532A" w:rsidRDefault="00B9532A" w:rsidP="00B9532A">
            <w:r w:rsidRPr="00B9532A">
              <w:t>Acta de Constitución del Proyecto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9564A" w14:textId="77777777" w:rsidR="00B9532A" w:rsidRPr="00B9532A" w:rsidRDefault="00B9532A" w:rsidP="00B9532A">
            <w:r w:rsidRPr="00B9532A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D0389D" w14:textId="77777777" w:rsidR="00B9532A" w:rsidRPr="00B9532A" w:rsidRDefault="00B9532A" w:rsidP="00B9532A">
            <w:proofErr w:type="spellStart"/>
            <w:r w:rsidRPr="00B9532A">
              <w:t>docs</w:t>
            </w:r>
            <w:proofErr w:type="spellEnd"/>
            <w:r w:rsidRPr="00B9532A">
              <w:t>/</w:t>
            </w:r>
            <w:proofErr w:type="spellStart"/>
            <w:r w:rsidRPr="00B9532A">
              <w:t>governance</w:t>
            </w:r>
            <w:proofErr w:type="spellEnd"/>
            <w:r w:rsidRPr="00B9532A">
              <w:t>/acta_constitucion_v1.0.pdf</w:t>
            </w:r>
          </w:p>
        </w:tc>
      </w:tr>
      <w:tr w:rsidR="00B9532A" w:rsidRPr="00B9532A" w14:paraId="4ADF91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D6AB2" w14:textId="77777777" w:rsidR="00B9532A" w:rsidRPr="00B9532A" w:rsidRDefault="00B9532A" w:rsidP="00B9532A">
            <w:r w:rsidRPr="00B9532A">
              <w:t>Documento de Alcance del Proyecto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307FB" w14:textId="77777777" w:rsidR="00B9532A" w:rsidRPr="00B9532A" w:rsidRDefault="00B9532A" w:rsidP="00B9532A">
            <w:r w:rsidRPr="00B9532A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A5EF70" w14:textId="77777777" w:rsidR="00B9532A" w:rsidRPr="00B9532A" w:rsidRDefault="00B9532A" w:rsidP="00B9532A">
            <w:proofErr w:type="spellStart"/>
            <w:r w:rsidRPr="00B9532A">
              <w:t>docs</w:t>
            </w:r>
            <w:proofErr w:type="spellEnd"/>
            <w:r w:rsidRPr="00B9532A">
              <w:t>/</w:t>
            </w:r>
            <w:proofErr w:type="spellStart"/>
            <w:r w:rsidRPr="00B9532A">
              <w:t>scope</w:t>
            </w:r>
            <w:proofErr w:type="spellEnd"/>
            <w:r w:rsidRPr="00B9532A">
              <w:t>/documento_alcance_v1.0.pdf</w:t>
            </w:r>
          </w:p>
        </w:tc>
      </w:tr>
      <w:tr w:rsidR="00B9532A" w:rsidRPr="00B9532A" w14:paraId="1C29CB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EDFCD9" w14:textId="77777777" w:rsidR="00B9532A" w:rsidRPr="00B9532A" w:rsidRDefault="00B9532A" w:rsidP="00B9532A">
            <w:r w:rsidRPr="00B9532A">
              <w:t>Documento de Historias de Usuario (HU)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0A032D" w14:textId="77777777" w:rsidR="00B9532A" w:rsidRPr="00B9532A" w:rsidRDefault="00B9532A" w:rsidP="00B9532A">
            <w:r w:rsidRPr="00B9532A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289004" w14:textId="77777777" w:rsidR="00B9532A" w:rsidRPr="00B9532A" w:rsidRDefault="00B9532A" w:rsidP="00B9532A">
            <w:proofErr w:type="spellStart"/>
            <w:r w:rsidRPr="00B9532A">
              <w:t>docs</w:t>
            </w:r>
            <w:proofErr w:type="spellEnd"/>
            <w:r w:rsidRPr="00B9532A">
              <w:t>/agile/historias_usuario_v1.0.pdf</w:t>
            </w:r>
          </w:p>
        </w:tc>
      </w:tr>
      <w:tr w:rsidR="00B9532A" w:rsidRPr="00B9532A" w14:paraId="7D20AB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80770D" w14:textId="77777777" w:rsidR="00B9532A" w:rsidRPr="00B9532A" w:rsidRDefault="00B9532A" w:rsidP="00B9532A">
            <w:r w:rsidRPr="00B9532A">
              <w:lastRenderedPageBreak/>
              <w:t>Especificación de Casos de Uso (CU)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63D32F" w14:textId="77777777" w:rsidR="00B9532A" w:rsidRPr="00B9532A" w:rsidRDefault="00B9532A" w:rsidP="00B9532A">
            <w:r w:rsidRPr="00B9532A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A9AB61" w14:textId="77777777" w:rsidR="00B9532A" w:rsidRPr="00B9532A" w:rsidRDefault="00B9532A" w:rsidP="00B9532A">
            <w:proofErr w:type="spellStart"/>
            <w:r w:rsidRPr="00B9532A">
              <w:t>docs</w:t>
            </w:r>
            <w:proofErr w:type="spellEnd"/>
            <w:r w:rsidRPr="00B9532A">
              <w:t>/</w:t>
            </w:r>
            <w:proofErr w:type="spellStart"/>
            <w:r w:rsidRPr="00B9532A">
              <w:t>modeling</w:t>
            </w:r>
            <w:proofErr w:type="spellEnd"/>
            <w:r w:rsidRPr="00B9532A">
              <w:t>/casos_uso_v1.0.pdf</w:t>
            </w:r>
          </w:p>
        </w:tc>
      </w:tr>
      <w:tr w:rsidR="00B9532A" w:rsidRPr="00B9532A" w14:paraId="4517AA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5DC39F" w14:textId="77777777" w:rsidR="00B9532A" w:rsidRPr="00B9532A" w:rsidRDefault="00B9532A" w:rsidP="00B9532A">
            <w:r w:rsidRPr="00B9532A">
              <w:t>Modelo de Datos y Esquema Prisma ORM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26A62B" w14:textId="77777777" w:rsidR="00B9532A" w:rsidRPr="00B9532A" w:rsidRDefault="00B9532A" w:rsidP="00B9532A">
            <w:r w:rsidRPr="00B9532A"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C19FAD" w14:textId="77777777" w:rsidR="00B9532A" w:rsidRPr="00B9532A" w:rsidRDefault="00B9532A" w:rsidP="00B9532A">
            <w:proofErr w:type="spellStart"/>
            <w:r w:rsidRPr="00B9532A">
              <w:t>backend</w:t>
            </w:r>
            <w:proofErr w:type="spellEnd"/>
            <w:r w:rsidRPr="00B9532A">
              <w:t>/prisma/</w:t>
            </w:r>
            <w:proofErr w:type="spellStart"/>
            <w:r w:rsidRPr="00B9532A">
              <w:t>schema.prisma</w:t>
            </w:r>
            <w:proofErr w:type="spellEnd"/>
          </w:p>
        </w:tc>
      </w:tr>
    </w:tbl>
    <w:p w14:paraId="4EAE8280" w14:textId="77777777" w:rsidR="00B9532A" w:rsidRDefault="00B9532A" w:rsidP="00B9532A">
      <w:pPr>
        <w:rPr>
          <w:b/>
          <w:bCs/>
        </w:rPr>
      </w:pPr>
    </w:p>
    <w:p w14:paraId="38007D73" w14:textId="5714A944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4. Glosario de Términos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529"/>
      </w:tblGrid>
      <w:tr w:rsidR="00B9532A" w:rsidRPr="00B9532A" w14:paraId="6373319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D96BBD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Término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06E5AA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 xml:space="preserve">Definición en el Contexto de </w:t>
            </w:r>
            <w:proofErr w:type="spellStart"/>
            <w:r w:rsidRPr="00B9532A">
              <w:t>Synapse</w:t>
            </w:r>
            <w:proofErr w:type="spellEnd"/>
            <w:r w:rsidRPr="00B9532A">
              <w:t xml:space="preserve"> </w:t>
            </w:r>
            <w:proofErr w:type="spellStart"/>
            <w:r w:rsidRPr="00B9532A">
              <w:t>Platform</w:t>
            </w:r>
            <w:proofErr w:type="spellEnd"/>
          </w:p>
          <w:p w14:paraId="00A5607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186114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424A34" w14:textId="77777777" w:rsidR="00B9532A" w:rsidRPr="00B9532A" w:rsidRDefault="00B9532A" w:rsidP="00B9532A">
            <w:proofErr w:type="spellStart"/>
            <w:r w:rsidRPr="00B9532A">
              <w:rPr>
                <w:b/>
                <w:bCs/>
              </w:rPr>
              <w:t>Passwordless</w:t>
            </w:r>
            <w:proofErr w:type="spellEnd"/>
            <w:r w:rsidRPr="00B9532A">
              <w:rPr>
                <w:b/>
                <w:bCs/>
              </w:rPr>
              <w:t xml:space="preserve"> OTP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257E09" w14:textId="77777777" w:rsidR="00B9532A" w:rsidRPr="00B9532A" w:rsidRDefault="00B9532A" w:rsidP="00B9532A">
            <w:r w:rsidRPr="00B9532A">
              <w:t xml:space="preserve">Mecanismo de autenticación sin contraseña donde el usuario recibe un código temporal de un solo uso (One-Time </w:t>
            </w:r>
            <w:proofErr w:type="spellStart"/>
            <w:r w:rsidRPr="00B9532A">
              <w:t>Password</w:t>
            </w:r>
            <w:proofErr w:type="spellEnd"/>
            <w:r w:rsidRPr="00B9532A">
              <w:t>) en su correo institucional para verificar su identidad.</w:t>
            </w:r>
          </w:p>
        </w:tc>
      </w:tr>
      <w:tr w:rsidR="00B9532A" w:rsidRPr="00B9532A" w14:paraId="4BB7C75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606988" w14:textId="77777777" w:rsidR="00B9532A" w:rsidRPr="00B9532A" w:rsidRDefault="00B9532A" w:rsidP="00B9532A">
            <w:r w:rsidRPr="00B9532A">
              <w:rPr>
                <w:b/>
                <w:bCs/>
              </w:rPr>
              <w:t>RAG (</w:t>
            </w:r>
            <w:proofErr w:type="spellStart"/>
            <w:r w:rsidRPr="00B9532A">
              <w:rPr>
                <w:b/>
                <w:bCs/>
              </w:rPr>
              <w:t>Retrieval-Augmented</w:t>
            </w:r>
            <w:proofErr w:type="spellEnd"/>
            <w:r w:rsidRPr="00B9532A">
              <w:rPr>
                <w:b/>
                <w:bCs/>
              </w:rPr>
              <w:t xml:space="preserve"> </w:t>
            </w:r>
            <w:proofErr w:type="spellStart"/>
            <w:r w:rsidRPr="00B9532A">
              <w:rPr>
                <w:b/>
                <w:bCs/>
              </w:rPr>
              <w:t>Generation</w:t>
            </w:r>
            <w:proofErr w:type="spellEnd"/>
            <w:r w:rsidRPr="00B9532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BD5D7A" w14:textId="77777777" w:rsidR="00B9532A" w:rsidRPr="00B9532A" w:rsidRDefault="00B9532A" w:rsidP="00B9532A">
            <w:r w:rsidRPr="00B9532A">
              <w:t>Técnica que combina la búsqueda de información relevante en una base de datos vectorial con un modelo de lenguaje de IA para generar respuestas precisas y basadas en hechos reales.</w:t>
            </w:r>
          </w:p>
        </w:tc>
      </w:tr>
      <w:tr w:rsidR="00B9532A" w:rsidRPr="00B9532A" w14:paraId="16CA1A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675362" w14:textId="77777777" w:rsidR="00B9532A" w:rsidRPr="00B9532A" w:rsidRDefault="00B9532A" w:rsidP="00B9532A">
            <w:proofErr w:type="spellStart"/>
            <w:r w:rsidRPr="00B9532A">
              <w:rPr>
                <w:b/>
                <w:bCs/>
              </w:rPr>
              <w:t>Embedding</w:t>
            </w:r>
            <w:proofErr w:type="spellEnd"/>
            <w:r w:rsidRPr="00B9532A">
              <w:rPr>
                <w:b/>
                <w:bCs/>
              </w:rPr>
              <w:t xml:space="preserve"> Vectorial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F6BD53" w14:textId="77777777" w:rsidR="00B9532A" w:rsidRPr="00B9532A" w:rsidRDefault="00B9532A" w:rsidP="00B9532A">
            <w:r w:rsidRPr="00B9532A">
              <w:t xml:space="preserve">Representación numérica en forma de vector de alta dimensión que captura el significado semántico de un texto, almacenada en PostgreSQL mediante la extensión </w:t>
            </w:r>
            <w:proofErr w:type="spellStart"/>
            <w:r w:rsidRPr="00B9532A">
              <w:t>pgvector</w:t>
            </w:r>
            <w:proofErr w:type="spellEnd"/>
            <w:r w:rsidRPr="00B9532A">
              <w:t>.</w:t>
            </w:r>
          </w:p>
        </w:tc>
      </w:tr>
      <w:tr w:rsidR="00B9532A" w:rsidRPr="00B9532A" w14:paraId="63F559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66A7F0" w14:textId="77777777" w:rsidR="00B9532A" w:rsidRPr="00B9532A" w:rsidRDefault="00B9532A" w:rsidP="00B9532A">
            <w:r w:rsidRPr="00B9532A">
              <w:rPr>
                <w:b/>
                <w:bCs/>
              </w:rPr>
              <w:t xml:space="preserve">Rate </w:t>
            </w:r>
            <w:proofErr w:type="spellStart"/>
            <w:r w:rsidRPr="00B9532A">
              <w:rPr>
                <w:b/>
                <w:bCs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45986D" w14:textId="77777777" w:rsidR="00B9532A" w:rsidRPr="00B9532A" w:rsidRDefault="00B9532A" w:rsidP="00B9532A">
            <w:r w:rsidRPr="00B9532A">
              <w:t>Control y restricción de la cantidad de solicitudes que un usuario o dirección IP puede realizar a una API o servicio en un intervalo de tiempo determinado.</w:t>
            </w:r>
          </w:p>
        </w:tc>
      </w:tr>
      <w:tr w:rsidR="00B9532A" w:rsidRPr="00B9532A" w14:paraId="11743A4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6BDDEE" w14:textId="77777777" w:rsidR="00B9532A" w:rsidRPr="00B9532A" w:rsidRDefault="00B9532A" w:rsidP="00B9532A">
            <w:r w:rsidRPr="00B9532A">
              <w:rPr>
                <w:b/>
                <w:bCs/>
              </w:rPr>
              <w:t xml:space="preserve">AI Service / AI </w:t>
            </w:r>
            <w:proofErr w:type="spellStart"/>
            <w:r w:rsidRPr="00B9532A"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2DDC97" w14:textId="77777777" w:rsidR="00B9532A" w:rsidRPr="00B9532A" w:rsidRDefault="00B9532A" w:rsidP="00B9532A">
            <w:r w:rsidRPr="00B9532A">
              <w:t xml:space="preserve">Capa de abstracción de software que permite conectar el sistema con diferentes proveedores de IA (Qwen, </w:t>
            </w:r>
            <w:proofErr w:type="spellStart"/>
            <w:r w:rsidRPr="00B9532A">
              <w:t>OpenAI</w:t>
            </w:r>
            <w:proofErr w:type="spellEnd"/>
            <w:r w:rsidRPr="00B9532A">
              <w:t>, Gemini) sin modificar el código fuente de la aplicación.</w:t>
            </w:r>
          </w:p>
        </w:tc>
      </w:tr>
    </w:tbl>
    <w:p w14:paraId="506F6659" w14:textId="77777777" w:rsidR="00B9532A" w:rsidRDefault="00B9532A" w:rsidP="00B9532A">
      <w:pPr>
        <w:rPr>
          <w:b/>
          <w:bCs/>
        </w:rPr>
      </w:pPr>
    </w:p>
    <w:p w14:paraId="57732488" w14:textId="77777777" w:rsidR="00B9532A" w:rsidRDefault="00B9532A" w:rsidP="00B9532A">
      <w:pPr>
        <w:rPr>
          <w:b/>
          <w:bCs/>
        </w:rPr>
      </w:pPr>
    </w:p>
    <w:p w14:paraId="7035C3E5" w14:textId="77777777" w:rsidR="00B9532A" w:rsidRDefault="00B9532A" w:rsidP="00B9532A">
      <w:pPr>
        <w:rPr>
          <w:b/>
          <w:bCs/>
        </w:rPr>
      </w:pPr>
    </w:p>
    <w:p w14:paraId="48040D82" w14:textId="77777777" w:rsidR="00B9532A" w:rsidRDefault="00B9532A" w:rsidP="00B9532A">
      <w:pPr>
        <w:rPr>
          <w:b/>
          <w:bCs/>
        </w:rPr>
      </w:pPr>
    </w:p>
    <w:p w14:paraId="32EBF908" w14:textId="59A91E80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5. Requerimientos Funcionales (RF)</w:t>
      </w:r>
    </w:p>
    <w:p w14:paraId="21BD6679" w14:textId="77777777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Módulo 1: Portal Público y Gestión de Contenido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050"/>
      </w:tblGrid>
      <w:tr w:rsidR="00B9532A" w:rsidRPr="00B9532A" w14:paraId="7DEFBA4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10FD21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CBDEA2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Requerimiento Funcional</w:t>
            </w:r>
          </w:p>
          <w:p w14:paraId="4028F299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5FA90A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C97EA5" w14:textId="77777777" w:rsidR="00B9532A" w:rsidRPr="00B9532A" w:rsidRDefault="00B9532A" w:rsidP="00B9532A">
            <w:r w:rsidRPr="00B9532A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0C65C4" w14:textId="77777777" w:rsidR="00B9532A" w:rsidRPr="00B9532A" w:rsidRDefault="00B9532A" w:rsidP="00B9532A">
            <w:r w:rsidRPr="00B9532A">
              <w:t>El sistema debe permitir a cualquier usuario anónimo (sin iniciar sesión) explorar y consultar las secciones públicas del portal: inicio, noticias, publicaciones, eventos, anuncios, categorías e información general.</w:t>
            </w:r>
          </w:p>
        </w:tc>
      </w:tr>
      <w:tr w:rsidR="00B9532A" w:rsidRPr="00B9532A" w14:paraId="22A2684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0CC15B" w14:textId="77777777" w:rsidR="00B9532A" w:rsidRPr="00B9532A" w:rsidRDefault="00B9532A" w:rsidP="00B9532A">
            <w:r w:rsidRPr="00B9532A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62A6B6" w14:textId="77777777" w:rsidR="00B9532A" w:rsidRPr="00B9532A" w:rsidRDefault="00B9532A" w:rsidP="00B9532A">
            <w:r w:rsidRPr="00B9532A">
              <w:t>El sistema debe permitir filtrar las publicaciones, noticias y eventos públicos por categoría y rango de fechas.</w:t>
            </w:r>
          </w:p>
        </w:tc>
      </w:tr>
      <w:tr w:rsidR="00B9532A" w:rsidRPr="00B9532A" w14:paraId="0B87F9F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86AB81" w14:textId="77777777" w:rsidR="00B9532A" w:rsidRPr="00B9532A" w:rsidRDefault="00B9532A" w:rsidP="00B9532A">
            <w:r w:rsidRPr="00B9532A">
              <w:rPr>
                <w:b/>
                <w:bCs/>
              </w:rPr>
              <w:t>RF-03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6E538D" w14:textId="77777777" w:rsidR="00B9532A" w:rsidRPr="00B9532A" w:rsidRDefault="00B9532A" w:rsidP="00B9532A">
            <w:r w:rsidRPr="00B9532A">
              <w:t xml:space="preserve">El sistema debe restringir las interacciones de comentarios, descargas de recursos protegidos y uso del Asistente </w:t>
            </w:r>
            <w:proofErr w:type="spellStart"/>
            <w:r w:rsidRPr="00B9532A">
              <w:t>Synapse</w:t>
            </w:r>
            <w:proofErr w:type="spellEnd"/>
            <w:r w:rsidRPr="00B9532A">
              <w:t>, solicitando autenticación al intentarlas.</w:t>
            </w:r>
          </w:p>
        </w:tc>
      </w:tr>
    </w:tbl>
    <w:p w14:paraId="0035FCB4" w14:textId="77777777" w:rsidR="00B9532A" w:rsidRDefault="00B9532A" w:rsidP="00B9532A">
      <w:pPr>
        <w:rPr>
          <w:b/>
          <w:bCs/>
        </w:rPr>
      </w:pPr>
    </w:p>
    <w:p w14:paraId="7A8DB6AC" w14:textId="5E871B7A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 xml:space="preserve">Módulo 2: Autenticación </w:t>
      </w:r>
      <w:proofErr w:type="spellStart"/>
      <w:r w:rsidRPr="00B9532A">
        <w:rPr>
          <w:b/>
          <w:bCs/>
        </w:rPr>
        <w:t>Passwordless</w:t>
      </w:r>
      <w:proofErr w:type="spellEnd"/>
      <w:r w:rsidRPr="00B9532A">
        <w:rPr>
          <w:b/>
          <w:bCs/>
        </w:rPr>
        <w:t xml:space="preserve"> Email OTP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050"/>
      </w:tblGrid>
      <w:tr w:rsidR="00B9532A" w:rsidRPr="00B9532A" w14:paraId="491E3EA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A5CFEF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26C995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Requerimiento Funcional</w:t>
            </w:r>
          </w:p>
          <w:p w14:paraId="40103717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799DF8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566995" w14:textId="77777777" w:rsidR="00B9532A" w:rsidRPr="00B9532A" w:rsidRDefault="00B9532A" w:rsidP="00B9532A">
            <w:r w:rsidRPr="00B9532A">
              <w:rPr>
                <w:b/>
                <w:bCs/>
              </w:rPr>
              <w:t>RF-04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1D3599" w14:textId="77777777" w:rsidR="00B9532A" w:rsidRPr="00B9532A" w:rsidRDefault="00B9532A" w:rsidP="00B9532A">
            <w:r w:rsidRPr="00B9532A">
              <w:t>El sistema debe permitir el inicio de sesión sin contraseña mediante el ingreso de un correo electrónico institucional.</w:t>
            </w:r>
          </w:p>
        </w:tc>
      </w:tr>
      <w:tr w:rsidR="00B9532A" w:rsidRPr="00B9532A" w14:paraId="6F5FEA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51A474" w14:textId="77777777" w:rsidR="00B9532A" w:rsidRPr="00B9532A" w:rsidRDefault="00B9532A" w:rsidP="00B9532A">
            <w:r w:rsidRPr="00B9532A">
              <w:rPr>
                <w:b/>
                <w:bCs/>
              </w:rPr>
              <w:t>RF-05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1ECB09" w14:textId="77777777" w:rsidR="00B9532A" w:rsidRPr="00B9532A" w:rsidRDefault="00B9532A" w:rsidP="00B9532A">
            <w:r w:rsidRPr="00B9532A">
              <w:t>El sistema debe validar de forma estricta que el correo ingresado pertenezca a un dominio institucional permitido (configurado mediante variables de entorno), rechazando el acceso si el dominio no está autorizado.</w:t>
            </w:r>
          </w:p>
        </w:tc>
      </w:tr>
      <w:tr w:rsidR="00B9532A" w:rsidRPr="00B9532A" w14:paraId="0195712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AFDB2A" w14:textId="77777777" w:rsidR="00B9532A" w:rsidRPr="00B9532A" w:rsidRDefault="00B9532A" w:rsidP="00B9532A">
            <w:r w:rsidRPr="00B9532A">
              <w:rPr>
                <w:b/>
                <w:bCs/>
              </w:rPr>
              <w:t>RF-06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7B631" w14:textId="77777777" w:rsidR="00B9532A" w:rsidRPr="00B9532A" w:rsidRDefault="00B9532A" w:rsidP="00B9532A">
            <w:r w:rsidRPr="00B9532A">
              <w:t>El sistema debe generar un código numérico aleatorio OTP con longitud configurable (ej. 6 dígitos), con tiempo límite de expiración (ej. 5 minutos) y un máximo de 3 intentos de verificación.</w:t>
            </w:r>
          </w:p>
        </w:tc>
      </w:tr>
      <w:tr w:rsidR="00B9532A" w:rsidRPr="00B9532A" w14:paraId="7748D3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1FE97" w14:textId="77777777" w:rsidR="00B9532A" w:rsidRPr="00B9532A" w:rsidRDefault="00B9532A" w:rsidP="00B9532A">
            <w:r w:rsidRPr="00B9532A">
              <w:rPr>
                <w:b/>
                <w:bCs/>
              </w:rPr>
              <w:t>RF-07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30CD81" w14:textId="77777777" w:rsidR="00B9532A" w:rsidRPr="00B9532A" w:rsidRDefault="00B9532A" w:rsidP="00B9532A">
            <w:r w:rsidRPr="00B9532A">
              <w:t>El sistema debe gestionar adecuadamente los estados del token OTP: OTP_GENERATED, OTP_SENT, OTP_VERIFIED, OTP_EXPIRED y OTP_INVALIDATED.</w:t>
            </w:r>
          </w:p>
        </w:tc>
      </w:tr>
      <w:tr w:rsidR="00B9532A" w:rsidRPr="00B9532A" w14:paraId="0384BC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EDCA4C" w14:textId="77777777" w:rsidR="00B9532A" w:rsidRPr="00B9532A" w:rsidRDefault="00B9532A" w:rsidP="00B9532A">
            <w:r w:rsidRPr="00B9532A">
              <w:rPr>
                <w:b/>
                <w:bCs/>
              </w:rPr>
              <w:t>RF-08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76AAD7" w14:textId="77777777" w:rsidR="00B9532A" w:rsidRPr="00B9532A" w:rsidRDefault="00B9532A" w:rsidP="00B9532A">
            <w:r w:rsidRPr="00B9532A">
              <w:t>El sistema debe invalidar inmediatamente el código OTP una vez haya sido verificado con éxito o cuando expire su tiempo de validez.</w:t>
            </w:r>
          </w:p>
        </w:tc>
      </w:tr>
    </w:tbl>
    <w:p w14:paraId="642CDE3A" w14:textId="77777777" w:rsidR="00B9532A" w:rsidRDefault="00B9532A" w:rsidP="00B9532A">
      <w:pPr>
        <w:rPr>
          <w:b/>
          <w:bCs/>
        </w:rPr>
      </w:pPr>
    </w:p>
    <w:p w14:paraId="164B848D" w14:textId="322C2FA7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Módulo 3: Funcionalidades Privadas y Perfil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050"/>
      </w:tblGrid>
      <w:tr w:rsidR="00B9532A" w:rsidRPr="00B9532A" w14:paraId="480721F4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28CFAA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B3A0A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Requerimiento Funcional</w:t>
            </w:r>
          </w:p>
          <w:p w14:paraId="1827C040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4C68E0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AE6B26" w14:textId="77777777" w:rsidR="00B9532A" w:rsidRPr="00B9532A" w:rsidRDefault="00B9532A" w:rsidP="00B9532A">
            <w:r w:rsidRPr="00B9532A">
              <w:rPr>
                <w:b/>
                <w:bCs/>
              </w:rPr>
              <w:t>RF-09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518505" w14:textId="77777777" w:rsidR="00B9532A" w:rsidRPr="00B9532A" w:rsidRDefault="00B9532A" w:rsidP="00B9532A">
            <w:r w:rsidRPr="00B9532A">
              <w:t>El sistema debe permitir a los usuarios autenticados consultar su perfil básico (Nombre, Correo institucional, Rol y Fecha/Hora del último acceso).</w:t>
            </w:r>
          </w:p>
        </w:tc>
      </w:tr>
      <w:tr w:rsidR="00B9532A" w:rsidRPr="00B9532A" w14:paraId="42FCE4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69B2EF" w14:textId="77777777" w:rsidR="00B9532A" w:rsidRPr="00B9532A" w:rsidRDefault="00B9532A" w:rsidP="00B9532A">
            <w:r w:rsidRPr="00B9532A">
              <w:rPr>
                <w:b/>
                <w:bCs/>
              </w:rPr>
              <w:t>RF-10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028032" w14:textId="77777777" w:rsidR="00B9532A" w:rsidRPr="00B9532A" w:rsidRDefault="00B9532A" w:rsidP="00B9532A">
            <w:r w:rsidRPr="00B9532A">
              <w:t>El sistema debe permitir a los usuarios autenticados crear y visualizar comentarios en las publicaciones autorizadas.</w:t>
            </w:r>
          </w:p>
        </w:tc>
      </w:tr>
      <w:tr w:rsidR="00B9532A" w:rsidRPr="00B9532A" w14:paraId="5F949C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CEDAD3" w14:textId="77777777" w:rsidR="00B9532A" w:rsidRPr="00B9532A" w:rsidRDefault="00B9532A" w:rsidP="00B9532A">
            <w:r w:rsidRPr="00B9532A">
              <w:rPr>
                <w:b/>
                <w:bCs/>
              </w:rPr>
              <w:t>RF-11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DB8BA" w14:textId="77777777" w:rsidR="00B9532A" w:rsidRPr="00B9532A" w:rsidRDefault="00B9532A" w:rsidP="00B9532A">
            <w:r w:rsidRPr="00B9532A">
              <w:t>El sistema debe permitir a los usuarios autenticados descargar archivos y recursos clasificados como "Recursos Protegidos".</w:t>
            </w:r>
          </w:p>
        </w:tc>
      </w:tr>
    </w:tbl>
    <w:p w14:paraId="10EF262B" w14:textId="77777777" w:rsidR="00B9532A" w:rsidRDefault="00B9532A" w:rsidP="00B9532A">
      <w:pPr>
        <w:rPr>
          <w:b/>
          <w:bCs/>
        </w:rPr>
      </w:pPr>
    </w:p>
    <w:p w14:paraId="6355E6F9" w14:textId="28564704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Módulo 4: Asistente Inteligente e Infraestructura RAG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050"/>
      </w:tblGrid>
      <w:tr w:rsidR="00B9532A" w:rsidRPr="00B9532A" w14:paraId="0735A61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AD058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7C3C4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Requerimiento Funcional</w:t>
            </w:r>
          </w:p>
          <w:p w14:paraId="28CE2386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268AE0D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32AFF4" w14:textId="77777777" w:rsidR="00B9532A" w:rsidRPr="00B9532A" w:rsidRDefault="00B9532A" w:rsidP="00B9532A">
            <w:r w:rsidRPr="00B9532A">
              <w:rPr>
                <w:b/>
                <w:bCs/>
              </w:rPr>
              <w:t>RF-12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95026D" w14:textId="77777777" w:rsidR="00B9532A" w:rsidRPr="00B9532A" w:rsidRDefault="00B9532A" w:rsidP="00B9532A">
            <w:r w:rsidRPr="00B9532A">
              <w:t>El sistema debe proveer un Asistente Inteligente conversacional exclusivo para usuarios autenticados.</w:t>
            </w:r>
          </w:p>
        </w:tc>
      </w:tr>
      <w:tr w:rsidR="00B9532A" w:rsidRPr="00B9532A" w14:paraId="494B43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DFAE3C" w14:textId="77777777" w:rsidR="00B9532A" w:rsidRPr="00B9532A" w:rsidRDefault="00B9532A" w:rsidP="00B9532A">
            <w:r w:rsidRPr="00B9532A">
              <w:rPr>
                <w:b/>
                <w:bCs/>
              </w:rPr>
              <w:t>RF-13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BF462" w14:textId="77777777" w:rsidR="00B9532A" w:rsidRPr="00B9532A" w:rsidRDefault="00B9532A" w:rsidP="00B9532A">
            <w:r w:rsidRPr="00B9532A">
              <w:t>El sistema debe implementar un pipeline RAG que transforme publicaciones, noticias, eventos y recursos en fragmentos (</w:t>
            </w:r>
            <w:proofErr w:type="spellStart"/>
            <w:r w:rsidRPr="00B9532A">
              <w:t>chunks</w:t>
            </w:r>
            <w:proofErr w:type="spellEnd"/>
            <w:r w:rsidRPr="00B9532A">
              <w:t xml:space="preserve">) y genere </w:t>
            </w:r>
            <w:proofErr w:type="spellStart"/>
            <w:r w:rsidRPr="00B9532A">
              <w:t>embeddings</w:t>
            </w:r>
            <w:proofErr w:type="spellEnd"/>
            <w:r w:rsidRPr="00B9532A">
              <w:t xml:space="preserve"> vectoriales almacenados en PostgreSQL con </w:t>
            </w:r>
            <w:proofErr w:type="spellStart"/>
            <w:r w:rsidRPr="00B9532A">
              <w:t>pgvector</w:t>
            </w:r>
            <w:proofErr w:type="spellEnd"/>
            <w:r w:rsidRPr="00B9532A">
              <w:t>.</w:t>
            </w:r>
          </w:p>
        </w:tc>
      </w:tr>
      <w:tr w:rsidR="00B9532A" w:rsidRPr="00B9532A" w14:paraId="7832EC4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6833C6" w14:textId="77777777" w:rsidR="00B9532A" w:rsidRPr="00B9532A" w:rsidRDefault="00B9532A" w:rsidP="00B9532A">
            <w:r w:rsidRPr="00B9532A">
              <w:rPr>
                <w:b/>
                <w:bCs/>
              </w:rPr>
              <w:t>RF-14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972353" w14:textId="77777777" w:rsidR="00B9532A" w:rsidRPr="00B9532A" w:rsidRDefault="00B9532A" w:rsidP="00B9532A">
            <w:r w:rsidRPr="00B9532A">
              <w:t>El sistema debe realizar búsquedas por similitud semántica (distancia coseno / HNSW) sobre la base vectorial e inyectar el contexto recuperado en la consulta enviada al modelo de IA.</w:t>
            </w:r>
          </w:p>
        </w:tc>
      </w:tr>
      <w:tr w:rsidR="00B9532A" w:rsidRPr="00B9532A" w14:paraId="330BF8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A085A3" w14:textId="77777777" w:rsidR="00B9532A" w:rsidRPr="00B9532A" w:rsidRDefault="00B9532A" w:rsidP="00B9532A">
            <w:r w:rsidRPr="00B9532A">
              <w:rPr>
                <w:b/>
                <w:bCs/>
              </w:rPr>
              <w:t>RF-15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33B0A2" w14:textId="77777777" w:rsidR="00B9532A" w:rsidRPr="00B9532A" w:rsidRDefault="00B9532A" w:rsidP="00B9532A">
            <w:r w:rsidRPr="00B9532A">
              <w:t xml:space="preserve">El sistema debe contar con una capa de abstracción de proveedores de IA que permita alternar dinámicamente entre Qwen, </w:t>
            </w:r>
            <w:proofErr w:type="spellStart"/>
            <w:r w:rsidRPr="00B9532A">
              <w:t>OpenAI</w:t>
            </w:r>
            <w:proofErr w:type="spellEnd"/>
            <w:r w:rsidRPr="00B9532A">
              <w:t xml:space="preserve"> y Gemini mediante variables de entorno.</w:t>
            </w:r>
          </w:p>
        </w:tc>
      </w:tr>
    </w:tbl>
    <w:p w14:paraId="7F0DA3F7" w14:textId="77777777" w:rsidR="00B9532A" w:rsidRDefault="00B9532A" w:rsidP="00B9532A">
      <w:pPr>
        <w:rPr>
          <w:b/>
          <w:bCs/>
        </w:rPr>
      </w:pPr>
    </w:p>
    <w:p w14:paraId="56477243" w14:textId="77777777" w:rsidR="00B9532A" w:rsidRDefault="00B9532A" w:rsidP="00B9532A">
      <w:pPr>
        <w:rPr>
          <w:b/>
          <w:bCs/>
        </w:rPr>
      </w:pPr>
    </w:p>
    <w:p w14:paraId="63372F9D" w14:textId="77777777" w:rsidR="00B9532A" w:rsidRDefault="00B9532A" w:rsidP="00B9532A">
      <w:pPr>
        <w:rPr>
          <w:b/>
          <w:bCs/>
        </w:rPr>
      </w:pPr>
    </w:p>
    <w:p w14:paraId="6D42F200" w14:textId="0DF74C4F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Módulo 5: Panel de Administración de Contenidos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8050"/>
      </w:tblGrid>
      <w:tr w:rsidR="00B9532A" w:rsidRPr="00B9532A" w14:paraId="5B447446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4AE662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750529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Requerimiento Funcional</w:t>
            </w:r>
          </w:p>
          <w:p w14:paraId="4453BB47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054FDF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2D8754" w14:textId="77777777" w:rsidR="00B9532A" w:rsidRPr="00B9532A" w:rsidRDefault="00B9532A" w:rsidP="00B9532A">
            <w:r w:rsidRPr="00B9532A">
              <w:rPr>
                <w:b/>
                <w:bCs/>
              </w:rPr>
              <w:t>RF-16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ADA2EB" w14:textId="77777777" w:rsidR="00B9532A" w:rsidRPr="00B9532A" w:rsidRDefault="00B9532A" w:rsidP="00B9532A">
            <w:r w:rsidRPr="00B9532A">
              <w:t>El sistema debe permitir al rol ADMIN gestionar el ciclo de vida completo (crear, editar, eliminar y publicar/despublicar) de publicaciones, noticias, eventos, anuncios y recursos.</w:t>
            </w:r>
          </w:p>
        </w:tc>
      </w:tr>
      <w:tr w:rsidR="00B9532A" w:rsidRPr="00B9532A" w14:paraId="438024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3EDC76" w14:textId="77777777" w:rsidR="00B9532A" w:rsidRPr="00B9532A" w:rsidRDefault="00B9532A" w:rsidP="00B9532A">
            <w:r w:rsidRPr="00B9532A">
              <w:rPr>
                <w:b/>
                <w:bCs/>
              </w:rPr>
              <w:t>RF-17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C9154" w14:textId="77777777" w:rsidR="00B9532A" w:rsidRPr="00B9532A" w:rsidRDefault="00B9532A" w:rsidP="00B9532A">
            <w:r w:rsidRPr="00B9532A">
              <w:t>El sistema debe ejecutar automáticamente el proceso de indexación RAG (</w:t>
            </w:r>
            <w:proofErr w:type="spellStart"/>
            <w:r w:rsidRPr="00B9532A">
              <w:t>re-generación</w:t>
            </w:r>
            <w:proofErr w:type="spellEnd"/>
            <w:r w:rsidRPr="00B9532A">
              <w:t xml:space="preserve"> de </w:t>
            </w:r>
            <w:proofErr w:type="spellStart"/>
            <w:r w:rsidRPr="00B9532A">
              <w:t>embeddings</w:t>
            </w:r>
            <w:proofErr w:type="spellEnd"/>
            <w:r w:rsidRPr="00B9532A">
              <w:t>) cada vez que un administrador crea, edita o elimina una publicación o recurso.</w:t>
            </w:r>
          </w:p>
        </w:tc>
      </w:tr>
    </w:tbl>
    <w:p w14:paraId="168BDD6F" w14:textId="77777777" w:rsidR="00B9532A" w:rsidRDefault="00B9532A" w:rsidP="00B9532A">
      <w:pPr>
        <w:rPr>
          <w:b/>
          <w:bCs/>
        </w:rPr>
      </w:pPr>
    </w:p>
    <w:p w14:paraId="25F2D239" w14:textId="572A8DB9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6. Requerimientos No Funcionales (RNF)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847"/>
        <w:gridCol w:w="6192"/>
      </w:tblGrid>
      <w:tr w:rsidR="00B9532A" w:rsidRPr="00B9532A" w14:paraId="57F40DC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779897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25C86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Categoría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86C2E7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</w:t>
            </w:r>
          </w:p>
          <w:p w14:paraId="2AF018C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3F0367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C1193B" w14:textId="77777777" w:rsidR="00B9532A" w:rsidRPr="00B9532A" w:rsidRDefault="00B9532A" w:rsidP="00B9532A">
            <w:r w:rsidRPr="00B9532A">
              <w:rPr>
                <w:b/>
                <w:bCs/>
              </w:rPr>
              <w:t>RNF-01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F1BE08" w14:textId="77777777" w:rsidR="00B9532A" w:rsidRPr="00B9532A" w:rsidRDefault="00B9532A" w:rsidP="00B9532A">
            <w:r w:rsidRPr="00B9532A">
              <w:t>Rendimiento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140B53" w14:textId="77777777" w:rsidR="00B9532A" w:rsidRPr="00B9532A" w:rsidRDefault="00B9532A" w:rsidP="00B9532A">
            <w:r w:rsidRPr="00B9532A">
              <w:t xml:space="preserve">El tiempo de respuesta de las </w:t>
            </w:r>
            <w:proofErr w:type="spellStart"/>
            <w:r w:rsidRPr="00B9532A">
              <w:t>APIs</w:t>
            </w:r>
            <w:proofErr w:type="spellEnd"/>
            <w:r w:rsidRPr="00B9532A">
              <w:t xml:space="preserve"> para la navegación del portal público no debe superar los 1.5 segundos. La generación de respuestas del Asistente </w:t>
            </w:r>
            <w:proofErr w:type="spellStart"/>
            <w:r w:rsidRPr="00B9532A">
              <w:t>Synapse</w:t>
            </w:r>
            <w:proofErr w:type="spellEnd"/>
            <w:r w:rsidRPr="00B9532A">
              <w:t xml:space="preserve"> mediante RAG no debe exceder los 4 segundos.</w:t>
            </w:r>
          </w:p>
        </w:tc>
      </w:tr>
      <w:tr w:rsidR="00B9532A" w:rsidRPr="00B9532A" w14:paraId="01480F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B454BE" w14:textId="77777777" w:rsidR="00B9532A" w:rsidRPr="00B9532A" w:rsidRDefault="00B9532A" w:rsidP="00B9532A">
            <w:r w:rsidRPr="00B9532A">
              <w:rPr>
                <w:b/>
                <w:bCs/>
              </w:rPr>
              <w:t>RNF-02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23AD21" w14:textId="77777777" w:rsidR="00B9532A" w:rsidRPr="00B9532A" w:rsidRDefault="00B9532A" w:rsidP="00B9532A">
            <w:r w:rsidRPr="00B9532A">
              <w:t>Seguridad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595FD" w14:textId="77777777" w:rsidR="00B9532A" w:rsidRPr="00B9532A" w:rsidRDefault="00B9532A" w:rsidP="00B9532A">
            <w:r w:rsidRPr="00B9532A">
              <w:t>Toda la comunicación de datos debe estar cifrada en tránsito utilizando el protocolo HTTPS (TLS 1.3). Las credenciales de API Keys de los proveedores de IA y los tokens OTP no deben almacenarse en texto plano.</w:t>
            </w:r>
          </w:p>
        </w:tc>
      </w:tr>
      <w:tr w:rsidR="00B9532A" w:rsidRPr="00B9532A" w14:paraId="346095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92D129" w14:textId="77777777" w:rsidR="00B9532A" w:rsidRPr="00B9532A" w:rsidRDefault="00B9532A" w:rsidP="00B9532A">
            <w:r w:rsidRPr="00B9532A">
              <w:rPr>
                <w:b/>
                <w:bCs/>
              </w:rPr>
              <w:t>RNF-03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EF9BF" w14:textId="77777777" w:rsidR="00B9532A" w:rsidRPr="00B9532A" w:rsidRDefault="00B9532A" w:rsidP="00B9532A">
            <w:r w:rsidRPr="00B9532A">
              <w:t xml:space="preserve">Protección y Rate </w:t>
            </w:r>
            <w:proofErr w:type="spellStart"/>
            <w:r w:rsidRPr="00B9532A">
              <w:t>Limiting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6FF03F" w14:textId="77777777" w:rsidR="00B9532A" w:rsidRPr="00B9532A" w:rsidRDefault="00B9532A" w:rsidP="00B9532A">
            <w:r w:rsidRPr="00B9532A">
              <w:t xml:space="preserve">El servicio de IA debe implementar mecanismos de Rate </w:t>
            </w:r>
            <w:proofErr w:type="spellStart"/>
            <w:r w:rsidRPr="00B9532A">
              <w:t>Limiting</w:t>
            </w:r>
            <w:proofErr w:type="spellEnd"/>
            <w:r w:rsidRPr="00B9532A">
              <w:t xml:space="preserve"> independientes por usuario autenticado (ej. máximo 20 consultas por hora) e IP para prevenir abuso de consumo de la API.</w:t>
            </w:r>
          </w:p>
        </w:tc>
      </w:tr>
      <w:tr w:rsidR="00B9532A" w:rsidRPr="00B9532A" w14:paraId="066F77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4A9588" w14:textId="77777777" w:rsidR="00B9532A" w:rsidRPr="00B9532A" w:rsidRDefault="00B9532A" w:rsidP="00B9532A">
            <w:r w:rsidRPr="00B9532A">
              <w:rPr>
                <w:b/>
                <w:bCs/>
              </w:rPr>
              <w:t>RNF-04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578814" w14:textId="77777777" w:rsidR="00B9532A" w:rsidRPr="00B9532A" w:rsidRDefault="00B9532A" w:rsidP="00B9532A">
            <w:r w:rsidRPr="00B9532A">
              <w:t>Compatibilidad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0C42E8" w14:textId="77777777" w:rsidR="00B9532A" w:rsidRPr="00B9532A" w:rsidRDefault="00B9532A" w:rsidP="00B9532A">
            <w:r w:rsidRPr="00B9532A">
              <w:t>La interfaz web de la plataforma debe ser totalmente responsive y compatible con los navegadores modernos Google Chrome, Mozilla Firefox, Microsoft Edge y Safari.</w:t>
            </w:r>
          </w:p>
        </w:tc>
      </w:tr>
      <w:tr w:rsidR="00B9532A" w:rsidRPr="00B9532A" w14:paraId="727454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438772" w14:textId="77777777" w:rsidR="00B9532A" w:rsidRPr="00B9532A" w:rsidRDefault="00B9532A" w:rsidP="00B9532A">
            <w:r w:rsidRPr="00B9532A">
              <w:rPr>
                <w:b/>
                <w:bCs/>
              </w:rPr>
              <w:t>RNF-05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B01DFF" w14:textId="77777777" w:rsidR="00B9532A" w:rsidRPr="00B9532A" w:rsidRDefault="00B9532A" w:rsidP="00B9532A">
            <w:r w:rsidRPr="00B9532A">
              <w:t>Usabilidad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B8398" w14:textId="77777777" w:rsidR="00B9532A" w:rsidRPr="00B9532A" w:rsidRDefault="00B9532A" w:rsidP="00B9532A">
            <w:r w:rsidRPr="00B9532A">
              <w:t>El portal debe cumplir con pautas básicas de accesibilidad web (WCAG 2.1 Nivel AA) y contar con una navegación intuitiva que diferencie claramente las zonas públicas de las privadas.</w:t>
            </w:r>
          </w:p>
        </w:tc>
      </w:tr>
      <w:tr w:rsidR="00B9532A" w:rsidRPr="00B9532A" w14:paraId="1E0F9C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E45796" w14:textId="77777777" w:rsidR="00B9532A" w:rsidRPr="00B9532A" w:rsidRDefault="00B9532A" w:rsidP="00B9532A">
            <w:r w:rsidRPr="00B9532A">
              <w:rPr>
                <w:b/>
                <w:bCs/>
              </w:rPr>
              <w:t>RNF-06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010FDA" w14:textId="77777777" w:rsidR="00B9532A" w:rsidRPr="00B9532A" w:rsidRDefault="00B9532A" w:rsidP="00B9532A">
            <w:r w:rsidRPr="00B9532A">
              <w:t>Mantenibilidad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C9E980" w14:textId="77777777" w:rsidR="00B9532A" w:rsidRPr="00B9532A" w:rsidRDefault="00B9532A" w:rsidP="00B9532A">
            <w:r w:rsidRPr="00B9532A">
              <w:t xml:space="preserve">La arquitectura </w:t>
            </w:r>
            <w:proofErr w:type="spellStart"/>
            <w:r w:rsidRPr="00B9532A">
              <w:t>backend</w:t>
            </w:r>
            <w:proofErr w:type="spellEnd"/>
            <w:r w:rsidRPr="00B9532A">
              <w:t xml:space="preserve"> debe seguir una separación en capas (Controller, Service, </w:t>
            </w:r>
            <w:proofErr w:type="spellStart"/>
            <w:r w:rsidRPr="00B9532A">
              <w:t>Repository</w:t>
            </w:r>
            <w:proofErr w:type="spellEnd"/>
            <w:r w:rsidRPr="00B9532A">
              <w:t>) implementada con Prisma ORM y Node.js/</w:t>
            </w:r>
            <w:proofErr w:type="spellStart"/>
            <w:r w:rsidRPr="00B9532A">
              <w:t>TypeScript</w:t>
            </w:r>
            <w:proofErr w:type="spellEnd"/>
            <w:r w:rsidRPr="00B9532A">
              <w:t xml:space="preserve"> para facilitar la integración de nuevos proveedores de IA en fases posteriores.</w:t>
            </w:r>
          </w:p>
        </w:tc>
      </w:tr>
    </w:tbl>
    <w:p w14:paraId="280094EE" w14:textId="77777777" w:rsidR="00B9532A" w:rsidRDefault="00B9532A" w:rsidP="00B9532A">
      <w:pPr>
        <w:rPr>
          <w:b/>
          <w:bCs/>
        </w:rPr>
      </w:pPr>
    </w:p>
    <w:p w14:paraId="57E1B227" w14:textId="0EBA9C08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7. Prioridad de Requerimientos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267"/>
        <w:gridCol w:w="971"/>
        <w:gridCol w:w="5222"/>
      </w:tblGrid>
      <w:tr w:rsidR="00B9532A" w:rsidRPr="00B9532A" w14:paraId="0715152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7C5471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Código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C03776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Tipo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1C7D7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Prioridad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06F329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Observaciones / Justificación</w:t>
            </w:r>
          </w:p>
          <w:p w14:paraId="2AAB4223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75FD90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DA3EBB" w14:textId="77777777" w:rsidR="00B9532A" w:rsidRPr="00B9532A" w:rsidRDefault="00B9532A" w:rsidP="00B9532A">
            <w:r w:rsidRPr="00B9532A">
              <w:t>RF-01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A56E8B" w14:textId="77777777" w:rsidR="00B9532A" w:rsidRPr="00B9532A" w:rsidRDefault="00B9532A" w:rsidP="00B9532A">
            <w:r w:rsidRPr="00B9532A">
              <w:t>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8E7F78" w14:textId="77777777" w:rsidR="00B9532A" w:rsidRPr="00B9532A" w:rsidRDefault="00B9532A" w:rsidP="00B9532A">
            <w:r w:rsidRPr="00B9532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BD088B" w14:textId="77777777" w:rsidR="00B9532A" w:rsidRPr="00B9532A" w:rsidRDefault="00B9532A" w:rsidP="00B9532A">
            <w:r w:rsidRPr="00B9532A">
              <w:t>Fundamento del portal público e información institucional.</w:t>
            </w:r>
          </w:p>
        </w:tc>
      </w:tr>
      <w:tr w:rsidR="00B9532A" w:rsidRPr="00B9532A" w14:paraId="2739DC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917D85" w14:textId="77777777" w:rsidR="00B9532A" w:rsidRPr="00B9532A" w:rsidRDefault="00B9532A" w:rsidP="00B9532A">
            <w:r w:rsidRPr="00B9532A">
              <w:t>RF-04 / RF-05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89295D" w14:textId="77777777" w:rsidR="00B9532A" w:rsidRPr="00B9532A" w:rsidRDefault="00B9532A" w:rsidP="00B9532A">
            <w:r w:rsidRPr="00B9532A">
              <w:t>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04AAA8" w14:textId="77777777" w:rsidR="00B9532A" w:rsidRPr="00B9532A" w:rsidRDefault="00B9532A" w:rsidP="00B9532A">
            <w:r w:rsidRPr="00B9532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13A8A6" w14:textId="77777777" w:rsidR="00B9532A" w:rsidRPr="00B9532A" w:rsidRDefault="00B9532A" w:rsidP="00B9532A">
            <w:r w:rsidRPr="00B9532A">
              <w:t>Control de acceso e identidad institucional sin contraseña.</w:t>
            </w:r>
          </w:p>
        </w:tc>
      </w:tr>
      <w:tr w:rsidR="00B9532A" w:rsidRPr="00B9532A" w14:paraId="0283E7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C509FA" w14:textId="77777777" w:rsidR="00B9532A" w:rsidRPr="00B9532A" w:rsidRDefault="00B9532A" w:rsidP="00B9532A">
            <w:r w:rsidRPr="00B9532A">
              <w:t>RF-12 / RF-13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1CA8C4" w14:textId="77777777" w:rsidR="00B9532A" w:rsidRPr="00B9532A" w:rsidRDefault="00B9532A" w:rsidP="00B9532A">
            <w:r w:rsidRPr="00B9532A">
              <w:t>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83453C" w14:textId="77777777" w:rsidR="00B9532A" w:rsidRPr="00B9532A" w:rsidRDefault="00B9532A" w:rsidP="00B9532A">
            <w:r w:rsidRPr="00B9532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040D6D" w14:textId="77777777" w:rsidR="00B9532A" w:rsidRPr="00B9532A" w:rsidRDefault="00B9532A" w:rsidP="00B9532A">
            <w:r w:rsidRPr="00B9532A">
              <w:t xml:space="preserve">Core diferenciador del MVP (Asistente </w:t>
            </w:r>
            <w:proofErr w:type="spellStart"/>
            <w:r w:rsidRPr="00B9532A">
              <w:t>Synapse</w:t>
            </w:r>
            <w:proofErr w:type="spellEnd"/>
            <w:r w:rsidRPr="00B9532A">
              <w:t xml:space="preserve"> con RAG).</w:t>
            </w:r>
          </w:p>
        </w:tc>
      </w:tr>
      <w:tr w:rsidR="00B9532A" w:rsidRPr="00B9532A" w14:paraId="55F23E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5663EA" w14:textId="77777777" w:rsidR="00B9532A" w:rsidRPr="00B9532A" w:rsidRDefault="00B9532A" w:rsidP="00B9532A">
            <w:r w:rsidRPr="00B9532A">
              <w:t>RF-16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43C621" w14:textId="77777777" w:rsidR="00B9532A" w:rsidRPr="00B9532A" w:rsidRDefault="00B9532A" w:rsidP="00B9532A">
            <w:r w:rsidRPr="00B9532A">
              <w:t>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149A5C" w14:textId="77777777" w:rsidR="00B9532A" w:rsidRPr="00B9532A" w:rsidRDefault="00B9532A" w:rsidP="00B9532A">
            <w:r w:rsidRPr="00B9532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728201" w14:textId="77777777" w:rsidR="00B9532A" w:rsidRPr="00B9532A" w:rsidRDefault="00B9532A" w:rsidP="00B9532A">
            <w:r w:rsidRPr="00B9532A">
              <w:t>Necesario para que la administración alimente los contenidos del sistema.</w:t>
            </w:r>
          </w:p>
        </w:tc>
      </w:tr>
      <w:tr w:rsidR="00B9532A" w:rsidRPr="00B9532A" w14:paraId="5A4424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4AE794" w14:textId="77777777" w:rsidR="00B9532A" w:rsidRPr="00B9532A" w:rsidRDefault="00B9532A" w:rsidP="00B9532A">
            <w:r w:rsidRPr="00B9532A">
              <w:t>RNF-02 / RNF-03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A2F9CC" w14:textId="77777777" w:rsidR="00B9532A" w:rsidRPr="00B9532A" w:rsidRDefault="00B9532A" w:rsidP="00B9532A">
            <w:r w:rsidRPr="00B9532A">
              <w:t>No 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5E990" w14:textId="77777777" w:rsidR="00B9532A" w:rsidRPr="00B9532A" w:rsidRDefault="00B9532A" w:rsidP="00B9532A">
            <w:r w:rsidRPr="00B9532A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EE2D13" w14:textId="77777777" w:rsidR="00B9532A" w:rsidRPr="00B9532A" w:rsidRDefault="00B9532A" w:rsidP="00B9532A">
            <w:r w:rsidRPr="00B9532A">
              <w:t>Garantía de seguridad y protección contra costos desmedidos de IA.</w:t>
            </w:r>
          </w:p>
        </w:tc>
      </w:tr>
      <w:tr w:rsidR="00B9532A" w:rsidRPr="00B9532A" w14:paraId="0D63C4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297FAB" w14:textId="77777777" w:rsidR="00B9532A" w:rsidRPr="00B9532A" w:rsidRDefault="00B9532A" w:rsidP="00B9532A">
            <w:r w:rsidRPr="00B9532A">
              <w:t>RF-10 / RF-11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37984" w14:textId="77777777" w:rsidR="00B9532A" w:rsidRPr="00B9532A" w:rsidRDefault="00B9532A" w:rsidP="00B9532A">
            <w:r w:rsidRPr="00B9532A">
              <w:t>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9B837" w14:textId="77777777" w:rsidR="00B9532A" w:rsidRPr="00B9532A" w:rsidRDefault="00B9532A" w:rsidP="00B9532A">
            <w:r w:rsidRPr="00B9532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8CD8BE" w14:textId="77777777" w:rsidR="00B9532A" w:rsidRPr="00B9532A" w:rsidRDefault="00B9532A" w:rsidP="00B9532A">
            <w:r w:rsidRPr="00B9532A">
              <w:t>Interacciones privadas de comentarios y recursos protegidos.</w:t>
            </w:r>
          </w:p>
        </w:tc>
      </w:tr>
      <w:tr w:rsidR="00B9532A" w:rsidRPr="00B9532A" w14:paraId="2293E4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817C6F" w14:textId="77777777" w:rsidR="00B9532A" w:rsidRPr="00B9532A" w:rsidRDefault="00B9532A" w:rsidP="00B9532A">
            <w:r w:rsidRPr="00B9532A">
              <w:t>RNF-05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8F7C40" w14:textId="77777777" w:rsidR="00B9532A" w:rsidRPr="00B9532A" w:rsidRDefault="00B9532A" w:rsidP="00B9532A">
            <w:r w:rsidRPr="00B9532A">
              <w:t>No Funcional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E797F" w14:textId="77777777" w:rsidR="00B9532A" w:rsidRPr="00B9532A" w:rsidRDefault="00B9532A" w:rsidP="00B9532A">
            <w:r w:rsidRPr="00B9532A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A7B33D" w14:textId="77777777" w:rsidR="00B9532A" w:rsidRPr="00B9532A" w:rsidRDefault="00B9532A" w:rsidP="00B9532A">
            <w:r w:rsidRPr="00B9532A">
              <w:t>Accesibilidad web progresiva para la comunidad.</w:t>
            </w:r>
          </w:p>
        </w:tc>
      </w:tr>
    </w:tbl>
    <w:p w14:paraId="70D1E619" w14:textId="77777777" w:rsidR="00B9532A" w:rsidRDefault="00B9532A" w:rsidP="00B9532A">
      <w:pPr>
        <w:rPr>
          <w:b/>
          <w:bCs/>
        </w:rPr>
      </w:pPr>
    </w:p>
    <w:p w14:paraId="124DD968" w14:textId="77777777" w:rsidR="00B9532A" w:rsidRDefault="00B9532A" w:rsidP="00B9532A">
      <w:pPr>
        <w:rPr>
          <w:b/>
          <w:bCs/>
        </w:rPr>
      </w:pPr>
    </w:p>
    <w:p w14:paraId="1EA59B52" w14:textId="3F754E69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8. Trazabilidad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575"/>
        <w:gridCol w:w="3378"/>
      </w:tblGrid>
      <w:tr w:rsidR="00B9532A" w:rsidRPr="00B9532A" w14:paraId="53D6C19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44DC3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Requerimiento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681BCA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Historia de Usuario Relacionada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EE814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Caso de Uso Relacionado</w:t>
            </w:r>
          </w:p>
          <w:p w14:paraId="1B1A1CFC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7240EF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CDBA15" w14:textId="77777777" w:rsidR="00B9532A" w:rsidRPr="00B9532A" w:rsidRDefault="00B9532A" w:rsidP="00B9532A">
            <w:r w:rsidRPr="00B9532A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68BDFA" w14:textId="77777777" w:rsidR="00B9532A" w:rsidRPr="00B9532A" w:rsidRDefault="00B9532A" w:rsidP="00B9532A">
            <w:r w:rsidRPr="00B9532A">
              <w:t>HU-01: Navegación del Portal Público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4CED86" w14:textId="77777777" w:rsidR="00B9532A" w:rsidRPr="00B9532A" w:rsidRDefault="00B9532A" w:rsidP="00B9532A">
            <w:r w:rsidRPr="00B9532A">
              <w:t>CU-01: Consultar Contenido Público</w:t>
            </w:r>
          </w:p>
        </w:tc>
      </w:tr>
      <w:tr w:rsidR="00B9532A" w:rsidRPr="00B9532A" w14:paraId="336545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E5547" w14:textId="77777777" w:rsidR="00B9532A" w:rsidRPr="00B9532A" w:rsidRDefault="00B9532A" w:rsidP="00B9532A">
            <w:r w:rsidRPr="00B9532A">
              <w:rPr>
                <w:b/>
                <w:bCs/>
              </w:rPr>
              <w:t>RF-04, RF-05, RF-06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BA6320" w14:textId="77777777" w:rsidR="00B9532A" w:rsidRPr="00B9532A" w:rsidRDefault="00B9532A" w:rsidP="00B9532A">
            <w:r w:rsidRPr="00B9532A">
              <w:t>HU-02: Solicitud e Ingreso de OTP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79B6C4" w14:textId="77777777" w:rsidR="00B9532A" w:rsidRPr="00B9532A" w:rsidRDefault="00B9532A" w:rsidP="00B9532A">
            <w:pPr>
              <w:rPr>
                <w:lang w:val="en-US"/>
              </w:rPr>
            </w:pPr>
            <w:r w:rsidRPr="00B9532A">
              <w:rPr>
                <w:lang w:val="en-US"/>
              </w:rPr>
              <w:t xml:space="preserve">CU-02: </w:t>
            </w:r>
            <w:proofErr w:type="spellStart"/>
            <w:r w:rsidRPr="00B9532A">
              <w:rPr>
                <w:lang w:val="en-US"/>
              </w:rPr>
              <w:t>Autenticación</w:t>
            </w:r>
            <w:proofErr w:type="spellEnd"/>
            <w:r w:rsidRPr="00B9532A">
              <w:rPr>
                <w:lang w:val="en-US"/>
              </w:rPr>
              <w:t xml:space="preserve"> </w:t>
            </w:r>
            <w:proofErr w:type="spellStart"/>
            <w:r w:rsidRPr="00B9532A">
              <w:rPr>
                <w:lang w:val="en-US"/>
              </w:rPr>
              <w:t>Passwordless</w:t>
            </w:r>
            <w:proofErr w:type="spellEnd"/>
            <w:r w:rsidRPr="00B9532A">
              <w:rPr>
                <w:lang w:val="en-US"/>
              </w:rPr>
              <w:t xml:space="preserve"> Email OTP</w:t>
            </w:r>
          </w:p>
        </w:tc>
      </w:tr>
      <w:tr w:rsidR="00B9532A" w:rsidRPr="00B9532A" w14:paraId="3BF0EF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2870EE" w14:textId="77777777" w:rsidR="00B9532A" w:rsidRPr="00B9532A" w:rsidRDefault="00B9532A" w:rsidP="00B9532A">
            <w:r w:rsidRPr="00B9532A">
              <w:rPr>
                <w:b/>
                <w:bCs/>
              </w:rPr>
              <w:t>RF-09, RF-10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813918" w14:textId="77777777" w:rsidR="00B9532A" w:rsidRPr="00B9532A" w:rsidRDefault="00B9532A" w:rsidP="00B9532A">
            <w:r w:rsidRPr="00B9532A">
              <w:t>HU-03: Participación en Comentarios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78375E" w14:textId="77777777" w:rsidR="00B9532A" w:rsidRPr="00B9532A" w:rsidRDefault="00B9532A" w:rsidP="00B9532A">
            <w:r w:rsidRPr="00B9532A">
              <w:t>CU-03: Comentar Publicación</w:t>
            </w:r>
          </w:p>
        </w:tc>
      </w:tr>
      <w:tr w:rsidR="00B9532A" w:rsidRPr="00B9532A" w14:paraId="1520BD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1A7615" w14:textId="77777777" w:rsidR="00B9532A" w:rsidRPr="00B9532A" w:rsidRDefault="00B9532A" w:rsidP="00B9532A">
            <w:r w:rsidRPr="00B9532A">
              <w:rPr>
                <w:b/>
                <w:bCs/>
              </w:rPr>
              <w:t>RF-12, RF-13, RF-14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30D42E" w14:textId="77777777" w:rsidR="00B9532A" w:rsidRPr="00B9532A" w:rsidRDefault="00B9532A" w:rsidP="00B9532A">
            <w:r w:rsidRPr="00B9532A">
              <w:t xml:space="preserve">HU-04: Consultas al Asistente </w:t>
            </w:r>
            <w:proofErr w:type="spellStart"/>
            <w:r w:rsidRPr="00B9532A">
              <w:t>Synapse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48A64E" w14:textId="77777777" w:rsidR="00B9532A" w:rsidRPr="00B9532A" w:rsidRDefault="00B9532A" w:rsidP="00B9532A">
            <w:r w:rsidRPr="00B9532A">
              <w:t>CU-04: Consultar Asistente IA con Contexto RAG</w:t>
            </w:r>
          </w:p>
        </w:tc>
      </w:tr>
      <w:tr w:rsidR="00B9532A" w:rsidRPr="00B9532A" w14:paraId="54082D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188CCD" w14:textId="77777777" w:rsidR="00B9532A" w:rsidRPr="00B9532A" w:rsidRDefault="00B9532A" w:rsidP="00B9532A">
            <w:r w:rsidRPr="00B9532A">
              <w:rPr>
                <w:b/>
                <w:bCs/>
              </w:rPr>
              <w:t>RF-16, RF-17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DE5E38" w14:textId="77777777" w:rsidR="00B9532A" w:rsidRPr="00B9532A" w:rsidRDefault="00B9532A" w:rsidP="00B9532A">
            <w:r w:rsidRPr="00B9532A">
              <w:t>HU-05: Administración de Contenidos e Indexación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D1787D" w14:textId="77777777" w:rsidR="00B9532A" w:rsidRPr="00B9532A" w:rsidRDefault="00B9532A" w:rsidP="00B9532A">
            <w:r w:rsidRPr="00B9532A">
              <w:t>CU-05: Gestionar Publicación e Ingesta RAG</w:t>
            </w:r>
          </w:p>
        </w:tc>
      </w:tr>
    </w:tbl>
    <w:p w14:paraId="605F219C" w14:textId="77777777" w:rsidR="00B9532A" w:rsidRDefault="00B9532A" w:rsidP="00B9532A">
      <w:pPr>
        <w:rPr>
          <w:b/>
          <w:bCs/>
        </w:rPr>
      </w:pPr>
    </w:p>
    <w:p w14:paraId="58CE0125" w14:textId="29FCC004" w:rsidR="00B9532A" w:rsidRPr="00B9532A" w:rsidRDefault="00B9532A" w:rsidP="00B9532A">
      <w:pPr>
        <w:rPr>
          <w:b/>
          <w:bCs/>
        </w:rPr>
      </w:pPr>
      <w:r w:rsidRPr="00B9532A">
        <w:rPr>
          <w:b/>
          <w:bCs/>
        </w:rPr>
        <w:t>9. Revisiones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19"/>
        <w:gridCol w:w="5057"/>
        <w:gridCol w:w="1738"/>
      </w:tblGrid>
      <w:tr w:rsidR="00B9532A" w:rsidRPr="00B9532A" w14:paraId="6D8F115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0ECF77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Versión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39FF11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Fecha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FB0C4F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Descripción del Cambio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142A6F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Responsable</w:t>
            </w:r>
          </w:p>
          <w:p w14:paraId="46ACC85A" w14:textId="77777777" w:rsidR="00B9532A" w:rsidRPr="00B9532A" w:rsidRDefault="00B9532A" w:rsidP="00B9532A">
            <w:pPr>
              <w:rPr>
                <w:b/>
                <w:bCs/>
              </w:rPr>
            </w:pPr>
            <w:r w:rsidRPr="00B9532A">
              <w:t> </w:t>
            </w:r>
          </w:p>
        </w:tc>
      </w:tr>
      <w:tr w:rsidR="00B9532A" w:rsidRPr="00B9532A" w14:paraId="17581F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991EFC" w14:textId="68625DEA" w:rsidR="00B9532A" w:rsidRPr="00B9532A" w:rsidRDefault="003B7B92" w:rsidP="00B9532A">
            <w:r>
              <w:rPr>
                <w:b/>
                <w:bCs/>
              </w:rPr>
              <w:t>2</w:t>
            </w:r>
            <w:r w:rsidR="00B9532A" w:rsidRPr="00B9532A">
              <w:rPr>
                <w:b/>
                <w:bCs/>
              </w:rPr>
              <w:t>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465E13" w14:textId="77777777" w:rsidR="00B9532A" w:rsidRPr="00B9532A" w:rsidRDefault="00B9532A" w:rsidP="00B9532A">
            <w:r w:rsidRPr="00B9532A">
              <w:t>29/08/2026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93BF0B" w14:textId="20B9B6C5" w:rsidR="00B9532A" w:rsidRPr="00B9532A" w:rsidRDefault="00B9532A" w:rsidP="00B9532A">
            <w:r w:rsidRPr="00B9532A">
              <w:t xml:space="preserve">Elaboración inicial del Documento de Requerimientos Funcionales y No Funcionales para </w:t>
            </w:r>
            <w:proofErr w:type="spellStart"/>
            <w:r w:rsidRPr="00B9532A">
              <w:t>Synapse</w:t>
            </w:r>
            <w:proofErr w:type="spellEnd"/>
            <w:r w:rsidRPr="00B9532A">
              <w:t xml:space="preserve"> </w:t>
            </w:r>
            <w:proofErr w:type="spellStart"/>
            <w:r w:rsidRPr="00B9532A">
              <w:t>Platform</w:t>
            </w:r>
            <w:proofErr w:type="spellEnd"/>
            <w:r w:rsidRPr="00B9532A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14CF0D" w14:textId="77777777" w:rsidR="00B9532A" w:rsidRPr="00B9532A" w:rsidRDefault="00B9532A" w:rsidP="00B9532A">
            <w:r w:rsidRPr="00B9532A">
              <w:t>Equipo de Desarrollo A</w:t>
            </w:r>
          </w:p>
        </w:tc>
      </w:tr>
    </w:tbl>
    <w:p w14:paraId="78E2C5B3" w14:textId="77777777" w:rsidR="00B9532A" w:rsidRDefault="00B9532A"/>
    <w:sectPr w:rsidR="00B953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2A"/>
    <w:rsid w:val="003B7B92"/>
    <w:rsid w:val="00B9532A"/>
    <w:rsid w:val="00F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F986"/>
  <w15:chartTrackingRefBased/>
  <w15:docId w15:val="{D0CBCDB7-E31F-4219-9EEF-5DCB8F11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1306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ANDRESR JARAMILLO</dc:creator>
  <cp:keywords/>
  <dc:description/>
  <cp:lastModifiedBy>ANDRESR JARAMILLO</cp:lastModifiedBy>
  <cp:revision>3</cp:revision>
  <dcterms:created xsi:type="dcterms:W3CDTF">2026-08-29T22:46:00Z</dcterms:created>
  <dcterms:modified xsi:type="dcterms:W3CDTF">2026-08-29T22:56:00Z</dcterms:modified>
</cp:coreProperties>
</file>