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0684EF66" w14:textId="1B78DB6C" w:rsidR="00D75901" w:rsidRPr="00967799" w:rsidRDefault="00FD36D3">
      <w:pPr>
        <w:pStyle w:val="Heading"/>
        <w:spacing w:before="0" w:after="180"/>
        <w:rPr>
          <w:color w:val="000000"/>
          <w:lang w:val="en-US"/>
        </w:rPr>
      </w:pPr>
      <w:r w:rsidRPr="00967799">
        <w:rPr>
          <w:color w:val="000000"/>
          <w:lang w:val="en-US"/>
        </w:rPr>
        <w:t xml:space="preserve">Prediction of the Pro ICFES project </w:t>
      </w:r>
    </w:p>
    <w:tbl>
      <w:tblPr>
        <w:tblW w:w="10090" w:type="dxa"/>
        <w:tblCellMar>
          <w:top w:w="55" w:type="dxa"/>
          <w:left w:w="55" w:type="dxa"/>
          <w:bottom w:w="55" w:type="dxa"/>
          <w:right w:w="55" w:type="dxa"/>
        </w:tblCellMar>
        <w:tblLook w:val="0000" w:firstRow="0" w:lastRow="0" w:firstColumn="0" w:lastColumn="0" w:noHBand="0" w:noVBand="0"/>
      </w:tblPr>
      <w:tblGrid>
        <w:gridCol w:w="2520"/>
        <w:gridCol w:w="2520"/>
        <w:gridCol w:w="2520"/>
        <w:gridCol w:w="2530"/>
      </w:tblGrid>
      <w:tr w:rsidR="00D75901" w:rsidRPr="00967799" w14:paraId="2E55EB2F" w14:textId="77777777" w:rsidTr="7AF628C1">
        <w:tc>
          <w:tcPr>
            <w:tcW w:w="2520" w:type="dxa"/>
            <w:tcBorders>
              <w:top w:val="single" w:sz="4" w:space="0" w:color="000000" w:themeColor="text1"/>
              <w:left w:val="single" w:sz="4" w:space="0" w:color="000000" w:themeColor="text1"/>
              <w:bottom w:val="single" w:sz="4" w:space="0" w:color="000000" w:themeColor="text1"/>
            </w:tcBorders>
            <w:shd w:val="clear" w:color="auto" w:fill="auto"/>
          </w:tcPr>
          <w:p w14:paraId="2ABA80B8" w14:textId="04E2ABE6" w:rsidR="6D7363E3" w:rsidRPr="00967799" w:rsidRDefault="6D7363E3" w:rsidP="0423B1D4">
            <w:pPr>
              <w:pStyle w:val="Author"/>
              <w:spacing w:line="259" w:lineRule="auto"/>
              <w:rPr>
                <w:color w:val="000000"/>
                <w:lang w:val="en-US"/>
              </w:rPr>
            </w:pPr>
            <w:r w:rsidRPr="00967799">
              <w:rPr>
                <w:color w:val="000000"/>
                <w:lang w:val="en-US"/>
              </w:rPr>
              <w:t xml:space="preserve">Andres Echeverri </w:t>
            </w:r>
          </w:p>
          <w:p w14:paraId="3951FA49" w14:textId="71B9A399" w:rsidR="6D7363E3" w:rsidRPr="00967799" w:rsidRDefault="00967799" w:rsidP="0423B1D4">
            <w:pPr>
              <w:pStyle w:val="Affiliation"/>
              <w:spacing w:line="259" w:lineRule="auto"/>
              <w:rPr>
                <w:color w:val="000000"/>
                <w:lang w:val="en-US"/>
              </w:rPr>
            </w:pPr>
            <w:r>
              <w:rPr>
                <w:color w:val="000000"/>
                <w:lang w:val="en-US"/>
              </w:rPr>
              <w:t>University</w:t>
            </w:r>
            <w:r w:rsidR="6D7363E3" w:rsidRPr="00967799">
              <w:rPr>
                <w:color w:val="000000"/>
                <w:lang w:val="en-US"/>
              </w:rPr>
              <w:t xml:space="preserve"> Eafit</w:t>
            </w:r>
          </w:p>
          <w:p w14:paraId="64254BD7" w14:textId="2CB8ABD6" w:rsidR="6D7363E3" w:rsidRPr="00967799" w:rsidRDefault="6D7363E3" w:rsidP="0423B1D4">
            <w:pPr>
              <w:pStyle w:val="Affiliation"/>
              <w:spacing w:line="259" w:lineRule="auto"/>
              <w:rPr>
                <w:color w:val="000000"/>
                <w:lang w:val="en-US"/>
              </w:rPr>
            </w:pPr>
            <w:r w:rsidRPr="00967799">
              <w:rPr>
                <w:color w:val="000000"/>
                <w:lang w:val="en-US"/>
              </w:rPr>
              <w:t>Colombia</w:t>
            </w:r>
          </w:p>
          <w:p w14:paraId="27BD846E" w14:textId="70334DB9" w:rsidR="00D75901" w:rsidRPr="00967799" w:rsidRDefault="00967799">
            <w:pPr>
              <w:pStyle w:val="Affiliation"/>
              <w:rPr>
                <w:color w:val="000000"/>
                <w:lang w:val="en-US"/>
              </w:rPr>
            </w:pPr>
            <w:r>
              <w:rPr>
                <w:color w:val="000000"/>
                <w:lang w:val="en-US"/>
              </w:rPr>
              <w:t>aecheverrj@eafit.edu.co</w:t>
            </w:r>
          </w:p>
        </w:tc>
        <w:tc>
          <w:tcPr>
            <w:tcW w:w="2520" w:type="dxa"/>
            <w:tcBorders>
              <w:top w:val="single" w:sz="4" w:space="0" w:color="000000" w:themeColor="text1"/>
              <w:left w:val="single" w:sz="4" w:space="0" w:color="000000" w:themeColor="text1"/>
              <w:bottom w:val="single" w:sz="4" w:space="0" w:color="000000" w:themeColor="text1"/>
            </w:tcBorders>
            <w:shd w:val="clear" w:color="auto" w:fill="auto"/>
          </w:tcPr>
          <w:p w14:paraId="2C8E302D" w14:textId="2AAF2C62" w:rsidR="00D75901" w:rsidRPr="00967799" w:rsidRDefault="6BD02E31">
            <w:pPr>
              <w:pStyle w:val="Author"/>
              <w:rPr>
                <w:color w:val="000000"/>
                <w:lang w:val="en-US"/>
              </w:rPr>
            </w:pPr>
            <w:r w:rsidRPr="00967799">
              <w:rPr>
                <w:color w:val="000000"/>
                <w:lang w:val="en-US"/>
              </w:rPr>
              <w:t>Juan Jácome</w:t>
            </w:r>
          </w:p>
          <w:p w14:paraId="65DAFB5F" w14:textId="3AAB8C28" w:rsidR="00D75901" w:rsidRPr="00967799" w:rsidRDefault="00967799">
            <w:pPr>
              <w:pStyle w:val="Affiliation"/>
              <w:rPr>
                <w:color w:val="000000"/>
                <w:lang w:val="en-US"/>
              </w:rPr>
            </w:pPr>
            <w:r>
              <w:rPr>
                <w:color w:val="000000"/>
                <w:lang w:val="en-US"/>
              </w:rPr>
              <w:t>University</w:t>
            </w:r>
            <w:r w:rsidRPr="00967799">
              <w:rPr>
                <w:color w:val="000000"/>
                <w:lang w:val="en-US"/>
              </w:rPr>
              <w:t xml:space="preserve"> </w:t>
            </w:r>
            <w:r w:rsidR="2361DF51" w:rsidRPr="00967799">
              <w:rPr>
                <w:color w:val="000000"/>
                <w:lang w:val="en-US"/>
              </w:rPr>
              <w:t>Eafit</w:t>
            </w:r>
          </w:p>
          <w:p w14:paraId="1CEA613A" w14:textId="5F83D814" w:rsidR="00D75901" w:rsidRPr="00967799" w:rsidRDefault="00A536E2">
            <w:pPr>
              <w:pStyle w:val="Affiliation"/>
              <w:rPr>
                <w:color w:val="000000"/>
                <w:lang w:val="en-US"/>
              </w:rPr>
            </w:pPr>
            <w:r w:rsidRPr="00967799">
              <w:rPr>
                <w:color w:val="000000"/>
                <w:lang w:val="en-US"/>
              </w:rPr>
              <w:t>Co</w:t>
            </w:r>
            <w:r w:rsidR="22EFE414" w:rsidRPr="00967799">
              <w:rPr>
                <w:color w:val="000000"/>
                <w:lang w:val="en-US"/>
              </w:rPr>
              <w:t>lombia</w:t>
            </w:r>
          </w:p>
          <w:p w14:paraId="66A0AF42" w14:textId="50F804CF" w:rsidR="00D75901" w:rsidRPr="00967799" w:rsidRDefault="00A536E2" w:rsidP="7AF628C1">
            <w:pPr>
              <w:pStyle w:val="Affiliation"/>
              <w:rPr>
                <w:color w:val="000000"/>
                <w:lang w:val="en-US"/>
              </w:rPr>
            </w:pPr>
            <w:r w:rsidRPr="00967799">
              <w:rPr>
                <w:color w:val="000000"/>
                <w:lang w:val="en-US"/>
              </w:rPr>
              <w:t xml:space="preserve"> </w:t>
            </w:r>
            <w:r w:rsidR="5FC1774A" w:rsidRPr="00967799">
              <w:rPr>
                <w:color w:val="000000"/>
                <w:lang w:val="en-US"/>
              </w:rPr>
              <w:t>jsjacomeb@eafit.edu.co</w:t>
            </w:r>
          </w:p>
        </w:tc>
        <w:tc>
          <w:tcPr>
            <w:tcW w:w="2520" w:type="dxa"/>
            <w:tcBorders>
              <w:top w:val="single" w:sz="4" w:space="0" w:color="000000" w:themeColor="text1"/>
              <w:left w:val="single" w:sz="4" w:space="0" w:color="000000" w:themeColor="text1"/>
              <w:bottom w:val="single" w:sz="4" w:space="0" w:color="000000" w:themeColor="text1"/>
            </w:tcBorders>
            <w:shd w:val="clear" w:color="auto" w:fill="auto"/>
          </w:tcPr>
          <w:p w14:paraId="3D7051DD" w14:textId="10715691" w:rsidR="00D75901" w:rsidRPr="00967799" w:rsidRDefault="00A536E2">
            <w:pPr>
              <w:pStyle w:val="TableContents"/>
              <w:jc w:val="center"/>
              <w:rPr>
                <w:color w:val="000000"/>
                <w:lang w:val="en-US"/>
              </w:rPr>
            </w:pPr>
            <w:r w:rsidRPr="00967799">
              <w:rPr>
                <w:color w:val="000000"/>
                <w:lang w:val="en-US"/>
              </w:rPr>
              <w:t>Miguel Correa</w:t>
            </w:r>
            <w:r w:rsidRPr="00967799">
              <w:rPr>
                <w:color w:val="000000"/>
                <w:lang w:val="en-US"/>
              </w:rPr>
              <w:br/>
            </w:r>
            <w:r w:rsidR="00967799">
              <w:rPr>
                <w:color w:val="000000"/>
                <w:lang w:val="en-US"/>
              </w:rPr>
              <w:t>University</w:t>
            </w:r>
            <w:r w:rsidR="00967799" w:rsidRPr="00967799">
              <w:rPr>
                <w:color w:val="000000"/>
                <w:lang w:val="en-US"/>
              </w:rPr>
              <w:t xml:space="preserve"> </w:t>
            </w:r>
            <w:r w:rsidRPr="00967799">
              <w:rPr>
                <w:color w:val="000000"/>
                <w:lang w:val="en-US"/>
              </w:rPr>
              <w:t>Eafit</w:t>
            </w:r>
            <w:r w:rsidRPr="00967799">
              <w:rPr>
                <w:color w:val="000000"/>
                <w:lang w:val="en-US"/>
              </w:rPr>
              <w:br/>
              <w:t>Colombia</w:t>
            </w:r>
            <w:r w:rsidRPr="00967799">
              <w:rPr>
                <w:color w:val="000000"/>
                <w:lang w:val="en-US"/>
              </w:rPr>
              <w:br/>
              <w:t>macorream@eafit.edu.co</w:t>
            </w:r>
          </w:p>
        </w:tc>
        <w:tc>
          <w:tcPr>
            <w:tcW w:w="2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90171CA" w14:textId="77777777" w:rsidR="00D75901" w:rsidRPr="00967799" w:rsidRDefault="00A536E2">
            <w:pPr>
              <w:pStyle w:val="Author"/>
              <w:rPr>
                <w:color w:val="000000"/>
                <w:lang w:val="en-US"/>
              </w:rPr>
            </w:pPr>
            <w:r w:rsidRPr="00967799">
              <w:rPr>
                <w:color w:val="000000"/>
                <w:lang w:val="en-US"/>
              </w:rPr>
              <w:t>Mauricio Toro</w:t>
            </w:r>
          </w:p>
          <w:p w14:paraId="67771870" w14:textId="0165BE81" w:rsidR="00D75901" w:rsidRPr="00967799" w:rsidRDefault="00967799">
            <w:pPr>
              <w:pStyle w:val="Affiliation"/>
              <w:rPr>
                <w:color w:val="000000"/>
                <w:lang w:val="en-US"/>
              </w:rPr>
            </w:pPr>
            <w:r>
              <w:rPr>
                <w:color w:val="000000"/>
                <w:lang w:val="en-US"/>
              </w:rPr>
              <w:t>University</w:t>
            </w:r>
            <w:r w:rsidRPr="00967799">
              <w:rPr>
                <w:color w:val="000000"/>
                <w:lang w:val="en-US"/>
              </w:rPr>
              <w:t xml:space="preserve"> </w:t>
            </w:r>
            <w:r w:rsidR="00A536E2" w:rsidRPr="00967799">
              <w:rPr>
                <w:color w:val="000000"/>
                <w:lang w:val="en-US"/>
              </w:rPr>
              <w:t>Eafit</w:t>
            </w:r>
          </w:p>
          <w:p w14:paraId="5EF17A85" w14:textId="77777777" w:rsidR="00D75901" w:rsidRPr="00967799" w:rsidRDefault="00A536E2">
            <w:pPr>
              <w:pStyle w:val="Affiliation"/>
              <w:rPr>
                <w:color w:val="000000"/>
                <w:lang w:val="en-US"/>
              </w:rPr>
            </w:pPr>
            <w:r w:rsidRPr="00967799">
              <w:rPr>
                <w:color w:val="000000"/>
                <w:lang w:val="en-US"/>
              </w:rPr>
              <w:t>Colombia</w:t>
            </w:r>
          </w:p>
          <w:p w14:paraId="70F6277D" w14:textId="77777777" w:rsidR="00D75901" w:rsidRPr="00967799" w:rsidRDefault="00A536E2">
            <w:pPr>
              <w:pStyle w:val="Affiliation"/>
              <w:rPr>
                <w:color w:val="000000"/>
                <w:lang w:val="en-US"/>
              </w:rPr>
            </w:pPr>
            <w:r w:rsidRPr="00967799">
              <w:rPr>
                <w:color w:val="000000"/>
                <w:lang w:val="en-US"/>
              </w:rPr>
              <w:t>mtorobe@eafit.edu.co</w:t>
            </w:r>
          </w:p>
        </w:tc>
      </w:tr>
    </w:tbl>
    <w:p w14:paraId="312C3ED2" w14:textId="77777777" w:rsidR="00D75901" w:rsidRPr="00967799" w:rsidRDefault="00D75901">
      <w:pPr>
        <w:rPr>
          <w:color w:val="000000"/>
          <w:lang w:val="en-US"/>
        </w:rPr>
        <w:sectPr w:rsidR="00D75901" w:rsidRPr="00967799">
          <w:pgSz w:w="12240" w:h="15840"/>
          <w:pgMar w:top="1224" w:right="1080" w:bottom="1440" w:left="1080" w:header="0" w:footer="0" w:gutter="0"/>
          <w:cols w:space="720"/>
          <w:formProt w:val="0"/>
          <w:docGrid w:linePitch="360"/>
        </w:sectPr>
      </w:pPr>
    </w:p>
    <w:p w14:paraId="78A370B8" w14:textId="77777777" w:rsidR="00D75901" w:rsidRPr="00967799" w:rsidRDefault="00A536E2">
      <w:pPr>
        <w:pStyle w:val="Heading1"/>
        <w:spacing w:before="0"/>
        <w:rPr>
          <w:color w:val="000000"/>
          <w:lang w:val="en-US"/>
        </w:rPr>
      </w:pPr>
      <w:r w:rsidRPr="00967799">
        <w:rPr>
          <w:color w:val="000000"/>
          <w:lang w:val="en-US"/>
        </w:rPr>
        <w:t>ABSTRACT</w:t>
      </w:r>
    </w:p>
    <w:p w14:paraId="3128309D" w14:textId="41278F8B" w:rsidR="00D75901" w:rsidRPr="00967799" w:rsidRDefault="43AD9998">
      <w:pPr>
        <w:rPr>
          <w:color w:val="000000"/>
          <w:lang w:val="en-US"/>
        </w:rPr>
      </w:pPr>
      <w:r w:rsidRPr="00967799">
        <w:rPr>
          <w:color w:val="000000"/>
          <w:lang w:val="en-US"/>
        </w:rPr>
        <w:t xml:space="preserve"> </w:t>
      </w:r>
      <w:r w:rsidR="21C93DAE" w:rsidRPr="00967799">
        <w:rPr>
          <w:color w:val="000000"/>
          <w:lang w:val="en-US"/>
        </w:rPr>
        <w:t>T</w:t>
      </w:r>
      <w:r w:rsidR="0457101F" w:rsidRPr="00967799">
        <w:rPr>
          <w:color w:val="000000"/>
          <w:lang w:val="en-US"/>
        </w:rPr>
        <w:t xml:space="preserve">he scores from the student in the saber pro have </w:t>
      </w:r>
      <w:r w:rsidR="1064AE4A" w:rsidRPr="00967799">
        <w:rPr>
          <w:color w:val="000000"/>
          <w:lang w:val="en-US"/>
        </w:rPr>
        <w:t>been in decrease in the last years, meaning that there is a problem in the educa</w:t>
      </w:r>
      <w:r w:rsidR="75808ED0" w:rsidRPr="00967799">
        <w:rPr>
          <w:color w:val="000000"/>
          <w:lang w:val="en-US"/>
        </w:rPr>
        <w:t>tion of the country</w:t>
      </w:r>
      <w:r w:rsidR="00967799">
        <w:rPr>
          <w:color w:val="000000"/>
          <w:lang w:val="en-US"/>
        </w:rPr>
        <w:t xml:space="preserve">, we use a CART decision tree to </w:t>
      </w:r>
      <w:r w:rsidR="00D9690F">
        <w:rPr>
          <w:color w:val="000000"/>
          <w:lang w:val="en-US"/>
        </w:rPr>
        <w:t xml:space="preserve">see if we could actually predict </w:t>
      </w:r>
      <w:r w:rsidR="00967799">
        <w:rPr>
          <w:color w:val="000000"/>
          <w:lang w:val="en-US"/>
        </w:rPr>
        <w:t xml:space="preserve"> </w:t>
      </w:r>
      <w:r w:rsidR="00D9690F">
        <w:rPr>
          <w:color w:val="000000"/>
          <w:lang w:val="en-US"/>
        </w:rPr>
        <w:t>the result of a group of students, we could achieve the goal but it was only in the best case a 66% of accuracy so it can still be improve.</w:t>
      </w:r>
    </w:p>
    <w:p w14:paraId="6DDDD4EB" w14:textId="77777777" w:rsidR="00D75901" w:rsidRPr="00967799" w:rsidRDefault="00A536E2">
      <w:pPr>
        <w:pStyle w:val="Heading2"/>
        <w:rPr>
          <w:color w:val="000000"/>
          <w:lang w:val="en-US"/>
        </w:rPr>
      </w:pPr>
      <w:r w:rsidRPr="00967799">
        <w:rPr>
          <w:color w:val="000000"/>
          <w:lang w:val="en-US"/>
        </w:rPr>
        <w:t>Keywords</w:t>
      </w:r>
    </w:p>
    <w:tbl>
      <w:tblPr>
        <w:tblW w:w="10289" w:type="dxa"/>
        <w:tblInd w:w="-108" w:type="dxa"/>
        <w:tblLook w:val="0000" w:firstRow="0" w:lastRow="0" w:firstColumn="0" w:lastColumn="0" w:noHBand="0" w:noVBand="0"/>
      </w:tblPr>
      <w:tblGrid>
        <w:gridCol w:w="10289"/>
      </w:tblGrid>
      <w:tr w:rsidR="00D75901" w:rsidRPr="00967799" w14:paraId="216A3B00" w14:textId="77777777">
        <w:trPr>
          <w:trHeight w:val="458"/>
        </w:trPr>
        <w:tc>
          <w:tcPr>
            <w:tcW w:w="10289" w:type="dxa"/>
            <w:shd w:val="clear" w:color="auto" w:fill="auto"/>
          </w:tcPr>
          <w:p w14:paraId="723E2C0F" w14:textId="77777777" w:rsidR="00D75901" w:rsidRPr="00967799" w:rsidRDefault="00A536E2">
            <w:pPr>
              <w:pStyle w:val="Default"/>
              <w:jc w:val="both"/>
              <w:rPr>
                <w:rFonts w:ascii="Times New Roman" w:hAnsi="Times New Roman" w:cs="Times New Roman"/>
                <w:sz w:val="20"/>
                <w:szCs w:val="20"/>
                <w:lang w:val="en-US"/>
              </w:rPr>
            </w:pPr>
            <w:r w:rsidRPr="00967799">
              <w:rPr>
                <w:rFonts w:ascii="Times New Roman" w:hAnsi="Times New Roman" w:cs="Times New Roman"/>
                <w:sz w:val="20"/>
                <w:szCs w:val="20"/>
                <w:lang w:val="en-US"/>
              </w:rPr>
              <w:t xml:space="preserve">Decision trees, machine learning, academic success, </w:t>
            </w:r>
          </w:p>
          <w:p w14:paraId="562D42D8" w14:textId="77777777" w:rsidR="00D75901" w:rsidRPr="00967799" w:rsidRDefault="00A536E2">
            <w:pPr>
              <w:pStyle w:val="Default"/>
              <w:jc w:val="both"/>
              <w:rPr>
                <w:rFonts w:ascii="Times New Roman" w:hAnsi="Times New Roman" w:cs="Times New Roman"/>
                <w:sz w:val="20"/>
                <w:szCs w:val="20"/>
                <w:lang w:val="en-US"/>
              </w:rPr>
            </w:pPr>
            <w:r w:rsidRPr="00967799">
              <w:rPr>
                <w:rFonts w:ascii="Times New Roman" w:hAnsi="Times New Roman" w:cs="Times New Roman"/>
                <w:sz w:val="20"/>
                <w:szCs w:val="20"/>
                <w:lang w:val="en-US"/>
              </w:rPr>
              <w:t>standardized student scores, test-score prediction</w:t>
            </w:r>
          </w:p>
        </w:tc>
      </w:tr>
    </w:tbl>
    <w:p w14:paraId="03664360" w14:textId="77777777" w:rsidR="00D75901" w:rsidRPr="00967799" w:rsidRDefault="00D75901">
      <w:pPr>
        <w:pStyle w:val="Heading2"/>
        <w:spacing w:before="0"/>
        <w:rPr>
          <w:color w:val="000000"/>
          <w:lang w:val="en-US"/>
        </w:rPr>
      </w:pPr>
    </w:p>
    <w:p w14:paraId="05335B39" w14:textId="77777777" w:rsidR="00D75901" w:rsidRPr="00967799" w:rsidRDefault="00A536E2">
      <w:pPr>
        <w:pStyle w:val="Heading1"/>
        <w:rPr>
          <w:color w:val="000000"/>
          <w:lang w:val="en-US"/>
        </w:rPr>
      </w:pPr>
      <w:r w:rsidRPr="00967799">
        <w:rPr>
          <w:color w:val="000000"/>
          <w:lang w:val="en-US"/>
        </w:rPr>
        <w:t>1. INTRODUCTION</w:t>
      </w:r>
    </w:p>
    <w:p w14:paraId="070A3FA4" w14:textId="020CD60C" w:rsidR="67B6A63F" w:rsidRPr="00967799" w:rsidRDefault="67B6A63F" w:rsidP="2F628F59">
      <w:pPr>
        <w:spacing w:line="259" w:lineRule="auto"/>
        <w:rPr>
          <w:color w:val="000000"/>
          <w:lang w:val="en-US"/>
        </w:rPr>
      </w:pPr>
      <w:r w:rsidRPr="00967799">
        <w:rPr>
          <w:color w:val="000000"/>
          <w:lang w:val="en-US"/>
        </w:rPr>
        <w:t xml:space="preserve">The goal </w:t>
      </w:r>
      <w:r w:rsidR="685E5B0B" w:rsidRPr="00967799">
        <w:rPr>
          <w:color w:val="000000"/>
          <w:lang w:val="en-US"/>
        </w:rPr>
        <w:t xml:space="preserve">of this project is to </w:t>
      </w:r>
      <w:r w:rsidR="7384AB3B" w:rsidRPr="00967799">
        <w:rPr>
          <w:color w:val="000000"/>
          <w:lang w:val="en-US"/>
        </w:rPr>
        <w:t>give an accurate prediction of the result of the saber pro that the university</w:t>
      </w:r>
      <w:r w:rsidR="23DBD8F2" w:rsidRPr="00967799">
        <w:rPr>
          <w:color w:val="000000"/>
          <w:lang w:val="en-US"/>
        </w:rPr>
        <w:t xml:space="preserve"> </w:t>
      </w:r>
      <w:r w:rsidR="2F628F59" w:rsidRPr="00967799">
        <w:rPr>
          <w:color w:val="000000"/>
          <w:lang w:val="en-US"/>
        </w:rPr>
        <w:t>s</w:t>
      </w:r>
      <w:r w:rsidR="5AED39F0" w:rsidRPr="00967799">
        <w:rPr>
          <w:color w:val="000000"/>
          <w:lang w:val="en-US"/>
        </w:rPr>
        <w:t>tudents do, this</w:t>
      </w:r>
      <w:r w:rsidR="186ACDA3" w:rsidRPr="00967799">
        <w:rPr>
          <w:color w:val="000000"/>
          <w:lang w:val="en-US"/>
        </w:rPr>
        <w:t xml:space="preserve"> can </w:t>
      </w:r>
      <w:r w:rsidR="0CD46283" w:rsidRPr="00967799">
        <w:rPr>
          <w:color w:val="000000"/>
          <w:lang w:val="en-US"/>
        </w:rPr>
        <w:t>be used</w:t>
      </w:r>
      <w:r w:rsidR="186ACDA3" w:rsidRPr="00967799">
        <w:rPr>
          <w:color w:val="000000"/>
          <w:lang w:val="en-US"/>
        </w:rPr>
        <w:t xml:space="preserve"> to improve </w:t>
      </w:r>
      <w:r w:rsidR="1CF0E57E" w:rsidRPr="00967799">
        <w:rPr>
          <w:color w:val="000000"/>
          <w:lang w:val="en-US"/>
        </w:rPr>
        <w:t xml:space="preserve">the results </w:t>
      </w:r>
      <w:r w:rsidR="523F56EA" w:rsidRPr="00967799">
        <w:rPr>
          <w:color w:val="000000"/>
          <w:lang w:val="en-US"/>
        </w:rPr>
        <w:t>that they get in the prediction.</w:t>
      </w:r>
    </w:p>
    <w:p w14:paraId="7C86C0FE" w14:textId="77777777" w:rsidR="00D75901" w:rsidRPr="00967799" w:rsidRDefault="731FF8AF">
      <w:pPr>
        <w:pStyle w:val="Heading1"/>
        <w:rPr>
          <w:color w:val="000000"/>
          <w:lang w:val="en-US"/>
        </w:rPr>
      </w:pPr>
      <w:r w:rsidRPr="00967799">
        <w:rPr>
          <w:color w:val="000000"/>
          <w:lang w:val="en-US"/>
        </w:rPr>
        <w:t>1.1. Problem</w:t>
      </w:r>
    </w:p>
    <w:p w14:paraId="020CC345" w14:textId="0EB4645C" w:rsidR="7EEF01F7" w:rsidRPr="00967799" w:rsidRDefault="7EEF01F7" w:rsidP="355A161B">
      <w:pPr>
        <w:pStyle w:val="BodyTextIndent"/>
        <w:spacing w:after="120" w:line="259" w:lineRule="auto"/>
        <w:rPr>
          <w:color w:val="000000"/>
          <w:lang w:val="en-US"/>
        </w:rPr>
      </w:pPr>
      <w:r w:rsidRPr="00967799">
        <w:rPr>
          <w:color w:val="000000"/>
          <w:lang w:val="en-US"/>
        </w:rPr>
        <w:t xml:space="preserve">The results of Colombia had </w:t>
      </w:r>
      <w:r w:rsidR="28324628" w:rsidRPr="00967799">
        <w:rPr>
          <w:color w:val="000000"/>
          <w:lang w:val="en-US"/>
        </w:rPr>
        <w:t xml:space="preserve">drop in the last </w:t>
      </w:r>
      <w:r w:rsidR="6B4F2EA7" w:rsidRPr="00967799">
        <w:rPr>
          <w:color w:val="000000"/>
          <w:lang w:val="en-US"/>
        </w:rPr>
        <w:t>year,</w:t>
      </w:r>
      <w:r w:rsidR="28324628" w:rsidRPr="00967799">
        <w:rPr>
          <w:color w:val="000000"/>
          <w:lang w:val="en-US"/>
        </w:rPr>
        <w:t xml:space="preserve"> so </w:t>
      </w:r>
      <w:r w:rsidR="1E8ADE56" w:rsidRPr="00967799">
        <w:rPr>
          <w:color w:val="000000"/>
          <w:lang w:val="en-US"/>
        </w:rPr>
        <w:t xml:space="preserve">the </w:t>
      </w:r>
      <w:r w:rsidR="3A6F9AE3" w:rsidRPr="00967799">
        <w:rPr>
          <w:color w:val="000000"/>
          <w:lang w:val="en-US"/>
        </w:rPr>
        <w:t xml:space="preserve">solution of this problem is to </w:t>
      </w:r>
      <w:r w:rsidR="1357C857" w:rsidRPr="00967799">
        <w:rPr>
          <w:color w:val="000000"/>
          <w:lang w:val="en-US"/>
        </w:rPr>
        <w:t xml:space="preserve">predict </w:t>
      </w:r>
      <w:r w:rsidR="30438584" w:rsidRPr="00967799">
        <w:rPr>
          <w:color w:val="000000"/>
          <w:lang w:val="en-US"/>
        </w:rPr>
        <w:t xml:space="preserve">the result </w:t>
      </w:r>
      <w:r w:rsidR="07224EDC" w:rsidRPr="00967799">
        <w:rPr>
          <w:color w:val="000000"/>
          <w:lang w:val="en-US"/>
        </w:rPr>
        <w:t xml:space="preserve">of the different </w:t>
      </w:r>
      <w:r w:rsidR="3DE30C81" w:rsidRPr="00967799">
        <w:rPr>
          <w:color w:val="000000"/>
          <w:lang w:val="en-US"/>
        </w:rPr>
        <w:t>students to</w:t>
      </w:r>
      <w:r w:rsidR="533DE839" w:rsidRPr="00967799">
        <w:rPr>
          <w:color w:val="000000"/>
          <w:lang w:val="en-US"/>
        </w:rPr>
        <w:t xml:space="preserve"> improve the</w:t>
      </w:r>
      <w:r w:rsidR="4D7E03B9" w:rsidRPr="00967799">
        <w:rPr>
          <w:color w:val="000000"/>
          <w:lang w:val="en-US"/>
        </w:rPr>
        <w:t xml:space="preserve"> signatures that they got </w:t>
      </w:r>
      <w:r w:rsidR="4E4C8FC6" w:rsidRPr="00967799">
        <w:rPr>
          <w:color w:val="000000"/>
          <w:lang w:val="en-US"/>
        </w:rPr>
        <w:t>the worst grade at</w:t>
      </w:r>
      <w:r w:rsidR="4D7E03B9" w:rsidRPr="00967799">
        <w:rPr>
          <w:color w:val="000000"/>
          <w:lang w:val="en-US"/>
        </w:rPr>
        <w:t>.</w:t>
      </w:r>
    </w:p>
    <w:p w14:paraId="14843408" w14:textId="77777777" w:rsidR="00D75901" w:rsidRPr="00967799" w:rsidRDefault="00A536E2">
      <w:pPr>
        <w:pStyle w:val="BodyTextIndent"/>
        <w:spacing w:after="120"/>
        <w:ind w:firstLine="0"/>
        <w:rPr>
          <w:color w:val="000000"/>
          <w:lang w:val="en-US"/>
        </w:rPr>
      </w:pPr>
      <w:r w:rsidRPr="00967799">
        <w:rPr>
          <w:color w:val="000000"/>
          <w:lang w:val="en-US"/>
        </w:rPr>
        <w:t>1.2 Solution</w:t>
      </w:r>
    </w:p>
    <w:p w14:paraId="2ECCC9B6" w14:textId="4DDCC13C" w:rsidR="00D75901" w:rsidRPr="00967799" w:rsidRDefault="00A536E2">
      <w:pPr>
        <w:pStyle w:val="BodyTextIndent"/>
        <w:spacing w:after="120"/>
        <w:ind w:firstLine="0"/>
        <w:rPr>
          <w:i/>
          <w:iCs/>
          <w:color w:val="3465A4"/>
          <w:lang w:val="en-US"/>
        </w:rPr>
      </w:pPr>
      <w:r w:rsidRPr="00967799">
        <w:rPr>
          <w:i/>
          <w:iCs/>
          <w:color w:val="3465A4"/>
          <w:lang w:val="en-US"/>
        </w:rPr>
        <w:t xml:space="preserve">In this work, we focused on </w:t>
      </w:r>
      <w:r w:rsidR="007562E3" w:rsidRPr="00967799">
        <w:rPr>
          <w:i/>
          <w:iCs/>
          <w:color w:val="3465A4"/>
          <w:lang w:val="en-US"/>
        </w:rPr>
        <w:t>Binary</w:t>
      </w:r>
      <w:r w:rsidRPr="00967799">
        <w:rPr>
          <w:i/>
          <w:iCs/>
          <w:color w:val="3465A4"/>
          <w:lang w:val="en-US"/>
        </w:rPr>
        <w:t xml:space="preserve"> trees because they provide great explainability</w:t>
      </w:r>
      <w:r w:rsidR="007562E3" w:rsidRPr="00967799">
        <w:rPr>
          <w:i/>
          <w:iCs/>
          <w:color w:val="3465A4"/>
          <w:lang w:val="en-US"/>
        </w:rPr>
        <w:t xml:space="preserve"> and as Betances (2018) says “Binary search trees allow us to efficiently store and update, in sorted order, a dynamically changing dataset. When binary search trees are balanced, average time complexity for insert and find is O(log n), which is very efficient as our dataset grows.”</w:t>
      </w:r>
      <w:r w:rsidRPr="00967799">
        <w:rPr>
          <w:i/>
          <w:iCs/>
          <w:color w:val="3465A4"/>
          <w:lang w:val="en-US"/>
        </w:rPr>
        <w:t xml:space="preserve">. </w:t>
      </w:r>
      <w:r w:rsidR="007562E3" w:rsidRPr="00967799">
        <w:rPr>
          <w:i/>
          <w:iCs/>
          <w:color w:val="3465A4"/>
          <w:lang w:val="en-US"/>
        </w:rPr>
        <w:t>We decide to use the binary tree because es easier and</w:t>
      </w:r>
      <w:r w:rsidR="00481609" w:rsidRPr="00967799">
        <w:rPr>
          <w:i/>
          <w:iCs/>
          <w:color w:val="3465A4"/>
          <w:lang w:val="en-US"/>
        </w:rPr>
        <w:t>/or faster than Linked List and Array List</w:t>
      </w:r>
      <w:r w:rsidR="007562E3" w:rsidRPr="00967799">
        <w:rPr>
          <w:i/>
          <w:iCs/>
          <w:color w:val="3465A4"/>
          <w:lang w:val="en-US"/>
        </w:rPr>
        <w:t xml:space="preserve"> to spare the given list of people in two different nodes</w:t>
      </w:r>
      <w:r w:rsidR="00481609" w:rsidRPr="00967799">
        <w:rPr>
          <w:i/>
          <w:iCs/>
          <w:color w:val="3465A4"/>
          <w:lang w:val="en-US"/>
        </w:rPr>
        <w:t>.</w:t>
      </w:r>
    </w:p>
    <w:p w14:paraId="64BD8243" w14:textId="51B3AC5D" w:rsidR="00481609" w:rsidRPr="00967799" w:rsidRDefault="00481609">
      <w:pPr>
        <w:pStyle w:val="BodyTextIndent"/>
        <w:spacing w:after="120"/>
        <w:ind w:firstLine="0"/>
        <w:rPr>
          <w:i/>
          <w:iCs/>
          <w:color w:val="3465A4"/>
          <w:lang w:val="en-US"/>
        </w:rPr>
      </w:pPr>
      <w:r w:rsidRPr="00967799">
        <w:rPr>
          <w:i/>
          <w:iCs/>
          <w:color w:val="3465A4"/>
          <w:lang w:val="en-US"/>
        </w:rPr>
        <w:t>We can predict the academic success in the saber pro, and it is possible because a filter processes of various questions to see if the different students have the resources, academic preparation of quality, etc. Thanks to that it is possible to do a prediction with a high percent of accuracy based on different studies.</w:t>
      </w:r>
    </w:p>
    <w:p w14:paraId="4EAE14CD" w14:textId="77777777" w:rsidR="00D75901" w:rsidRPr="00967799" w:rsidRDefault="00A536E2">
      <w:pPr>
        <w:pStyle w:val="BodyTextIndent"/>
        <w:spacing w:after="120"/>
        <w:ind w:firstLine="0"/>
        <w:rPr>
          <w:color w:val="000000"/>
          <w:lang w:val="en-US"/>
        </w:rPr>
      </w:pPr>
      <w:r w:rsidRPr="00967799">
        <w:rPr>
          <w:color w:val="000000"/>
          <w:lang w:val="en-US"/>
        </w:rPr>
        <w:t>1.3 Article structure</w:t>
      </w:r>
    </w:p>
    <w:p w14:paraId="0760EDB2" w14:textId="77777777" w:rsidR="00D75901" w:rsidRPr="00967799" w:rsidRDefault="00A536E2">
      <w:pPr>
        <w:pStyle w:val="BodyTextIndent"/>
        <w:spacing w:after="120"/>
        <w:ind w:firstLine="0"/>
        <w:rPr>
          <w:color w:val="000000"/>
          <w:lang w:val="en-US"/>
        </w:rPr>
      </w:pPr>
      <w:r w:rsidRPr="00967799">
        <w:rPr>
          <w:color w:val="000000"/>
          <w:lang w:val="en-US"/>
        </w:rPr>
        <w:t>In what follows, in Section 2, we present related work to the problem. Later, in Section 3 we present the datasets and methods used in this research. In Section 4, we present the algorithm design. After, in Section 5, we present the results. Finally, in Section 6, we discuss the results and we propose some future work directions.</w:t>
      </w:r>
    </w:p>
    <w:p w14:paraId="2C8B6FDA" w14:textId="77777777" w:rsidR="00D75901" w:rsidRPr="00967799" w:rsidRDefault="00A536E2">
      <w:pPr>
        <w:pStyle w:val="BodyTextIndent"/>
        <w:spacing w:after="120"/>
        <w:ind w:firstLine="0"/>
        <w:rPr>
          <w:color w:val="000000"/>
          <w:lang w:val="en-US"/>
        </w:rPr>
      </w:pPr>
      <w:r w:rsidRPr="00967799">
        <w:rPr>
          <w:color w:val="000000"/>
          <w:lang w:val="en-US"/>
        </w:rPr>
        <w:t>2. RELATED WORK</w:t>
      </w:r>
    </w:p>
    <w:p w14:paraId="7C4EBBC8" w14:textId="77777777" w:rsidR="00D75901" w:rsidRPr="00967799" w:rsidRDefault="00A536E2">
      <w:pPr>
        <w:pStyle w:val="Heading2"/>
        <w:rPr>
          <w:color w:val="000000"/>
          <w:lang w:val="en-US"/>
        </w:rPr>
      </w:pPr>
      <w:r w:rsidRPr="00967799">
        <w:rPr>
          <w:color w:val="000000"/>
          <w:lang w:val="en-US"/>
        </w:rPr>
        <w:t>Explain four (4) articles related to the problem described in Section 1.1. You may find the related problems in scientific journals. Consider Google Scholar for your search. (In this semester, related work is research on decision trees to predict student-test scores or academic success)</w:t>
      </w:r>
    </w:p>
    <w:p w14:paraId="7BBBBCBC" w14:textId="1629E870" w:rsidR="05EDF9D9" w:rsidRPr="00967799" w:rsidRDefault="05EDF9D9" w:rsidP="4F659312">
      <w:pPr>
        <w:pStyle w:val="BodyTextIndent"/>
        <w:spacing w:after="120"/>
        <w:ind w:firstLine="0"/>
        <w:rPr>
          <w:color w:val="000000"/>
          <w:lang w:val="en-US"/>
        </w:rPr>
      </w:pPr>
      <w:r w:rsidRPr="00967799">
        <w:rPr>
          <w:color w:val="000000"/>
          <w:lang w:val="en-US"/>
        </w:rPr>
        <w:t>2.1 Decision trees for predicting the academic success of the students.</w:t>
      </w:r>
    </w:p>
    <w:p w14:paraId="7DF87395" w14:textId="37CBBA7B" w:rsidR="05EDF9D9" w:rsidRPr="00967799" w:rsidRDefault="05EDF9D9" w:rsidP="4F659312">
      <w:pPr>
        <w:pStyle w:val="BodyTextIndent"/>
        <w:spacing w:after="120"/>
        <w:ind w:firstLine="0"/>
        <w:rPr>
          <w:color w:val="000000"/>
          <w:lang w:val="en-US"/>
        </w:rPr>
      </w:pPr>
      <w:r w:rsidRPr="00967799">
        <w:rPr>
          <w:color w:val="000000"/>
          <w:lang w:val="en-US"/>
        </w:rPr>
        <w:t xml:space="preserve">In this study where used various types </w:t>
      </w:r>
      <w:r w:rsidR="49EEE7B2" w:rsidRPr="00967799">
        <w:rPr>
          <w:color w:val="000000"/>
          <w:lang w:val="en-US"/>
        </w:rPr>
        <w:t>of algorithms</w:t>
      </w:r>
      <w:r w:rsidRPr="00967799">
        <w:rPr>
          <w:color w:val="000000"/>
          <w:lang w:val="en-US"/>
        </w:rPr>
        <w:t xml:space="preserve"> for t</w:t>
      </w:r>
      <w:r w:rsidR="05000146" w:rsidRPr="00967799">
        <w:rPr>
          <w:color w:val="000000"/>
          <w:lang w:val="en-US"/>
        </w:rPr>
        <w:t>he</w:t>
      </w:r>
      <w:r w:rsidR="26693759" w:rsidRPr="00967799">
        <w:rPr>
          <w:color w:val="000000"/>
          <w:lang w:val="en-US"/>
        </w:rPr>
        <w:t xml:space="preserve"> test</w:t>
      </w:r>
      <w:r w:rsidR="4FEB897A" w:rsidRPr="00967799">
        <w:rPr>
          <w:color w:val="000000"/>
          <w:lang w:val="en-US"/>
        </w:rPr>
        <w:t xml:space="preserve"> like REPtree, </w:t>
      </w:r>
      <w:r w:rsidR="21940EA9" w:rsidRPr="00967799">
        <w:rPr>
          <w:color w:val="000000"/>
          <w:lang w:val="en-US"/>
        </w:rPr>
        <w:t>J4.8</w:t>
      </w:r>
      <w:r w:rsidR="492F9A92" w:rsidRPr="00967799">
        <w:rPr>
          <w:color w:val="000000"/>
          <w:lang w:val="en-US"/>
        </w:rPr>
        <w:t>, etc.</w:t>
      </w:r>
      <w:r w:rsidR="2A3AE1B3" w:rsidRPr="00967799">
        <w:rPr>
          <w:color w:val="000000"/>
          <w:lang w:val="en-US"/>
        </w:rPr>
        <w:t xml:space="preserve"> To predict the results the students </w:t>
      </w:r>
      <w:r w:rsidR="2D14D363" w:rsidRPr="00967799">
        <w:rPr>
          <w:color w:val="000000"/>
          <w:lang w:val="en-US"/>
        </w:rPr>
        <w:t>results in the state tests</w:t>
      </w:r>
      <w:r w:rsidR="2A3AE1B3" w:rsidRPr="00967799">
        <w:rPr>
          <w:color w:val="000000"/>
          <w:lang w:val="en-US"/>
        </w:rPr>
        <w:t>.</w:t>
      </w:r>
      <w:r w:rsidR="492F9A92" w:rsidRPr="00967799">
        <w:rPr>
          <w:color w:val="000000"/>
          <w:lang w:val="en-US"/>
        </w:rPr>
        <w:t xml:space="preserve"> The </w:t>
      </w:r>
      <w:r w:rsidR="4C8D56C5" w:rsidRPr="00967799">
        <w:rPr>
          <w:color w:val="000000"/>
          <w:lang w:val="en-US"/>
        </w:rPr>
        <w:t xml:space="preserve">two algorithms that had the best result were the REPtree and the </w:t>
      </w:r>
      <w:r w:rsidR="79F0CA54" w:rsidRPr="00967799">
        <w:rPr>
          <w:color w:val="000000"/>
          <w:lang w:val="en-US"/>
        </w:rPr>
        <w:t>J</w:t>
      </w:r>
      <w:r w:rsidR="4C8D56C5" w:rsidRPr="00967799">
        <w:rPr>
          <w:color w:val="000000"/>
          <w:lang w:val="en-US"/>
        </w:rPr>
        <w:t>4.8</w:t>
      </w:r>
      <w:r w:rsidR="77D15654" w:rsidRPr="00967799">
        <w:rPr>
          <w:color w:val="000000"/>
          <w:lang w:val="en-US"/>
        </w:rPr>
        <w:t>, the accuracy is</w:t>
      </w:r>
      <w:r w:rsidR="4C8D56C5" w:rsidRPr="00967799">
        <w:rPr>
          <w:color w:val="000000"/>
          <w:lang w:val="en-US"/>
        </w:rPr>
        <w:t xml:space="preserve"> </w:t>
      </w:r>
      <w:r w:rsidR="00EC743D" w:rsidRPr="00967799">
        <w:rPr>
          <w:color w:val="000000"/>
          <w:lang w:val="en-US"/>
        </w:rPr>
        <w:t>79.35% and 73.76% each one.</w:t>
      </w:r>
      <w:r w:rsidR="3491A7C7" w:rsidRPr="00967799">
        <w:rPr>
          <w:color w:val="000000"/>
          <w:lang w:val="en-US"/>
        </w:rPr>
        <w:t xml:space="preserve"> </w:t>
      </w:r>
    </w:p>
    <w:p w14:paraId="60FF40EB" w14:textId="7E0C38E1" w:rsidR="00EC743D" w:rsidRPr="00967799" w:rsidRDefault="00EC743D" w:rsidP="6ECE4595">
      <w:pPr>
        <w:pStyle w:val="BodyTextIndent"/>
        <w:spacing w:after="120"/>
        <w:ind w:firstLine="0"/>
        <w:rPr>
          <w:color w:val="000000"/>
          <w:lang w:val="en-US"/>
        </w:rPr>
      </w:pPr>
      <w:r w:rsidRPr="00967799">
        <w:rPr>
          <w:color w:val="000000"/>
          <w:lang w:val="en-US"/>
        </w:rPr>
        <w:t>Taken from: GitHub mauriciotoro/ST0245-EAFIT</w:t>
      </w:r>
    </w:p>
    <w:p w14:paraId="7C8A3F46" w14:textId="17049FEF" w:rsidR="00D75901" w:rsidRPr="00967799" w:rsidRDefault="18296C50">
      <w:pPr>
        <w:pStyle w:val="Heading2"/>
        <w:rPr>
          <w:color w:val="000000"/>
          <w:lang w:val="en-US"/>
        </w:rPr>
      </w:pPr>
      <w:r w:rsidRPr="00967799">
        <w:rPr>
          <w:color w:val="000000"/>
          <w:lang w:val="en-US"/>
        </w:rPr>
        <w:t>2</w:t>
      </w:r>
      <w:r w:rsidR="00A536E2" w:rsidRPr="00967799">
        <w:rPr>
          <w:color w:val="000000"/>
          <w:lang w:val="en-US"/>
        </w:rPr>
        <w:t xml:space="preserve">.2 </w:t>
      </w:r>
      <w:r w:rsidR="6591FB46" w:rsidRPr="00967799">
        <w:rPr>
          <w:color w:val="000000"/>
          <w:lang w:val="en-US"/>
        </w:rPr>
        <w:t>Mining Student Data Using Decision Trees</w:t>
      </w:r>
    </w:p>
    <w:p w14:paraId="5E23F477" w14:textId="01DBA658" w:rsidR="059AA3E6" w:rsidRPr="00967799" w:rsidRDefault="059AA3E6" w:rsidP="6ECE4595">
      <w:pPr>
        <w:pStyle w:val="BodyTextIndent"/>
        <w:spacing w:after="120" w:line="259" w:lineRule="auto"/>
        <w:ind w:firstLine="0"/>
        <w:rPr>
          <w:color w:val="000000"/>
          <w:lang w:val="en-US"/>
        </w:rPr>
      </w:pPr>
      <w:r w:rsidRPr="00967799">
        <w:rPr>
          <w:color w:val="000000"/>
          <w:lang w:val="en-US"/>
        </w:rPr>
        <w:t>This is study is trying to enhance the quality of the educational system by</w:t>
      </w:r>
      <w:r w:rsidR="2A8A1993" w:rsidRPr="00967799">
        <w:rPr>
          <w:color w:val="000000"/>
          <w:lang w:val="en-US"/>
        </w:rPr>
        <w:t xml:space="preserve"> evaluating student data to study the main attributes that may affect the student performance in courses</w:t>
      </w:r>
      <w:r w:rsidR="6CFDCE83" w:rsidRPr="00967799">
        <w:rPr>
          <w:color w:val="000000"/>
          <w:lang w:val="en-US"/>
        </w:rPr>
        <w:t>.</w:t>
      </w:r>
      <w:r w:rsidR="21F8F637" w:rsidRPr="00967799">
        <w:rPr>
          <w:color w:val="000000"/>
          <w:lang w:val="en-US"/>
        </w:rPr>
        <w:t xml:space="preserve"> They </w:t>
      </w:r>
      <w:r w:rsidR="3936F3DE" w:rsidRPr="00967799">
        <w:rPr>
          <w:color w:val="000000"/>
          <w:lang w:val="en-US"/>
        </w:rPr>
        <w:t>used the</w:t>
      </w:r>
      <w:r w:rsidR="254522BF" w:rsidRPr="00967799">
        <w:rPr>
          <w:color w:val="000000"/>
          <w:lang w:val="en-US"/>
        </w:rPr>
        <w:t xml:space="preserve"> hold out method </w:t>
      </w:r>
      <w:r w:rsidR="5D4E67D2" w:rsidRPr="00967799">
        <w:rPr>
          <w:color w:val="000000"/>
          <w:lang w:val="en-US"/>
        </w:rPr>
        <w:t>and</w:t>
      </w:r>
      <w:r w:rsidR="254522BF" w:rsidRPr="00967799">
        <w:rPr>
          <w:color w:val="000000"/>
          <w:lang w:val="en-US"/>
        </w:rPr>
        <w:t xml:space="preserve"> the 10-CV</w:t>
      </w:r>
      <w:r w:rsidR="311657C0" w:rsidRPr="00967799">
        <w:rPr>
          <w:color w:val="000000"/>
          <w:lang w:val="en-US"/>
        </w:rPr>
        <w:t xml:space="preserve"> tests to evaluate the accuracy</w:t>
      </w:r>
      <w:r w:rsidR="7C59EE25" w:rsidRPr="00967799">
        <w:rPr>
          <w:color w:val="000000"/>
          <w:lang w:val="en-US"/>
        </w:rPr>
        <w:t xml:space="preserve"> of the test, to predict the results they used three different </w:t>
      </w:r>
      <w:r w:rsidR="6DF4819C" w:rsidRPr="00967799">
        <w:rPr>
          <w:color w:val="000000"/>
          <w:lang w:val="en-US"/>
        </w:rPr>
        <w:t xml:space="preserve">algorithms to test the accuracy of the </w:t>
      </w:r>
      <w:r w:rsidR="0D5E19D8" w:rsidRPr="00967799">
        <w:rPr>
          <w:color w:val="000000"/>
          <w:lang w:val="en-US"/>
        </w:rPr>
        <w:t>test, they used ID3, C4.5, and the Naïve Bayes</w:t>
      </w:r>
      <w:r w:rsidR="46A88EAD" w:rsidRPr="00967799">
        <w:rPr>
          <w:color w:val="000000"/>
          <w:lang w:val="en-US"/>
        </w:rPr>
        <w:t xml:space="preserve"> the accuracy of each one was 38.4615 </w:t>
      </w:r>
      <w:r w:rsidR="29361DD4" w:rsidRPr="00967799">
        <w:rPr>
          <w:color w:val="000000"/>
          <w:lang w:val="en-US"/>
        </w:rPr>
        <w:t>% and 28.3186 %, 35.8974 % and 38.0531</w:t>
      </w:r>
      <w:r w:rsidR="118DD8A3" w:rsidRPr="00967799">
        <w:rPr>
          <w:color w:val="000000"/>
          <w:lang w:val="en-US"/>
        </w:rPr>
        <w:t>%, 33.3333 % and 38.0531 % in their respective order.</w:t>
      </w:r>
    </w:p>
    <w:p w14:paraId="182DE9CA" w14:textId="6A506399" w:rsidR="42DDDBDC" w:rsidRPr="00967799" w:rsidRDefault="42DDDBDC" w:rsidP="6ECE4595">
      <w:pPr>
        <w:pStyle w:val="BodyTextIndent"/>
        <w:spacing w:after="120"/>
        <w:ind w:firstLine="0"/>
        <w:rPr>
          <w:color w:val="000000"/>
          <w:lang w:val="en-US"/>
        </w:rPr>
      </w:pPr>
      <w:r w:rsidRPr="00967799">
        <w:rPr>
          <w:color w:val="000000"/>
          <w:lang w:val="en-US"/>
        </w:rPr>
        <w:t>Taken from: GitHub mauriciotoro/ST0245-EAFIT</w:t>
      </w:r>
    </w:p>
    <w:p w14:paraId="43A946CA" w14:textId="50FCC4B3" w:rsidR="3ABD74D2" w:rsidRPr="00967799" w:rsidRDefault="3ABD74D2" w:rsidP="6ECE4595">
      <w:pPr>
        <w:pStyle w:val="Heading2"/>
        <w:rPr>
          <w:color w:val="000000"/>
          <w:lang w:val="en-US"/>
        </w:rPr>
      </w:pPr>
      <w:r w:rsidRPr="00967799">
        <w:rPr>
          <w:color w:val="000000"/>
          <w:lang w:val="en-US"/>
        </w:rPr>
        <w:t>2</w:t>
      </w:r>
      <w:r w:rsidR="00A536E2" w:rsidRPr="00967799">
        <w:rPr>
          <w:color w:val="000000"/>
          <w:lang w:val="en-US"/>
        </w:rPr>
        <w:t xml:space="preserve">.3 </w:t>
      </w:r>
      <w:r w:rsidR="667ADF60" w:rsidRPr="00967799">
        <w:rPr>
          <w:color w:val="000000"/>
          <w:lang w:val="en-US"/>
        </w:rPr>
        <w:t>Predicting students’ final passing results using the Classification and Regression Trees (CART) algorithm</w:t>
      </w:r>
    </w:p>
    <w:p w14:paraId="10189E78" w14:textId="4A2CB022" w:rsidR="00D75901" w:rsidRPr="00967799" w:rsidRDefault="462C7DD3">
      <w:pPr>
        <w:pStyle w:val="BodyTextIndent"/>
        <w:spacing w:after="120"/>
        <w:ind w:firstLine="0"/>
        <w:rPr>
          <w:color w:val="000000"/>
          <w:lang w:val="en-US"/>
        </w:rPr>
      </w:pPr>
      <w:r w:rsidRPr="00967799">
        <w:rPr>
          <w:color w:val="000000"/>
          <w:lang w:val="en-US"/>
        </w:rPr>
        <w:t xml:space="preserve">In this research </w:t>
      </w:r>
      <w:r w:rsidR="3112F288" w:rsidRPr="00967799">
        <w:rPr>
          <w:color w:val="000000"/>
          <w:lang w:val="en-US"/>
        </w:rPr>
        <w:t>they used a method that ties to predict the students final</w:t>
      </w:r>
      <w:r w:rsidR="3C55490C" w:rsidRPr="00967799">
        <w:rPr>
          <w:color w:val="000000"/>
          <w:lang w:val="en-US"/>
        </w:rPr>
        <w:t xml:space="preserve"> </w:t>
      </w:r>
      <w:r w:rsidR="1C4F4964" w:rsidRPr="00967799">
        <w:rPr>
          <w:color w:val="000000"/>
          <w:lang w:val="en-US"/>
        </w:rPr>
        <w:t>passing</w:t>
      </w:r>
      <w:r w:rsidR="3112F288" w:rsidRPr="00967799">
        <w:rPr>
          <w:color w:val="000000"/>
          <w:lang w:val="en-US"/>
        </w:rPr>
        <w:t xml:space="preserve"> </w:t>
      </w:r>
      <w:r w:rsidR="067765FF" w:rsidRPr="00967799">
        <w:rPr>
          <w:color w:val="000000"/>
          <w:lang w:val="en-US"/>
        </w:rPr>
        <w:t>results</w:t>
      </w:r>
      <w:r w:rsidR="02A67A19" w:rsidRPr="00967799">
        <w:rPr>
          <w:color w:val="000000"/>
          <w:lang w:val="en-US"/>
        </w:rPr>
        <w:t xml:space="preserve">, to </w:t>
      </w:r>
      <w:r w:rsidR="2A45E169" w:rsidRPr="00967799">
        <w:rPr>
          <w:color w:val="000000"/>
          <w:lang w:val="en-US"/>
        </w:rPr>
        <w:t>achieve</w:t>
      </w:r>
      <w:r w:rsidR="02A67A19" w:rsidRPr="00967799">
        <w:rPr>
          <w:color w:val="000000"/>
          <w:lang w:val="en-US"/>
        </w:rPr>
        <w:t xml:space="preserve"> that they used </w:t>
      </w:r>
      <w:r w:rsidR="20F51958" w:rsidRPr="00967799">
        <w:rPr>
          <w:color w:val="000000"/>
          <w:lang w:val="en-US"/>
        </w:rPr>
        <w:t xml:space="preserve">the CART and the C4.5 </w:t>
      </w:r>
      <w:r w:rsidR="68EAC69A" w:rsidRPr="00967799">
        <w:rPr>
          <w:color w:val="000000"/>
          <w:lang w:val="en-US"/>
        </w:rPr>
        <w:t>algorithms</w:t>
      </w:r>
      <w:r w:rsidR="20F51958" w:rsidRPr="00967799">
        <w:rPr>
          <w:color w:val="000000"/>
          <w:lang w:val="en-US"/>
        </w:rPr>
        <w:t xml:space="preserve"> to create </w:t>
      </w:r>
      <w:r w:rsidR="25FADB47" w:rsidRPr="00967799">
        <w:rPr>
          <w:color w:val="000000"/>
          <w:lang w:val="en-US"/>
        </w:rPr>
        <w:t>decision</w:t>
      </w:r>
      <w:r w:rsidR="20F51958" w:rsidRPr="00967799">
        <w:rPr>
          <w:color w:val="000000"/>
          <w:lang w:val="en-US"/>
        </w:rPr>
        <w:t xml:space="preserve"> </w:t>
      </w:r>
      <w:r w:rsidR="11C79EFF" w:rsidRPr="00967799">
        <w:rPr>
          <w:color w:val="000000"/>
          <w:lang w:val="en-US"/>
        </w:rPr>
        <w:t xml:space="preserve">trees, to test the results they </w:t>
      </w:r>
      <w:r w:rsidR="5B19140C" w:rsidRPr="00967799">
        <w:rPr>
          <w:color w:val="000000"/>
          <w:lang w:val="en-US"/>
        </w:rPr>
        <w:t xml:space="preserve">classified them in three groups: </w:t>
      </w:r>
      <w:r w:rsidR="08E86548" w:rsidRPr="00967799">
        <w:rPr>
          <w:color w:val="000000"/>
          <w:lang w:val="en-US"/>
        </w:rPr>
        <w:t>High Distinction, Distinction and Pass.</w:t>
      </w:r>
      <w:r w:rsidR="0BBB0C2C" w:rsidRPr="00967799">
        <w:rPr>
          <w:color w:val="000000"/>
          <w:lang w:val="en-US"/>
        </w:rPr>
        <w:t xml:space="preserve"> In this study they don’t give an </w:t>
      </w:r>
      <w:r w:rsidR="584004A7" w:rsidRPr="00967799">
        <w:rPr>
          <w:color w:val="000000"/>
          <w:lang w:val="en-US"/>
        </w:rPr>
        <w:t>accuracy</w:t>
      </w:r>
      <w:r w:rsidR="0BBB0C2C" w:rsidRPr="00967799">
        <w:rPr>
          <w:color w:val="000000"/>
          <w:lang w:val="en-US"/>
        </w:rPr>
        <w:t xml:space="preserve"> </w:t>
      </w:r>
      <w:r w:rsidR="69DB5EFC" w:rsidRPr="00967799">
        <w:rPr>
          <w:color w:val="000000"/>
          <w:lang w:val="en-US"/>
        </w:rPr>
        <w:t>but, in the conclusion,</w:t>
      </w:r>
      <w:r w:rsidR="0BBB0C2C" w:rsidRPr="00967799">
        <w:rPr>
          <w:color w:val="000000"/>
          <w:lang w:val="en-US"/>
        </w:rPr>
        <w:t xml:space="preserve"> they said that </w:t>
      </w:r>
      <w:r w:rsidR="7C18AA73" w:rsidRPr="00967799">
        <w:rPr>
          <w:color w:val="000000"/>
          <w:lang w:val="en-US"/>
        </w:rPr>
        <w:t xml:space="preserve">the advisors </w:t>
      </w:r>
      <w:r w:rsidR="3CE4BBA1" w:rsidRPr="00967799">
        <w:rPr>
          <w:color w:val="000000"/>
          <w:lang w:val="en-US"/>
        </w:rPr>
        <w:t>could predict the results so it’</w:t>
      </w:r>
      <w:r w:rsidR="60D195CA" w:rsidRPr="00967799">
        <w:rPr>
          <w:color w:val="000000"/>
          <w:lang w:val="en-US"/>
        </w:rPr>
        <w:t>s high enough.</w:t>
      </w:r>
    </w:p>
    <w:p w14:paraId="189E313C" w14:textId="3C443FA8" w:rsidR="29B311F2" w:rsidRPr="00967799" w:rsidRDefault="29B311F2" w:rsidP="6ECE4595">
      <w:pPr>
        <w:pStyle w:val="BodyTextIndent"/>
        <w:spacing w:after="120"/>
        <w:ind w:firstLine="0"/>
        <w:rPr>
          <w:color w:val="000000"/>
          <w:lang w:val="en-US"/>
        </w:rPr>
      </w:pPr>
      <w:r w:rsidRPr="00967799">
        <w:rPr>
          <w:color w:val="000000"/>
          <w:lang w:val="en-US"/>
        </w:rPr>
        <w:t>Taken from: GitHub mauriciotoro/ST0245-EAFIT</w:t>
      </w:r>
    </w:p>
    <w:p w14:paraId="29A71D7B" w14:textId="62D816ED" w:rsidR="3CE4BBA1" w:rsidRPr="00967799" w:rsidRDefault="3CE4BBA1" w:rsidP="6ECE4595">
      <w:pPr>
        <w:pStyle w:val="Heading2"/>
        <w:rPr>
          <w:color w:val="000000"/>
          <w:lang w:val="en-US"/>
        </w:rPr>
      </w:pPr>
      <w:r w:rsidRPr="00967799">
        <w:rPr>
          <w:color w:val="000000"/>
          <w:lang w:val="en-US"/>
        </w:rPr>
        <w:t>2</w:t>
      </w:r>
      <w:r w:rsidR="00A536E2" w:rsidRPr="00967799">
        <w:rPr>
          <w:color w:val="000000"/>
          <w:lang w:val="en-US"/>
        </w:rPr>
        <w:t xml:space="preserve">.4 </w:t>
      </w:r>
      <w:r w:rsidR="17D84041" w:rsidRPr="00967799">
        <w:rPr>
          <w:color w:val="000000"/>
          <w:lang w:val="en-US"/>
        </w:rPr>
        <w:t>Predicting Students’ Performance Using Id3 And C4.5 Classification Algorithms</w:t>
      </w:r>
    </w:p>
    <w:p w14:paraId="36B5D35D" w14:textId="51C5D7A0" w:rsidR="00D75901" w:rsidRPr="00967799" w:rsidRDefault="33E82778" w:rsidP="6ECE4595">
      <w:pPr>
        <w:pStyle w:val="Heading2"/>
        <w:spacing w:after="120"/>
        <w:rPr>
          <w:color w:val="000000"/>
          <w:lang w:val="en-US"/>
        </w:rPr>
      </w:pPr>
      <w:r w:rsidRPr="00967799">
        <w:rPr>
          <w:color w:val="000000"/>
          <w:lang w:val="en-US"/>
        </w:rPr>
        <w:t xml:space="preserve">In this study the objective is to create a </w:t>
      </w:r>
      <w:r w:rsidR="33BF1D4B" w:rsidRPr="00967799">
        <w:rPr>
          <w:color w:val="000000"/>
          <w:lang w:val="en-US"/>
        </w:rPr>
        <w:t xml:space="preserve">system to predict the performance </w:t>
      </w:r>
      <w:r w:rsidR="248F8A5D" w:rsidRPr="00967799">
        <w:rPr>
          <w:color w:val="000000"/>
          <w:lang w:val="en-US"/>
        </w:rPr>
        <w:t>of the students in t</w:t>
      </w:r>
      <w:r w:rsidR="2A81423A" w:rsidRPr="00967799">
        <w:rPr>
          <w:color w:val="000000"/>
          <w:lang w:val="en-US"/>
        </w:rPr>
        <w:t>heir scholar year,</w:t>
      </w:r>
      <w:r w:rsidR="0C5E0075" w:rsidRPr="00967799">
        <w:rPr>
          <w:color w:val="000000"/>
          <w:lang w:val="en-US"/>
        </w:rPr>
        <w:t xml:space="preserve"> so they created with decision </w:t>
      </w:r>
      <w:r w:rsidR="48FD73BA" w:rsidRPr="00967799">
        <w:rPr>
          <w:color w:val="000000"/>
          <w:lang w:val="en-US"/>
        </w:rPr>
        <w:t>tree using Id3 And C4.5 Classification Algorithms</w:t>
      </w:r>
      <w:r w:rsidR="7209BB7F" w:rsidRPr="00967799">
        <w:rPr>
          <w:color w:val="000000"/>
          <w:lang w:val="en-US"/>
        </w:rPr>
        <w:t xml:space="preserve">, the result was a </w:t>
      </w:r>
      <w:r w:rsidR="2567AD43" w:rsidRPr="00967799">
        <w:rPr>
          <w:color w:val="000000"/>
          <w:lang w:val="en-US"/>
        </w:rPr>
        <w:t>75.145% in both cases.</w:t>
      </w:r>
    </w:p>
    <w:p w14:paraId="00190014" w14:textId="526CC28E" w:rsidR="6ECE4595" w:rsidRPr="00967799" w:rsidRDefault="6ECE4595" w:rsidP="6ECE4595">
      <w:pPr>
        <w:rPr>
          <w:color w:val="000000"/>
          <w:lang w:val="en-US"/>
        </w:rPr>
      </w:pPr>
    </w:p>
    <w:p w14:paraId="69B642FC" w14:textId="295A3DA7" w:rsidR="2567AD43" w:rsidRPr="00967799" w:rsidRDefault="2567AD43" w:rsidP="6ECE4595">
      <w:pPr>
        <w:pStyle w:val="BodyTextIndent"/>
        <w:spacing w:after="120"/>
        <w:ind w:firstLine="0"/>
        <w:rPr>
          <w:color w:val="000000"/>
          <w:lang w:val="en-US"/>
        </w:rPr>
      </w:pPr>
      <w:r w:rsidRPr="00967799">
        <w:rPr>
          <w:color w:val="000000"/>
          <w:lang w:val="en-US"/>
        </w:rPr>
        <w:lastRenderedPageBreak/>
        <w:t>Taken from: GitHub mauriciotoro/ST0245-EAFIT</w:t>
      </w:r>
    </w:p>
    <w:p w14:paraId="787A76EA" w14:textId="77777777" w:rsidR="00D75901" w:rsidRPr="00967799" w:rsidRDefault="00A536E2">
      <w:pPr>
        <w:pStyle w:val="Heading2"/>
        <w:rPr>
          <w:color w:val="000000"/>
          <w:lang w:val="en-US"/>
        </w:rPr>
      </w:pPr>
      <w:r w:rsidRPr="00967799">
        <w:rPr>
          <w:lang w:val="en-US"/>
        </w:rPr>
        <w:t>3. MATERIALS AND METHODS</w:t>
      </w:r>
    </w:p>
    <w:p w14:paraId="0D30F0F0" w14:textId="77777777" w:rsidR="00D75901" w:rsidRPr="00967799" w:rsidRDefault="00A536E2">
      <w:pPr>
        <w:pStyle w:val="BodyText"/>
        <w:rPr>
          <w:color w:val="000000"/>
          <w:lang w:val="en-US"/>
        </w:rPr>
      </w:pPr>
      <w:bookmarkStart w:id="0" w:name="docs-internal-guid-9b690a02-7fff-5c0c-c9"/>
      <w:bookmarkEnd w:id="0"/>
      <w:r w:rsidRPr="00967799">
        <w:rPr>
          <w:lang w:val="en-US"/>
        </w:rPr>
        <w:t>In this section, we explain how the data was collected and processed and, after, different solution alternatives considered to choose a decision-tree algorithm.</w:t>
      </w:r>
    </w:p>
    <w:p w14:paraId="2997D977" w14:textId="77777777" w:rsidR="00D75901" w:rsidRPr="00967799" w:rsidRDefault="00A536E2">
      <w:pPr>
        <w:pStyle w:val="Heading2"/>
        <w:spacing w:before="160" w:line="288" w:lineRule="auto"/>
        <w:rPr>
          <w:color w:val="000000"/>
          <w:lang w:val="en-US"/>
        </w:rPr>
      </w:pPr>
      <w:r w:rsidRPr="00967799">
        <w:rPr>
          <w:color w:val="000000"/>
          <w:lang w:val="en-US"/>
        </w:rPr>
        <w:t>3.1 Data Collection and Processing</w:t>
      </w:r>
    </w:p>
    <w:p w14:paraId="417E7F80" w14:textId="77777777" w:rsidR="00D75901" w:rsidRPr="00967799" w:rsidRDefault="00A536E2">
      <w:pPr>
        <w:pStyle w:val="BodyText"/>
        <w:spacing w:after="120"/>
        <w:rPr>
          <w:color w:val="000000"/>
          <w:lang w:val="en-US"/>
        </w:rPr>
      </w:pPr>
      <w:bookmarkStart w:id="1" w:name="docs-internal-guid-d8224ba0-7fff-1854-99"/>
      <w:bookmarkEnd w:id="1"/>
      <w:r w:rsidRPr="00967799">
        <w:rPr>
          <w:color w:val="000000"/>
          <w:lang w:val="en-US"/>
        </w:rPr>
        <w:t>We collected data from the Colombian Institute for the Promotion of Higher Education (ICFES), which is available online at ftp.icfes.gov.co. Such data includes anonymized Saber 11 and Saber Pro results. Saber 11 scores of all Colombian high schools graduated from 2008 to 2014 and Saber Pro scores of all Colombian bachelor-degree graduates from 2012 to 2018 were obtained. There were 864,000 records for Saber 11 and records 430,000 for Saber Pro. Both Saber 11 and Saber Pro, included, not only the scores but also socio-economic data from the students, gathered by ICFES,  before the test.</w:t>
      </w:r>
    </w:p>
    <w:p w14:paraId="2CEE201A" w14:textId="77777777" w:rsidR="00D75901" w:rsidRPr="00967799" w:rsidRDefault="00A536E2">
      <w:pPr>
        <w:pStyle w:val="BodyText"/>
        <w:spacing w:after="120"/>
        <w:rPr>
          <w:color w:val="000000"/>
          <w:lang w:val="en-US"/>
        </w:rPr>
      </w:pPr>
      <w:r w:rsidRPr="00967799">
        <w:rPr>
          <w:color w:val="000000"/>
          <w:lang w:val="en-US"/>
        </w:rPr>
        <w:t>In the next step, both datasets were merged using the unique identifier assigned to each student. Therefore, a new dataset that included students that made both standardized tests was created. The size of this new dataset is 212,010 students. After, the binary predictor variable was defined as follows: Does the student score in Saber Pro is higher than the national average of the period? </w:t>
      </w:r>
    </w:p>
    <w:p w14:paraId="46524DAD" w14:textId="77777777" w:rsidR="00D75901" w:rsidRPr="00967799" w:rsidRDefault="00A536E2">
      <w:pPr>
        <w:pStyle w:val="BodyText"/>
        <w:spacing w:after="120"/>
        <w:rPr>
          <w:color w:val="000000"/>
          <w:lang w:val="en-US"/>
        </w:rPr>
      </w:pPr>
      <w:r w:rsidRPr="00967799">
        <w:rPr>
          <w:color w:val="000000"/>
          <w:lang w:val="en-US"/>
        </w:rPr>
        <w:t>It was found out that the datasets were not balanced. There were 95,741 students above average and 101,332 students below average. We performed undersampling to balance the dataset to a 50%-50% ratio. After undersampling, the final dataset had 191,412 students. </w:t>
      </w:r>
    </w:p>
    <w:p w14:paraId="5E7AC395" w14:textId="77777777" w:rsidR="00D75901" w:rsidRPr="00967799" w:rsidRDefault="00A536E2">
      <w:pPr>
        <w:pStyle w:val="BodyText"/>
        <w:spacing w:after="120"/>
        <w:rPr>
          <w:color w:val="000000"/>
          <w:lang w:val="en-US"/>
        </w:rPr>
      </w:pPr>
      <w:r w:rsidRPr="00967799">
        <w:rPr>
          <w:color w:val="000000"/>
          <w:lang w:val="en-US"/>
        </w:rPr>
        <w:t>Finally, to analyze the efficiency and learning rates of our implementation, we randomly created subsets of the main dataset, as shown in Table 1. The dataset was divided into 70% for training and 30% for testing. Datasets are available at</w:t>
      </w:r>
      <w:bookmarkStart w:id="2" w:name="docs-internal-guid-009f7a27-7fff-3598-74"/>
      <w:bookmarkEnd w:id="2"/>
      <w:r w:rsidRPr="00967799">
        <w:rPr>
          <w:color w:val="000000"/>
          <w:lang w:val="en-US"/>
        </w:rPr>
        <w:t xml:space="preserve"> </w:t>
      </w:r>
      <w:hyperlink r:id="rId10">
        <w:r w:rsidRPr="00967799">
          <w:rPr>
            <w:lang w:val="en-US"/>
          </w:rPr>
          <w:t>https://github.com/mauriciotoro/ST0245-Eafit/tree/master/proyecto/dataset</w:t>
        </w:r>
      </w:hyperlink>
      <w:r w:rsidRPr="00967799">
        <w:rPr>
          <w:color w:val="000000"/>
          <w:lang w:val="en-US"/>
        </w:rPr>
        <w:t xml:space="preserve">s . </w:t>
      </w:r>
    </w:p>
    <w:p w14:paraId="26AE0DE3" w14:textId="77777777" w:rsidR="00D75901" w:rsidRPr="00967799" w:rsidRDefault="00D75901">
      <w:pPr>
        <w:pStyle w:val="BodyText"/>
        <w:spacing w:after="0"/>
        <w:rPr>
          <w:color w:val="000000"/>
          <w:lang w:val="en-US"/>
        </w:rPr>
      </w:pPr>
    </w:p>
    <w:tbl>
      <w:tblPr>
        <w:tblW w:w="4844" w:type="dxa"/>
        <w:tblCellMar>
          <w:top w:w="28" w:type="dxa"/>
          <w:bottom w:w="28" w:type="dxa"/>
        </w:tblCellMar>
        <w:tblLook w:val="0000" w:firstRow="0" w:lastRow="0" w:firstColumn="0" w:lastColumn="0" w:noHBand="0" w:noVBand="0"/>
      </w:tblPr>
      <w:tblGrid>
        <w:gridCol w:w="650"/>
        <w:gridCol w:w="816"/>
        <w:gridCol w:w="816"/>
        <w:gridCol w:w="819"/>
        <w:gridCol w:w="866"/>
        <w:gridCol w:w="877"/>
      </w:tblGrid>
      <w:tr w:rsidR="00D75901" w:rsidRPr="00967799" w14:paraId="5554CFE0" w14:textId="77777777">
        <w:tc>
          <w:tcPr>
            <w:tcW w:w="630" w:type="dxa"/>
            <w:tcBorders>
              <w:top w:val="single" w:sz="4" w:space="0" w:color="000000"/>
              <w:left w:val="single" w:sz="4" w:space="0" w:color="000000"/>
              <w:bottom w:val="single" w:sz="4" w:space="0" w:color="000000"/>
            </w:tcBorders>
            <w:shd w:val="clear" w:color="auto" w:fill="auto"/>
            <w:vAlign w:val="center"/>
          </w:tcPr>
          <w:p w14:paraId="7E57805F" w14:textId="77777777" w:rsidR="00D75901" w:rsidRPr="00967799" w:rsidRDefault="00D75901">
            <w:pPr>
              <w:pStyle w:val="TableContents"/>
              <w:snapToGrid w:val="0"/>
              <w:rPr>
                <w:color w:val="000000"/>
                <w:lang w:val="en-US"/>
              </w:rPr>
            </w:pPr>
          </w:p>
        </w:tc>
        <w:tc>
          <w:tcPr>
            <w:tcW w:w="810" w:type="dxa"/>
            <w:tcBorders>
              <w:top w:val="single" w:sz="4" w:space="0" w:color="000000"/>
              <w:left w:val="single" w:sz="4" w:space="0" w:color="000000"/>
              <w:bottom w:val="single" w:sz="4" w:space="0" w:color="000000"/>
            </w:tcBorders>
            <w:shd w:val="clear" w:color="auto" w:fill="auto"/>
            <w:vAlign w:val="center"/>
          </w:tcPr>
          <w:p w14:paraId="7DE4C494" w14:textId="77777777" w:rsidR="00D75901" w:rsidRPr="00967799" w:rsidRDefault="00A536E2">
            <w:pPr>
              <w:pStyle w:val="TableContents"/>
              <w:spacing w:before="160" w:after="0" w:line="288" w:lineRule="auto"/>
              <w:jc w:val="center"/>
              <w:rPr>
                <w:color w:val="000000"/>
                <w:lang w:val="en-US"/>
              </w:rPr>
            </w:pPr>
            <w:r w:rsidRPr="00967799">
              <w:rPr>
                <w:color w:val="000000"/>
                <w:lang w:val="en-US"/>
              </w:rPr>
              <w:t>Dataset 1</w:t>
            </w:r>
          </w:p>
        </w:tc>
        <w:tc>
          <w:tcPr>
            <w:tcW w:w="814" w:type="dxa"/>
            <w:tcBorders>
              <w:top w:val="single" w:sz="4" w:space="0" w:color="000000"/>
              <w:left w:val="single" w:sz="4" w:space="0" w:color="000000"/>
              <w:bottom w:val="single" w:sz="4" w:space="0" w:color="000000"/>
            </w:tcBorders>
            <w:shd w:val="clear" w:color="auto" w:fill="auto"/>
            <w:vAlign w:val="center"/>
          </w:tcPr>
          <w:p w14:paraId="4C565C93" w14:textId="77777777" w:rsidR="00D75901" w:rsidRPr="00967799" w:rsidRDefault="00A536E2">
            <w:pPr>
              <w:pStyle w:val="TableContents"/>
              <w:spacing w:before="160" w:after="0" w:line="288" w:lineRule="auto"/>
              <w:jc w:val="center"/>
              <w:rPr>
                <w:color w:val="000000"/>
                <w:lang w:val="en-US"/>
              </w:rPr>
            </w:pPr>
            <w:r w:rsidRPr="00967799">
              <w:rPr>
                <w:color w:val="000000"/>
                <w:lang w:val="en-US"/>
              </w:rPr>
              <w:t>Dataset 2</w:t>
            </w:r>
          </w:p>
        </w:tc>
        <w:tc>
          <w:tcPr>
            <w:tcW w:w="827" w:type="dxa"/>
            <w:tcBorders>
              <w:top w:val="single" w:sz="4" w:space="0" w:color="000000"/>
              <w:left w:val="single" w:sz="4" w:space="0" w:color="000000"/>
              <w:bottom w:val="single" w:sz="4" w:space="0" w:color="000000"/>
            </w:tcBorders>
            <w:shd w:val="clear" w:color="auto" w:fill="auto"/>
            <w:vAlign w:val="center"/>
          </w:tcPr>
          <w:p w14:paraId="282A4227" w14:textId="77777777" w:rsidR="00D75901" w:rsidRPr="00967799" w:rsidRDefault="00A536E2">
            <w:pPr>
              <w:pStyle w:val="TableContents"/>
              <w:spacing w:before="160" w:after="0" w:line="288" w:lineRule="auto"/>
              <w:jc w:val="center"/>
              <w:rPr>
                <w:color w:val="000000"/>
                <w:lang w:val="en-US"/>
              </w:rPr>
            </w:pPr>
            <w:r w:rsidRPr="00967799">
              <w:rPr>
                <w:color w:val="000000"/>
                <w:lang w:val="en-US"/>
              </w:rPr>
              <w:t>Dataset 3</w:t>
            </w:r>
          </w:p>
        </w:tc>
        <w:tc>
          <w:tcPr>
            <w:tcW w:w="847" w:type="dxa"/>
            <w:tcBorders>
              <w:top w:val="single" w:sz="4" w:space="0" w:color="000000"/>
              <w:left w:val="single" w:sz="4" w:space="0" w:color="000000"/>
              <w:bottom w:val="single" w:sz="4" w:space="0" w:color="000000"/>
            </w:tcBorders>
            <w:shd w:val="clear" w:color="auto" w:fill="auto"/>
            <w:vAlign w:val="center"/>
          </w:tcPr>
          <w:p w14:paraId="7838A855" w14:textId="77777777" w:rsidR="00D75901" w:rsidRPr="00967799" w:rsidRDefault="00A536E2">
            <w:pPr>
              <w:pStyle w:val="TableContents"/>
              <w:spacing w:before="160" w:after="0" w:line="288" w:lineRule="auto"/>
              <w:jc w:val="center"/>
              <w:rPr>
                <w:color w:val="000000"/>
                <w:lang w:val="en-US"/>
              </w:rPr>
            </w:pPr>
            <w:r w:rsidRPr="00967799">
              <w:rPr>
                <w:color w:val="000000"/>
                <w:lang w:val="en-US"/>
              </w:rPr>
              <w:t>Dataset 4</w:t>
            </w:r>
          </w:p>
        </w:tc>
        <w:tc>
          <w:tcPr>
            <w:tcW w:w="91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9EC0BD" w14:textId="77777777" w:rsidR="00D75901" w:rsidRPr="00967799" w:rsidRDefault="00A536E2">
            <w:pPr>
              <w:pStyle w:val="TableContents"/>
              <w:spacing w:before="160" w:after="0" w:line="288" w:lineRule="auto"/>
              <w:jc w:val="center"/>
              <w:rPr>
                <w:color w:val="000000"/>
                <w:lang w:val="en-US"/>
              </w:rPr>
            </w:pPr>
            <w:r w:rsidRPr="00967799">
              <w:rPr>
                <w:color w:val="000000"/>
                <w:lang w:val="en-US"/>
              </w:rPr>
              <w:t>Dataset 5</w:t>
            </w:r>
          </w:p>
        </w:tc>
      </w:tr>
      <w:tr w:rsidR="00D75901" w:rsidRPr="00967799" w14:paraId="5417ABC3" w14:textId="77777777">
        <w:tc>
          <w:tcPr>
            <w:tcW w:w="630" w:type="dxa"/>
            <w:tcBorders>
              <w:top w:val="single" w:sz="4" w:space="0" w:color="000000"/>
              <w:left w:val="single" w:sz="4" w:space="0" w:color="000000"/>
              <w:bottom w:val="single" w:sz="4" w:space="0" w:color="000000"/>
            </w:tcBorders>
            <w:shd w:val="clear" w:color="auto" w:fill="auto"/>
            <w:vAlign w:val="center"/>
          </w:tcPr>
          <w:p w14:paraId="31B7AD93" w14:textId="77777777" w:rsidR="00D75901" w:rsidRPr="00967799" w:rsidRDefault="00A536E2">
            <w:pPr>
              <w:pStyle w:val="TableContents"/>
              <w:spacing w:before="160" w:after="0" w:line="288" w:lineRule="auto"/>
              <w:jc w:val="center"/>
              <w:rPr>
                <w:color w:val="000000"/>
                <w:lang w:val="en-US"/>
              </w:rPr>
            </w:pPr>
            <w:r w:rsidRPr="00967799">
              <w:rPr>
                <w:color w:val="000000"/>
                <w:lang w:val="en-US"/>
              </w:rPr>
              <w:t>Train</w:t>
            </w:r>
          </w:p>
        </w:tc>
        <w:tc>
          <w:tcPr>
            <w:tcW w:w="810" w:type="dxa"/>
            <w:tcBorders>
              <w:top w:val="single" w:sz="4" w:space="0" w:color="000000"/>
              <w:left w:val="single" w:sz="4" w:space="0" w:color="000000"/>
              <w:bottom w:val="single" w:sz="4" w:space="0" w:color="000000"/>
            </w:tcBorders>
            <w:shd w:val="clear" w:color="auto" w:fill="auto"/>
            <w:vAlign w:val="center"/>
          </w:tcPr>
          <w:p w14:paraId="6E8ABB23" w14:textId="77777777" w:rsidR="00D75901" w:rsidRPr="00967799" w:rsidRDefault="00A536E2">
            <w:pPr>
              <w:pStyle w:val="TableContents"/>
              <w:spacing w:before="160" w:after="0" w:line="288" w:lineRule="auto"/>
              <w:jc w:val="center"/>
              <w:rPr>
                <w:color w:val="000000"/>
                <w:lang w:val="en-US"/>
              </w:rPr>
            </w:pPr>
            <w:r w:rsidRPr="00967799">
              <w:rPr>
                <w:color w:val="000000"/>
                <w:lang w:val="en-US"/>
              </w:rPr>
              <w:t>15,000</w:t>
            </w:r>
          </w:p>
        </w:tc>
        <w:tc>
          <w:tcPr>
            <w:tcW w:w="814" w:type="dxa"/>
            <w:tcBorders>
              <w:top w:val="single" w:sz="4" w:space="0" w:color="000000"/>
              <w:left w:val="single" w:sz="4" w:space="0" w:color="000000"/>
              <w:bottom w:val="single" w:sz="4" w:space="0" w:color="000000"/>
            </w:tcBorders>
            <w:shd w:val="clear" w:color="auto" w:fill="auto"/>
            <w:vAlign w:val="center"/>
          </w:tcPr>
          <w:p w14:paraId="5B3A2CA4" w14:textId="77777777" w:rsidR="00D75901" w:rsidRPr="00967799" w:rsidRDefault="00A536E2">
            <w:pPr>
              <w:pStyle w:val="TableContents"/>
              <w:spacing w:before="160" w:after="0" w:line="288" w:lineRule="auto"/>
              <w:jc w:val="center"/>
              <w:rPr>
                <w:color w:val="000000"/>
                <w:lang w:val="en-US"/>
              </w:rPr>
            </w:pPr>
            <w:r w:rsidRPr="00967799">
              <w:rPr>
                <w:color w:val="000000"/>
                <w:lang w:val="en-US"/>
              </w:rPr>
              <w:t>45,000</w:t>
            </w:r>
          </w:p>
        </w:tc>
        <w:tc>
          <w:tcPr>
            <w:tcW w:w="827" w:type="dxa"/>
            <w:tcBorders>
              <w:top w:val="single" w:sz="4" w:space="0" w:color="000000"/>
              <w:left w:val="single" w:sz="4" w:space="0" w:color="000000"/>
              <w:bottom w:val="single" w:sz="4" w:space="0" w:color="000000"/>
            </w:tcBorders>
            <w:shd w:val="clear" w:color="auto" w:fill="auto"/>
            <w:vAlign w:val="center"/>
          </w:tcPr>
          <w:p w14:paraId="61CF8464" w14:textId="77777777" w:rsidR="00D75901" w:rsidRPr="00967799" w:rsidRDefault="00A536E2">
            <w:pPr>
              <w:pStyle w:val="TableContents"/>
              <w:spacing w:before="160" w:after="0" w:line="288" w:lineRule="auto"/>
              <w:jc w:val="center"/>
              <w:rPr>
                <w:color w:val="000000"/>
                <w:lang w:val="en-US"/>
              </w:rPr>
            </w:pPr>
            <w:r w:rsidRPr="00967799">
              <w:rPr>
                <w:color w:val="000000"/>
                <w:lang w:val="en-US"/>
              </w:rPr>
              <w:t>75,000</w:t>
            </w:r>
          </w:p>
        </w:tc>
        <w:tc>
          <w:tcPr>
            <w:tcW w:w="847" w:type="dxa"/>
            <w:tcBorders>
              <w:top w:val="single" w:sz="4" w:space="0" w:color="000000"/>
              <w:left w:val="single" w:sz="4" w:space="0" w:color="000000"/>
              <w:bottom w:val="single" w:sz="4" w:space="0" w:color="000000"/>
            </w:tcBorders>
            <w:shd w:val="clear" w:color="auto" w:fill="auto"/>
            <w:vAlign w:val="center"/>
          </w:tcPr>
          <w:p w14:paraId="7116D0FC" w14:textId="77777777" w:rsidR="00D75901" w:rsidRPr="00967799" w:rsidRDefault="00A536E2">
            <w:pPr>
              <w:pStyle w:val="TableContents"/>
              <w:spacing w:before="160" w:after="0" w:line="288" w:lineRule="auto"/>
              <w:jc w:val="center"/>
              <w:rPr>
                <w:color w:val="000000"/>
                <w:lang w:val="en-US"/>
              </w:rPr>
            </w:pPr>
            <w:r w:rsidRPr="00967799">
              <w:rPr>
                <w:color w:val="000000"/>
                <w:lang w:val="en-US"/>
              </w:rPr>
              <w:t>105,000</w:t>
            </w:r>
          </w:p>
        </w:tc>
        <w:tc>
          <w:tcPr>
            <w:tcW w:w="91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5C3987" w14:textId="77777777" w:rsidR="00D75901" w:rsidRPr="00967799" w:rsidRDefault="00A536E2">
            <w:pPr>
              <w:pStyle w:val="TableContents"/>
              <w:spacing w:before="160" w:after="0" w:line="288" w:lineRule="auto"/>
              <w:jc w:val="center"/>
              <w:rPr>
                <w:color w:val="000000"/>
                <w:lang w:val="en-US"/>
              </w:rPr>
            </w:pPr>
            <w:r w:rsidRPr="00967799">
              <w:rPr>
                <w:color w:val="000000"/>
                <w:lang w:val="en-US"/>
              </w:rPr>
              <w:t>135,000</w:t>
            </w:r>
          </w:p>
        </w:tc>
      </w:tr>
      <w:tr w:rsidR="00D75901" w:rsidRPr="00967799" w14:paraId="5B92EFDB" w14:textId="77777777">
        <w:tc>
          <w:tcPr>
            <w:tcW w:w="630" w:type="dxa"/>
            <w:tcBorders>
              <w:top w:val="single" w:sz="4" w:space="0" w:color="000000"/>
              <w:left w:val="single" w:sz="4" w:space="0" w:color="000000"/>
              <w:bottom w:val="single" w:sz="4" w:space="0" w:color="000000"/>
            </w:tcBorders>
            <w:shd w:val="clear" w:color="auto" w:fill="auto"/>
            <w:vAlign w:val="center"/>
          </w:tcPr>
          <w:p w14:paraId="2B2528C4" w14:textId="77777777" w:rsidR="00D75901" w:rsidRPr="00967799" w:rsidRDefault="00A536E2">
            <w:pPr>
              <w:pStyle w:val="TableContents"/>
              <w:spacing w:before="160" w:after="0" w:line="288" w:lineRule="auto"/>
              <w:jc w:val="center"/>
              <w:rPr>
                <w:color w:val="000000"/>
                <w:lang w:val="en-US"/>
              </w:rPr>
            </w:pPr>
            <w:r w:rsidRPr="00967799">
              <w:rPr>
                <w:color w:val="000000"/>
                <w:lang w:val="en-US"/>
              </w:rPr>
              <w:t>Test</w:t>
            </w:r>
          </w:p>
        </w:tc>
        <w:tc>
          <w:tcPr>
            <w:tcW w:w="810" w:type="dxa"/>
            <w:tcBorders>
              <w:top w:val="single" w:sz="4" w:space="0" w:color="000000"/>
              <w:left w:val="single" w:sz="4" w:space="0" w:color="000000"/>
              <w:bottom w:val="single" w:sz="4" w:space="0" w:color="000000"/>
            </w:tcBorders>
            <w:shd w:val="clear" w:color="auto" w:fill="auto"/>
            <w:vAlign w:val="center"/>
          </w:tcPr>
          <w:p w14:paraId="4B99A146" w14:textId="77777777" w:rsidR="00D75901" w:rsidRPr="00967799" w:rsidRDefault="00A536E2">
            <w:pPr>
              <w:pStyle w:val="TableContents"/>
              <w:spacing w:before="160" w:after="0" w:line="288" w:lineRule="auto"/>
              <w:jc w:val="center"/>
              <w:rPr>
                <w:color w:val="000000"/>
                <w:lang w:val="en-US"/>
              </w:rPr>
            </w:pPr>
            <w:r w:rsidRPr="00967799">
              <w:rPr>
                <w:color w:val="000000"/>
                <w:lang w:val="en-US"/>
              </w:rPr>
              <w:t>5,000</w:t>
            </w:r>
          </w:p>
        </w:tc>
        <w:tc>
          <w:tcPr>
            <w:tcW w:w="814" w:type="dxa"/>
            <w:tcBorders>
              <w:top w:val="single" w:sz="4" w:space="0" w:color="000000"/>
              <w:left w:val="single" w:sz="4" w:space="0" w:color="000000"/>
              <w:bottom w:val="single" w:sz="4" w:space="0" w:color="000000"/>
            </w:tcBorders>
            <w:shd w:val="clear" w:color="auto" w:fill="auto"/>
            <w:vAlign w:val="center"/>
          </w:tcPr>
          <w:p w14:paraId="5FCCCB80" w14:textId="77777777" w:rsidR="00D75901" w:rsidRPr="00967799" w:rsidRDefault="00A536E2">
            <w:pPr>
              <w:pStyle w:val="TableContents"/>
              <w:spacing w:before="160" w:after="0" w:line="288" w:lineRule="auto"/>
              <w:jc w:val="center"/>
              <w:rPr>
                <w:color w:val="000000"/>
                <w:lang w:val="en-US"/>
              </w:rPr>
            </w:pPr>
            <w:r w:rsidRPr="00967799">
              <w:rPr>
                <w:color w:val="000000"/>
                <w:lang w:val="en-US"/>
              </w:rPr>
              <w:t>15,000</w:t>
            </w:r>
          </w:p>
        </w:tc>
        <w:tc>
          <w:tcPr>
            <w:tcW w:w="827" w:type="dxa"/>
            <w:tcBorders>
              <w:top w:val="single" w:sz="4" w:space="0" w:color="000000"/>
              <w:left w:val="single" w:sz="4" w:space="0" w:color="000000"/>
              <w:bottom w:val="single" w:sz="4" w:space="0" w:color="000000"/>
            </w:tcBorders>
            <w:shd w:val="clear" w:color="auto" w:fill="auto"/>
            <w:vAlign w:val="center"/>
          </w:tcPr>
          <w:p w14:paraId="4EA7DBDE" w14:textId="77777777" w:rsidR="00D75901" w:rsidRPr="00967799" w:rsidRDefault="00A536E2">
            <w:pPr>
              <w:pStyle w:val="TableContents"/>
              <w:spacing w:before="160" w:after="0" w:line="288" w:lineRule="auto"/>
              <w:jc w:val="center"/>
              <w:rPr>
                <w:color w:val="000000"/>
                <w:lang w:val="en-US"/>
              </w:rPr>
            </w:pPr>
            <w:r w:rsidRPr="00967799">
              <w:rPr>
                <w:color w:val="000000"/>
                <w:lang w:val="en-US"/>
              </w:rPr>
              <w:t>25,000</w:t>
            </w:r>
          </w:p>
        </w:tc>
        <w:tc>
          <w:tcPr>
            <w:tcW w:w="847" w:type="dxa"/>
            <w:tcBorders>
              <w:top w:val="single" w:sz="4" w:space="0" w:color="000000"/>
              <w:left w:val="single" w:sz="4" w:space="0" w:color="000000"/>
              <w:bottom w:val="single" w:sz="4" w:space="0" w:color="000000"/>
            </w:tcBorders>
            <w:shd w:val="clear" w:color="auto" w:fill="auto"/>
            <w:vAlign w:val="center"/>
          </w:tcPr>
          <w:p w14:paraId="18AAC2D8" w14:textId="77777777" w:rsidR="00D75901" w:rsidRPr="00967799" w:rsidRDefault="00A536E2">
            <w:pPr>
              <w:pStyle w:val="TableContents"/>
              <w:spacing w:before="160" w:after="0" w:line="288" w:lineRule="auto"/>
              <w:jc w:val="center"/>
              <w:rPr>
                <w:color w:val="000000"/>
                <w:lang w:val="en-US"/>
              </w:rPr>
            </w:pPr>
            <w:r w:rsidRPr="00967799">
              <w:rPr>
                <w:color w:val="000000"/>
                <w:lang w:val="en-US"/>
              </w:rPr>
              <w:t>35,000</w:t>
            </w:r>
          </w:p>
        </w:tc>
        <w:tc>
          <w:tcPr>
            <w:tcW w:w="91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01A139" w14:textId="77777777" w:rsidR="00D75901" w:rsidRPr="00967799" w:rsidRDefault="00A536E2">
            <w:pPr>
              <w:pStyle w:val="TableContents"/>
              <w:spacing w:before="160" w:after="0" w:line="288" w:lineRule="auto"/>
              <w:jc w:val="center"/>
              <w:rPr>
                <w:color w:val="000000"/>
                <w:lang w:val="en-US"/>
              </w:rPr>
            </w:pPr>
            <w:r w:rsidRPr="00967799">
              <w:rPr>
                <w:color w:val="000000"/>
                <w:lang w:val="en-US"/>
              </w:rPr>
              <w:t>45,000</w:t>
            </w:r>
          </w:p>
        </w:tc>
      </w:tr>
    </w:tbl>
    <w:p w14:paraId="2F0890D5" w14:textId="77777777" w:rsidR="00D75901" w:rsidRPr="00967799" w:rsidRDefault="00A536E2">
      <w:pPr>
        <w:pStyle w:val="Heading2"/>
        <w:spacing w:before="160" w:after="240" w:line="288" w:lineRule="auto"/>
        <w:rPr>
          <w:color w:val="000000"/>
          <w:lang w:val="en-US"/>
        </w:rPr>
      </w:pPr>
      <w:r w:rsidRPr="00967799">
        <w:rPr>
          <w:color w:val="000000"/>
          <w:lang w:val="en-US"/>
        </w:rPr>
        <w:t>Table 1. Number of students in each dataset used for training and testing.</w:t>
      </w:r>
    </w:p>
    <w:p w14:paraId="76A900E9" w14:textId="77777777" w:rsidR="00D75901" w:rsidRPr="00967799" w:rsidRDefault="00A536E2">
      <w:pPr>
        <w:pStyle w:val="Heading2"/>
        <w:spacing w:before="160" w:line="288" w:lineRule="auto"/>
        <w:rPr>
          <w:color w:val="000000"/>
          <w:lang w:val="en-US"/>
        </w:rPr>
      </w:pPr>
      <w:r w:rsidRPr="00967799">
        <w:rPr>
          <w:color w:val="000000"/>
          <w:lang w:val="en-US"/>
        </w:rPr>
        <w:t>3.2 Decision-tree algorithm alternatives</w:t>
      </w:r>
    </w:p>
    <w:p w14:paraId="4C94DA10" w14:textId="77777777" w:rsidR="00D75901" w:rsidRPr="00967799" w:rsidRDefault="00A536E2">
      <w:pPr>
        <w:pStyle w:val="Heading2"/>
        <w:spacing w:before="160" w:line="288" w:lineRule="auto"/>
        <w:rPr>
          <w:color w:val="000000"/>
          <w:lang w:val="en-US"/>
        </w:rPr>
      </w:pPr>
      <w:r w:rsidRPr="00967799">
        <w:rPr>
          <w:color w:val="000000"/>
          <w:lang w:val="en-US"/>
        </w:rPr>
        <w:t>In what follows, we present different algorithms to solve to automatically build a binary decision tree. (In this semester, examples of such algorithms are ID3, C4.5 and CART).</w:t>
      </w:r>
    </w:p>
    <w:p w14:paraId="203A92E2" w14:textId="0F62D626" w:rsidR="00D75901" w:rsidRPr="00967799" w:rsidRDefault="00A536E2" w:rsidP="6ECE4595">
      <w:pPr>
        <w:spacing w:before="160" w:after="0" w:line="288" w:lineRule="auto"/>
        <w:rPr>
          <w:color w:val="000000"/>
          <w:lang w:val="en-US"/>
        </w:rPr>
      </w:pPr>
      <w:r w:rsidRPr="00967799">
        <w:rPr>
          <w:color w:val="000000"/>
          <w:lang w:val="en-US"/>
        </w:rPr>
        <w:t xml:space="preserve">3.2.1 </w:t>
      </w:r>
      <w:r w:rsidR="30AF7403" w:rsidRPr="00967799">
        <w:rPr>
          <w:color w:val="000000"/>
          <w:lang w:val="en-US"/>
        </w:rPr>
        <w:t xml:space="preserve">Iterative Dichotomiser 3 </w:t>
      </w:r>
      <w:r w:rsidR="20DC8630" w:rsidRPr="00967799">
        <w:rPr>
          <w:color w:val="000000"/>
          <w:lang w:val="en-US"/>
        </w:rPr>
        <w:t>(</w:t>
      </w:r>
      <w:r w:rsidR="517D58D0" w:rsidRPr="00967799">
        <w:rPr>
          <w:color w:val="000000"/>
          <w:lang w:val="en-US"/>
        </w:rPr>
        <w:t>ID3</w:t>
      </w:r>
      <w:r w:rsidR="063B78F1" w:rsidRPr="00967799">
        <w:rPr>
          <w:color w:val="000000"/>
          <w:lang w:val="en-US"/>
        </w:rPr>
        <w:t>)</w:t>
      </w:r>
    </w:p>
    <w:p w14:paraId="6A045E91" w14:textId="355AAB4E" w:rsidR="00D75901" w:rsidRPr="00967799" w:rsidRDefault="13D56160" w:rsidP="6ECE4595">
      <w:pPr>
        <w:spacing w:before="160" w:after="0" w:line="288" w:lineRule="auto"/>
        <w:rPr>
          <w:color w:val="000000"/>
          <w:lang w:val="en-US"/>
        </w:rPr>
      </w:pPr>
      <w:r w:rsidRPr="00967799">
        <w:rPr>
          <w:color w:val="000000"/>
          <w:lang w:val="en-US"/>
        </w:rPr>
        <w:t>This algorithm, was invented by Ross Quinlan</w:t>
      </w:r>
      <w:r w:rsidR="5E07B659" w:rsidRPr="00967799">
        <w:rPr>
          <w:color w:val="000000"/>
          <w:lang w:val="en-US"/>
        </w:rPr>
        <w:t xml:space="preserve">, it starts with the original set S which is the root node, then in each iteration it </w:t>
      </w:r>
      <w:r w:rsidR="7F9A5D00" w:rsidRPr="00967799">
        <w:rPr>
          <w:color w:val="000000"/>
          <w:lang w:val="en-US"/>
        </w:rPr>
        <w:t xml:space="preserve">iterates all the others unused </w:t>
      </w:r>
      <w:r w:rsidR="4EF9807D" w:rsidRPr="00967799">
        <w:rPr>
          <w:color w:val="000000"/>
          <w:lang w:val="en-US"/>
        </w:rPr>
        <w:t>attributes</w:t>
      </w:r>
      <w:r w:rsidR="7F9A5D00" w:rsidRPr="00967799">
        <w:rPr>
          <w:color w:val="000000"/>
          <w:lang w:val="en-US"/>
        </w:rPr>
        <w:t xml:space="preserve"> of S and based in that it calculates the entropy H(S) and the information gain </w:t>
      </w:r>
      <w:r w:rsidR="69C9AEB2" w:rsidRPr="00967799">
        <w:rPr>
          <w:color w:val="000000"/>
          <w:lang w:val="en-US"/>
        </w:rPr>
        <w:t>IG(S)</w:t>
      </w:r>
      <w:r w:rsidR="72253F15" w:rsidRPr="00967799">
        <w:rPr>
          <w:color w:val="000000"/>
          <w:lang w:val="en-US"/>
        </w:rPr>
        <w:t>, then it select the one who have the smallest entropy or the largest information gain value, in this point the set S split</w:t>
      </w:r>
      <w:r w:rsidR="1C61DF33" w:rsidRPr="00967799">
        <w:rPr>
          <w:color w:val="000000"/>
          <w:lang w:val="en-US"/>
        </w:rPr>
        <w:t xml:space="preserve"> o partitioned to produce subsets of the data and keeps</w:t>
      </w:r>
      <w:r w:rsidR="5B594F24" w:rsidRPr="00967799">
        <w:rPr>
          <w:color w:val="000000"/>
          <w:lang w:val="en-US"/>
        </w:rPr>
        <w:t xml:space="preserve"> recursing in each subsets, considering only the never selected before.</w:t>
      </w:r>
    </w:p>
    <w:p w14:paraId="4DD161B6" w14:textId="012C79A9" w:rsidR="00D75901" w:rsidRPr="00967799" w:rsidRDefault="1894692A" w:rsidP="6ECE4595">
      <w:pPr>
        <w:spacing w:before="160" w:after="0" w:line="288" w:lineRule="auto"/>
        <w:rPr>
          <w:color w:val="000000"/>
          <w:lang w:val="en-US"/>
        </w:rPr>
      </w:pPr>
      <w:r w:rsidRPr="00967799">
        <w:rPr>
          <w:color w:val="000000"/>
          <w:lang w:val="en-US"/>
        </w:rPr>
        <w:t>The recursion may stop in these cases:</w:t>
      </w:r>
    </w:p>
    <w:p w14:paraId="15B2D3CD" w14:textId="7BB05B8B" w:rsidR="00D75901" w:rsidRPr="00967799" w:rsidRDefault="1894692A" w:rsidP="6ECE4595">
      <w:pPr>
        <w:pStyle w:val="ListParagraph"/>
        <w:numPr>
          <w:ilvl w:val="0"/>
          <w:numId w:val="1"/>
        </w:numPr>
        <w:spacing w:before="160" w:after="0" w:line="288" w:lineRule="auto"/>
        <w:rPr>
          <w:color w:val="000000"/>
          <w:lang w:val="en-US"/>
        </w:rPr>
      </w:pPr>
      <w:r w:rsidRPr="00967799">
        <w:rPr>
          <w:color w:val="000000"/>
          <w:lang w:val="en-US"/>
        </w:rPr>
        <w:t>Every element of the subset belongs to the same class in which the node is turned into a leaf node</w:t>
      </w:r>
      <w:r w:rsidR="2622348C" w:rsidRPr="00967799">
        <w:rPr>
          <w:color w:val="000000"/>
          <w:lang w:val="en-US"/>
        </w:rPr>
        <w:t xml:space="preserve"> and is labelled with the class of the examples</w:t>
      </w:r>
      <w:r w:rsidRPr="00967799">
        <w:rPr>
          <w:color w:val="000000"/>
          <w:lang w:val="en-US"/>
        </w:rPr>
        <w:t>.</w:t>
      </w:r>
    </w:p>
    <w:p w14:paraId="2DFC0FF2" w14:textId="11B6180D" w:rsidR="00D75901" w:rsidRPr="00967799" w:rsidRDefault="63A2ACD9" w:rsidP="6ECE4595">
      <w:pPr>
        <w:pStyle w:val="ListParagraph"/>
        <w:numPr>
          <w:ilvl w:val="0"/>
          <w:numId w:val="1"/>
        </w:numPr>
        <w:spacing w:before="160" w:after="0" w:line="288" w:lineRule="auto"/>
        <w:rPr>
          <w:color w:val="000000"/>
          <w:lang w:val="en-US"/>
        </w:rPr>
      </w:pPr>
      <w:r w:rsidRPr="00967799">
        <w:rPr>
          <w:color w:val="000000"/>
          <w:lang w:val="en-US"/>
        </w:rPr>
        <w:t>if there</w:t>
      </w:r>
      <w:r w:rsidR="1B745FFB" w:rsidRPr="00967799">
        <w:rPr>
          <w:color w:val="000000"/>
          <w:lang w:val="en-US"/>
        </w:rPr>
        <w:t xml:space="preserve"> are no more attributes to be selected, but the examples still do not belong to the same class. In this case, the node is made a leaf node and labelled with the most common class of the examples in the subset.</w:t>
      </w:r>
    </w:p>
    <w:p w14:paraId="5F7BD2E6" w14:textId="0146A436" w:rsidR="00D75901" w:rsidRPr="00967799" w:rsidRDefault="674C68A1" w:rsidP="6ECE4595">
      <w:pPr>
        <w:pStyle w:val="ListParagraph"/>
        <w:numPr>
          <w:ilvl w:val="0"/>
          <w:numId w:val="1"/>
        </w:numPr>
        <w:spacing w:before="160" w:after="0" w:line="288" w:lineRule="auto"/>
        <w:rPr>
          <w:color w:val="000000"/>
          <w:lang w:val="en-US"/>
        </w:rPr>
      </w:pPr>
      <w:r w:rsidRPr="00967799">
        <w:rPr>
          <w:color w:val="000000"/>
          <w:lang w:val="en-US"/>
        </w:rPr>
        <w:t>In</w:t>
      </w:r>
      <w:r w:rsidR="1B745FFB" w:rsidRPr="00967799">
        <w:rPr>
          <w:color w:val="000000"/>
          <w:lang w:val="en-US"/>
        </w:rPr>
        <w:t xml:space="preserve"> </w:t>
      </w:r>
      <w:r w:rsidRPr="00967799">
        <w:rPr>
          <w:color w:val="000000"/>
          <w:lang w:val="en-US"/>
        </w:rPr>
        <w:t xml:space="preserve">case that there </w:t>
      </w:r>
      <w:r w:rsidR="1B745FFB" w:rsidRPr="00967799">
        <w:rPr>
          <w:color w:val="000000"/>
          <w:lang w:val="en-US"/>
        </w:rPr>
        <w:t>are no examples in the subset, which happens when no example in the parent set was found to match a specific value of the selected attribute</w:t>
      </w:r>
      <w:r w:rsidR="47DCC004" w:rsidRPr="00967799">
        <w:rPr>
          <w:color w:val="000000"/>
          <w:lang w:val="en-US"/>
        </w:rPr>
        <w:t xml:space="preserve">, in this case the </w:t>
      </w:r>
      <w:r w:rsidR="1B745FFB" w:rsidRPr="00967799">
        <w:rPr>
          <w:color w:val="000000"/>
          <w:lang w:val="en-US"/>
        </w:rPr>
        <w:t>leaf node is created and labelled with the most common class of the examples in the parent node's set.</w:t>
      </w:r>
    </w:p>
    <w:p w14:paraId="5BB3D69F" w14:textId="669F9E6B" w:rsidR="00D75901" w:rsidRPr="00967799" w:rsidRDefault="51B47187" w:rsidP="6ECE4595">
      <w:pPr>
        <w:spacing w:before="160" w:after="0" w:line="288" w:lineRule="auto"/>
        <w:rPr>
          <w:color w:val="000000"/>
          <w:lang w:val="en-US"/>
        </w:rPr>
      </w:pPr>
      <w:r w:rsidRPr="00967799">
        <w:rPr>
          <w:color w:val="000000"/>
          <w:lang w:val="en-US"/>
        </w:rPr>
        <w:t>Taken from: https://en.wikipedia.org/wiki/ID3_algorithm</w:t>
      </w:r>
    </w:p>
    <w:p w14:paraId="74EA964E" w14:textId="30F653DE" w:rsidR="00D75901" w:rsidRPr="00967799" w:rsidRDefault="00A536E2" w:rsidP="6ECE4595">
      <w:pPr>
        <w:spacing w:before="160" w:after="0" w:line="288" w:lineRule="auto"/>
        <w:rPr>
          <w:color w:val="000000"/>
          <w:lang w:val="en-US"/>
        </w:rPr>
      </w:pPr>
      <w:r w:rsidRPr="00967799">
        <w:rPr>
          <w:color w:val="000000"/>
          <w:lang w:val="en-US"/>
        </w:rPr>
        <w:t xml:space="preserve">3.2.2 </w:t>
      </w:r>
      <w:r w:rsidR="551B03BB" w:rsidRPr="00967799">
        <w:rPr>
          <w:color w:val="000000"/>
          <w:lang w:val="en-US"/>
        </w:rPr>
        <w:t>C4.5 algorithm</w:t>
      </w:r>
    </w:p>
    <w:p w14:paraId="65E95AA3" w14:textId="27F56D4F" w:rsidR="551B03BB" w:rsidRPr="00967799" w:rsidRDefault="551B03BB" w:rsidP="6ECE4595">
      <w:pPr>
        <w:spacing w:before="160" w:after="0" w:line="288" w:lineRule="auto"/>
        <w:rPr>
          <w:color w:val="000000"/>
          <w:lang w:val="en-US"/>
        </w:rPr>
      </w:pPr>
      <w:r w:rsidRPr="00967799">
        <w:rPr>
          <w:color w:val="000000"/>
          <w:lang w:val="en-US"/>
        </w:rPr>
        <w:t>The C4.5 algorithm</w:t>
      </w:r>
      <w:r w:rsidR="0FE50B28" w:rsidRPr="00967799">
        <w:rPr>
          <w:color w:val="000000"/>
          <w:lang w:val="en-US"/>
        </w:rPr>
        <w:t xml:space="preserve"> were proposed by Ross Quinlan and is the successor of the ID3</w:t>
      </w:r>
      <w:r w:rsidR="38BEEA8D" w:rsidRPr="00967799">
        <w:rPr>
          <w:color w:val="000000"/>
          <w:lang w:val="en-US"/>
        </w:rPr>
        <w:t xml:space="preserve">. In each step determines the most </w:t>
      </w:r>
      <w:r w:rsidR="621F215D" w:rsidRPr="00967799">
        <w:rPr>
          <w:color w:val="000000"/>
          <w:lang w:val="en-US"/>
        </w:rPr>
        <w:t>predictive attribute, and splits the node based on this attribute. And for that each nod</w:t>
      </w:r>
      <w:r w:rsidR="042B594F" w:rsidRPr="00967799">
        <w:rPr>
          <w:color w:val="000000"/>
          <w:lang w:val="en-US"/>
        </w:rPr>
        <w:t xml:space="preserve">e represent a decision point over the value of some </w:t>
      </w:r>
      <w:r w:rsidR="4F156CD5" w:rsidRPr="00967799">
        <w:rPr>
          <w:color w:val="000000"/>
          <w:lang w:val="en-US"/>
        </w:rPr>
        <w:t>attribute</w:t>
      </w:r>
      <w:r w:rsidR="042B594F" w:rsidRPr="00967799">
        <w:rPr>
          <w:color w:val="000000"/>
          <w:lang w:val="en-US"/>
        </w:rPr>
        <w:t>.</w:t>
      </w:r>
    </w:p>
    <w:p w14:paraId="3B6C7CBF" w14:textId="1DA3DEA9" w:rsidR="19036378" w:rsidRPr="00967799" w:rsidRDefault="19036378" w:rsidP="6ECE4595">
      <w:pPr>
        <w:spacing w:before="160" w:after="0" w:line="288" w:lineRule="auto"/>
        <w:rPr>
          <w:color w:val="000000"/>
          <w:lang w:val="en-US"/>
        </w:rPr>
      </w:pPr>
      <w:r w:rsidRPr="00967799">
        <w:rPr>
          <w:color w:val="000000"/>
          <w:lang w:val="en-US"/>
        </w:rPr>
        <w:t>Taken from: https://www.sciencedirect.com/science/article/pii/S1110866511000223</w:t>
      </w:r>
    </w:p>
    <w:p w14:paraId="0555083B" w14:textId="0500E43A" w:rsidR="00D75901" w:rsidRPr="00967799" w:rsidRDefault="00A536E2">
      <w:pPr>
        <w:spacing w:before="160" w:after="0" w:line="288" w:lineRule="auto"/>
        <w:rPr>
          <w:color w:val="000000"/>
          <w:lang w:val="en-US"/>
        </w:rPr>
      </w:pPr>
      <w:r w:rsidRPr="00967799">
        <w:rPr>
          <w:color w:val="000000"/>
          <w:lang w:val="en-US"/>
        </w:rPr>
        <w:lastRenderedPageBreak/>
        <w:t xml:space="preserve">3.2.3 </w:t>
      </w:r>
      <w:r w:rsidR="32E5F89E" w:rsidRPr="00967799">
        <w:rPr>
          <w:color w:val="000000"/>
          <w:lang w:val="en-US"/>
        </w:rPr>
        <w:t>Classification and Regression Tree (CART)</w:t>
      </w:r>
    </w:p>
    <w:p w14:paraId="0BF07413" w14:textId="128A0110" w:rsidR="00D75901" w:rsidRPr="00967799" w:rsidRDefault="26B92680" w:rsidP="6ECE4595">
      <w:pPr>
        <w:spacing w:before="160" w:after="0" w:line="288" w:lineRule="auto"/>
        <w:rPr>
          <w:color w:val="000000"/>
          <w:lang w:val="en-US"/>
        </w:rPr>
      </w:pPr>
      <w:r w:rsidRPr="00967799">
        <w:rPr>
          <w:color w:val="000000"/>
          <w:lang w:val="en-US"/>
        </w:rPr>
        <w:t xml:space="preserve">This </w:t>
      </w:r>
      <w:r w:rsidR="57216820" w:rsidRPr="00967799">
        <w:rPr>
          <w:color w:val="000000"/>
          <w:lang w:val="en-US"/>
        </w:rPr>
        <w:t>decision three type were first introduced by</w:t>
      </w:r>
      <w:r w:rsidR="2722DD91" w:rsidRPr="00967799">
        <w:rPr>
          <w:color w:val="000000"/>
          <w:lang w:val="en-US"/>
        </w:rPr>
        <w:t xml:space="preserve"> Leo</w:t>
      </w:r>
      <w:r w:rsidR="57216820" w:rsidRPr="00967799">
        <w:rPr>
          <w:color w:val="000000"/>
          <w:lang w:val="en-US"/>
        </w:rPr>
        <w:t xml:space="preserve"> Breiman </w:t>
      </w:r>
      <w:r w:rsidR="214ECC65" w:rsidRPr="00967799">
        <w:rPr>
          <w:color w:val="000000"/>
          <w:lang w:val="en-US"/>
        </w:rPr>
        <w:t>in 1984. This is a binary decision tree, which split a single variable at each node</w:t>
      </w:r>
      <w:r w:rsidR="0F195F6C" w:rsidRPr="00967799">
        <w:rPr>
          <w:color w:val="000000"/>
          <w:lang w:val="en-US"/>
        </w:rPr>
        <w:t xml:space="preserve">. CART similar to the C4.5 can produce classification trees but that depends on the type of the </w:t>
      </w:r>
      <w:r w:rsidR="21B66D52" w:rsidRPr="00967799">
        <w:rPr>
          <w:color w:val="000000"/>
          <w:lang w:val="en-US"/>
        </w:rPr>
        <w:t>dependent</w:t>
      </w:r>
      <w:r w:rsidR="0F195F6C" w:rsidRPr="00967799">
        <w:rPr>
          <w:color w:val="000000"/>
          <w:lang w:val="en-US"/>
        </w:rPr>
        <w:t xml:space="preserve"> variable</w:t>
      </w:r>
      <w:r w:rsidR="4F2E75B1" w:rsidRPr="00967799">
        <w:rPr>
          <w:color w:val="000000"/>
          <w:lang w:val="en-US"/>
        </w:rPr>
        <w:t xml:space="preserve">, but this one in </w:t>
      </w:r>
      <w:r w:rsidR="6DFDFECF" w:rsidRPr="00967799">
        <w:rPr>
          <w:color w:val="000000"/>
          <w:lang w:val="en-US"/>
        </w:rPr>
        <w:t>comparison</w:t>
      </w:r>
      <w:r w:rsidR="4F2E75B1" w:rsidRPr="00967799">
        <w:rPr>
          <w:color w:val="000000"/>
          <w:lang w:val="en-US"/>
        </w:rPr>
        <w:t xml:space="preserve"> of the C4.5 use a Gini Index as split </w:t>
      </w:r>
      <w:r w:rsidR="60596575" w:rsidRPr="00967799">
        <w:rPr>
          <w:color w:val="000000"/>
          <w:lang w:val="en-US"/>
        </w:rPr>
        <w:t>criteri</w:t>
      </w:r>
      <w:r w:rsidR="78330729" w:rsidRPr="00967799">
        <w:rPr>
          <w:color w:val="000000"/>
          <w:lang w:val="en-US"/>
        </w:rPr>
        <w:t>a</w:t>
      </w:r>
      <w:r w:rsidR="0D45C556" w:rsidRPr="00967799">
        <w:rPr>
          <w:color w:val="000000"/>
          <w:lang w:val="en-US"/>
        </w:rPr>
        <w:t xml:space="preserve"> which is calculated with the next formula</w:t>
      </w:r>
      <w:r w:rsidR="78330729" w:rsidRPr="00967799">
        <w:rPr>
          <w:color w:val="000000"/>
          <w:lang w:val="en-US"/>
        </w:rPr>
        <w:t>.</w:t>
      </w:r>
    </w:p>
    <w:p w14:paraId="54B1A6B1" w14:textId="3EDB31C2" w:rsidR="00D75901" w:rsidRPr="00967799" w:rsidRDefault="4F10D5DE" w:rsidP="6ECE4595">
      <w:pPr>
        <w:spacing w:before="160" w:after="0" w:line="288" w:lineRule="auto"/>
        <w:rPr>
          <w:color w:val="000000"/>
          <w:lang w:val="en-US"/>
        </w:rPr>
      </w:pPr>
      <w:r w:rsidRPr="00967799">
        <w:rPr>
          <w:noProof/>
          <w:color w:val="000000"/>
          <w:lang w:val="en-US"/>
        </w:rPr>
        <w:drawing>
          <wp:inline distT="0" distB="0" distL="0" distR="0" wp14:anchorId="7C7D960B" wp14:editId="754DA5B2">
            <wp:extent cx="1724025" cy="314325"/>
            <wp:effectExtent l="0" t="0" r="0" b="0"/>
            <wp:docPr id="1249240804" name="Picture 12492408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1724025" cy="314325"/>
                    </a:xfrm>
                    <a:prstGeom prst="rect">
                      <a:avLst/>
                    </a:prstGeom>
                  </pic:spPr>
                </pic:pic>
              </a:graphicData>
            </a:graphic>
          </wp:inline>
        </w:drawing>
      </w:r>
    </w:p>
    <w:p w14:paraId="73AF57E1" w14:textId="33D1C2C0" w:rsidR="00D75901" w:rsidRPr="00967799" w:rsidRDefault="647A80F9" w:rsidP="6ECE4595">
      <w:pPr>
        <w:spacing w:before="160" w:after="0" w:line="288" w:lineRule="auto"/>
        <w:rPr>
          <w:color w:val="000000"/>
          <w:lang w:val="en-US"/>
        </w:rPr>
      </w:pPr>
      <w:r w:rsidRPr="00967799">
        <w:rPr>
          <w:color w:val="000000"/>
          <w:lang w:val="en-US"/>
        </w:rPr>
        <w:t>For a Binary split it is used this other formula instead.</w:t>
      </w:r>
    </w:p>
    <w:p w14:paraId="3082DC96" w14:textId="6452B037" w:rsidR="00D75901" w:rsidRPr="00967799" w:rsidRDefault="647A80F9" w:rsidP="6ECE4595">
      <w:pPr>
        <w:spacing w:before="160" w:after="0" w:line="288" w:lineRule="auto"/>
        <w:rPr>
          <w:color w:val="000000"/>
          <w:lang w:val="en-US"/>
        </w:rPr>
      </w:pPr>
      <w:r w:rsidRPr="00967799">
        <w:rPr>
          <w:noProof/>
          <w:color w:val="000000"/>
          <w:lang w:val="en-US"/>
        </w:rPr>
        <w:drawing>
          <wp:inline distT="0" distB="0" distL="0" distR="0" wp14:anchorId="09A2B349" wp14:editId="1F7F6EC8">
            <wp:extent cx="3067050" cy="381000"/>
            <wp:effectExtent l="0" t="0" r="0" b="0"/>
            <wp:docPr id="1038497879" name="Picture 10384978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067050" cy="381000"/>
                    </a:xfrm>
                    <a:prstGeom prst="rect">
                      <a:avLst/>
                    </a:prstGeom>
                  </pic:spPr>
                </pic:pic>
              </a:graphicData>
            </a:graphic>
          </wp:inline>
        </w:drawing>
      </w:r>
    </w:p>
    <w:p w14:paraId="34E9AE81" w14:textId="470DDD3D" w:rsidR="00D75901" w:rsidRPr="00967799" w:rsidRDefault="78330729" w:rsidP="6ECE4595">
      <w:pPr>
        <w:spacing w:before="160" w:after="0" w:line="288" w:lineRule="auto"/>
        <w:rPr>
          <w:color w:val="000000"/>
          <w:lang w:val="en-US"/>
        </w:rPr>
      </w:pPr>
      <w:r w:rsidRPr="00967799">
        <w:rPr>
          <w:color w:val="000000"/>
          <w:lang w:val="en-US"/>
        </w:rPr>
        <w:t>Taken from: https://www.sciencedirect.com/science/article/pii/S1110866511000223</w:t>
      </w:r>
    </w:p>
    <w:p w14:paraId="117DD997" w14:textId="5A5E30C7" w:rsidR="00D75901" w:rsidRPr="00967799" w:rsidRDefault="60596575" w:rsidP="6ECE4595">
      <w:pPr>
        <w:spacing w:before="160" w:after="0" w:line="288" w:lineRule="auto"/>
        <w:rPr>
          <w:color w:val="000000"/>
          <w:lang w:val="en-US"/>
        </w:rPr>
      </w:pPr>
      <w:r w:rsidRPr="00967799">
        <w:rPr>
          <w:color w:val="000000"/>
          <w:lang w:val="en-US"/>
        </w:rPr>
        <w:t xml:space="preserve"> </w:t>
      </w:r>
      <w:r w:rsidR="00A536E2" w:rsidRPr="00967799">
        <w:rPr>
          <w:color w:val="000000"/>
          <w:lang w:val="en-US"/>
        </w:rPr>
        <w:t xml:space="preserve">3.2.4 </w:t>
      </w:r>
      <w:r w:rsidR="5B36022B" w:rsidRPr="00967799">
        <w:rPr>
          <w:color w:val="000000"/>
          <w:lang w:val="en-US"/>
        </w:rPr>
        <w:t>Reduced Error Pruning Tree (REPTTree)</w:t>
      </w:r>
    </w:p>
    <w:p w14:paraId="4CB02555" w14:textId="17C759AF" w:rsidR="70519086" w:rsidRPr="00967799" w:rsidRDefault="70519086" w:rsidP="6ECE4595">
      <w:pPr>
        <w:spacing w:before="160" w:after="0" w:line="288" w:lineRule="auto"/>
        <w:rPr>
          <w:color w:val="000000"/>
          <w:lang w:val="en-US"/>
        </w:rPr>
      </w:pPr>
      <w:r w:rsidRPr="00967799">
        <w:rPr>
          <w:color w:val="000000"/>
          <w:lang w:val="en-US"/>
        </w:rPr>
        <w:t>This algorithm is based on the C4.5 algorithm and</w:t>
      </w:r>
      <w:r w:rsidR="7F078DE0" w:rsidRPr="00967799">
        <w:rPr>
          <w:color w:val="000000"/>
          <w:lang w:val="en-US"/>
        </w:rPr>
        <w:t xml:space="preserve"> can produce classification or regression trees. </w:t>
      </w:r>
      <w:r w:rsidR="2075C382" w:rsidRPr="00967799">
        <w:rPr>
          <w:color w:val="000000"/>
          <w:lang w:val="en-US"/>
        </w:rPr>
        <w:t xml:space="preserve">It creates multiples decision/regression trees </w:t>
      </w:r>
      <w:r w:rsidR="0FE04215" w:rsidRPr="00967799">
        <w:rPr>
          <w:color w:val="000000"/>
          <w:lang w:val="en-US"/>
        </w:rPr>
        <w:t>using information/variation and prunes it using reduced-error prunin</w:t>
      </w:r>
      <w:r w:rsidR="06E7247E" w:rsidRPr="00967799">
        <w:rPr>
          <w:color w:val="000000"/>
          <w:lang w:val="en-US"/>
        </w:rPr>
        <w:t>, discarding all the created trees but the best one.</w:t>
      </w:r>
    </w:p>
    <w:p w14:paraId="52F48FAB" w14:textId="56D4C6D5" w:rsidR="06E7247E" w:rsidRPr="00967799" w:rsidRDefault="06E7247E" w:rsidP="6ECE4595">
      <w:pPr>
        <w:spacing w:before="160" w:after="0" w:line="288" w:lineRule="auto"/>
        <w:rPr>
          <w:color w:val="000000"/>
          <w:lang w:val="en-US"/>
        </w:rPr>
      </w:pPr>
      <w:r w:rsidRPr="00967799">
        <w:rPr>
          <w:color w:val="000000"/>
          <w:lang w:val="en-US"/>
        </w:rPr>
        <w:t>Taken from: https://www.sciencedirect.com/science/article/pii/S1110866511000223</w:t>
      </w:r>
    </w:p>
    <w:p w14:paraId="4162D3F0" w14:textId="77777777" w:rsidR="00D75901" w:rsidRPr="00967799" w:rsidRDefault="00A536E2">
      <w:pPr>
        <w:pStyle w:val="Heading2"/>
        <w:rPr>
          <w:color w:val="000000"/>
          <w:lang w:val="en-US"/>
        </w:rPr>
      </w:pPr>
      <w:r w:rsidRPr="00967799">
        <w:rPr>
          <w:color w:val="000000"/>
          <w:lang w:val="en-US"/>
        </w:rPr>
        <w:t>4. ALGORITHM DESIGN AND IMPLEMENTATION</w:t>
      </w:r>
    </w:p>
    <w:p w14:paraId="076983F2" w14:textId="77777777" w:rsidR="00D75901" w:rsidRPr="00967799" w:rsidRDefault="00A536E2">
      <w:pPr>
        <w:pStyle w:val="Heading2"/>
        <w:rPr>
          <w:color w:val="000000"/>
          <w:lang w:val="en-US"/>
        </w:rPr>
      </w:pPr>
      <w:r w:rsidRPr="00967799">
        <w:rPr>
          <w:color w:val="000000"/>
          <w:lang w:val="en-US"/>
        </w:rPr>
        <w:t>In what follows, we explain the data structure and the algorithms used in this work.</w:t>
      </w:r>
    </w:p>
    <w:p w14:paraId="75F781A6" w14:textId="77777777" w:rsidR="00D75901" w:rsidRPr="00967799" w:rsidRDefault="00A536E2">
      <w:pPr>
        <w:pStyle w:val="Heading2"/>
        <w:rPr>
          <w:rStyle w:val="InternetLink"/>
          <w:color w:val="0070C0"/>
          <w:kern w:val="2"/>
          <w:lang w:val="en-US"/>
        </w:rPr>
      </w:pPr>
      <w:r w:rsidRPr="00967799">
        <w:rPr>
          <w:rStyle w:val="InternetLink"/>
          <w:color w:val="0070C0"/>
          <w:kern w:val="2"/>
          <w:lang w:val="en-US"/>
        </w:rPr>
        <w:t>4.1 Data Structure</w:t>
      </w:r>
    </w:p>
    <w:p w14:paraId="3335B9FD" w14:textId="77777777" w:rsidR="00D75901" w:rsidRPr="00967799" w:rsidRDefault="00A536E2">
      <w:pPr>
        <w:pStyle w:val="Heading2"/>
        <w:rPr>
          <w:rStyle w:val="InternetLink"/>
          <w:color w:val="0070C0"/>
          <w:kern w:val="2"/>
          <w:lang w:val="en-US"/>
        </w:rPr>
      </w:pPr>
      <w:r w:rsidRPr="00967799">
        <w:rPr>
          <w:rStyle w:val="InternetLink"/>
          <w:color w:val="0070C0"/>
          <w:kern w:val="2"/>
          <w:lang w:val="en-US"/>
        </w:rPr>
        <w:t>Explain the data structure used to make the prediction and make a figure</w:t>
      </w:r>
      <w:r w:rsidRPr="00967799">
        <w:rPr>
          <w:color w:val="000000"/>
          <w:lang w:val="en-US"/>
        </w:rPr>
        <w:t xml:space="preserve"> </w:t>
      </w:r>
      <w:r w:rsidRPr="00967799">
        <w:rPr>
          <w:rStyle w:val="InternetLink"/>
          <w:color w:val="0070C0"/>
          <w:kern w:val="2"/>
          <w:lang w:val="en-US"/>
        </w:rPr>
        <w:t>explaining it. Do not use figures from the Internet. (In this semester, the data structure is a binary decision tree)</w:t>
      </w:r>
    </w:p>
    <w:p w14:paraId="2F2CDBFA" w14:textId="77777777" w:rsidR="00D75901" w:rsidRPr="00967799" w:rsidRDefault="00D75901" w:rsidP="00B121DC">
      <w:pPr>
        <w:pStyle w:val="Heading2"/>
        <w:rPr>
          <w:rStyle w:val="InternetLink"/>
          <w:color w:val="0070C0"/>
          <w:kern w:val="2"/>
          <w:lang w:val="en-US"/>
        </w:rPr>
      </w:pPr>
    </w:p>
    <w:p w14:paraId="66FFE115" w14:textId="27E06139" w:rsidR="00D75901" w:rsidRPr="00967799" w:rsidRDefault="00594C9C" w:rsidP="00B121DC">
      <w:pPr>
        <w:pStyle w:val="Heading2"/>
        <w:rPr>
          <w:rStyle w:val="InternetLink"/>
          <w:color w:val="0070C0"/>
          <w:kern w:val="2"/>
          <w:lang w:val="en-US"/>
        </w:rPr>
      </w:pPr>
      <w:bookmarkStart w:id="3" w:name="docs-internal-guid-6e435f41-7fff-9e4a-7c"/>
      <w:bookmarkEnd w:id="3"/>
      <w:r w:rsidRPr="00967799">
        <w:rPr>
          <w:noProof/>
          <w:lang w:val="en-US"/>
        </w:rPr>
        <w:drawing>
          <wp:inline distT="0" distB="0" distL="0" distR="0" wp14:anchorId="15EDDBFF" wp14:editId="6A826818">
            <wp:extent cx="3063240" cy="24625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63240" cy="2462530"/>
                    </a:xfrm>
                    <a:prstGeom prst="rect">
                      <a:avLst/>
                    </a:prstGeom>
                  </pic:spPr>
                </pic:pic>
              </a:graphicData>
            </a:graphic>
          </wp:inline>
        </w:drawing>
      </w:r>
      <w:r w:rsidR="00A536E2" w:rsidRPr="00967799">
        <w:rPr>
          <w:rStyle w:val="InternetLink"/>
          <w:color w:val="0070C0"/>
          <w:kern w:val="2"/>
          <w:lang w:val="en-US"/>
        </w:rPr>
        <w:t xml:space="preserve">  </w:t>
      </w:r>
    </w:p>
    <w:p w14:paraId="016AC59D" w14:textId="11E216E6" w:rsidR="00D75901" w:rsidRPr="00967799" w:rsidRDefault="00A536E2" w:rsidP="00B121DC">
      <w:pPr>
        <w:pStyle w:val="Heading2"/>
        <w:rPr>
          <w:rStyle w:val="InternetLink"/>
          <w:color w:val="0070C0"/>
          <w:kern w:val="2"/>
          <w:lang w:val="en-US"/>
        </w:rPr>
      </w:pPr>
      <w:r w:rsidRPr="00967799">
        <w:rPr>
          <w:rStyle w:val="InternetLink"/>
          <w:color w:val="0070C0"/>
          <w:kern w:val="2"/>
          <w:lang w:val="en-US"/>
        </w:rPr>
        <w:t xml:space="preserve">Figure 1: A binary decision tree to predict Saber Pro based on the </w:t>
      </w:r>
      <w:r w:rsidR="00594C9C" w:rsidRPr="00967799">
        <w:rPr>
          <w:rStyle w:val="InternetLink"/>
          <w:color w:val="0070C0"/>
          <w:kern w:val="2"/>
          <w:lang w:val="en-US"/>
        </w:rPr>
        <w:t>stratum and if the school is official or not (only for this example)</w:t>
      </w:r>
      <w:r w:rsidRPr="00967799">
        <w:rPr>
          <w:rStyle w:val="InternetLink"/>
          <w:color w:val="0070C0"/>
          <w:kern w:val="2"/>
          <w:lang w:val="en-US"/>
        </w:rPr>
        <w:t xml:space="preserve">. </w:t>
      </w:r>
      <w:r w:rsidR="00594C9C" w:rsidRPr="00967799">
        <w:rPr>
          <w:rStyle w:val="InternetLink"/>
          <w:color w:val="0070C0"/>
          <w:kern w:val="2"/>
          <w:lang w:val="en-US"/>
        </w:rPr>
        <w:t>The probability of success is based in how many yeses (Sí) they got.</w:t>
      </w:r>
    </w:p>
    <w:p w14:paraId="782BC97C" w14:textId="77777777" w:rsidR="00D75901" w:rsidRPr="00967799" w:rsidRDefault="00A536E2" w:rsidP="00B121DC">
      <w:pPr>
        <w:pStyle w:val="Heading2"/>
        <w:rPr>
          <w:rStyle w:val="InternetLink"/>
          <w:color w:val="0070C0"/>
          <w:kern w:val="2"/>
          <w:lang w:val="en-US"/>
        </w:rPr>
      </w:pPr>
      <w:r w:rsidRPr="00967799">
        <w:rPr>
          <w:rStyle w:val="InternetLink"/>
          <w:color w:val="0070C0"/>
          <w:kern w:val="2"/>
          <w:lang w:val="en-US"/>
        </w:rPr>
        <w:t>4.2 Algorithms</w:t>
      </w:r>
    </w:p>
    <w:p w14:paraId="42DD95C1" w14:textId="77777777" w:rsidR="00D75901" w:rsidRPr="00967799" w:rsidRDefault="00A536E2" w:rsidP="00B121DC">
      <w:pPr>
        <w:pStyle w:val="Heading2"/>
        <w:rPr>
          <w:rStyle w:val="InternetLink"/>
          <w:color w:val="0070C0"/>
          <w:kern w:val="2"/>
          <w:lang w:val="en-US"/>
        </w:rPr>
      </w:pPr>
      <w:r w:rsidRPr="00967799">
        <w:rPr>
          <w:rStyle w:val="InternetLink"/>
          <w:color w:val="0070C0"/>
          <w:kern w:val="2"/>
          <w:lang w:val="en-US"/>
        </w:rPr>
        <w:t>Explain the design of the algorithm to solve the problem and make a figure. Do not use figures from the Internet, make your own. (In this semester, one algorithm must be an algorithm to train a  decision-tree algorithm such as ID3, C4.5, CART and the second algorithm must be an algorithm to classify new data using such a tree).</w:t>
      </w:r>
    </w:p>
    <w:p w14:paraId="49C6EE4C" w14:textId="77777777" w:rsidR="00D75901" w:rsidRPr="00967799" w:rsidRDefault="00A536E2" w:rsidP="00B121DC">
      <w:pPr>
        <w:pStyle w:val="Heading2"/>
        <w:rPr>
          <w:rStyle w:val="InternetLink"/>
          <w:color w:val="0070C0"/>
          <w:kern w:val="2"/>
          <w:lang w:val="en-US"/>
        </w:rPr>
      </w:pPr>
      <w:r w:rsidRPr="00967799">
        <w:rPr>
          <w:rStyle w:val="InternetLink"/>
          <w:color w:val="0070C0"/>
          <w:kern w:val="2"/>
          <w:lang w:val="en-US"/>
        </w:rPr>
        <w:t>4.2.1 Training the model</w:t>
      </w:r>
    </w:p>
    <w:p w14:paraId="6FB0A3A3" w14:textId="77777777" w:rsidR="00D75901" w:rsidRPr="00967799" w:rsidRDefault="00A536E2" w:rsidP="00B121DC">
      <w:pPr>
        <w:pStyle w:val="Heading2"/>
        <w:rPr>
          <w:rStyle w:val="InternetLink"/>
          <w:color w:val="0070C0"/>
          <w:kern w:val="2"/>
          <w:lang w:val="en-US"/>
        </w:rPr>
      </w:pPr>
      <w:r w:rsidRPr="00967799">
        <w:rPr>
          <w:rStyle w:val="InternetLink"/>
          <w:color w:val="0070C0"/>
          <w:kern w:val="2"/>
          <w:lang w:val="en-US"/>
        </w:rPr>
        <w:t>Explain, briefly, how did you train the model: This is equivalent to explain how does your algorithm build automatically a binary decision tree.</w:t>
      </w:r>
    </w:p>
    <w:p w14:paraId="66828FBC" w14:textId="77777777" w:rsidR="00D75901" w:rsidRPr="00967799" w:rsidRDefault="00D75901" w:rsidP="00B121DC">
      <w:pPr>
        <w:pStyle w:val="Heading2"/>
        <w:rPr>
          <w:rStyle w:val="InternetLink"/>
          <w:color w:val="0070C0"/>
          <w:kern w:val="2"/>
          <w:lang w:val="en-US"/>
        </w:rPr>
      </w:pPr>
    </w:p>
    <w:p w14:paraId="39D11250" w14:textId="462737B4" w:rsidR="00D75901" w:rsidRPr="00967799" w:rsidRDefault="00172143" w:rsidP="00B121DC">
      <w:pPr>
        <w:pStyle w:val="Heading2"/>
        <w:rPr>
          <w:rStyle w:val="InternetLink"/>
          <w:color w:val="0070C0"/>
          <w:kern w:val="2"/>
          <w:lang w:val="en-US"/>
        </w:rPr>
      </w:pPr>
      <w:r w:rsidRPr="00967799">
        <w:rPr>
          <w:rStyle w:val="InternetLink"/>
          <w:noProof/>
          <w:color w:val="0070C0"/>
          <w:kern w:val="2"/>
          <w:lang w:val="en-US"/>
        </w:rPr>
        <w:lastRenderedPageBreak/>
        <w:drawing>
          <wp:inline distT="0" distB="0" distL="0" distR="0" wp14:anchorId="2F4DFDCA" wp14:editId="6990C1F0">
            <wp:extent cx="2559050" cy="172861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78972" cy="1742070"/>
                    </a:xfrm>
                    <a:prstGeom prst="rect">
                      <a:avLst/>
                    </a:prstGeom>
                    <a:noFill/>
                  </pic:spPr>
                </pic:pic>
              </a:graphicData>
            </a:graphic>
          </wp:inline>
        </w:drawing>
      </w:r>
    </w:p>
    <w:p w14:paraId="24B859EF" w14:textId="716D1450" w:rsidR="00D75901" w:rsidRPr="00967799" w:rsidRDefault="00A536E2" w:rsidP="00B121DC">
      <w:pPr>
        <w:pStyle w:val="Heading2"/>
        <w:rPr>
          <w:rStyle w:val="InternetLink"/>
          <w:color w:val="0070C0"/>
          <w:kern w:val="2"/>
          <w:lang w:val="en-US"/>
        </w:rPr>
      </w:pPr>
      <w:r w:rsidRPr="00967799">
        <w:rPr>
          <w:rStyle w:val="InternetLink"/>
          <w:color w:val="0070C0"/>
          <w:kern w:val="2"/>
          <w:lang w:val="en-US"/>
        </w:rPr>
        <w:t xml:space="preserve">Figure 2: Training a binary decision tree using (In this semester, one could be CART, ID3, C4.5…  please choose). In this example, we show a model to predict whether or not to play Golf, according to weather. </w:t>
      </w:r>
      <w:r w:rsidR="00172143" w:rsidRPr="00967799">
        <w:rPr>
          <w:rStyle w:val="InternetLink"/>
          <w:color w:val="0070C0"/>
          <w:kern w:val="2"/>
          <w:lang w:val="en-US"/>
        </w:rPr>
        <w:t xml:space="preserve"> </w:t>
      </w:r>
    </w:p>
    <w:p w14:paraId="4F5EFB9E" w14:textId="77777777" w:rsidR="00D75901" w:rsidRPr="00967799" w:rsidRDefault="00A536E2" w:rsidP="00B121DC">
      <w:pPr>
        <w:pStyle w:val="Heading2"/>
        <w:rPr>
          <w:rStyle w:val="InternetLink"/>
          <w:color w:val="0070C0"/>
          <w:kern w:val="2"/>
          <w:lang w:val="en-US"/>
        </w:rPr>
      </w:pPr>
      <w:r w:rsidRPr="00967799">
        <w:rPr>
          <w:rStyle w:val="InternetLink"/>
          <w:color w:val="0070C0"/>
          <w:kern w:val="2"/>
          <w:lang w:val="en-US"/>
        </w:rPr>
        <w:t>4.2.2 Testing algorithm</w:t>
      </w:r>
    </w:p>
    <w:p w14:paraId="09E7B56B" w14:textId="1DA516C9" w:rsidR="00D75901" w:rsidRPr="00967799" w:rsidRDefault="00172143" w:rsidP="00B121DC">
      <w:pPr>
        <w:pStyle w:val="Heading2"/>
        <w:rPr>
          <w:rStyle w:val="InternetLink"/>
          <w:color w:val="0070C0"/>
          <w:kern w:val="2"/>
          <w:lang w:val="en-US"/>
        </w:rPr>
      </w:pPr>
      <w:r w:rsidRPr="00967799">
        <w:rPr>
          <w:rStyle w:val="InternetLink"/>
          <w:color w:val="0070C0"/>
          <w:kern w:val="2"/>
          <w:lang w:val="en-US"/>
        </w:rPr>
        <w:t xml:space="preserve">Spare the different students </w:t>
      </w:r>
      <w:r w:rsidR="004724A2" w:rsidRPr="00967799">
        <w:rPr>
          <w:rStyle w:val="InternetLink"/>
          <w:color w:val="0070C0"/>
          <w:kern w:val="2"/>
          <w:lang w:val="en-US"/>
        </w:rPr>
        <w:t>in a node depend of which type of group based on their answers. (in this moment)</w:t>
      </w:r>
    </w:p>
    <w:p w14:paraId="19277542" w14:textId="77777777" w:rsidR="00D75901" w:rsidRPr="00967799" w:rsidRDefault="00A536E2" w:rsidP="00B121DC">
      <w:pPr>
        <w:pStyle w:val="Heading2"/>
        <w:rPr>
          <w:rStyle w:val="InternetLink"/>
          <w:color w:val="0070C0"/>
          <w:kern w:val="2"/>
          <w:lang w:val="en-US"/>
        </w:rPr>
      </w:pPr>
      <w:r w:rsidRPr="00967799">
        <w:rPr>
          <w:rStyle w:val="InternetLink"/>
          <w:color w:val="0070C0"/>
          <w:kern w:val="2"/>
          <w:lang w:val="en-US"/>
        </w:rPr>
        <w:t>4.3 Complexity analysis of the algorithms</w:t>
      </w:r>
    </w:p>
    <w:p w14:paraId="19CA1EF9" w14:textId="77777777" w:rsidR="00D75901" w:rsidRPr="00967799" w:rsidRDefault="00A536E2" w:rsidP="00B121DC">
      <w:pPr>
        <w:pStyle w:val="Heading2"/>
        <w:rPr>
          <w:rStyle w:val="InternetLink"/>
          <w:color w:val="0070C0"/>
          <w:kern w:val="2"/>
          <w:lang w:val="en-US"/>
        </w:rPr>
      </w:pPr>
      <w:r w:rsidRPr="00967799">
        <w:rPr>
          <w:rStyle w:val="InternetLink"/>
          <w:color w:val="0070C0"/>
          <w:kern w:val="2"/>
          <w:lang w:val="en-US"/>
        </w:rPr>
        <w:t>Explain in your own words the analysis for the worst case using O notation. How did you calculate such complexities.</w:t>
      </w:r>
    </w:p>
    <w:tbl>
      <w:tblPr>
        <w:tblW w:w="4684" w:type="dxa"/>
        <w:tblCellMar>
          <w:top w:w="55" w:type="dxa"/>
          <w:left w:w="55" w:type="dxa"/>
          <w:bottom w:w="55" w:type="dxa"/>
          <w:right w:w="55" w:type="dxa"/>
        </w:tblCellMar>
        <w:tblLook w:val="0000" w:firstRow="0" w:lastRow="0" w:firstColumn="0" w:lastColumn="0" w:noHBand="0" w:noVBand="0"/>
      </w:tblPr>
      <w:tblGrid>
        <w:gridCol w:w="2430"/>
        <w:gridCol w:w="2254"/>
      </w:tblGrid>
      <w:tr w:rsidR="00D75901" w:rsidRPr="00967799" w14:paraId="70C59781" w14:textId="77777777">
        <w:tc>
          <w:tcPr>
            <w:tcW w:w="2430" w:type="dxa"/>
            <w:tcBorders>
              <w:top w:val="single" w:sz="2" w:space="0" w:color="000000"/>
              <w:left w:val="single" w:sz="2" w:space="0" w:color="000000"/>
              <w:bottom w:val="single" w:sz="2" w:space="0" w:color="000000"/>
            </w:tcBorders>
            <w:shd w:val="clear" w:color="auto" w:fill="auto"/>
          </w:tcPr>
          <w:p w14:paraId="7A13008F" w14:textId="77777777" w:rsidR="00D75901" w:rsidRPr="00967799" w:rsidRDefault="00A536E2" w:rsidP="00B121DC">
            <w:pPr>
              <w:pStyle w:val="Heading2"/>
              <w:rPr>
                <w:rStyle w:val="InternetLink"/>
                <w:color w:val="0070C0"/>
                <w:kern w:val="2"/>
                <w:lang w:val="en-US"/>
              </w:rPr>
            </w:pPr>
            <w:r w:rsidRPr="00967799">
              <w:rPr>
                <w:rStyle w:val="InternetLink"/>
                <w:color w:val="0070C0"/>
                <w:kern w:val="2"/>
                <w:lang w:val="en-US"/>
              </w:rPr>
              <w:t>Algorithm</w:t>
            </w:r>
          </w:p>
        </w:tc>
        <w:tc>
          <w:tcPr>
            <w:tcW w:w="2254" w:type="dxa"/>
            <w:tcBorders>
              <w:top w:val="single" w:sz="2" w:space="0" w:color="000000"/>
              <w:left w:val="single" w:sz="2" w:space="0" w:color="000000"/>
              <w:bottom w:val="single" w:sz="2" w:space="0" w:color="000000"/>
              <w:right w:val="single" w:sz="2" w:space="0" w:color="000000"/>
            </w:tcBorders>
            <w:shd w:val="clear" w:color="auto" w:fill="auto"/>
          </w:tcPr>
          <w:p w14:paraId="46096071" w14:textId="77777777" w:rsidR="00D75901" w:rsidRPr="00967799" w:rsidRDefault="00A536E2" w:rsidP="00B121DC">
            <w:pPr>
              <w:pStyle w:val="Heading2"/>
              <w:rPr>
                <w:rStyle w:val="InternetLink"/>
                <w:color w:val="0070C0"/>
                <w:kern w:val="2"/>
                <w:lang w:val="en-US"/>
              </w:rPr>
            </w:pPr>
            <w:r w:rsidRPr="00967799">
              <w:rPr>
                <w:rStyle w:val="InternetLink"/>
                <w:color w:val="0070C0"/>
                <w:kern w:val="2"/>
                <w:lang w:val="en-US"/>
              </w:rPr>
              <w:t>Time Complexity</w:t>
            </w:r>
          </w:p>
        </w:tc>
      </w:tr>
      <w:tr w:rsidR="00D75901" w:rsidRPr="00967799" w14:paraId="5CC4B8C0" w14:textId="77777777">
        <w:tc>
          <w:tcPr>
            <w:tcW w:w="2430" w:type="dxa"/>
            <w:tcBorders>
              <w:left w:val="single" w:sz="2" w:space="0" w:color="000000"/>
              <w:bottom w:val="single" w:sz="2" w:space="0" w:color="000000"/>
            </w:tcBorders>
            <w:shd w:val="clear" w:color="auto" w:fill="auto"/>
          </w:tcPr>
          <w:p w14:paraId="67522280" w14:textId="77777777" w:rsidR="00D75901" w:rsidRPr="00967799" w:rsidRDefault="00A536E2" w:rsidP="00B121DC">
            <w:pPr>
              <w:pStyle w:val="Heading2"/>
              <w:rPr>
                <w:rStyle w:val="InternetLink"/>
                <w:color w:val="0070C0"/>
                <w:kern w:val="2"/>
                <w:lang w:val="en-US"/>
              </w:rPr>
            </w:pPr>
            <w:r w:rsidRPr="00967799">
              <w:rPr>
                <w:rStyle w:val="InternetLink"/>
                <w:color w:val="0070C0"/>
                <w:kern w:val="2"/>
                <w:lang w:val="en-US"/>
              </w:rPr>
              <w:t>Train the decision tree</w:t>
            </w:r>
          </w:p>
        </w:tc>
        <w:tc>
          <w:tcPr>
            <w:tcW w:w="2254" w:type="dxa"/>
            <w:tcBorders>
              <w:left w:val="single" w:sz="2" w:space="0" w:color="000000"/>
              <w:bottom w:val="single" w:sz="2" w:space="0" w:color="000000"/>
              <w:right w:val="single" w:sz="2" w:space="0" w:color="000000"/>
            </w:tcBorders>
            <w:shd w:val="clear" w:color="auto" w:fill="auto"/>
          </w:tcPr>
          <w:p w14:paraId="55028568" w14:textId="2BB9DB7B" w:rsidR="00D75901" w:rsidRPr="00967799" w:rsidRDefault="00276CC6" w:rsidP="00B121DC">
            <w:pPr>
              <w:pStyle w:val="Heading2"/>
              <w:rPr>
                <w:rStyle w:val="InternetLink"/>
                <w:color w:val="0070C0"/>
                <w:kern w:val="2"/>
                <w:lang w:val="en-US"/>
              </w:rPr>
            </w:pPr>
            <w:r w:rsidRPr="00967799">
              <w:rPr>
                <w:rStyle w:val="InternetLink"/>
                <w:color w:val="0070C0"/>
                <w:kern w:val="2"/>
                <w:lang w:val="en-US"/>
              </w:rPr>
              <w:t>O(n^2*2m)</w:t>
            </w:r>
          </w:p>
        </w:tc>
      </w:tr>
      <w:tr w:rsidR="00D75901" w:rsidRPr="00967799" w14:paraId="3941516B" w14:textId="77777777">
        <w:tc>
          <w:tcPr>
            <w:tcW w:w="2430" w:type="dxa"/>
            <w:tcBorders>
              <w:left w:val="single" w:sz="2" w:space="0" w:color="000000"/>
              <w:bottom w:val="single" w:sz="2" w:space="0" w:color="000000"/>
            </w:tcBorders>
            <w:shd w:val="clear" w:color="auto" w:fill="auto"/>
          </w:tcPr>
          <w:p w14:paraId="01F09304" w14:textId="77777777" w:rsidR="00D75901" w:rsidRPr="00967799" w:rsidRDefault="00A536E2" w:rsidP="00B121DC">
            <w:pPr>
              <w:pStyle w:val="Heading2"/>
              <w:rPr>
                <w:rStyle w:val="InternetLink"/>
                <w:color w:val="0070C0"/>
                <w:kern w:val="2"/>
                <w:lang w:val="en-US"/>
              </w:rPr>
            </w:pPr>
            <w:r w:rsidRPr="00967799">
              <w:rPr>
                <w:rStyle w:val="InternetLink"/>
                <w:color w:val="0070C0"/>
                <w:kern w:val="2"/>
                <w:lang w:val="en-US"/>
              </w:rPr>
              <w:t>Test the decision tree</w:t>
            </w:r>
          </w:p>
        </w:tc>
        <w:tc>
          <w:tcPr>
            <w:tcW w:w="2254" w:type="dxa"/>
            <w:tcBorders>
              <w:left w:val="single" w:sz="2" w:space="0" w:color="000000"/>
              <w:bottom w:val="single" w:sz="2" w:space="0" w:color="000000"/>
              <w:right w:val="single" w:sz="2" w:space="0" w:color="000000"/>
            </w:tcBorders>
            <w:shd w:val="clear" w:color="auto" w:fill="auto"/>
          </w:tcPr>
          <w:p w14:paraId="0544BE33" w14:textId="5C3544EE" w:rsidR="00D75901" w:rsidRPr="00967799" w:rsidRDefault="00276CC6" w:rsidP="00B121DC">
            <w:pPr>
              <w:pStyle w:val="Heading2"/>
              <w:rPr>
                <w:rStyle w:val="InternetLink"/>
                <w:color w:val="0070C0"/>
                <w:kern w:val="2"/>
                <w:lang w:val="en-US"/>
              </w:rPr>
            </w:pPr>
            <w:r w:rsidRPr="00967799">
              <w:rPr>
                <w:rStyle w:val="InternetLink"/>
                <w:color w:val="0070C0"/>
                <w:kern w:val="2"/>
                <w:lang w:val="en-US"/>
              </w:rPr>
              <w:t>O(2n^2+2^(1-m))</w:t>
            </w:r>
          </w:p>
        </w:tc>
      </w:tr>
    </w:tbl>
    <w:p w14:paraId="19DD4AC2" w14:textId="77777777" w:rsidR="00D75901" w:rsidRPr="00967799" w:rsidRDefault="00D75901" w:rsidP="00B121DC">
      <w:pPr>
        <w:pStyle w:val="Heading2"/>
        <w:rPr>
          <w:rStyle w:val="InternetLink"/>
          <w:color w:val="0070C0"/>
          <w:kern w:val="2"/>
          <w:lang w:val="en-US"/>
        </w:rPr>
      </w:pPr>
    </w:p>
    <w:p w14:paraId="5989B750" w14:textId="77777777" w:rsidR="00D75901" w:rsidRPr="00967799" w:rsidRDefault="00A536E2" w:rsidP="00B121DC">
      <w:pPr>
        <w:pStyle w:val="Heading2"/>
        <w:rPr>
          <w:rStyle w:val="InternetLink"/>
          <w:color w:val="0070C0"/>
          <w:kern w:val="2"/>
          <w:lang w:val="en-US"/>
        </w:rPr>
      </w:pPr>
      <w:r w:rsidRPr="00967799">
        <w:rPr>
          <w:rStyle w:val="InternetLink"/>
          <w:color w:val="0070C0"/>
          <w:kern w:val="2"/>
          <w:lang w:val="en-US"/>
        </w:rPr>
        <w:t>Table 2: Time Complexity of the training and testing algorithms. (Please explain what do N and M mean in this problem.)</w:t>
      </w:r>
    </w:p>
    <w:tbl>
      <w:tblPr>
        <w:tblW w:w="4684" w:type="dxa"/>
        <w:tblCellMar>
          <w:top w:w="55" w:type="dxa"/>
          <w:left w:w="55" w:type="dxa"/>
          <w:bottom w:w="55" w:type="dxa"/>
          <w:right w:w="55" w:type="dxa"/>
        </w:tblCellMar>
        <w:tblLook w:val="0000" w:firstRow="0" w:lastRow="0" w:firstColumn="0" w:lastColumn="0" w:noHBand="0" w:noVBand="0"/>
      </w:tblPr>
      <w:tblGrid>
        <w:gridCol w:w="2430"/>
        <w:gridCol w:w="2254"/>
      </w:tblGrid>
      <w:tr w:rsidR="00D75901" w:rsidRPr="00967799" w14:paraId="234C5CEF" w14:textId="77777777">
        <w:tc>
          <w:tcPr>
            <w:tcW w:w="2430" w:type="dxa"/>
            <w:tcBorders>
              <w:top w:val="single" w:sz="2" w:space="0" w:color="000000"/>
              <w:left w:val="single" w:sz="2" w:space="0" w:color="000000"/>
              <w:bottom w:val="single" w:sz="2" w:space="0" w:color="000000"/>
            </w:tcBorders>
            <w:shd w:val="clear" w:color="auto" w:fill="auto"/>
          </w:tcPr>
          <w:p w14:paraId="134A52CE" w14:textId="77777777" w:rsidR="00D75901" w:rsidRPr="00967799" w:rsidRDefault="00A536E2" w:rsidP="00B121DC">
            <w:pPr>
              <w:pStyle w:val="Heading2"/>
              <w:rPr>
                <w:rStyle w:val="InternetLink"/>
                <w:color w:val="0070C0"/>
                <w:kern w:val="2"/>
                <w:lang w:val="en-US"/>
              </w:rPr>
            </w:pPr>
            <w:r w:rsidRPr="00967799">
              <w:rPr>
                <w:rStyle w:val="InternetLink"/>
                <w:color w:val="0070C0"/>
                <w:kern w:val="2"/>
                <w:lang w:val="en-US"/>
              </w:rPr>
              <w:t>Algorithm</w:t>
            </w:r>
          </w:p>
        </w:tc>
        <w:tc>
          <w:tcPr>
            <w:tcW w:w="2254" w:type="dxa"/>
            <w:tcBorders>
              <w:top w:val="single" w:sz="2" w:space="0" w:color="000000"/>
              <w:left w:val="single" w:sz="2" w:space="0" w:color="000000"/>
              <w:bottom w:val="single" w:sz="2" w:space="0" w:color="000000"/>
              <w:right w:val="single" w:sz="2" w:space="0" w:color="000000"/>
            </w:tcBorders>
            <w:shd w:val="clear" w:color="auto" w:fill="auto"/>
          </w:tcPr>
          <w:p w14:paraId="25575B0A" w14:textId="77777777" w:rsidR="00D75901" w:rsidRPr="00967799" w:rsidRDefault="00A536E2" w:rsidP="00B121DC">
            <w:pPr>
              <w:pStyle w:val="Heading2"/>
              <w:rPr>
                <w:rStyle w:val="InternetLink"/>
                <w:color w:val="0070C0"/>
                <w:kern w:val="2"/>
                <w:lang w:val="en-US"/>
              </w:rPr>
            </w:pPr>
            <w:r w:rsidRPr="00967799">
              <w:rPr>
                <w:rStyle w:val="InternetLink"/>
                <w:color w:val="0070C0"/>
                <w:kern w:val="2"/>
                <w:lang w:val="en-US"/>
              </w:rPr>
              <w:t>Memory Complexity</w:t>
            </w:r>
          </w:p>
        </w:tc>
      </w:tr>
      <w:tr w:rsidR="00D75901" w:rsidRPr="00967799" w14:paraId="041C8EBE" w14:textId="77777777">
        <w:tc>
          <w:tcPr>
            <w:tcW w:w="2430" w:type="dxa"/>
            <w:tcBorders>
              <w:left w:val="single" w:sz="2" w:space="0" w:color="000000"/>
              <w:bottom w:val="single" w:sz="2" w:space="0" w:color="000000"/>
            </w:tcBorders>
            <w:shd w:val="clear" w:color="auto" w:fill="auto"/>
          </w:tcPr>
          <w:p w14:paraId="43960F8C" w14:textId="77777777" w:rsidR="00D75901" w:rsidRPr="00967799" w:rsidRDefault="00A536E2" w:rsidP="00B121DC">
            <w:pPr>
              <w:pStyle w:val="Heading2"/>
              <w:rPr>
                <w:rStyle w:val="InternetLink"/>
                <w:color w:val="0070C0"/>
                <w:kern w:val="2"/>
                <w:lang w:val="en-US"/>
              </w:rPr>
            </w:pPr>
            <w:r w:rsidRPr="00967799">
              <w:rPr>
                <w:rStyle w:val="InternetLink"/>
                <w:color w:val="0070C0"/>
                <w:kern w:val="2"/>
                <w:lang w:val="en-US"/>
              </w:rPr>
              <w:t>Train the decision tree</w:t>
            </w:r>
          </w:p>
        </w:tc>
        <w:tc>
          <w:tcPr>
            <w:tcW w:w="2254" w:type="dxa"/>
            <w:tcBorders>
              <w:left w:val="single" w:sz="2" w:space="0" w:color="000000"/>
              <w:bottom w:val="single" w:sz="2" w:space="0" w:color="000000"/>
              <w:right w:val="single" w:sz="2" w:space="0" w:color="000000"/>
            </w:tcBorders>
            <w:shd w:val="clear" w:color="auto" w:fill="auto"/>
          </w:tcPr>
          <w:p w14:paraId="6EDF35B7" w14:textId="448E99F0" w:rsidR="00D75901" w:rsidRPr="00967799" w:rsidRDefault="00276CC6" w:rsidP="00B121DC">
            <w:pPr>
              <w:pStyle w:val="Heading2"/>
              <w:rPr>
                <w:rStyle w:val="InternetLink"/>
                <w:color w:val="0070C0"/>
                <w:kern w:val="2"/>
                <w:lang w:val="en-US"/>
              </w:rPr>
            </w:pPr>
            <w:r w:rsidRPr="00967799">
              <w:rPr>
                <w:rStyle w:val="InternetLink"/>
                <w:color w:val="0070C0"/>
                <w:kern w:val="2"/>
                <w:lang w:val="en-US"/>
              </w:rPr>
              <w:t>O(n^2+m)</w:t>
            </w:r>
          </w:p>
        </w:tc>
      </w:tr>
      <w:tr w:rsidR="00D75901" w:rsidRPr="00967799" w14:paraId="3819C80F" w14:textId="77777777">
        <w:tc>
          <w:tcPr>
            <w:tcW w:w="2430" w:type="dxa"/>
            <w:tcBorders>
              <w:left w:val="single" w:sz="2" w:space="0" w:color="000000"/>
              <w:bottom w:val="single" w:sz="2" w:space="0" w:color="000000"/>
            </w:tcBorders>
            <w:shd w:val="clear" w:color="auto" w:fill="auto"/>
          </w:tcPr>
          <w:p w14:paraId="569CB9CE" w14:textId="77777777" w:rsidR="00D75901" w:rsidRPr="00967799" w:rsidRDefault="00A536E2" w:rsidP="00B121DC">
            <w:pPr>
              <w:pStyle w:val="Heading2"/>
              <w:rPr>
                <w:rStyle w:val="InternetLink"/>
                <w:color w:val="0070C0"/>
                <w:kern w:val="2"/>
                <w:lang w:val="en-US"/>
              </w:rPr>
            </w:pPr>
            <w:r w:rsidRPr="00967799">
              <w:rPr>
                <w:rStyle w:val="InternetLink"/>
                <w:color w:val="0070C0"/>
                <w:kern w:val="2"/>
                <w:lang w:val="en-US"/>
              </w:rPr>
              <w:t>Test the decision tree</w:t>
            </w:r>
          </w:p>
        </w:tc>
        <w:tc>
          <w:tcPr>
            <w:tcW w:w="2254" w:type="dxa"/>
            <w:tcBorders>
              <w:left w:val="single" w:sz="2" w:space="0" w:color="000000"/>
              <w:bottom w:val="single" w:sz="2" w:space="0" w:color="000000"/>
              <w:right w:val="single" w:sz="2" w:space="0" w:color="000000"/>
            </w:tcBorders>
            <w:shd w:val="clear" w:color="auto" w:fill="auto"/>
          </w:tcPr>
          <w:p w14:paraId="5591092C" w14:textId="032F4118" w:rsidR="00D75901" w:rsidRPr="00967799" w:rsidRDefault="00276CC6" w:rsidP="00B121DC">
            <w:pPr>
              <w:pStyle w:val="Heading2"/>
              <w:rPr>
                <w:rStyle w:val="InternetLink"/>
                <w:color w:val="0070C0"/>
                <w:kern w:val="2"/>
                <w:lang w:val="en-US"/>
              </w:rPr>
            </w:pPr>
            <w:r w:rsidRPr="00967799">
              <w:rPr>
                <w:rStyle w:val="InternetLink"/>
                <w:color w:val="0070C0"/>
                <w:kern w:val="2"/>
                <w:lang w:val="en-US"/>
              </w:rPr>
              <w:t>O(n*m+4^(1-n))</w:t>
            </w:r>
          </w:p>
        </w:tc>
      </w:tr>
    </w:tbl>
    <w:p w14:paraId="501CB094" w14:textId="77777777" w:rsidR="00D75901" w:rsidRPr="00967799" w:rsidRDefault="00D75901" w:rsidP="00B121DC">
      <w:pPr>
        <w:pStyle w:val="Heading2"/>
        <w:rPr>
          <w:rStyle w:val="InternetLink"/>
          <w:color w:val="0070C0"/>
          <w:kern w:val="2"/>
          <w:lang w:val="en-US"/>
        </w:rPr>
      </w:pPr>
    </w:p>
    <w:p w14:paraId="77AF0264" w14:textId="77777777" w:rsidR="00D75901" w:rsidRPr="00967799" w:rsidRDefault="00A536E2" w:rsidP="00B121DC">
      <w:pPr>
        <w:pStyle w:val="Heading2"/>
        <w:rPr>
          <w:rStyle w:val="InternetLink"/>
          <w:color w:val="0070C0"/>
          <w:kern w:val="2"/>
          <w:lang w:val="en-US"/>
        </w:rPr>
      </w:pPr>
      <w:r w:rsidRPr="00967799">
        <w:rPr>
          <w:rStyle w:val="InternetLink"/>
          <w:color w:val="0070C0"/>
          <w:kern w:val="2"/>
          <w:lang w:val="en-US"/>
        </w:rPr>
        <w:t>Table 3: Memory Complexity of the training and testing algorithms. (Please explain what do N and M mean in this problem.)</w:t>
      </w:r>
    </w:p>
    <w:p w14:paraId="0FFBB45C" w14:textId="77777777" w:rsidR="00D75901" w:rsidRPr="00967799" w:rsidRDefault="00A536E2" w:rsidP="00B121DC">
      <w:pPr>
        <w:pStyle w:val="Heading2"/>
        <w:rPr>
          <w:rStyle w:val="InternetLink"/>
          <w:color w:val="0070C0"/>
          <w:kern w:val="2"/>
          <w:lang w:val="en-US"/>
        </w:rPr>
      </w:pPr>
      <w:r w:rsidRPr="00967799">
        <w:rPr>
          <w:rStyle w:val="InternetLink"/>
          <w:color w:val="0070C0"/>
          <w:kern w:val="2"/>
          <w:lang w:val="en-US"/>
        </w:rPr>
        <w:t>4.4 Design criteria of the algorithm</w:t>
      </w:r>
    </w:p>
    <w:p w14:paraId="4642F4FA" w14:textId="15F6E389" w:rsidR="00D75901" w:rsidRPr="00967799" w:rsidRDefault="00A536E2" w:rsidP="00B121DC">
      <w:pPr>
        <w:pStyle w:val="Heading2"/>
        <w:rPr>
          <w:rStyle w:val="InternetLink"/>
          <w:color w:val="0070C0"/>
          <w:kern w:val="2"/>
          <w:lang w:val="en-US"/>
        </w:rPr>
      </w:pPr>
      <w:r w:rsidRPr="00967799">
        <w:rPr>
          <w:rStyle w:val="InternetLink"/>
          <w:color w:val="0070C0"/>
          <w:kern w:val="2"/>
          <w:lang w:val="en-US"/>
        </w:rPr>
        <w:t>Explain why the algorithm was designed that way. Use objective criteria. Objective criteria are based on efficiency, which is measured in terms of time and memory consumption.  Examples of non-objective criteria are: “I was sick”, “it was the first data structure that I found on the Internet”, “I did it on the last day before deadline”, etc. Remember: This is 40% of the project grading.</w:t>
      </w:r>
    </w:p>
    <w:p w14:paraId="3B83B5EB" w14:textId="77777777" w:rsidR="00D91A73" w:rsidRPr="00967799" w:rsidRDefault="00D91A73" w:rsidP="00D91A73">
      <w:pPr>
        <w:rPr>
          <w:lang w:val="en-US"/>
        </w:rPr>
      </w:pPr>
    </w:p>
    <w:p w14:paraId="11BD0692" w14:textId="77777777" w:rsidR="00D75901" w:rsidRPr="00967799" w:rsidRDefault="00A536E2">
      <w:pPr>
        <w:pStyle w:val="BodyTextIndent"/>
        <w:spacing w:after="120"/>
        <w:ind w:firstLine="0"/>
        <w:rPr>
          <w:color w:val="000000"/>
          <w:lang w:val="en-US"/>
        </w:rPr>
      </w:pPr>
      <w:r w:rsidRPr="00967799">
        <w:rPr>
          <w:color w:val="000000"/>
          <w:lang w:val="en-US"/>
        </w:rPr>
        <w:t>5. RESULTS</w:t>
      </w:r>
    </w:p>
    <w:p w14:paraId="1BB1CA29" w14:textId="77777777" w:rsidR="00D75901" w:rsidRPr="00967799" w:rsidRDefault="00A536E2">
      <w:pPr>
        <w:pStyle w:val="BodyTextIndent"/>
        <w:spacing w:after="120"/>
        <w:ind w:firstLine="0"/>
        <w:rPr>
          <w:color w:val="000000"/>
          <w:lang w:val="en-US"/>
        </w:rPr>
      </w:pPr>
      <w:r w:rsidRPr="00967799">
        <w:rPr>
          <w:color w:val="000000"/>
          <w:lang w:val="en-US"/>
        </w:rPr>
        <w:t>5.1 Model evaluation</w:t>
      </w:r>
    </w:p>
    <w:p w14:paraId="0EA54670" w14:textId="77777777" w:rsidR="00D75901" w:rsidRPr="00967799" w:rsidRDefault="00A536E2">
      <w:pPr>
        <w:pStyle w:val="BodyTextIndent"/>
        <w:spacing w:after="120"/>
        <w:ind w:firstLine="0"/>
        <w:rPr>
          <w:color w:val="000000"/>
          <w:lang w:val="en-US"/>
        </w:rPr>
      </w:pPr>
      <w:r w:rsidRPr="00967799">
        <w:rPr>
          <w:lang w:val="en-US"/>
        </w:rPr>
        <w:t xml:space="preserve">In this section, we present some metrics to evaluate the model. Accuracy is the ratio of number of correct predictions to the total number of input samples. Precision. is the ratio of successful students identified correctly by the model to successful students identified by the model. Finally, Recall is the ratio of successful students identified correctly by the model to  successful students in the dataset. </w:t>
      </w:r>
    </w:p>
    <w:p w14:paraId="39204E38" w14:textId="77777777" w:rsidR="00D75901" w:rsidRPr="00967799" w:rsidRDefault="00A536E2">
      <w:pPr>
        <w:pStyle w:val="BodyTextIndent"/>
        <w:spacing w:after="120"/>
        <w:ind w:firstLine="0"/>
        <w:rPr>
          <w:color w:val="000000"/>
          <w:lang w:val="en-US"/>
        </w:rPr>
      </w:pPr>
      <w:r w:rsidRPr="00967799">
        <w:rPr>
          <w:color w:val="000000"/>
          <w:lang w:val="en-US"/>
        </w:rPr>
        <w:t>5.1.2 Evaluation on test datasets</w:t>
      </w:r>
    </w:p>
    <w:p w14:paraId="27658D4B" w14:textId="6AAD89AC" w:rsidR="00D75901" w:rsidRPr="00967799" w:rsidRDefault="00D75901">
      <w:pPr>
        <w:rPr>
          <w:color w:val="000000"/>
          <w:lang w:val="en-US"/>
        </w:rPr>
      </w:pPr>
    </w:p>
    <w:tbl>
      <w:tblPr>
        <w:tblW w:w="4934" w:type="dxa"/>
        <w:tblCellMar>
          <w:top w:w="55" w:type="dxa"/>
          <w:left w:w="55" w:type="dxa"/>
          <w:bottom w:w="55" w:type="dxa"/>
          <w:right w:w="55" w:type="dxa"/>
        </w:tblCellMar>
        <w:tblLook w:val="0000" w:firstRow="0" w:lastRow="0" w:firstColumn="0" w:lastColumn="0" w:noHBand="0" w:noVBand="0"/>
      </w:tblPr>
      <w:tblGrid>
        <w:gridCol w:w="1120"/>
        <w:gridCol w:w="905"/>
        <w:gridCol w:w="1030"/>
        <w:gridCol w:w="969"/>
        <w:gridCol w:w="910"/>
      </w:tblGrid>
      <w:tr w:rsidR="00072ADB" w:rsidRPr="00967799" w14:paraId="7FB10703" w14:textId="77777777" w:rsidTr="00072ADB">
        <w:trPr>
          <w:trHeight w:val="422"/>
        </w:trPr>
        <w:tc>
          <w:tcPr>
            <w:tcW w:w="1120" w:type="dxa"/>
            <w:tcBorders>
              <w:top w:val="single" w:sz="2" w:space="0" w:color="000000"/>
              <w:left w:val="single" w:sz="2" w:space="0" w:color="000000"/>
              <w:bottom w:val="single" w:sz="2" w:space="0" w:color="000000"/>
            </w:tcBorders>
            <w:shd w:val="clear" w:color="auto" w:fill="auto"/>
          </w:tcPr>
          <w:p w14:paraId="7DEA2CA4" w14:textId="77777777" w:rsidR="00072ADB" w:rsidRPr="00967799" w:rsidRDefault="00072ADB">
            <w:pPr>
              <w:pStyle w:val="TableContents"/>
              <w:snapToGrid w:val="0"/>
              <w:rPr>
                <w:color w:val="000000"/>
                <w:lang w:val="en-US"/>
              </w:rPr>
            </w:pPr>
          </w:p>
        </w:tc>
        <w:tc>
          <w:tcPr>
            <w:tcW w:w="905" w:type="dxa"/>
            <w:tcBorders>
              <w:top w:val="single" w:sz="2" w:space="0" w:color="000000"/>
              <w:left w:val="single" w:sz="2" w:space="0" w:color="000000"/>
              <w:bottom w:val="single" w:sz="2" w:space="0" w:color="000000"/>
            </w:tcBorders>
            <w:shd w:val="clear" w:color="auto" w:fill="auto"/>
          </w:tcPr>
          <w:p w14:paraId="1BBF8AD6" w14:textId="77777777" w:rsidR="00072ADB" w:rsidRPr="00967799" w:rsidRDefault="00072ADB">
            <w:pPr>
              <w:pStyle w:val="TableContents"/>
              <w:jc w:val="center"/>
              <w:rPr>
                <w:color w:val="000000"/>
                <w:lang w:val="en-US"/>
              </w:rPr>
            </w:pPr>
            <w:r w:rsidRPr="00967799">
              <w:rPr>
                <w:color w:val="000000"/>
                <w:lang w:val="en-US"/>
              </w:rPr>
              <w:t>Dataset 1</w:t>
            </w:r>
          </w:p>
        </w:tc>
        <w:tc>
          <w:tcPr>
            <w:tcW w:w="1030" w:type="dxa"/>
            <w:tcBorders>
              <w:top w:val="single" w:sz="2" w:space="0" w:color="000000"/>
              <w:left w:val="single" w:sz="2" w:space="0" w:color="000000"/>
              <w:bottom w:val="single" w:sz="2" w:space="0" w:color="000000"/>
            </w:tcBorders>
            <w:shd w:val="clear" w:color="auto" w:fill="auto"/>
          </w:tcPr>
          <w:p w14:paraId="1E3E05F1" w14:textId="77777777" w:rsidR="00072ADB" w:rsidRPr="00967799" w:rsidRDefault="00072ADB">
            <w:pPr>
              <w:pStyle w:val="TableContents"/>
              <w:jc w:val="center"/>
              <w:rPr>
                <w:color w:val="000000"/>
                <w:lang w:val="en-US"/>
              </w:rPr>
            </w:pPr>
            <w:r w:rsidRPr="00967799">
              <w:rPr>
                <w:color w:val="000000"/>
                <w:lang w:val="en-US"/>
              </w:rPr>
              <w:t>Dataset 2</w:t>
            </w:r>
          </w:p>
        </w:tc>
        <w:tc>
          <w:tcPr>
            <w:tcW w:w="969" w:type="dxa"/>
            <w:tcBorders>
              <w:top w:val="single" w:sz="2" w:space="0" w:color="000000"/>
              <w:left w:val="single" w:sz="2" w:space="0" w:color="000000"/>
              <w:bottom w:val="single" w:sz="2" w:space="0" w:color="000000"/>
            </w:tcBorders>
          </w:tcPr>
          <w:p w14:paraId="248EC3A0" w14:textId="0E4AF36C" w:rsidR="00072ADB" w:rsidRPr="00967799" w:rsidRDefault="00072ADB">
            <w:pPr>
              <w:pStyle w:val="TableContents"/>
              <w:jc w:val="center"/>
              <w:rPr>
                <w:color w:val="000000"/>
                <w:lang w:val="en-US"/>
              </w:rPr>
            </w:pPr>
            <w:r w:rsidRPr="00967799">
              <w:rPr>
                <w:color w:val="000000"/>
                <w:lang w:val="en-US"/>
              </w:rPr>
              <w:t>Dataset 3</w:t>
            </w:r>
          </w:p>
        </w:tc>
        <w:tc>
          <w:tcPr>
            <w:tcW w:w="910" w:type="dxa"/>
            <w:tcBorders>
              <w:top w:val="single" w:sz="2" w:space="0" w:color="000000"/>
              <w:left w:val="single" w:sz="2" w:space="0" w:color="000000"/>
              <w:bottom w:val="single" w:sz="2" w:space="0" w:color="000000"/>
              <w:right w:val="single" w:sz="2" w:space="0" w:color="000000"/>
            </w:tcBorders>
            <w:shd w:val="clear" w:color="auto" w:fill="auto"/>
          </w:tcPr>
          <w:p w14:paraId="4C76ABFE" w14:textId="5102FEC0" w:rsidR="00072ADB" w:rsidRPr="00967799" w:rsidRDefault="00072ADB">
            <w:pPr>
              <w:pStyle w:val="TableContents"/>
              <w:jc w:val="center"/>
              <w:rPr>
                <w:color w:val="000000"/>
                <w:lang w:val="en-US"/>
              </w:rPr>
            </w:pPr>
            <w:r w:rsidRPr="00967799">
              <w:rPr>
                <w:color w:val="000000"/>
                <w:lang w:val="en-US"/>
              </w:rPr>
              <w:t>Dataset 4</w:t>
            </w:r>
          </w:p>
        </w:tc>
      </w:tr>
      <w:tr w:rsidR="00072ADB" w:rsidRPr="00967799" w14:paraId="4111FFE1" w14:textId="77777777" w:rsidTr="00072ADB">
        <w:trPr>
          <w:trHeight w:val="204"/>
        </w:trPr>
        <w:tc>
          <w:tcPr>
            <w:tcW w:w="1120" w:type="dxa"/>
            <w:tcBorders>
              <w:left w:val="single" w:sz="2" w:space="0" w:color="000000"/>
              <w:bottom w:val="single" w:sz="2" w:space="0" w:color="000000"/>
            </w:tcBorders>
            <w:shd w:val="clear" w:color="auto" w:fill="auto"/>
          </w:tcPr>
          <w:p w14:paraId="4566F2D4" w14:textId="77777777" w:rsidR="00072ADB" w:rsidRPr="00967799" w:rsidRDefault="00072ADB">
            <w:pPr>
              <w:pStyle w:val="TableContents"/>
              <w:rPr>
                <w:color w:val="000000"/>
                <w:lang w:val="en-US"/>
              </w:rPr>
            </w:pPr>
            <w:r w:rsidRPr="00967799">
              <w:rPr>
                <w:color w:val="000000"/>
                <w:lang w:val="en-US"/>
              </w:rPr>
              <w:t xml:space="preserve">Accuracy </w:t>
            </w:r>
          </w:p>
        </w:tc>
        <w:tc>
          <w:tcPr>
            <w:tcW w:w="905" w:type="dxa"/>
            <w:tcBorders>
              <w:left w:val="single" w:sz="2" w:space="0" w:color="000000"/>
              <w:bottom w:val="single" w:sz="2" w:space="0" w:color="000000"/>
            </w:tcBorders>
            <w:shd w:val="clear" w:color="auto" w:fill="auto"/>
          </w:tcPr>
          <w:p w14:paraId="197E88DB" w14:textId="48DD60FD" w:rsidR="00072ADB" w:rsidRPr="00967799" w:rsidRDefault="00072ADB">
            <w:pPr>
              <w:pStyle w:val="TableContents"/>
              <w:jc w:val="center"/>
              <w:rPr>
                <w:color w:val="000000"/>
                <w:lang w:val="en-US"/>
              </w:rPr>
            </w:pPr>
            <w:r w:rsidRPr="00967799">
              <w:rPr>
                <w:color w:val="000000"/>
                <w:lang w:val="en-US"/>
              </w:rPr>
              <w:t>0.61</w:t>
            </w:r>
          </w:p>
        </w:tc>
        <w:tc>
          <w:tcPr>
            <w:tcW w:w="1030" w:type="dxa"/>
            <w:tcBorders>
              <w:left w:val="single" w:sz="2" w:space="0" w:color="000000"/>
              <w:bottom w:val="single" w:sz="2" w:space="0" w:color="000000"/>
            </w:tcBorders>
            <w:shd w:val="clear" w:color="auto" w:fill="auto"/>
          </w:tcPr>
          <w:p w14:paraId="26550B3B" w14:textId="10D0F1CE" w:rsidR="00072ADB" w:rsidRPr="00967799" w:rsidRDefault="00072ADB">
            <w:pPr>
              <w:pStyle w:val="TableContents"/>
              <w:jc w:val="center"/>
              <w:rPr>
                <w:color w:val="000000"/>
                <w:lang w:val="en-US"/>
              </w:rPr>
            </w:pPr>
            <w:r w:rsidRPr="00967799">
              <w:rPr>
                <w:color w:val="000000"/>
                <w:lang w:val="en-US"/>
              </w:rPr>
              <w:t>0.62</w:t>
            </w:r>
          </w:p>
        </w:tc>
        <w:tc>
          <w:tcPr>
            <w:tcW w:w="969" w:type="dxa"/>
            <w:tcBorders>
              <w:left w:val="single" w:sz="2" w:space="0" w:color="000000"/>
              <w:bottom w:val="single" w:sz="2" w:space="0" w:color="000000"/>
            </w:tcBorders>
          </w:tcPr>
          <w:p w14:paraId="0215C3E5" w14:textId="0F782C36" w:rsidR="00072ADB" w:rsidRPr="00967799" w:rsidRDefault="0030511D">
            <w:pPr>
              <w:pStyle w:val="TableContents"/>
              <w:jc w:val="center"/>
              <w:rPr>
                <w:color w:val="000000"/>
                <w:lang w:val="en-US"/>
              </w:rPr>
            </w:pPr>
            <w:r w:rsidRPr="00967799">
              <w:rPr>
                <w:color w:val="000000"/>
                <w:lang w:val="en-US"/>
              </w:rPr>
              <w:t>0.66</w:t>
            </w:r>
          </w:p>
        </w:tc>
        <w:tc>
          <w:tcPr>
            <w:tcW w:w="910" w:type="dxa"/>
            <w:tcBorders>
              <w:left w:val="single" w:sz="2" w:space="0" w:color="000000"/>
              <w:bottom w:val="single" w:sz="2" w:space="0" w:color="000000"/>
              <w:right w:val="single" w:sz="2" w:space="0" w:color="000000"/>
            </w:tcBorders>
            <w:shd w:val="clear" w:color="auto" w:fill="auto"/>
          </w:tcPr>
          <w:p w14:paraId="279CAFD3" w14:textId="71702E26" w:rsidR="00072ADB" w:rsidRPr="00967799" w:rsidRDefault="007C3EBE">
            <w:pPr>
              <w:pStyle w:val="TableContents"/>
              <w:jc w:val="center"/>
              <w:rPr>
                <w:color w:val="000000"/>
                <w:lang w:val="en-US"/>
              </w:rPr>
            </w:pPr>
            <w:r w:rsidRPr="00967799">
              <w:rPr>
                <w:color w:val="000000"/>
                <w:lang w:val="en-US"/>
              </w:rPr>
              <w:t>0.</w:t>
            </w:r>
            <w:r w:rsidR="00967799">
              <w:rPr>
                <w:color w:val="000000"/>
                <w:lang w:val="en-US"/>
              </w:rPr>
              <w:t>60</w:t>
            </w:r>
          </w:p>
        </w:tc>
      </w:tr>
    </w:tbl>
    <w:p w14:paraId="5D14544B" w14:textId="77777777" w:rsidR="00D75901" w:rsidRPr="00967799" w:rsidRDefault="00A536E2">
      <w:pPr>
        <w:pStyle w:val="Heading2"/>
        <w:rPr>
          <w:color w:val="000000"/>
          <w:lang w:val="en-US"/>
        </w:rPr>
      </w:pPr>
      <w:r w:rsidRPr="00967799">
        <w:rPr>
          <w:color w:val="000000"/>
          <w:lang w:val="en-US"/>
        </w:rPr>
        <w:t>Table 4. Model evaluation on the test datasets.</w:t>
      </w:r>
    </w:p>
    <w:p w14:paraId="6FF2A98B" w14:textId="77777777" w:rsidR="00D75901" w:rsidRPr="00967799" w:rsidRDefault="00D75901">
      <w:pPr>
        <w:pStyle w:val="BodyTextIndent"/>
        <w:spacing w:after="120"/>
        <w:ind w:firstLine="0"/>
        <w:rPr>
          <w:color w:val="000000"/>
          <w:lang w:val="en-US"/>
        </w:rPr>
      </w:pPr>
    </w:p>
    <w:p w14:paraId="4B5F33B4" w14:textId="77777777" w:rsidR="00D75901" w:rsidRPr="00967799" w:rsidRDefault="00A536E2">
      <w:pPr>
        <w:pStyle w:val="BodyTextIndent"/>
        <w:spacing w:after="120"/>
        <w:ind w:firstLine="0"/>
        <w:rPr>
          <w:color w:val="000000"/>
          <w:lang w:val="en-US"/>
        </w:rPr>
      </w:pPr>
      <w:r w:rsidRPr="00967799">
        <w:rPr>
          <w:color w:val="000000"/>
          <w:lang w:val="en-US"/>
        </w:rPr>
        <w:t>5.2  Execution times</w:t>
      </w:r>
    </w:p>
    <w:p w14:paraId="66C0CA08" w14:textId="44B18E51" w:rsidR="00D75901" w:rsidRPr="00967799" w:rsidRDefault="00D75901">
      <w:pPr>
        <w:pStyle w:val="Heading2"/>
        <w:rPr>
          <w:color w:val="000000"/>
          <w:lang w:val="en-US"/>
        </w:rPr>
      </w:pPr>
    </w:p>
    <w:tbl>
      <w:tblPr>
        <w:tblW w:w="4934" w:type="dxa"/>
        <w:tblCellMar>
          <w:top w:w="55" w:type="dxa"/>
          <w:left w:w="55" w:type="dxa"/>
          <w:bottom w:w="55" w:type="dxa"/>
          <w:right w:w="55" w:type="dxa"/>
        </w:tblCellMar>
        <w:tblLook w:val="0000" w:firstRow="0" w:lastRow="0" w:firstColumn="0" w:lastColumn="0" w:noHBand="0" w:noVBand="0"/>
      </w:tblPr>
      <w:tblGrid>
        <w:gridCol w:w="1124"/>
        <w:gridCol w:w="905"/>
        <w:gridCol w:w="1029"/>
        <w:gridCol w:w="966"/>
        <w:gridCol w:w="910"/>
      </w:tblGrid>
      <w:tr w:rsidR="00072ADB" w:rsidRPr="00967799" w14:paraId="763CDC65" w14:textId="77777777" w:rsidTr="00072ADB">
        <w:trPr>
          <w:trHeight w:val="422"/>
        </w:trPr>
        <w:tc>
          <w:tcPr>
            <w:tcW w:w="1124" w:type="dxa"/>
            <w:tcBorders>
              <w:top w:val="single" w:sz="2" w:space="0" w:color="000000"/>
              <w:left w:val="single" w:sz="2" w:space="0" w:color="000000"/>
              <w:bottom w:val="single" w:sz="2" w:space="0" w:color="000000"/>
            </w:tcBorders>
            <w:shd w:val="clear" w:color="auto" w:fill="auto"/>
          </w:tcPr>
          <w:p w14:paraId="0D138DC5" w14:textId="77777777" w:rsidR="00072ADB" w:rsidRPr="00967799" w:rsidRDefault="00072ADB">
            <w:pPr>
              <w:pStyle w:val="TableContents"/>
              <w:snapToGrid w:val="0"/>
              <w:rPr>
                <w:color w:val="000000"/>
                <w:lang w:val="en-US"/>
              </w:rPr>
            </w:pPr>
          </w:p>
        </w:tc>
        <w:tc>
          <w:tcPr>
            <w:tcW w:w="905" w:type="dxa"/>
            <w:tcBorders>
              <w:top w:val="single" w:sz="2" w:space="0" w:color="000000"/>
              <w:left w:val="single" w:sz="2" w:space="0" w:color="000000"/>
              <w:bottom w:val="single" w:sz="2" w:space="0" w:color="000000"/>
            </w:tcBorders>
            <w:shd w:val="clear" w:color="auto" w:fill="auto"/>
          </w:tcPr>
          <w:p w14:paraId="42327185" w14:textId="77777777" w:rsidR="00072ADB" w:rsidRPr="00967799" w:rsidRDefault="00072ADB">
            <w:pPr>
              <w:pStyle w:val="TableContents"/>
              <w:jc w:val="center"/>
              <w:rPr>
                <w:color w:val="000000"/>
                <w:lang w:val="en-US"/>
              </w:rPr>
            </w:pPr>
            <w:r w:rsidRPr="00967799">
              <w:rPr>
                <w:color w:val="000000"/>
                <w:lang w:val="en-US"/>
              </w:rPr>
              <w:t>Dataset 1</w:t>
            </w:r>
          </w:p>
        </w:tc>
        <w:tc>
          <w:tcPr>
            <w:tcW w:w="1029" w:type="dxa"/>
            <w:tcBorders>
              <w:top w:val="single" w:sz="2" w:space="0" w:color="000000"/>
              <w:left w:val="single" w:sz="2" w:space="0" w:color="000000"/>
              <w:bottom w:val="single" w:sz="2" w:space="0" w:color="000000"/>
            </w:tcBorders>
            <w:shd w:val="clear" w:color="auto" w:fill="auto"/>
          </w:tcPr>
          <w:p w14:paraId="2439C293" w14:textId="77777777" w:rsidR="00072ADB" w:rsidRPr="00967799" w:rsidRDefault="00072ADB">
            <w:pPr>
              <w:pStyle w:val="TableContents"/>
              <w:jc w:val="center"/>
              <w:rPr>
                <w:color w:val="000000"/>
                <w:lang w:val="en-US"/>
              </w:rPr>
            </w:pPr>
            <w:r w:rsidRPr="00967799">
              <w:rPr>
                <w:color w:val="000000"/>
                <w:lang w:val="en-US"/>
              </w:rPr>
              <w:t>Dataset 2</w:t>
            </w:r>
          </w:p>
        </w:tc>
        <w:tc>
          <w:tcPr>
            <w:tcW w:w="966" w:type="dxa"/>
            <w:tcBorders>
              <w:top w:val="single" w:sz="2" w:space="0" w:color="000000"/>
              <w:left w:val="single" w:sz="2" w:space="0" w:color="000000"/>
              <w:bottom w:val="single" w:sz="2" w:space="0" w:color="000000"/>
            </w:tcBorders>
          </w:tcPr>
          <w:p w14:paraId="293C4DBC" w14:textId="000836B9" w:rsidR="00072ADB" w:rsidRPr="00967799" w:rsidRDefault="00072ADB">
            <w:pPr>
              <w:pStyle w:val="TableContents"/>
              <w:jc w:val="center"/>
              <w:rPr>
                <w:color w:val="000000"/>
                <w:lang w:val="en-US"/>
              </w:rPr>
            </w:pPr>
            <w:r w:rsidRPr="00967799">
              <w:rPr>
                <w:color w:val="000000"/>
                <w:lang w:val="en-US"/>
              </w:rPr>
              <w:t xml:space="preserve">Dataset </w:t>
            </w:r>
            <w:r w:rsidRPr="00967799">
              <w:rPr>
                <w:color w:val="000000"/>
                <w:lang w:val="en-US"/>
              </w:rPr>
              <w:t>3</w:t>
            </w:r>
          </w:p>
        </w:tc>
        <w:tc>
          <w:tcPr>
            <w:tcW w:w="910" w:type="dxa"/>
            <w:tcBorders>
              <w:top w:val="single" w:sz="2" w:space="0" w:color="000000"/>
              <w:left w:val="single" w:sz="2" w:space="0" w:color="000000"/>
              <w:bottom w:val="single" w:sz="2" w:space="0" w:color="000000"/>
              <w:right w:val="single" w:sz="2" w:space="0" w:color="000000"/>
            </w:tcBorders>
            <w:shd w:val="clear" w:color="auto" w:fill="auto"/>
          </w:tcPr>
          <w:p w14:paraId="56EA5146" w14:textId="3F3E1182" w:rsidR="00072ADB" w:rsidRPr="00967799" w:rsidRDefault="00072ADB">
            <w:pPr>
              <w:pStyle w:val="TableContents"/>
              <w:jc w:val="center"/>
              <w:rPr>
                <w:color w:val="000000"/>
                <w:lang w:val="en-US"/>
              </w:rPr>
            </w:pPr>
            <w:r w:rsidRPr="00967799">
              <w:rPr>
                <w:color w:val="000000"/>
                <w:lang w:val="en-US"/>
              </w:rPr>
              <w:t>Dataset 4</w:t>
            </w:r>
          </w:p>
        </w:tc>
      </w:tr>
      <w:tr w:rsidR="00072ADB" w:rsidRPr="00967799" w14:paraId="70467CC1" w14:textId="77777777" w:rsidTr="00072ADB">
        <w:trPr>
          <w:trHeight w:val="204"/>
        </w:trPr>
        <w:tc>
          <w:tcPr>
            <w:tcW w:w="1124" w:type="dxa"/>
            <w:tcBorders>
              <w:left w:val="single" w:sz="2" w:space="0" w:color="000000"/>
              <w:bottom w:val="single" w:sz="2" w:space="0" w:color="000000"/>
            </w:tcBorders>
            <w:shd w:val="clear" w:color="auto" w:fill="auto"/>
          </w:tcPr>
          <w:p w14:paraId="17DFF319" w14:textId="76086CAF" w:rsidR="00072ADB" w:rsidRPr="00967799" w:rsidRDefault="00072ADB">
            <w:pPr>
              <w:pStyle w:val="TableContents"/>
              <w:rPr>
                <w:color w:val="000000"/>
                <w:lang w:val="en-US"/>
              </w:rPr>
            </w:pPr>
            <w:r w:rsidRPr="00967799">
              <w:rPr>
                <w:color w:val="000000"/>
                <w:lang w:val="en-US"/>
              </w:rPr>
              <w:t>Program executing</w:t>
            </w:r>
          </w:p>
        </w:tc>
        <w:tc>
          <w:tcPr>
            <w:tcW w:w="905" w:type="dxa"/>
            <w:tcBorders>
              <w:left w:val="single" w:sz="2" w:space="0" w:color="000000"/>
              <w:bottom w:val="single" w:sz="2" w:space="0" w:color="000000"/>
            </w:tcBorders>
            <w:shd w:val="clear" w:color="auto" w:fill="auto"/>
          </w:tcPr>
          <w:p w14:paraId="057DC8D9" w14:textId="630D1EC7" w:rsidR="00072ADB" w:rsidRPr="00967799" w:rsidRDefault="00072ADB">
            <w:pPr>
              <w:pStyle w:val="TableContents"/>
              <w:jc w:val="center"/>
              <w:rPr>
                <w:color w:val="000000"/>
                <w:lang w:val="en-US"/>
              </w:rPr>
            </w:pPr>
            <w:r w:rsidRPr="00967799">
              <w:rPr>
                <w:color w:val="000000"/>
                <w:lang w:val="en-US"/>
              </w:rPr>
              <w:t>2:12 min</w:t>
            </w:r>
          </w:p>
        </w:tc>
        <w:tc>
          <w:tcPr>
            <w:tcW w:w="1029" w:type="dxa"/>
            <w:tcBorders>
              <w:left w:val="single" w:sz="2" w:space="0" w:color="000000"/>
              <w:bottom w:val="single" w:sz="2" w:space="0" w:color="000000"/>
            </w:tcBorders>
            <w:shd w:val="clear" w:color="auto" w:fill="auto"/>
          </w:tcPr>
          <w:p w14:paraId="458EDA3D" w14:textId="715F8D22" w:rsidR="00072ADB" w:rsidRPr="00967799" w:rsidRDefault="00072ADB">
            <w:pPr>
              <w:pStyle w:val="TableContents"/>
              <w:jc w:val="center"/>
              <w:rPr>
                <w:color w:val="000000"/>
                <w:lang w:val="en-US"/>
              </w:rPr>
            </w:pPr>
            <w:r w:rsidRPr="00967799">
              <w:rPr>
                <w:color w:val="000000"/>
                <w:lang w:val="en-US"/>
              </w:rPr>
              <w:t>3:37 min</w:t>
            </w:r>
          </w:p>
        </w:tc>
        <w:tc>
          <w:tcPr>
            <w:tcW w:w="966" w:type="dxa"/>
            <w:tcBorders>
              <w:left w:val="single" w:sz="2" w:space="0" w:color="000000"/>
              <w:bottom w:val="single" w:sz="2" w:space="0" w:color="000000"/>
            </w:tcBorders>
          </w:tcPr>
          <w:p w14:paraId="659C0F94" w14:textId="638DB4DF" w:rsidR="00072ADB" w:rsidRPr="00967799" w:rsidRDefault="0030511D">
            <w:pPr>
              <w:pStyle w:val="TableContents"/>
              <w:jc w:val="center"/>
              <w:rPr>
                <w:color w:val="000000"/>
                <w:lang w:val="en-US"/>
              </w:rPr>
            </w:pPr>
            <w:r w:rsidRPr="00967799">
              <w:rPr>
                <w:color w:val="000000"/>
                <w:lang w:val="en-US"/>
              </w:rPr>
              <w:t>5:18 min</w:t>
            </w:r>
          </w:p>
        </w:tc>
        <w:tc>
          <w:tcPr>
            <w:tcW w:w="910" w:type="dxa"/>
            <w:tcBorders>
              <w:left w:val="single" w:sz="2" w:space="0" w:color="000000"/>
              <w:bottom w:val="single" w:sz="2" w:space="0" w:color="000000"/>
              <w:right w:val="single" w:sz="2" w:space="0" w:color="000000"/>
            </w:tcBorders>
            <w:shd w:val="clear" w:color="auto" w:fill="auto"/>
          </w:tcPr>
          <w:p w14:paraId="145732D9" w14:textId="751DEBC9" w:rsidR="00072ADB" w:rsidRPr="00967799" w:rsidRDefault="0030511D">
            <w:pPr>
              <w:pStyle w:val="TableContents"/>
              <w:jc w:val="center"/>
              <w:rPr>
                <w:color w:val="000000"/>
                <w:lang w:val="en-US"/>
              </w:rPr>
            </w:pPr>
            <w:r w:rsidRPr="00967799">
              <w:rPr>
                <w:color w:val="000000"/>
                <w:lang w:val="en-US"/>
              </w:rPr>
              <w:t>7:00 m</w:t>
            </w:r>
          </w:p>
        </w:tc>
      </w:tr>
    </w:tbl>
    <w:p w14:paraId="17DB9FDB" w14:textId="170F31B8" w:rsidR="00D75901" w:rsidRPr="00967799" w:rsidRDefault="00A536E2">
      <w:pPr>
        <w:pStyle w:val="Heading2"/>
        <w:rPr>
          <w:color w:val="000000"/>
          <w:lang w:val="en-US"/>
        </w:rPr>
      </w:pPr>
      <w:r w:rsidRPr="00967799">
        <w:rPr>
          <w:color w:val="000000"/>
          <w:lang w:val="en-US"/>
        </w:rPr>
        <w:t xml:space="preserve">Table 5: Execution time of the </w:t>
      </w:r>
      <w:r w:rsidR="00967799">
        <w:rPr>
          <w:color w:val="000000"/>
          <w:lang w:val="en-US"/>
        </w:rPr>
        <w:t>CARL</w:t>
      </w:r>
      <w:r w:rsidRPr="00967799">
        <w:rPr>
          <w:color w:val="000000"/>
          <w:lang w:val="en-US"/>
        </w:rPr>
        <w:t xml:space="preserve"> algorithm for different datasets.</w:t>
      </w:r>
    </w:p>
    <w:p w14:paraId="5F9053A6" w14:textId="77777777" w:rsidR="00D75901" w:rsidRPr="00967799" w:rsidRDefault="00A536E2">
      <w:pPr>
        <w:pStyle w:val="Heading2"/>
        <w:rPr>
          <w:color w:val="000000"/>
          <w:lang w:val="en-US"/>
        </w:rPr>
      </w:pPr>
      <w:r w:rsidRPr="00967799">
        <w:rPr>
          <w:color w:val="000000"/>
          <w:lang w:val="en-US"/>
        </w:rPr>
        <w:t>5.3 Memory consumption</w:t>
      </w:r>
    </w:p>
    <w:p w14:paraId="3EE5DEE5" w14:textId="77777777" w:rsidR="00D75901" w:rsidRPr="00967799" w:rsidRDefault="00A536E2">
      <w:pPr>
        <w:pStyle w:val="BodyTextIndent"/>
        <w:spacing w:after="120"/>
        <w:ind w:firstLine="0"/>
        <w:rPr>
          <w:color w:val="000000"/>
          <w:lang w:val="en-US"/>
        </w:rPr>
      </w:pPr>
      <w:r w:rsidRPr="00967799">
        <w:rPr>
          <w:lang w:val="en-US"/>
        </w:rPr>
        <w:t>We present memory consumption of the binary decision tree, for different datasets, in Table 6.</w:t>
      </w:r>
    </w:p>
    <w:tbl>
      <w:tblPr>
        <w:tblW w:w="4934" w:type="dxa"/>
        <w:tblCellMar>
          <w:top w:w="55" w:type="dxa"/>
          <w:left w:w="55" w:type="dxa"/>
          <w:bottom w:w="55" w:type="dxa"/>
          <w:right w:w="55" w:type="dxa"/>
        </w:tblCellMar>
        <w:tblLook w:val="0000" w:firstRow="0" w:lastRow="0" w:firstColumn="0" w:lastColumn="0" w:noHBand="0" w:noVBand="0"/>
      </w:tblPr>
      <w:tblGrid>
        <w:gridCol w:w="895"/>
        <w:gridCol w:w="962"/>
        <w:gridCol w:w="962"/>
        <w:gridCol w:w="1089"/>
        <w:gridCol w:w="1026"/>
      </w:tblGrid>
      <w:tr w:rsidR="007C3EBE" w:rsidRPr="00967799" w14:paraId="1EFE903A" w14:textId="18B92B75" w:rsidTr="007C3EBE">
        <w:trPr>
          <w:trHeight w:val="441"/>
        </w:trPr>
        <w:tc>
          <w:tcPr>
            <w:tcW w:w="895" w:type="dxa"/>
            <w:tcBorders>
              <w:top w:val="single" w:sz="2" w:space="0" w:color="000000"/>
              <w:left w:val="single" w:sz="2" w:space="0" w:color="000000"/>
              <w:bottom w:val="single" w:sz="2" w:space="0" w:color="000000"/>
            </w:tcBorders>
            <w:shd w:val="clear" w:color="auto" w:fill="auto"/>
          </w:tcPr>
          <w:p w14:paraId="36E53B35" w14:textId="77777777" w:rsidR="007C3EBE" w:rsidRPr="00967799" w:rsidRDefault="007C3EBE" w:rsidP="007C3EBE">
            <w:pPr>
              <w:pStyle w:val="TableContents"/>
              <w:rPr>
                <w:color w:val="000000"/>
                <w:lang w:val="en-US"/>
              </w:rPr>
            </w:pPr>
          </w:p>
        </w:tc>
        <w:tc>
          <w:tcPr>
            <w:tcW w:w="962" w:type="dxa"/>
            <w:tcBorders>
              <w:top w:val="single" w:sz="2" w:space="0" w:color="000000"/>
              <w:left w:val="single" w:sz="2" w:space="0" w:color="000000"/>
              <w:bottom w:val="single" w:sz="2" w:space="0" w:color="000000"/>
            </w:tcBorders>
            <w:shd w:val="clear" w:color="auto" w:fill="auto"/>
          </w:tcPr>
          <w:p w14:paraId="131D233E" w14:textId="5E8C971A" w:rsidR="007C3EBE" w:rsidRPr="00967799" w:rsidRDefault="007C3EBE" w:rsidP="007C3EBE">
            <w:pPr>
              <w:pStyle w:val="TableContents"/>
              <w:jc w:val="center"/>
              <w:rPr>
                <w:color w:val="000000"/>
                <w:lang w:val="en-US"/>
              </w:rPr>
            </w:pPr>
            <w:r w:rsidRPr="00967799">
              <w:rPr>
                <w:color w:val="000000"/>
                <w:lang w:val="en-US"/>
              </w:rPr>
              <w:t>Dataset 1</w:t>
            </w:r>
          </w:p>
        </w:tc>
        <w:tc>
          <w:tcPr>
            <w:tcW w:w="962" w:type="dxa"/>
            <w:tcBorders>
              <w:top w:val="single" w:sz="2" w:space="0" w:color="000000"/>
              <w:left w:val="single" w:sz="2" w:space="0" w:color="000000"/>
              <w:bottom w:val="single" w:sz="2" w:space="0" w:color="000000"/>
            </w:tcBorders>
            <w:shd w:val="clear" w:color="auto" w:fill="auto"/>
          </w:tcPr>
          <w:p w14:paraId="5FDDC3D5" w14:textId="1F7E3C02" w:rsidR="007C3EBE" w:rsidRPr="00967799" w:rsidRDefault="007C3EBE" w:rsidP="007C3EBE">
            <w:pPr>
              <w:pStyle w:val="TableContents"/>
              <w:jc w:val="center"/>
              <w:rPr>
                <w:color w:val="000000"/>
                <w:lang w:val="en-US"/>
              </w:rPr>
            </w:pPr>
            <w:r w:rsidRPr="00967799">
              <w:rPr>
                <w:color w:val="000000"/>
                <w:lang w:val="en-US"/>
              </w:rPr>
              <w:t>Dataset 2</w:t>
            </w:r>
          </w:p>
        </w:tc>
        <w:tc>
          <w:tcPr>
            <w:tcW w:w="1089" w:type="dxa"/>
            <w:tcBorders>
              <w:top w:val="single" w:sz="2" w:space="0" w:color="000000"/>
              <w:left w:val="single" w:sz="2" w:space="0" w:color="000000"/>
              <w:bottom w:val="single" w:sz="2" w:space="0" w:color="000000"/>
              <w:right w:val="single" w:sz="2" w:space="0" w:color="000000"/>
            </w:tcBorders>
            <w:shd w:val="clear" w:color="auto" w:fill="auto"/>
          </w:tcPr>
          <w:p w14:paraId="59AEB910" w14:textId="1263DCF2" w:rsidR="007C3EBE" w:rsidRPr="00967799" w:rsidRDefault="007C3EBE" w:rsidP="007C3EBE">
            <w:pPr>
              <w:pStyle w:val="TableContents"/>
              <w:jc w:val="center"/>
              <w:rPr>
                <w:color w:val="000000"/>
                <w:lang w:val="en-US"/>
              </w:rPr>
            </w:pPr>
            <w:r w:rsidRPr="00967799">
              <w:rPr>
                <w:color w:val="000000"/>
                <w:lang w:val="en-US"/>
              </w:rPr>
              <w:t>Dataset 3</w:t>
            </w:r>
          </w:p>
        </w:tc>
        <w:tc>
          <w:tcPr>
            <w:tcW w:w="1026" w:type="dxa"/>
            <w:tcBorders>
              <w:top w:val="single" w:sz="2" w:space="0" w:color="000000"/>
              <w:left w:val="single" w:sz="2" w:space="0" w:color="000000"/>
              <w:bottom w:val="single" w:sz="2" w:space="0" w:color="000000"/>
              <w:right w:val="single" w:sz="2" w:space="0" w:color="000000"/>
            </w:tcBorders>
          </w:tcPr>
          <w:p w14:paraId="12C4F0F0" w14:textId="3D32470B" w:rsidR="007C3EBE" w:rsidRPr="00967799" w:rsidRDefault="007C3EBE" w:rsidP="007C3EBE">
            <w:pPr>
              <w:pStyle w:val="TableContents"/>
              <w:jc w:val="center"/>
              <w:rPr>
                <w:color w:val="000000"/>
                <w:lang w:val="en-US"/>
              </w:rPr>
            </w:pPr>
            <w:r w:rsidRPr="00967799">
              <w:rPr>
                <w:color w:val="000000"/>
                <w:lang w:val="en-US"/>
              </w:rPr>
              <w:t xml:space="preserve">Dataset </w:t>
            </w:r>
            <w:r w:rsidRPr="00967799">
              <w:rPr>
                <w:color w:val="000000"/>
                <w:lang w:val="en-US"/>
              </w:rPr>
              <w:t>4</w:t>
            </w:r>
          </w:p>
        </w:tc>
      </w:tr>
      <w:tr w:rsidR="007C3EBE" w:rsidRPr="00967799" w14:paraId="301AC542" w14:textId="285BDAF7" w:rsidTr="007C3EBE">
        <w:trPr>
          <w:trHeight w:val="452"/>
        </w:trPr>
        <w:tc>
          <w:tcPr>
            <w:tcW w:w="895" w:type="dxa"/>
            <w:tcBorders>
              <w:left w:val="single" w:sz="2" w:space="0" w:color="000000"/>
              <w:bottom w:val="single" w:sz="2" w:space="0" w:color="000000"/>
            </w:tcBorders>
            <w:shd w:val="clear" w:color="auto" w:fill="auto"/>
          </w:tcPr>
          <w:p w14:paraId="26EFCCC0" w14:textId="7DFB14F8" w:rsidR="007C3EBE" w:rsidRPr="00967799" w:rsidRDefault="007C3EBE" w:rsidP="007C3EBE">
            <w:pPr>
              <w:pStyle w:val="TableContents"/>
              <w:rPr>
                <w:color w:val="000000"/>
                <w:lang w:val="en-US"/>
              </w:rPr>
            </w:pPr>
            <w:r w:rsidRPr="00967799">
              <w:rPr>
                <w:color w:val="000000"/>
                <w:lang w:val="en-US"/>
              </w:rPr>
              <w:t xml:space="preserve">Memory </w:t>
            </w:r>
          </w:p>
        </w:tc>
        <w:tc>
          <w:tcPr>
            <w:tcW w:w="962" w:type="dxa"/>
            <w:tcBorders>
              <w:left w:val="single" w:sz="2" w:space="0" w:color="000000"/>
              <w:bottom w:val="single" w:sz="2" w:space="0" w:color="000000"/>
            </w:tcBorders>
            <w:shd w:val="clear" w:color="auto" w:fill="auto"/>
          </w:tcPr>
          <w:p w14:paraId="588EA6C2" w14:textId="14A0272C" w:rsidR="007C3EBE" w:rsidRPr="00967799" w:rsidRDefault="00416D7F" w:rsidP="007C3EBE">
            <w:pPr>
              <w:pStyle w:val="TableContents"/>
              <w:jc w:val="center"/>
              <w:rPr>
                <w:color w:val="000000"/>
                <w:lang w:val="en-US"/>
              </w:rPr>
            </w:pPr>
            <w:r w:rsidRPr="00967799">
              <w:rPr>
                <w:color w:val="000000"/>
                <w:lang w:val="en-US"/>
              </w:rPr>
              <w:t>0.75 mb</w:t>
            </w:r>
          </w:p>
        </w:tc>
        <w:tc>
          <w:tcPr>
            <w:tcW w:w="962" w:type="dxa"/>
            <w:tcBorders>
              <w:left w:val="single" w:sz="2" w:space="0" w:color="000000"/>
              <w:bottom w:val="single" w:sz="2" w:space="0" w:color="000000"/>
            </w:tcBorders>
            <w:shd w:val="clear" w:color="auto" w:fill="auto"/>
          </w:tcPr>
          <w:p w14:paraId="73A0457A" w14:textId="7ED86946" w:rsidR="007C3EBE" w:rsidRPr="00967799" w:rsidRDefault="00C66023" w:rsidP="007C3EBE">
            <w:pPr>
              <w:pStyle w:val="TableContents"/>
              <w:jc w:val="center"/>
              <w:rPr>
                <w:color w:val="000000"/>
                <w:lang w:val="en-US"/>
              </w:rPr>
            </w:pPr>
            <w:r w:rsidRPr="00967799">
              <w:rPr>
                <w:color w:val="000000"/>
                <w:lang w:val="en-US"/>
              </w:rPr>
              <w:t>1</w:t>
            </w:r>
            <w:r w:rsidR="00164BC6" w:rsidRPr="00967799">
              <w:rPr>
                <w:color w:val="000000"/>
                <w:lang w:val="en-US"/>
              </w:rPr>
              <w:t>.28 mb</w:t>
            </w:r>
          </w:p>
        </w:tc>
        <w:tc>
          <w:tcPr>
            <w:tcW w:w="1089" w:type="dxa"/>
            <w:tcBorders>
              <w:left w:val="single" w:sz="2" w:space="0" w:color="000000"/>
              <w:bottom w:val="single" w:sz="2" w:space="0" w:color="000000"/>
              <w:right w:val="single" w:sz="2" w:space="0" w:color="000000"/>
            </w:tcBorders>
            <w:shd w:val="clear" w:color="auto" w:fill="auto"/>
          </w:tcPr>
          <w:p w14:paraId="669653D3" w14:textId="6B88F9BF" w:rsidR="007C3EBE" w:rsidRPr="00967799" w:rsidRDefault="00C66023" w:rsidP="007C3EBE">
            <w:pPr>
              <w:pStyle w:val="TableContents"/>
              <w:jc w:val="center"/>
              <w:rPr>
                <w:color w:val="000000"/>
                <w:lang w:val="en-US"/>
              </w:rPr>
            </w:pPr>
            <w:r w:rsidRPr="00967799">
              <w:rPr>
                <w:color w:val="000000"/>
                <w:lang w:val="en-US"/>
              </w:rPr>
              <w:t>1.78</w:t>
            </w:r>
            <w:r w:rsidRPr="00967799">
              <w:rPr>
                <w:color w:val="000000"/>
                <w:lang w:val="en-US"/>
              </w:rPr>
              <w:t xml:space="preserve"> mb</w:t>
            </w:r>
          </w:p>
        </w:tc>
        <w:tc>
          <w:tcPr>
            <w:tcW w:w="1026" w:type="dxa"/>
            <w:tcBorders>
              <w:left w:val="single" w:sz="2" w:space="0" w:color="000000"/>
              <w:bottom w:val="single" w:sz="2" w:space="0" w:color="000000"/>
              <w:right w:val="single" w:sz="2" w:space="0" w:color="000000"/>
            </w:tcBorders>
          </w:tcPr>
          <w:p w14:paraId="66EBFCE9" w14:textId="77016459" w:rsidR="007C3EBE" w:rsidRPr="00967799" w:rsidRDefault="00CE6187" w:rsidP="007C3EBE">
            <w:pPr>
              <w:pStyle w:val="TableContents"/>
              <w:jc w:val="center"/>
              <w:rPr>
                <w:color w:val="000000"/>
                <w:lang w:val="en-US"/>
              </w:rPr>
            </w:pPr>
            <w:r w:rsidRPr="00967799">
              <w:rPr>
                <w:color w:val="000000"/>
                <w:lang w:val="en-US"/>
              </w:rPr>
              <w:t>2.2</w:t>
            </w:r>
            <w:r w:rsidRPr="00967799">
              <w:rPr>
                <w:color w:val="000000"/>
                <w:lang w:val="en-US"/>
              </w:rPr>
              <w:t>8 mb</w:t>
            </w:r>
          </w:p>
        </w:tc>
      </w:tr>
    </w:tbl>
    <w:p w14:paraId="521E45B2" w14:textId="1BB7FFDA" w:rsidR="00D75901" w:rsidRPr="00967799" w:rsidRDefault="00A536E2">
      <w:pPr>
        <w:pStyle w:val="Heading2"/>
        <w:rPr>
          <w:color w:val="000000"/>
          <w:lang w:val="en-US"/>
        </w:rPr>
      </w:pPr>
      <w:r w:rsidRPr="00967799">
        <w:rPr>
          <w:color w:val="000000"/>
          <w:lang w:val="en-US"/>
        </w:rPr>
        <w:t>Table 6: Memory consumption of the binary decision tree for different datasets.</w:t>
      </w:r>
    </w:p>
    <w:p w14:paraId="6E64AF41" w14:textId="77777777" w:rsidR="00D75901" w:rsidRPr="00967799" w:rsidRDefault="00A536E2">
      <w:pPr>
        <w:pStyle w:val="Heading2"/>
        <w:rPr>
          <w:color w:val="000000"/>
          <w:lang w:val="en-US"/>
        </w:rPr>
      </w:pPr>
      <w:r w:rsidRPr="00967799">
        <w:rPr>
          <w:color w:val="000000"/>
          <w:lang w:val="en-US"/>
        </w:rPr>
        <w:t>6.  DISCUSSION OF THE RESULTS</w:t>
      </w:r>
    </w:p>
    <w:p w14:paraId="27A4388A" w14:textId="42452632" w:rsidR="00D75901" w:rsidRPr="00967799" w:rsidRDefault="00A536E2">
      <w:pPr>
        <w:pStyle w:val="BodyTextIndent"/>
        <w:spacing w:after="120"/>
        <w:ind w:firstLine="0"/>
        <w:rPr>
          <w:color w:val="000000"/>
          <w:lang w:val="en-US"/>
        </w:rPr>
      </w:pPr>
      <w:r w:rsidRPr="00967799">
        <w:rPr>
          <w:color w:val="000000"/>
          <w:lang w:val="en-US"/>
        </w:rPr>
        <w:br/>
      </w:r>
      <w:r w:rsidR="00967799">
        <w:rPr>
          <w:color w:val="000000"/>
          <w:lang w:val="en-US"/>
        </w:rPr>
        <w:t>The results are pretty satisfactory because the time/accuracy is good enough if the code only executed every 6 months just like the time of the pro icfes is done.</w:t>
      </w:r>
    </w:p>
    <w:p w14:paraId="6219DD93" w14:textId="77777777" w:rsidR="00D75901" w:rsidRPr="00967799" w:rsidRDefault="00A536E2">
      <w:pPr>
        <w:pStyle w:val="BodyTextIndent"/>
        <w:spacing w:after="120"/>
        <w:ind w:firstLine="0"/>
        <w:rPr>
          <w:color w:val="000000"/>
          <w:lang w:val="en-US"/>
        </w:rPr>
      </w:pPr>
      <w:r w:rsidRPr="00967799">
        <w:rPr>
          <w:color w:val="000000"/>
          <w:lang w:val="en-US"/>
        </w:rPr>
        <w:t>6.1 Future work</w:t>
      </w:r>
    </w:p>
    <w:p w14:paraId="15562945" w14:textId="30FE8E19" w:rsidR="00D75901" w:rsidRDefault="00967799">
      <w:pPr>
        <w:pStyle w:val="BodyTextIndent"/>
        <w:spacing w:after="120"/>
        <w:ind w:firstLine="0"/>
        <w:rPr>
          <w:color w:val="000000"/>
          <w:lang w:val="en-US"/>
        </w:rPr>
      </w:pPr>
      <w:r>
        <w:rPr>
          <w:color w:val="000000"/>
          <w:lang w:val="en-US"/>
        </w:rPr>
        <w:t>Maybe if the time doesn’t matter we could use all the matrix and don’t use the forest strategy.</w:t>
      </w:r>
    </w:p>
    <w:p w14:paraId="309E2C60" w14:textId="77777777" w:rsidR="00967799" w:rsidRPr="00967799" w:rsidRDefault="00967799">
      <w:pPr>
        <w:pStyle w:val="BodyTextIndent"/>
        <w:spacing w:after="120"/>
        <w:ind w:firstLine="0"/>
        <w:rPr>
          <w:color w:val="000000"/>
          <w:lang w:val="en-US"/>
        </w:rPr>
      </w:pPr>
    </w:p>
    <w:p w14:paraId="2579FFE1" w14:textId="77777777" w:rsidR="00D75901" w:rsidRPr="00967799" w:rsidRDefault="00A536E2">
      <w:pPr>
        <w:pStyle w:val="Heading1"/>
        <w:rPr>
          <w:color w:val="000000"/>
          <w:lang w:val="en-US"/>
        </w:rPr>
      </w:pPr>
      <w:r w:rsidRPr="00967799">
        <w:rPr>
          <w:color w:val="000000"/>
          <w:lang w:val="en-US"/>
        </w:rPr>
        <w:lastRenderedPageBreak/>
        <w:t>ACKNOWLEDGEMENTS</w:t>
      </w:r>
    </w:p>
    <w:p w14:paraId="1740CD85" w14:textId="61061951" w:rsidR="00D75901" w:rsidRPr="00967799" w:rsidRDefault="00A536E2">
      <w:pPr>
        <w:rPr>
          <w:color w:val="000000"/>
          <w:lang w:val="en-US"/>
        </w:rPr>
      </w:pPr>
      <w:r w:rsidRPr="00967799">
        <w:rPr>
          <w:color w:val="000000"/>
          <w:lang w:val="en-US"/>
        </w:rPr>
        <w:t>We thank for assistance with [</w:t>
      </w:r>
      <w:r w:rsidR="001F1B40" w:rsidRPr="00967799">
        <w:rPr>
          <w:color w:val="000000"/>
          <w:lang w:val="en-US"/>
        </w:rPr>
        <w:t>The Tree</w:t>
      </w:r>
      <w:r w:rsidRPr="00967799">
        <w:rPr>
          <w:color w:val="000000"/>
          <w:lang w:val="en-US"/>
        </w:rPr>
        <w:t>] to [</w:t>
      </w:r>
      <w:r w:rsidR="001F1B40" w:rsidRPr="00967799">
        <w:rPr>
          <w:color w:val="000000"/>
          <w:lang w:val="en-US"/>
        </w:rPr>
        <w:t>Simón Marín Giraldo</w:t>
      </w:r>
      <w:r w:rsidRPr="00967799">
        <w:rPr>
          <w:color w:val="000000"/>
          <w:lang w:val="en-US"/>
        </w:rPr>
        <w:t xml:space="preserve">, </w:t>
      </w:r>
      <w:r w:rsidR="001F1B40" w:rsidRPr="00967799">
        <w:rPr>
          <w:color w:val="000000"/>
          <w:lang w:val="en-US"/>
        </w:rPr>
        <w:t>monitor of structure of data and algorithm 1</w:t>
      </w:r>
      <w:r w:rsidRPr="00967799">
        <w:rPr>
          <w:color w:val="000000"/>
          <w:lang w:val="en-US"/>
        </w:rPr>
        <w:t xml:space="preserve">, </w:t>
      </w:r>
      <w:r w:rsidR="001F1B40" w:rsidRPr="00967799">
        <w:rPr>
          <w:color w:val="000000"/>
          <w:lang w:val="en-US"/>
        </w:rPr>
        <w:t>EAFIT</w:t>
      </w:r>
      <w:r w:rsidRPr="00967799">
        <w:rPr>
          <w:color w:val="000000"/>
          <w:lang w:val="en-US"/>
        </w:rPr>
        <w:t>]</w:t>
      </w:r>
      <w:r w:rsidR="001F1B40" w:rsidRPr="00967799">
        <w:rPr>
          <w:color w:val="000000"/>
          <w:lang w:val="en-US"/>
        </w:rPr>
        <w:t xml:space="preserve">, </w:t>
      </w:r>
      <w:r w:rsidR="001F1B40" w:rsidRPr="00967799">
        <w:rPr>
          <w:color w:val="000000"/>
          <w:lang w:val="en-US"/>
        </w:rPr>
        <w:t>[</w:t>
      </w:r>
      <w:r w:rsidR="001F1B40" w:rsidRPr="00967799">
        <w:rPr>
          <w:color w:val="000000"/>
          <w:lang w:val="en-US"/>
        </w:rPr>
        <w:t>Esteban Echeverri Jaramillo</w:t>
      </w:r>
      <w:r w:rsidR="001F1B40" w:rsidRPr="00967799">
        <w:rPr>
          <w:color w:val="000000"/>
          <w:lang w:val="en-US"/>
        </w:rPr>
        <w:t xml:space="preserve">, </w:t>
      </w:r>
      <w:r w:rsidR="006E1EA5" w:rsidRPr="00967799">
        <w:rPr>
          <w:color w:val="000000"/>
          <w:lang w:val="en-US"/>
        </w:rPr>
        <w:t>Junior Backend Developer</w:t>
      </w:r>
      <w:r w:rsidR="001F1B40" w:rsidRPr="00967799">
        <w:rPr>
          <w:color w:val="000000"/>
          <w:lang w:val="en-US"/>
        </w:rPr>
        <w:t xml:space="preserve"> 1, </w:t>
      </w:r>
      <w:r w:rsidR="001F1B40" w:rsidRPr="00967799">
        <w:rPr>
          <w:color w:val="000000"/>
          <w:lang w:val="en-US"/>
        </w:rPr>
        <w:t>Talos digital</w:t>
      </w:r>
      <w:r w:rsidR="001F1B40" w:rsidRPr="00967799">
        <w:rPr>
          <w:color w:val="000000"/>
          <w:lang w:val="en-US"/>
        </w:rPr>
        <w:t>]</w:t>
      </w:r>
      <w:r w:rsidR="001F1B40" w:rsidRPr="00967799">
        <w:rPr>
          <w:color w:val="000000"/>
          <w:lang w:val="en-US"/>
        </w:rPr>
        <w:t xml:space="preserve">, </w:t>
      </w:r>
      <w:r w:rsidR="001F1B40" w:rsidRPr="00967799">
        <w:rPr>
          <w:color w:val="000000"/>
          <w:lang w:val="en-US"/>
        </w:rPr>
        <w:t>[Jose Manuel Fonseca Palacio</w:t>
      </w:r>
      <w:r w:rsidR="001F1B40" w:rsidRPr="00967799">
        <w:rPr>
          <w:color w:val="000000"/>
          <w:lang w:val="en-US"/>
        </w:rPr>
        <w:t>, student</w:t>
      </w:r>
      <w:r w:rsidR="001F1B40" w:rsidRPr="00967799">
        <w:rPr>
          <w:color w:val="000000"/>
          <w:lang w:val="en-US"/>
        </w:rPr>
        <w:t>, EAFIT]</w:t>
      </w:r>
      <w:r w:rsidR="001F1B40" w:rsidRPr="00967799">
        <w:rPr>
          <w:color w:val="000000"/>
          <w:lang w:val="en-US"/>
        </w:rPr>
        <w:t xml:space="preserve">, </w:t>
      </w:r>
      <w:r w:rsidRPr="00967799">
        <w:rPr>
          <w:color w:val="000000"/>
          <w:lang w:val="en-US"/>
        </w:rPr>
        <w:t xml:space="preserve"> </w:t>
      </w:r>
      <w:r w:rsidR="001F1B40" w:rsidRPr="00967799">
        <w:rPr>
          <w:color w:val="000000"/>
          <w:lang w:val="en-US"/>
        </w:rPr>
        <w:t>[Mariana Vásquez Escobar, student, EAFIT]</w:t>
      </w:r>
      <w:r w:rsidR="001F1B40" w:rsidRPr="00967799">
        <w:rPr>
          <w:color w:val="000000"/>
          <w:lang w:val="en-US"/>
        </w:rPr>
        <w:t xml:space="preserve"> and </w:t>
      </w:r>
      <w:r w:rsidR="001F1B40" w:rsidRPr="00967799">
        <w:rPr>
          <w:color w:val="000000"/>
          <w:lang w:val="en-US"/>
        </w:rPr>
        <w:t>[</w:t>
      </w:r>
      <w:r w:rsidR="006E1EA5" w:rsidRPr="00967799">
        <w:rPr>
          <w:color w:val="000000"/>
          <w:lang w:val="en-US"/>
        </w:rPr>
        <w:t>Santiago Gonzales</w:t>
      </w:r>
      <w:r w:rsidR="001F1B40" w:rsidRPr="00967799">
        <w:rPr>
          <w:color w:val="000000"/>
          <w:lang w:val="en-US"/>
        </w:rPr>
        <w:t xml:space="preserve">, student, EAFIT],    </w:t>
      </w:r>
      <w:r w:rsidRPr="00967799">
        <w:rPr>
          <w:color w:val="000000"/>
          <w:lang w:val="en-US"/>
        </w:rPr>
        <w:t>for comments that greatly improved the manuscript</w:t>
      </w:r>
      <w:r w:rsidR="007C3EBE" w:rsidRPr="00967799">
        <w:rPr>
          <w:color w:val="000000"/>
          <w:lang w:val="en-US"/>
        </w:rPr>
        <w:t xml:space="preserve"> and the </w:t>
      </w:r>
      <w:r w:rsidRPr="00967799">
        <w:rPr>
          <w:color w:val="000000"/>
          <w:lang w:val="en-US"/>
        </w:rPr>
        <w:t>.</w:t>
      </w:r>
    </w:p>
    <w:p w14:paraId="2C19329F" w14:textId="77777777" w:rsidR="00D75901" w:rsidRPr="00967799" w:rsidRDefault="00A536E2">
      <w:pPr>
        <w:pStyle w:val="Heading1"/>
        <w:rPr>
          <w:color w:val="000000"/>
          <w:lang w:val="en-US"/>
        </w:rPr>
      </w:pPr>
      <w:r w:rsidRPr="00967799">
        <w:rPr>
          <w:color w:val="000000"/>
          <w:lang w:val="en-US"/>
        </w:rPr>
        <w:t>REFERENCES</w:t>
      </w:r>
    </w:p>
    <w:p w14:paraId="6E3EFE7D" w14:textId="77777777" w:rsidR="00D75901" w:rsidRPr="00967799" w:rsidRDefault="00A536E2">
      <w:pPr>
        <w:pStyle w:val="References"/>
        <w:numPr>
          <w:ilvl w:val="0"/>
          <w:numId w:val="0"/>
        </w:numPr>
        <w:rPr>
          <w:color w:val="000000"/>
          <w:lang w:val="en-US"/>
        </w:rPr>
      </w:pPr>
      <w:r w:rsidRPr="00967799">
        <w:rPr>
          <w:color w:val="000000"/>
          <w:lang w:val="en-US"/>
        </w:rPr>
        <w:t>As an example, consider this two references:</w:t>
      </w:r>
    </w:p>
    <w:p w14:paraId="01B5FA0D" w14:textId="77777777" w:rsidR="00D75901" w:rsidRPr="00967799" w:rsidRDefault="00A536E2">
      <w:pPr>
        <w:pStyle w:val="References"/>
        <w:numPr>
          <w:ilvl w:val="0"/>
          <w:numId w:val="0"/>
        </w:numPr>
        <w:rPr>
          <w:color w:val="000000"/>
          <w:lang w:val="en-US"/>
        </w:rPr>
      </w:pPr>
      <w:r w:rsidRPr="00967799">
        <w:rPr>
          <w:color w:val="000000"/>
          <w:lang w:val="en-US"/>
        </w:rPr>
        <w:t xml:space="preserve">1.Adobe Acrobat Reader 7, Be sure that the references sections text is Ragged Right, Not Justified. </w:t>
      </w:r>
      <w:hyperlink r:id="rId15">
        <w:r w:rsidRPr="00967799">
          <w:rPr>
            <w:color w:val="000000"/>
            <w:lang w:val="en-US"/>
          </w:rPr>
          <w:t>http://www.adobe.com/products/acrobat/</w:t>
        </w:r>
      </w:hyperlink>
      <w:r w:rsidRPr="00967799">
        <w:rPr>
          <w:color w:val="000000"/>
          <w:lang w:val="en-US"/>
        </w:rPr>
        <w:t>.</w:t>
      </w:r>
    </w:p>
    <w:p w14:paraId="67850F81" w14:textId="184820D5" w:rsidR="00A536E2" w:rsidRPr="00967799" w:rsidRDefault="00A536E2" w:rsidP="2F628F59">
      <w:pPr>
        <w:pStyle w:val="References"/>
        <w:numPr>
          <w:ilvl w:val="0"/>
          <w:numId w:val="0"/>
        </w:numPr>
        <w:rPr>
          <w:color w:val="000000"/>
          <w:lang w:val="en-US"/>
        </w:rPr>
      </w:pPr>
      <w:bookmarkStart w:id="4" w:name="_Ref10968375"/>
      <w:r w:rsidRPr="00967799">
        <w:rPr>
          <w:color w:val="000000"/>
          <w:lang w:val="en-US"/>
        </w:rPr>
        <w:t>2. Fischer, G. and Nakakoji, K. Amplifying designers’ creativity with domainoriented design environments. in Dartnall, T. ed. Artificial Intelligence and Creativity: An Interdisciplinary Approach, Kluwer Academic Publishers, Dordrecht, 1994, 343-364.</w:t>
      </w:r>
      <w:bookmarkEnd w:id="4"/>
    </w:p>
    <w:p w14:paraId="10DD5BFF" w14:textId="15BFBD28" w:rsidR="397659F4" w:rsidRPr="00967799" w:rsidRDefault="00D40B94" w:rsidP="2F628F59">
      <w:pPr>
        <w:pStyle w:val="References"/>
        <w:numPr>
          <w:ilvl w:val="0"/>
          <w:numId w:val="0"/>
        </w:numPr>
        <w:rPr>
          <w:color w:val="000000"/>
          <w:lang w:val="en-US"/>
        </w:rPr>
      </w:pPr>
      <w:r w:rsidRPr="00967799">
        <w:rPr>
          <w:color w:val="000000"/>
          <w:lang w:val="en-US"/>
        </w:rPr>
        <w:t xml:space="preserve">3. </w:t>
      </w:r>
      <w:hyperlink r:id="rId16">
        <w:r w:rsidRPr="00967799">
          <w:rPr>
            <w:color w:val="000000"/>
            <w:lang w:val="en-US"/>
          </w:rPr>
          <w:t>https://www.universidad.edu.co/resultados-saber-pro-2019-de-cada-una-de-las-ies-y-su-comparacion-con-2018/</w:t>
        </w:r>
      </w:hyperlink>
    </w:p>
    <w:p w14:paraId="466A943E" w14:textId="62E64E3E" w:rsidR="50804C87" w:rsidRPr="00967799" w:rsidRDefault="50804C87" w:rsidP="6ECE4595">
      <w:pPr>
        <w:pStyle w:val="References"/>
        <w:numPr>
          <w:ilvl w:val="0"/>
          <w:numId w:val="0"/>
        </w:numPr>
        <w:rPr>
          <w:color w:val="000000"/>
          <w:lang w:val="en-US"/>
        </w:rPr>
      </w:pPr>
      <w:r w:rsidRPr="00967799">
        <w:rPr>
          <w:color w:val="000000"/>
          <w:lang w:val="en-US"/>
        </w:rPr>
        <w:t>4.</w:t>
      </w:r>
      <w:r w:rsidR="00E64F7E" w:rsidRPr="00967799">
        <w:rPr>
          <w:color w:val="000000"/>
          <w:lang w:val="en-US"/>
        </w:rPr>
        <w:t>https://www.sciencedirect.com/science/article/pii/S1110866511000223</w:t>
      </w:r>
    </w:p>
    <w:p w14:paraId="38548AFF" w14:textId="39CE449D" w:rsidR="00E64F7E" w:rsidRPr="00967799" w:rsidRDefault="00E64F7E" w:rsidP="6ECE4595">
      <w:pPr>
        <w:pStyle w:val="References"/>
        <w:numPr>
          <w:ilvl w:val="0"/>
          <w:numId w:val="0"/>
        </w:numPr>
        <w:rPr>
          <w:color w:val="000000"/>
          <w:lang w:val="en-US"/>
        </w:rPr>
      </w:pPr>
      <w:r w:rsidRPr="00967799">
        <w:rPr>
          <w:color w:val="000000"/>
          <w:lang w:val="en-US"/>
        </w:rPr>
        <w:t>5. Taken from: https://en.wikipedia.org/wiki/ID3_algorithm</w:t>
      </w:r>
    </w:p>
    <w:sectPr w:rsidR="00E64F7E" w:rsidRPr="00967799">
      <w:type w:val="continuous"/>
      <w:pgSz w:w="12240" w:h="15840"/>
      <w:pgMar w:top="1224" w:right="1080" w:bottom="1440" w:left="1080" w:header="0" w:footer="0" w:gutter="0"/>
      <w:cols w:num="2" w:space="432"/>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D5CE04" w14:textId="77777777" w:rsidR="000157F4" w:rsidRDefault="000157F4" w:rsidP="007562E3">
      <w:pPr>
        <w:spacing w:after="0"/>
      </w:pPr>
      <w:r>
        <w:separator/>
      </w:r>
    </w:p>
  </w:endnote>
  <w:endnote w:type="continuationSeparator" w:id="0">
    <w:p w14:paraId="05226312" w14:textId="77777777" w:rsidR="000157F4" w:rsidRDefault="000157F4" w:rsidP="007562E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FreeSans;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ACBB4A" w14:textId="77777777" w:rsidR="000157F4" w:rsidRDefault="000157F4" w:rsidP="007562E3">
      <w:pPr>
        <w:spacing w:after="0"/>
      </w:pPr>
      <w:r>
        <w:separator/>
      </w:r>
    </w:p>
  </w:footnote>
  <w:footnote w:type="continuationSeparator" w:id="0">
    <w:p w14:paraId="069571F3" w14:textId="77777777" w:rsidR="000157F4" w:rsidRDefault="000157F4" w:rsidP="007562E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1B3A97"/>
    <w:multiLevelType w:val="multilevel"/>
    <w:tmpl w:val="DA8EF294"/>
    <w:lvl w:ilvl="0">
      <w:start w:val="1"/>
      <w:numFmt w:val="bullet"/>
      <w:pStyle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 w15:restartNumberingAfterBreak="0">
    <w:nsid w:val="182A36C5"/>
    <w:multiLevelType w:val="multilevel"/>
    <w:tmpl w:val="B9E4D480"/>
    <w:lvl w:ilvl="0">
      <w:start w:val="1"/>
      <w:numFmt w:val="bullet"/>
      <w:pStyle w:val="ListBullet4"/>
      <w:lvlText w:val=""/>
      <w:lvlJc w:val="left"/>
      <w:pPr>
        <w:tabs>
          <w:tab w:val="num" w:pos="1440"/>
        </w:tabs>
        <w:ind w:left="1440" w:hanging="360"/>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311123A8"/>
    <w:multiLevelType w:val="multilevel"/>
    <w:tmpl w:val="2B08506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decimal"/>
      <w:pStyle w:val="Heading4"/>
      <w:lvlText w:val="%4"/>
      <w:lvlJc w:val="left"/>
      <w:pPr>
        <w:tabs>
          <w:tab w:val="num" w:pos="864"/>
        </w:tabs>
        <w:ind w:left="864" w:hanging="864"/>
      </w:pPr>
    </w:lvl>
    <w:lvl w:ilvl="4">
      <w:start w:val="1"/>
      <w:numFmt w:val="decimal"/>
      <w:pStyle w:val="Heading5"/>
      <w:lvlText w:val=".........%4.%5"/>
      <w:lvlJc w:val="left"/>
      <w:pPr>
        <w:tabs>
          <w:tab w:val="num" w:pos="1008"/>
        </w:tabs>
        <w:ind w:left="1008" w:hanging="1008"/>
      </w:pPr>
    </w:lvl>
    <w:lvl w:ilvl="5">
      <w:start w:val="1"/>
      <w:numFmt w:val="decimal"/>
      <w:pStyle w:val="Heading6"/>
      <w:lvlText w:val="..%6"/>
      <w:lvlJc w:val="left"/>
      <w:pPr>
        <w:tabs>
          <w:tab w:val="num" w:pos="1152"/>
        </w:tabs>
        <w:ind w:left="1152" w:hanging="1152"/>
      </w:pPr>
    </w:lvl>
    <w:lvl w:ilvl="6">
      <w:start w:val="1"/>
      <w:numFmt w:val="decimal"/>
      <w:pStyle w:val="Heading7"/>
      <w:lvlText w:val="...%7"/>
      <w:lvlJc w:val="left"/>
      <w:pPr>
        <w:tabs>
          <w:tab w:val="num" w:pos="1296"/>
        </w:tabs>
        <w:ind w:left="1296" w:hanging="1296"/>
      </w:pPr>
    </w:lvl>
    <w:lvl w:ilvl="7">
      <w:start w:val="1"/>
      <w:numFmt w:val="decimal"/>
      <w:pStyle w:val="Heading8"/>
      <w:lvlText w:val="...........%7.%8"/>
      <w:lvlJc w:val="left"/>
      <w:pPr>
        <w:tabs>
          <w:tab w:val="num" w:pos="1440"/>
        </w:tabs>
        <w:ind w:left="1440" w:hanging="1440"/>
      </w:pPr>
    </w:lvl>
    <w:lvl w:ilvl="8">
      <w:start w:val="1"/>
      <w:numFmt w:val="decimal"/>
      <w:pStyle w:val="Heading9"/>
      <w:lvlText w:val="........%9"/>
      <w:lvlJc w:val="left"/>
      <w:pPr>
        <w:tabs>
          <w:tab w:val="num" w:pos="1584"/>
        </w:tabs>
        <w:ind w:left="1584" w:hanging="1584"/>
      </w:pPr>
    </w:lvl>
  </w:abstractNum>
  <w:abstractNum w:abstractNumId="3" w15:restartNumberingAfterBreak="0">
    <w:nsid w:val="32E23631"/>
    <w:multiLevelType w:val="multilevel"/>
    <w:tmpl w:val="6F1E5458"/>
    <w:lvl w:ilvl="0">
      <w:start w:val="1"/>
      <w:numFmt w:val="bullet"/>
      <w:pStyle w:val="ListBullet"/>
      <w:lvlText w:val=""/>
      <w:lvlJc w:val="left"/>
      <w:pPr>
        <w:tabs>
          <w:tab w:val="num" w:pos="360"/>
        </w:tabs>
        <w:ind w:left="360" w:hanging="360"/>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530B1986"/>
    <w:multiLevelType w:val="hybridMultilevel"/>
    <w:tmpl w:val="BB0E7AD4"/>
    <w:lvl w:ilvl="0" w:tplc="9A3ECED8">
      <w:start w:val="1"/>
      <w:numFmt w:val="bullet"/>
      <w:lvlText w:val=""/>
      <w:lvlJc w:val="left"/>
      <w:pPr>
        <w:ind w:left="720" w:hanging="360"/>
      </w:pPr>
      <w:rPr>
        <w:rFonts w:ascii="Symbol" w:hAnsi="Symbol" w:hint="default"/>
      </w:rPr>
    </w:lvl>
    <w:lvl w:ilvl="1" w:tplc="E8301A0A">
      <w:start w:val="1"/>
      <w:numFmt w:val="bullet"/>
      <w:lvlText w:val="o"/>
      <w:lvlJc w:val="left"/>
      <w:pPr>
        <w:ind w:left="1440" w:hanging="360"/>
      </w:pPr>
      <w:rPr>
        <w:rFonts w:ascii="Courier New" w:hAnsi="Courier New" w:hint="default"/>
      </w:rPr>
    </w:lvl>
    <w:lvl w:ilvl="2" w:tplc="66227E4E">
      <w:start w:val="1"/>
      <w:numFmt w:val="bullet"/>
      <w:lvlText w:val=""/>
      <w:lvlJc w:val="left"/>
      <w:pPr>
        <w:ind w:left="2160" w:hanging="360"/>
      </w:pPr>
      <w:rPr>
        <w:rFonts w:ascii="Wingdings" w:hAnsi="Wingdings" w:hint="default"/>
      </w:rPr>
    </w:lvl>
    <w:lvl w:ilvl="3" w:tplc="EBDAB902">
      <w:start w:val="1"/>
      <w:numFmt w:val="bullet"/>
      <w:lvlText w:val=""/>
      <w:lvlJc w:val="left"/>
      <w:pPr>
        <w:ind w:left="2880" w:hanging="360"/>
      </w:pPr>
      <w:rPr>
        <w:rFonts w:ascii="Symbol" w:hAnsi="Symbol" w:hint="default"/>
      </w:rPr>
    </w:lvl>
    <w:lvl w:ilvl="4" w:tplc="1736F48C">
      <w:start w:val="1"/>
      <w:numFmt w:val="bullet"/>
      <w:lvlText w:val="o"/>
      <w:lvlJc w:val="left"/>
      <w:pPr>
        <w:ind w:left="3600" w:hanging="360"/>
      </w:pPr>
      <w:rPr>
        <w:rFonts w:ascii="Courier New" w:hAnsi="Courier New" w:hint="default"/>
      </w:rPr>
    </w:lvl>
    <w:lvl w:ilvl="5" w:tplc="3356CEB2">
      <w:start w:val="1"/>
      <w:numFmt w:val="bullet"/>
      <w:lvlText w:val=""/>
      <w:lvlJc w:val="left"/>
      <w:pPr>
        <w:ind w:left="4320" w:hanging="360"/>
      </w:pPr>
      <w:rPr>
        <w:rFonts w:ascii="Wingdings" w:hAnsi="Wingdings" w:hint="default"/>
      </w:rPr>
    </w:lvl>
    <w:lvl w:ilvl="6" w:tplc="1C44A962">
      <w:start w:val="1"/>
      <w:numFmt w:val="bullet"/>
      <w:lvlText w:val=""/>
      <w:lvlJc w:val="left"/>
      <w:pPr>
        <w:ind w:left="5040" w:hanging="360"/>
      </w:pPr>
      <w:rPr>
        <w:rFonts w:ascii="Symbol" w:hAnsi="Symbol" w:hint="default"/>
      </w:rPr>
    </w:lvl>
    <w:lvl w:ilvl="7" w:tplc="80ACDE2E">
      <w:start w:val="1"/>
      <w:numFmt w:val="bullet"/>
      <w:lvlText w:val="o"/>
      <w:lvlJc w:val="left"/>
      <w:pPr>
        <w:ind w:left="5760" w:hanging="360"/>
      </w:pPr>
      <w:rPr>
        <w:rFonts w:ascii="Courier New" w:hAnsi="Courier New" w:hint="default"/>
      </w:rPr>
    </w:lvl>
    <w:lvl w:ilvl="8" w:tplc="50042CE0">
      <w:start w:val="1"/>
      <w:numFmt w:val="bullet"/>
      <w:lvlText w:val=""/>
      <w:lvlJc w:val="left"/>
      <w:pPr>
        <w:ind w:left="6480" w:hanging="360"/>
      </w:pPr>
      <w:rPr>
        <w:rFonts w:ascii="Wingdings" w:hAnsi="Wingdings" w:hint="default"/>
      </w:rPr>
    </w:lvl>
  </w:abstractNum>
  <w:abstractNum w:abstractNumId="5" w15:restartNumberingAfterBreak="0">
    <w:nsid w:val="58D77074"/>
    <w:multiLevelType w:val="multilevel"/>
    <w:tmpl w:val="AEBCF188"/>
    <w:lvl w:ilvl="0">
      <w:start w:val="1"/>
      <w:numFmt w:val="bullet"/>
      <w:pStyle w:val="ListBullet3"/>
      <w:lvlText w:val=""/>
      <w:lvlJc w:val="left"/>
      <w:pPr>
        <w:tabs>
          <w:tab w:val="num" w:pos="1080"/>
        </w:tabs>
        <w:ind w:left="1080" w:hanging="360"/>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5B90755E"/>
    <w:multiLevelType w:val="multilevel"/>
    <w:tmpl w:val="B1D85EA8"/>
    <w:lvl w:ilvl="0">
      <w:start w:val="1"/>
      <w:numFmt w:val="bullet"/>
      <w:pStyle w:val="ListBullet2"/>
      <w:lvlText w:val=""/>
      <w:lvlJc w:val="left"/>
      <w:pPr>
        <w:tabs>
          <w:tab w:val="num" w:pos="720"/>
        </w:tabs>
        <w:ind w:left="720" w:hanging="360"/>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5E2461EB"/>
    <w:multiLevelType w:val="multilevel"/>
    <w:tmpl w:val="5FB6347C"/>
    <w:lvl w:ilvl="0">
      <w:start w:val="1"/>
      <w:numFmt w:val="decimal"/>
      <w:pStyle w:val="ListNumber3"/>
      <w:lvlText w:val="%1."/>
      <w:lvlJc w:val="left"/>
      <w:pPr>
        <w:tabs>
          <w:tab w:val="num" w:pos="1080"/>
        </w:tabs>
        <w:ind w:left="108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60392303"/>
    <w:multiLevelType w:val="multilevel"/>
    <w:tmpl w:val="AC442F16"/>
    <w:lvl w:ilvl="0">
      <w:start w:val="1"/>
      <w:numFmt w:val="decimal"/>
      <w:pStyle w:val="ListNumber2"/>
      <w:lvlText w:val="%1."/>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6F6A00B2"/>
    <w:multiLevelType w:val="multilevel"/>
    <w:tmpl w:val="BDC854D0"/>
    <w:lvl w:ilvl="0">
      <w:start w:val="1"/>
      <w:numFmt w:val="decimal"/>
      <w:pStyle w:val="References"/>
      <w:lvlText w:val="%1."/>
      <w:lvlJc w:val="left"/>
      <w:pPr>
        <w:tabs>
          <w:tab w:val="num" w:pos="144"/>
        </w:tabs>
        <w:ind w:left="144" w:hanging="144"/>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70054DDE"/>
    <w:multiLevelType w:val="multilevel"/>
    <w:tmpl w:val="1168405C"/>
    <w:lvl w:ilvl="0">
      <w:start w:val="1"/>
      <w:numFmt w:val="decimal"/>
      <w:pStyle w:val="ListNumber"/>
      <w:lvlText w:val="%1."/>
      <w:lvlJc w:val="left"/>
      <w:pPr>
        <w:tabs>
          <w:tab w:val="num" w:pos="360"/>
        </w:tabs>
        <w:ind w:left="36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70C75FE1"/>
    <w:multiLevelType w:val="multilevel"/>
    <w:tmpl w:val="EB70A4A4"/>
    <w:lvl w:ilvl="0">
      <w:start w:val="1"/>
      <w:numFmt w:val="decimal"/>
      <w:pStyle w:val="ListNumber4"/>
      <w:lvlText w:val="%1."/>
      <w:lvlJc w:val="left"/>
      <w:pPr>
        <w:tabs>
          <w:tab w:val="num" w:pos="1440"/>
        </w:tabs>
        <w:ind w:left="144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737B7829"/>
    <w:multiLevelType w:val="multilevel"/>
    <w:tmpl w:val="06E4CD1C"/>
    <w:lvl w:ilvl="0">
      <w:start w:val="1"/>
      <w:numFmt w:val="bullet"/>
      <w:pStyle w:val="ListBullet5"/>
      <w:lvlText w:val=""/>
      <w:lvlJc w:val="left"/>
      <w:pPr>
        <w:tabs>
          <w:tab w:val="num" w:pos="1800"/>
        </w:tabs>
        <w:ind w:left="1800" w:hanging="360"/>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7E7074C2"/>
    <w:multiLevelType w:val="multilevel"/>
    <w:tmpl w:val="F19A224A"/>
    <w:lvl w:ilvl="0">
      <w:start w:val="1"/>
      <w:numFmt w:val="decimal"/>
      <w:pStyle w:val="ListNumber5"/>
      <w:lvlText w:val="%1."/>
      <w:lvlJc w:val="left"/>
      <w:pPr>
        <w:tabs>
          <w:tab w:val="num" w:pos="1800"/>
        </w:tabs>
        <w:ind w:left="180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4"/>
  </w:num>
  <w:num w:numId="2">
    <w:abstractNumId w:val="2"/>
  </w:num>
  <w:num w:numId="3">
    <w:abstractNumId w:val="13"/>
  </w:num>
  <w:num w:numId="4">
    <w:abstractNumId w:val="11"/>
  </w:num>
  <w:num w:numId="5">
    <w:abstractNumId w:val="7"/>
  </w:num>
  <w:num w:numId="6">
    <w:abstractNumId w:val="8"/>
  </w:num>
  <w:num w:numId="7">
    <w:abstractNumId w:val="12"/>
  </w:num>
  <w:num w:numId="8">
    <w:abstractNumId w:val="1"/>
  </w:num>
  <w:num w:numId="9">
    <w:abstractNumId w:val="5"/>
  </w:num>
  <w:num w:numId="10">
    <w:abstractNumId w:val="6"/>
  </w:num>
  <w:num w:numId="11">
    <w:abstractNumId w:val="10"/>
  </w:num>
  <w:num w:numId="12">
    <w:abstractNumId w:val="3"/>
  </w:num>
  <w:num w:numId="13">
    <w:abstractNumId w:val="0"/>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75901"/>
    <w:rsid w:val="000157F4"/>
    <w:rsid w:val="00072ADB"/>
    <w:rsid w:val="00164BC6"/>
    <w:rsid w:val="00172143"/>
    <w:rsid w:val="001F1B40"/>
    <w:rsid w:val="00276CC6"/>
    <w:rsid w:val="0030511D"/>
    <w:rsid w:val="00310783"/>
    <w:rsid w:val="00416D7F"/>
    <w:rsid w:val="00417432"/>
    <w:rsid w:val="00460D3B"/>
    <w:rsid w:val="004724A2"/>
    <w:rsid w:val="00481609"/>
    <w:rsid w:val="0048B144"/>
    <w:rsid w:val="004B7544"/>
    <w:rsid w:val="00594C9C"/>
    <w:rsid w:val="006E1EA5"/>
    <w:rsid w:val="00740163"/>
    <w:rsid w:val="007562E3"/>
    <w:rsid w:val="007772BA"/>
    <w:rsid w:val="007C3EBE"/>
    <w:rsid w:val="008638E5"/>
    <w:rsid w:val="00967799"/>
    <w:rsid w:val="009F2D5B"/>
    <w:rsid w:val="00A0B67E"/>
    <w:rsid w:val="00A536E2"/>
    <w:rsid w:val="00B121DC"/>
    <w:rsid w:val="00C45C1D"/>
    <w:rsid w:val="00C66023"/>
    <w:rsid w:val="00CE6187"/>
    <w:rsid w:val="00D40B94"/>
    <w:rsid w:val="00D75901"/>
    <w:rsid w:val="00D91A73"/>
    <w:rsid w:val="00D9690F"/>
    <w:rsid w:val="00DB7832"/>
    <w:rsid w:val="00E64F7E"/>
    <w:rsid w:val="00E86203"/>
    <w:rsid w:val="00EC743D"/>
    <w:rsid w:val="00FD36D3"/>
    <w:rsid w:val="00FE3044"/>
    <w:rsid w:val="00FE530E"/>
    <w:rsid w:val="013DB9EC"/>
    <w:rsid w:val="020DA4A3"/>
    <w:rsid w:val="0293F918"/>
    <w:rsid w:val="02944E03"/>
    <w:rsid w:val="02A67A19"/>
    <w:rsid w:val="02BAE00E"/>
    <w:rsid w:val="03EFCE7E"/>
    <w:rsid w:val="04062B83"/>
    <w:rsid w:val="0423B1D4"/>
    <w:rsid w:val="042B594F"/>
    <w:rsid w:val="0457101F"/>
    <w:rsid w:val="04695CC8"/>
    <w:rsid w:val="04BF8C30"/>
    <w:rsid w:val="05000146"/>
    <w:rsid w:val="059AA3E6"/>
    <w:rsid w:val="05EDF9D9"/>
    <w:rsid w:val="05F13805"/>
    <w:rsid w:val="060E1A0C"/>
    <w:rsid w:val="06170F67"/>
    <w:rsid w:val="063B78F1"/>
    <w:rsid w:val="067765FF"/>
    <w:rsid w:val="06940453"/>
    <w:rsid w:val="06A9ADE0"/>
    <w:rsid w:val="06E7247E"/>
    <w:rsid w:val="07224EDC"/>
    <w:rsid w:val="07A1C6D8"/>
    <w:rsid w:val="08570D8E"/>
    <w:rsid w:val="08610F16"/>
    <w:rsid w:val="08E86548"/>
    <w:rsid w:val="09676448"/>
    <w:rsid w:val="09CF2DD7"/>
    <w:rsid w:val="0A749E80"/>
    <w:rsid w:val="0A76A4AF"/>
    <w:rsid w:val="0A8109FF"/>
    <w:rsid w:val="0BA0C225"/>
    <w:rsid w:val="0BBB0C2C"/>
    <w:rsid w:val="0BC62EA7"/>
    <w:rsid w:val="0C5E0075"/>
    <w:rsid w:val="0CBEAA04"/>
    <w:rsid w:val="0CD46283"/>
    <w:rsid w:val="0D2BACBF"/>
    <w:rsid w:val="0D45C556"/>
    <w:rsid w:val="0D5E19D8"/>
    <w:rsid w:val="0EA4F213"/>
    <w:rsid w:val="0F195F6C"/>
    <w:rsid w:val="0F7525AE"/>
    <w:rsid w:val="0FBC58BF"/>
    <w:rsid w:val="0FE04215"/>
    <w:rsid w:val="0FE50B28"/>
    <w:rsid w:val="102247F0"/>
    <w:rsid w:val="1064AE4A"/>
    <w:rsid w:val="10A9DD06"/>
    <w:rsid w:val="1125F058"/>
    <w:rsid w:val="113E9343"/>
    <w:rsid w:val="118DD8A3"/>
    <w:rsid w:val="11C79EFF"/>
    <w:rsid w:val="124A1F4C"/>
    <w:rsid w:val="12D407E5"/>
    <w:rsid w:val="132068F4"/>
    <w:rsid w:val="1350C262"/>
    <w:rsid w:val="1357C857"/>
    <w:rsid w:val="13D56160"/>
    <w:rsid w:val="1634F9A2"/>
    <w:rsid w:val="16A8031A"/>
    <w:rsid w:val="16CBD56E"/>
    <w:rsid w:val="17690357"/>
    <w:rsid w:val="1788D192"/>
    <w:rsid w:val="17B9B543"/>
    <w:rsid w:val="17D84041"/>
    <w:rsid w:val="18296C50"/>
    <w:rsid w:val="186ACDA3"/>
    <w:rsid w:val="1894692A"/>
    <w:rsid w:val="19036378"/>
    <w:rsid w:val="19216AFA"/>
    <w:rsid w:val="196912AC"/>
    <w:rsid w:val="1A5E5B61"/>
    <w:rsid w:val="1B309C6F"/>
    <w:rsid w:val="1B745FFB"/>
    <w:rsid w:val="1C29D8C6"/>
    <w:rsid w:val="1C4F4964"/>
    <w:rsid w:val="1C597090"/>
    <w:rsid w:val="1C61DF33"/>
    <w:rsid w:val="1CF0E57E"/>
    <w:rsid w:val="1E5E8A3E"/>
    <w:rsid w:val="1E8ADE56"/>
    <w:rsid w:val="1ED0AB05"/>
    <w:rsid w:val="1F740429"/>
    <w:rsid w:val="1F842CB6"/>
    <w:rsid w:val="2075C382"/>
    <w:rsid w:val="20DC8630"/>
    <w:rsid w:val="20F51958"/>
    <w:rsid w:val="214ECC65"/>
    <w:rsid w:val="2185F88E"/>
    <w:rsid w:val="21940EA9"/>
    <w:rsid w:val="21B66D52"/>
    <w:rsid w:val="21C93DAE"/>
    <w:rsid w:val="21EB6B5B"/>
    <w:rsid w:val="21F8F637"/>
    <w:rsid w:val="22A72372"/>
    <w:rsid w:val="22E42679"/>
    <w:rsid w:val="22EFE414"/>
    <w:rsid w:val="23071D74"/>
    <w:rsid w:val="2361DF51"/>
    <w:rsid w:val="23805473"/>
    <w:rsid w:val="23DBD8F2"/>
    <w:rsid w:val="2475E496"/>
    <w:rsid w:val="24884690"/>
    <w:rsid w:val="24899CBE"/>
    <w:rsid w:val="248F8A5D"/>
    <w:rsid w:val="254522BF"/>
    <w:rsid w:val="2550F072"/>
    <w:rsid w:val="2560F9FB"/>
    <w:rsid w:val="2567AD43"/>
    <w:rsid w:val="25FADB47"/>
    <w:rsid w:val="2622348C"/>
    <w:rsid w:val="26693759"/>
    <w:rsid w:val="26755FA4"/>
    <w:rsid w:val="26B92680"/>
    <w:rsid w:val="2709018E"/>
    <w:rsid w:val="2722DD91"/>
    <w:rsid w:val="276CCD0A"/>
    <w:rsid w:val="27BFE752"/>
    <w:rsid w:val="28324628"/>
    <w:rsid w:val="290DB151"/>
    <w:rsid w:val="29361DD4"/>
    <w:rsid w:val="29B311F2"/>
    <w:rsid w:val="29FD8A36"/>
    <w:rsid w:val="2A3AE1B3"/>
    <w:rsid w:val="2A45E169"/>
    <w:rsid w:val="2A81423A"/>
    <w:rsid w:val="2A892BA8"/>
    <w:rsid w:val="2A8A1993"/>
    <w:rsid w:val="2B136DE0"/>
    <w:rsid w:val="2B16D277"/>
    <w:rsid w:val="2B990CAD"/>
    <w:rsid w:val="2BD90461"/>
    <w:rsid w:val="2C651C53"/>
    <w:rsid w:val="2CD96DC5"/>
    <w:rsid w:val="2D0B8BAB"/>
    <w:rsid w:val="2D14D363"/>
    <w:rsid w:val="2DBF65EF"/>
    <w:rsid w:val="2E2D9122"/>
    <w:rsid w:val="2E33BAB5"/>
    <w:rsid w:val="2E9E8879"/>
    <w:rsid w:val="2EA6C47B"/>
    <w:rsid w:val="2F10FD96"/>
    <w:rsid w:val="2F47723E"/>
    <w:rsid w:val="2F628F59"/>
    <w:rsid w:val="2F73CCD1"/>
    <w:rsid w:val="2F9168CE"/>
    <w:rsid w:val="2F93A19A"/>
    <w:rsid w:val="2FF73A61"/>
    <w:rsid w:val="30438584"/>
    <w:rsid w:val="305A7A39"/>
    <w:rsid w:val="30AF7403"/>
    <w:rsid w:val="3112F288"/>
    <w:rsid w:val="311657C0"/>
    <w:rsid w:val="314F955C"/>
    <w:rsid w:val="315D02D8"/>
    <w:rsid w:val="31E3520D"/>
    <w:rsid w:val="3233DEC8"/>
    <w:rsid w:val="32E5F89E"/>
    <w:rsid w:val="33B84BA5"/>
    <w:rsid w:val="33BF1D4B"/>
    <w:rsid w:val="33E82778"/>
    <w:rsid w:val="3491A7C7"/>
    <w:rsid w:val="3505D2DA"/>
    <w:rsid w:val="355A161B"/>
    <w:rsid w:val="35CD6199"/>
    <w:rsid w:val="37AC2BAF"/>
    <w:rsid w:val="383F66DB"/>
    <w:rsid w:val="38771655"/>
    <w:rsid w:val="387A4A50"/>
    <w:rsid w:val="38BEEA8D"/>
    <w:rsid w:val="390DACD3"/>
    <w:rsid w:val="391A0E90"/>
    <w:rsid w:val="3936F3DE"/>
    <w:rsid w:val="397659F4"/>
    <w:rsid w:val="3A1DB8A4"/>
    <w:rsid w:val="3A4FE6F3"/>
    <w:rsid w:val="3A58BF53"/>
    <w:rsid w:val="3A669CED"/>
    <w:rsid w:val="3A6E28EE"/>
    <w:rsid w:val="3A6F9AE3"/>
    <w:rsid w:val="3ABD74D2"/>
    <w:rsid w:val="3B3DF2D0"/>
    <w:rsid w:val="3C55490C"/>
    <w:rsid w:val="3C6A0DA7"/>
    <w:rsid w:val="3CE4BBA1"/>
    <w:rsid w:val="3D147F8A"/>
    <w:rsid w:val="3DE30C81"/>
    <w:rsid w:val="3F1895C9"/>
    <w:rsid w:val="3F4CDFBC"/>
    <w:rsid w:val="3F84E61C"/>
    <w:rsid w:val="3FDC88B4"/>
    <w:rsid w:val="401988EF"/>
    <w:rsid w:val="4054273A"/>
    <w:rsid w:val="40A9CB19"/>
    <w:rsid w:val="414C21A6"/>
    <w:rsid w:val="4176B277"/>
    <w:rsid w:val="428523DC"/>
    <w:rsid w:val="42DDDBDC"/>
    <w:rsid w:val="42F8799C"/>
    <w:rsid w:val="43AD9998"/>
    <w:rsid w:val="43BB2BF7"/>
    <w:rsid w:val="4439731D"/>
    <w:rsid w:val="4459E160"/>
    <w:rsid w:val="4489B27C"/>
    <w:rsid w:val="45CEB4A0"/>
    <w:rsid w:val="45E63EB8"/>
    <w:rsid w:val="462C7DD3"/>
    <w:rsid w:val="463EFDEC"/>
    <w:rsid w:val="464A96B4"/>
    <w:rsid w:val="4676E3B3"/>
    <w:rsid w:val="46A88EAD"/>
    <w:rsid w:val="46D0FB5D"/>
    <w:rsid w:val="47DCC004"/>
    <w:rsid w:val="48678514"/>
    <w:rsid w:val="48FD73BA"/>
    <w:rsid w:val="492F9A92"/>
    <w:rsid w:val="49EEE7B2"/>
    <w:rsid w:val="4A35D65A"/>
    <w:rsid w:val="4A42E792"/>
    <w:rsid w:val="4B00696C"/>
    <w:rsid w:val="4B43973B"/>
    <w:rsid w:val="4B4CA5C0"/>
    <w:rsid w:val="4B9395E6"/>
    <w:rsid w:val="4BF0E4D8"/>
    <w:rsid w:val="4C29D687"/>
    <w:rsid w:val="4C8D56C5"/>
    <w:rsid w:val="4CFC430C"/>
    <w:rsid w:val="4D770899"/>
    <w:rsid w:val="4D7E03B9"/>
    <w:rsid w:val="4DAE10B4"/>
    <w:rsid w:val="4DDD24BD"/>
    <w:rsid w:val="4E2189C0"/>
    <w:rsid w:val="4E4C8FC6"/>
    <w:rsid w:val="4EF9807D"/>
    <w:rsid w:val="4F10D5DE"/>
    <w:rsid w:val="4F156CD5"/>
    <w:rsid w:val="4F2E75B1"/>
    <w:rsid w:val="4F3BA121"/>
    <w:rsid w:val="4F595093"/>
    <w:rsid w:val="4F659312"/>
    <w:rsid w:val="4F962F80"/>
    <w:rsid w:val="4FA9A657"/>
    <w:rsid w:val="4FEB897A"/>
    <w:rsid w:val="503AF91A"/>
    <w:rsid w:val="50804C87"/>
    <w:rsid w:val="50D2E059"/>
    <w:rsid w:val="511042DB"/>
    <w:rsid w:val="51523D4A"/>
    <w:rsid w:val="517D58D0"/>
    <w:rsid w:val="51B47187"/>
    <w:rsid w:val="523F56EA"/>
    <w:rsid w:val="52863117"/>
    <w:rsid w:val="52CA6D86"/>
    <w:rsid w:val="52CB7DF5"/>
    <w:rsid w:val="533DE839"/>
    <w:rsid w:val="535A1B05"/>
    <w:rsid w:val="53EF4003"/>
    <w:rsid w:val="54012C6D"/>
    <w:rsid w:val="540F24EF"/>
    <w:rsid w:val="542CECBA"/>
    <w:rsid w:val="544F0155"/>
    <w:rsid w:val="54620573"/>
    <w:rsid w:val="549C3446"/>
    <w:rsid w:val="549E2F28"/>
    <w:rsid w:val="54D0D90C"/>
    <w:rsid w:val="5519A62F"/>
    <w:rsid w:val="551B03BB"/>
    <w:rsid w:val="557A5436"/>
    <w:rsid w:val="55AA99C5"/>
    <w:rsid w:val="5636FAB3"/>
    <w:rsid w:val="564DCA2C"/>
    <w:rsid w:val="567572A6"/>
    <w:rsid w:val="568529C3"/>
    <w:rsid w:val="56D71779"/>
    <w:rsid w:val="56E27412"/>
    <w:rsid w:val="57198D24"/>
    <w:rsid w:val="57216820"/>
    <w:rsid w:val="572BF03E"/>
    <w:rsid w:val="57467955"/>
    <w:rsid w:val="5794C074"/>
    <w:rsid w:val="57A016AB"/>
    <w:rsid w:val="584004A7"/>
    <w:rsid w:val="58723068"/>
    <w:rsid w:val="59CE3E8C"/>
    <w:rsid w:val="59D8C660"/>
    <w:rsid w:val="5A895251"/>
    <w:rsid w:val="5AED39F0"/>
    <w:rsid w:val="5B19140C"/>
    <w:rsid w:val="5B36022B"/>
    <w:rsid w:val="5B594F24"/>
    <w:rsid w:val="5B5E728A"/>
    <w:rsid w:val="5B7216BB"/>
    <w:rsid w:val="5C041EF9"/>
    <w:rsid w:val="5CB3DC6B"/>
    <w:rsid w:val="5D04780D"/>
    <w:rsid w:val="5D462090"/>
    <w:rsid w:val="5D4E67D2"/>
    <w:rsid w:val="5DC11A51"/>
    <w:rsid w:val="5DC1EB15"/>
    <w:rsid w:val="5E07B659"/>
    <w:rsid w:val="5E1F1164"/>
    <w:rsid w:val="5E53C99B"/>
    <w:rsid w:val="5E9A008D"/>
    <w:rsid w:val="5F5DF169"/>
    <w:rsid w:val="5FC1774A"/>
    <w:rsid w:val="5FFA1DB3"/>
    <w:rsid w:val="60596575"/>
    <w:rsid w:val="606C17BD"/>
    <w:rsid w:val="608DF6EE"/>
    <w:rsid w:val="60A958F6"/>
    <w:rsid w:val="60D195CA"/>
    <w:rsid w:val="60F6196B"/>
    <w:rsid w:val="61B44CCC"/>
    <w:rsid w:val="6215F3D0"/>
    <w:rsid w:val="621F215D"/>
    <w:rsid w:val="6299D3FB"/>
    <w:rsid w:val="62F5FF91"/>
    <w:rsid w:val="63A2ACD9"/>
    <w:rsid w:val="63D5F72B"/>
    <w:rsid w:val="645EC9CD"/>
    <w:rsid w:val="647A80F9"/>
    <w:rsid w:val="64BBFC5D"/>
    <w:rsid w:val="64E7F58B"/>
    <w:rsid w:val="6591FB46"/>
    <w:rsid w:val="65BC9B21"/>
    <w:rsid w:val="65F71086"/>
    <w:rsid w:val="65FC5B9A"/>
    <w:rsid w:val="667ADF60"/>
    <w:rsid w:val="674C68A1"/>
    <w:rsid w:val="67683A00"/>
    <w:rsid w:val="67B6A63F"/>
    <w:rsid w:val="68123DC9"/>
    <w:rsid w:val="68208F88"/>
    <w:rsid w:val="685E5B0B"/>
    <w:rsid w:val="68947FE4"/>
    <w:rsid w:val="68A3BC02"/>
    <w:rsid w:val="68EAC69A"/>
    <w:rsid w:val="69C9AEB2"/>
    <w:rsid w:val="69DB5EFC"/>
    <w:rsid w:val="6AE1BFCF"/>
    <w:rsid w:val="6B4F2EA7"/>
    <w:rsid w:val="6BD02E31"/>
    <w:rsid w:val="6CE3C0BA"/>
    <w:rsid w:val="6CFDCE83"/>
    <w:rsid w:val="6D7363E3"/>
    <w:rsid w:val="6DAD34F6"/>
    <w:rsid w:val="6DC87654"/>
    <w:rsid w:val="6DDB2A7A"/>
    <w:rsid w:val="6DF4819C"/>
    <w:rsid w:val="6DFDFECF"/>
    <w:rsid w:val="6E303D00"/>
    <w:rsid w:val="6EBD2EEB"/>
    <w:rsid w:val="6ECE4595"/>
    <w:rsid w:val="6EDE07E6"/>
    <w:rsid w:val="6F013DAE"/>
    <w:rsid w:val="6F62057B"/>
    <w:rsid w:val="701EF412"/>
    <w:rsid w:val="70519086"/>
    <w:rsid w:val="7054509E"/>
    <w:rsid w:val="70EC5225"/>
    <w:rsid w:val="713DF7D7"/>
    <w:rsid w:val="71AE9B19"/>
    <w:rsid w:val="71F761C1"/>
    <w:rsid w:val="7209BB7F"/>
    <w:rsid w:val="72253F15"/>
    <w:rsid w:val="72E3140D"/>
    <w:rsid w:val="72EF5942"/>
    <w:rsid w:val="730130B6"/>
    <w:rsid w:val="731FF8AF"/>
    <w:rsid w:val="7375A294"/>
    <w:rsid w:val="7384AB3B"/>
    <w:rsid w:val="75113066"/>
    <w:rsid w:val="75808ED0"/>
    <w:rsid w:val="77ADD8A0"/>
    <w:rsid w:val="77CC731B"/>
    <w:rsid w:val="77D15654"/>
    <w:rsid w:val="7813D600"/>
    <w:rsid w:val="78330729"/>
    <w:rsid w:val="78ED7F41"/>
    <w:rsid w:val="79F0CA54"/>
    <w:rsid w:val="79FC3662"/>
    <w:rsid w:val="7AAB55F5"/>
    <w:rsid w:val="7AF628C1"/>
    <w:rsid w:val="7BC801EB"/>
    <w:rsid w:val="7C18AA73"/>
    <w:rsid w:val="7C59EE25"/>
    <w:rsid w:val="7C7210CF"/>
    <w:rsid w:val="7DEE7AAA"/>
    <w:rsid w:val="7DEEB813"/>
    <w:rsid w:val="7E878BEA"/>
    <w:rsid w:val="7EB37259"/>
    <w:rsid w:val="7EEF01F7"/>
    <w:rsid w:val="7F078DE0"/>
    <w:rsid w:val="7F57271E"/>
    <w:rsid w:val="7F62E6E8"/>
    <w:rsid w:val="7F8B90C3"/>
    <w:rsid w:val="7F9A5D0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A4FA4"/>
  <w15:docId w15:val="{BBACEAB0-B594-40E0-898A-922E4AE78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oto Sans CJK SC Regular" w:hAnsi="Liberation Serif" w:cs="FreeSans"/>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120"/>
      <w:jc w:val="both"/>
    </w:pPr>
    <w:rPr>
      <w:rFonts w:ascii="Times New Roman" w:eastAsia="Times New Roman" w:hAnsi="Times New Roman" w:cs="Times New Roman"/>
      <w:sz w:val="20"/>
      <w:szCs w:val="20"/>
      <w:lang w:val="es-ES" w:bidi="ar-SA"/>
    </w:rPr>
  </w:style>
  <w:style w:type="paragraph" w:styleId="Heading1">
    <w:name w:val="heading 1"/>
    <w:basedOn w:val="Normal"/>
    <w:next w:val="Normal"/>
    <w:uiPriority w:val="9"/>
    <w:qFormat/>
    <w:pPr>
      <w:keepNext/>
      <w:keepLines/>
      <w:spacing w:before="120" w:after="0"/>
      <w:outlineLvl w:val="0"/>
    </w:pPr>
  </w:style>
  <w:style w:type="paragraph" w:styleId="Heading2">
    <w:name w:val="heading 2"/>
    <w:basedOn w:val="Heading1"/>
    <w:next w:val="Normal"/>
    <w:uiPriority w:val="9"/>
    <w:unhideWhenUsed/>
    <w:qFormat/>
    <w:pPr>
      <w:outlineLvl w:val="1"/>
    </w:pPr>
  </w:style>
  <w:style w:type="paragraph" w:styleId="Heading3">
    <w:name w:val="heading 3"/>
    <w:basedOn w:val="Heading2"/>
    <w:next w:val="Normal"/>
    <w:uiPriority w:val="9"/>
    <w:semiHidden/>
    <w:unhideWhenUsed/>
    <w:qFormat/>
    <w:pPr>
      <w:outlineLvl w:val="2"/>
    </w:pPr>
  </w:style>
  <w:style w:type="paragraph" w:styleId="Heading4">
    <w:name w:val="heading 4"/>
    <w:basedOn w:val="Normal"/>
    <w:next w:val="Normal"/>
    <w:uiPriority w:val="9"/>
    <w:semiHidden/>
    <w:unhideWhenUsed/>
    <w:qFormat/>
    <w:pPr>
      <w:keepNext/>
      <w:numPr>
        <w:ilvl w:val="3"/>
        <w:numId w:val="2"/>
      </w:numPr>
      <w:spacing w:before="240" w:after="60"/>
      <w:outlineLvl w:val="3"/>
    </w:pPr>
  </w:style>
  <w:style w:type="paragraph" w:styleId="Heading5">
    <w:name w:val="heading 5"/>
    <w:basedOn w:val="Normal"/>
    <w:next w:val="Normal"/>
    <w:uiPriority w:val="9"/>
    <w:semiHidden/>
    <w:unhideWhenUsed/>
    <w:qFormat/>
    <w:pPr>
      <w:numPr>
        <w:ilvl w:val="4"/>
        <w:numId w:val="2"/>
      </w:numPr>
      <w:spacing w:before="240" w:after="60"/>
      <w:outlineLvl w:val="4"/>
    </w:pPr>
  </w:style>
  <w:style w:type="paragraph" w:styleId="Heading6">
    <w:name w:val="heading 6"/>
    <w:basedOn w:val="Normal"/>
    <w:next w:val="Normal"/>
    <w:uiPriority w:val="9"/>
    <w:semiHidden/>
    <w:unhideWhenUsed/>
    <w:qFormat/>
    <w:pPr>
      <w:numPr>
        <w:ilvl w:val="5"/>
        <w:numId w:val="2"/>
      </w:numPr>
      <w:spacing w:before="240" w:after="60"/>
      <w:outlineLvl w:val="5"/>
    </w:pPr>
  </w:style>
  <w:style w:type="paragraph" w:styleId="Heading7">
    <w:name w:val="heading 7"/>
    <w:basedOn w:val="Normal"/>
    <w:next w:val="Normal"/>
    <w:qFormat/>
    <w:pPr>
      <w:numPr>
        <w:ilvl w:val="6"/>
        <w:numId w:val="2"/>
      </w:numPr>
      <w:spacing w:before="240" w:after="60"/>
      <w:outlineLvl w:val="6"/>
    </w:pPr>
  </w:style>
  <w:style w:type="paragraph" w:styleId="Heading8">
    <w:name w:val="heading 8"/>
    <w:basedOn w:val="Normal"/>
    <w:next w:val="Normal"/>
    <w:qFormat/>
    <w:pPr>
      <w:numPr>
        <w:ilvl w:val="7"/>
        <w:numId w:val="2"/>
      </w:numPr>
      <w:spacing w:before="240" w:after="60"/>
      <w:outlineLvl w:val="7"/>
    </w:pPr>
    <w:rPr>
      <w:i/>
    </w:rPr>
  </w:style>
  <w:style w:type="paragraph" w:styleId="Heading9">
    <w:name w:val="heading 9"/>
    <w:basedOn w:val="Normal"/>
    <w:next w:val="Normal"/>
    <w:qFormat/>
    <w:pPr>
      <w:numPr>
        <w:ilvl w:val="8"/>
        <w:numId w:val="2"/>
      </w:numPr>
      <w:spacing w:before="240" w:after="6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3z0">
    <w:name w:val="WW8Num3z0"/>
    <w:qFormat/>
  </w:style>
  <w:style w:type="character" w:customStyle="1" w:styleId="WW8Num4z0">
    <w:name w:val="WW8Num4z0"/>
    <w:qFormat/>
  </w:style>
  <w:style w:type="character" w:customStyle="1" w:styleId="WW8Num5z0">
    <w:name w:val="WW8Num5z0"/>
    <w:qFormat/>
  </w:style>
  <w:style w:type="character" w:customStyle="1" w:styleId="WW8Num6z0">
    <w:name w:val="WW8Num6z0"/>
    <w:qFormat/>
    <w:rPr>
      <w:rFonts w:ascii="Symbol" w:hAnsi="Symbol" w:cs="Symbol"/>
    </w:rPr>
  </w:style>
  <w:style w:type="character" w:customStyle="1" w:styleId="WW8Num7z0">
    <w:name w:val="WW8Num7z0"/>
    <w:qFormat/>
    <w:rPr>
      <w:rFonts w:ascii="Symbol" w:hAnsi="Symbol" w:cs="Symbol"/>
    </w:rPr>
  </w:style>
  <w:style w:type="character" w:customStyle="1" w:styleId="WW8Num8z0">
    <w:name w:val="WW8Num8z0"/>
    <w:qFormat/>
    <w:rPr>
      <w:rFonts w:ascii="Symbol" w:hAnsi="Symbol" w:cs="Symbol"/>
    </w:rPr>
  </w:style>
  <w:style w:type="character" w:customStyle="1" w:styleId="WW8Num9z0">
    <w:name w:val="WW8Num9z0"/>
    <w:qFormat/>
    <w:rPr>
      <w:rFonts w:ascii="Symbol" w:hAnsi="Symbol" w:cs="Symbol"/>
    </w:rPr>
  </w:style>
  <w:style w:type="character" w:customStyle="1" w:styleId="WW8Num10z0">
    <w:name w:val="WW8Num10z0"/>
    <w:qFormat/>
  </w:style>
  <w:style w:type="character" w:customStyle="1" w:styleId="WW8Num11z0">
    <w:name w:val="WW8Num11z0"/>
    <w:qFormat/>
    <w:rPr>
      <w:rFonts w:ascii="Symbol" w:hAnsi="Symbol" w:cs="Symbol"/>
    </w:rPr>
  </w:style>
  <w:style w:type="character" w:customStyle="1" w:styleId="WW8Num12z0">
    <w:name w:val="WW8Num12z0"/>
    <w:qFormat/>
    <w:rPr>
      <w:rFonts w:ascii="Symbol" w:hAnsi="Symbol" w:cs="Symbol"/>
    </w:rPr>
  </w:style>
  <w:style w:type="character" w:customStyle="1" w:styleId="WW8Num12z1">
    <w:name w:val="WW8Num12z1"/>
    <w:qFormat/>
    <w:rPr>
      <w:rFonts w:ascii="Courier New" w:hAnsi="Courier New" w:cs="Courier New"/>
    </w:rPr>
  </w:style>
  <w:style w:type="character" w:customStyle="1" w:styleId="WW8Num12z2">
    <w:name w:val="WW8Num12z2"/>
    <w:qFormat/>
    <w:rPr>
      <w:rFonts w:ascii="Wingdings" w:hAnsi="Wingdings" w:cs="Wingdings"/>
    </w:rPr>
  </w:style>
  <w:style w:type="character" w:customStyle="1" w:styleId="WW8Num13z0">
    <w:name w:val="WW8Num13z0"/>
    <w:qFormat/>
  </w:style>
  <w:style w:type="character" w:customStyle="1" w:styleId="WW8Num13z1">
    <w:name w:val="WW8Num13z1"/>
    <w:qFormat/>
  </w:style>
  <w:style w:type="character" w:customStyle="1" w:styleId="WW8Num13z2">
    <w:name w:val="WW8Num13z2"/>
    <w:qFormat/>
  </w:style>
  <w:style w:type="character" w:customStyle="1" w:styleId="WW8Num13z3">
    <w:name w:val="WW8Num13z3"/>
    <w:qFormat/>
  </w:style>
  <w:style w:type="character" w:customStyle="1" w:styleId="WW8Num13z4">
    <w:name w:val="WW8Num13z4"/>
    <w:qFormat/>
  </w:style>
  <w:style w:type="character" w:customStyle="1" w:styleId="WW8Num13z5">
    <w:name w:val="WW8Num13z5"/>
    <w:qFormat/>
  </w:style>
  <w:style w:type="character" w:customStyle="1" w:styleId="WW8Num13z6">
    <w:name w:val="WW8Num13z6"/>
    <w:qFormat/>
  </w:style>
  <w:style w:type="character" w:customStyle="1" w:styleId="WW8Num13z7">
    <w:name w:val="WW8Num13z7"/>
    <w:qFormat/>
  </w:style>
  <w:style w:type="character" w:customStyle="1" w:styleId="WW8Num13z8">
    <w:name w:val="WW8Num13z8"/>
    <w:qFormat/>
  </w:style>
  <w:style w:type="character" w:customStyle="1" w:styleId="WW8Num14z0">
    <w:name w:val="WW8Num14z0"/>
    <w:qFormat/>
  </w:style>
  <w:style w:type="character" w:customStyle="1" w:styleId="WW8Num14z1">
    <w:name w:val="WW8Num14z1"/>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WW8Num15z0">
    <w:name w:val="WW8Num15z0"/>
    <w:qFormat/>
    <w:rPr>
      <w:b/>
      <w:bCs/>
      <w:color w:val="000000"/>
    </w:rPr>
  </w:style>
  <w:style w:type="character" w:customStyle="1" w:styleId="Fuentedeprrafopredeter">
    <w:name w:val="Fuente de párrafo predeter."/>
    <w:qFormat/>
  </w:style>
  <w:style w:type="character" w:customStyle="1" w:styleId="WW8Num15z1">
    <w:name w:val="WW8Num15z1"/>
    <w:qFormat/>
  </w:style>
  <w:style w:type="character" w:customStyle="1" w:styleId="WW8Num15z2">
    <w:name w:val="WW8Num15z2"/>
    <w:qFormat/>
  </w:style>
  <w:style w:type="character" w:customStyle="1" w:styleId="WW8Num15z3">
    <w:name w:val="WW8Num15z3"/>
    <w:qFormat/>
  </w:style>
  <w:style w:type="character" w:customStyle="1" w:styleId="WW8Num15z4">
    <w:name w:val="WW8Num15z4"/>
    <w:qFormat/>
  </w:style>
  <w:style w:type="character" w:customStyle="1" w:styleId="WW8Num15z5">
    <w:name w:val="WW8Num15z5"/>
    <w:qFormat/>
  </w:style>
  <w:style w:type="character" w:customStyle="1" w:styleId="WW8Num15z6">
    <w:name w:val="WW8Num15z6"/>
    <w:qFormat/>
  </w:style>
  <w:style w:type="character" w:customStyle="1" w:styleId="WW8Num15z7">
    <w:name w:val="WW8Num15z7"/>
    <w:qFormat/>
  </w:style>
  <w:style w:type="character" w:customStyle="1" w:styleId="WW8Num15z8">
    <w:name w:val="WW8Num15z8"/>
    <w:qFormat/>
  </w:style>
  <w:style w:type="character" w:customStyle="1" w:styleId="Fuentedeprrafopredeter1">
    <w:name w:val="Fuente de párrafo predeter.1"/>
    <w:qFormat/>
  </w:style>
  <w:style w:type="character" w:customStyle="1" w:styleId="WW8Num16z0">
    <w:name w:val="WW8Num16z0"/>
    <w:qFormat/>
  </w:style>
  <w:style w:type="character" w:customStyle="1" w:styleId="WW8Num16z1">
    <w:name w:val="WW8Num16z1"/>
    <w:qFormat/>
  </w:style>
  <w:style w:type="character" w:customStyle="1" w:styleId="WW8Num16z2">
    <w:name w:val="WW8Num16z2"/>
    <w:qFormat/>
  </w:style>
  <w:style w:type="character" w:customStyle="1" w:styleId="WW8Num16z3">
    <w:name w:val="WW8Num16z3"/>
    <w:qFormat/>
  </w:style>
  <w:style w:type="character" w:customStyle="1" w:styleId="WW8Num16z4">
    <w:name w:val="WW8Num16z4"/>
    <w:qFormat/>
  </w:style>
  <w:style w:type="character" w:customStyle="1" w:styleId="WW8Num16z5">
    <w:name w:val="WW8Num16z5"/>
    <w:qFormat/>
  </w:style>
  <w:style w:type="character" w:customStyle="1" w:styleId="WW8Num16z6">
    <w:name w:val="WW8Num16z6"/>
    <w:qFormat/>
  </w:style>
  <w:style w:type="character" w:customStyle="1" w:styleId="WW8Num16z7">
    <w:name w:val="WW8Num16z7"/>
    <w:qFormat/>
  </w:style>
  <w:style w:type="character" w:customStyle="1" w:styleId="WW8Num16z8">
    <w:name w:val="WW8Num16z8"/>
    <w:qFormat/>
  </w:style>
  <w:style w:type="character" w:customStyle="1" w:styleId="WW8Num12z3">
    <w:name w:val="WW8Num12z3"/>
    <w:qFormat/>
  </w:style>
  <w:style w:type="character" w:customStyle="1" w:styleId="WW8Num12z4">
    <w:name w:val="WW8Num12z4"/>
    <w:qFormat/>
  </w:style>
  <w:style w:type="character" w:customStyle="1" w:styleId="WW8Num12z5">
    <w:name w:val="WW8Num12z5"/>
    <w:qFormat/>
  </w:style>
  <w:style w:type="character" w:customStyle="1" w:styleId="WW8Num12z6">
    <w:name w:val="WW8Num12z6"/>
    <w:qFormat/>
  </w:style>
  <w:style w:type="character" w:customStyle="1" w:styleId="WW8Num12z7">
    <w:name w:val="WW8Num12z7"/>
    <w:qFormat/>
  </w:style>
  <w:style w:type="character" w:customStyle="1" w:styleId="WW8Num12z8">
    <w:name w:val="WW8Num12z8"/>
    <w:qFormat/>
  </w:style>
  <w:style w:type="character" w:customStyle="1" w:styleId="WW8Num17z0">
    <w:name w:val="WW8Num17z0"/>
    <w:qFormat/>
  </w:style>
  <w:style w:type="character" w:customStyle="1" w:styleId="WW8Num18z0">
    <w:name w:val="WW8Num18z0"/>
    <w:qFormat/>
  </w:style>
  <w:style w:type="character" w:customStyle="1" w:styleId="WW8Num19z0">
    <w:name w:val="WW8Num19z0"/>
    <w:qFormat/>
  </w:style>
  <w:style w:type="character" w:customStyle="1" w:styleId="WW8Num20z0">
    <w:name w:val="WW8Num20z0"/>
    <w:qFormat/>
  </w:style>
  <w:style w:type="character" w:customStyle="1" w:styleId="WW8Num21z0">
    <w:name w:val="WW8Num21z0"/>
    <w:qFormat/>
  </w:style>
  <w:style w:type="character" w:customStyle="1" w:styleId="WW8Num21z1">
    <w:name w:val="WW8Num21z1"/>
    <w:qFormat/>
    <w:rPr>
      <w:rFonts w:ascii="Courier New" w:hAnsi="Courier New" w:cs="Courier New"/>
    </w:rPr>
  </w:style>
  <w:style w:type="character" w:customStyle="1" w:styleId="WW8Num21z2">
    <w:name w:val="WW8Num21z2"/>
    <w:qFormat/>
    <w:rPr>
      <w:rFonts w:ascii="Wingdings" w:hAnsi="Wingdings" w:cs="Wingdings"/>
    </w:rPr>
  </w:style>
  <w:style w:type="character" w:customStyle="1" w:styleId="WW8Num21z3">
    <w:name w:val="WW8Num21z3"/>
    <w:qFormat/>
    <w:rPr>
      <w:rFonts w:ascii="Symbol" w:hAnsi="Symbol" w:cs="Symbol"/>
    </w:rPr>
  </w:style>
  <w:style w:type="character" w:customStyle="1" w:styleId="WW8Num22z0">
    <w:name w:val="WW8Num22z0"/>
    <w:qFormat/>
  </w:style>
  <w:style w:type="character" w:customStyle="1" w:styleId="WW8Num23z0">
    <w:name w:val="WW8Num23z0"/>
    <w:qFormat/>
  </w:style>
  <w:style w:type="character" w:customStyle="1" w:styleId="WW8Num24z0">
    <w:name w:val="WW8Num24z0"/>
    <w:qFormat/>
    <w:rPr>
      <w:rFonts w:ascii="Symbol" w:hAnsi="Symbol" w:cs="Symbol"/>
    </w:rPr>
  </w:style>
  <w:style w:type="character" w:customStyle="1" w:styleId="WW8Num24z1">
    <w:name w:val="WW8Num24z1"/>
    <w:qFormat/>
    <w:rPr>
      <w:rFonts w:ascii="Courier New" w:hAnsi="Courier New" w:cs="Courier New"/>
    </w:rPr>
  </w:style>
  <w:style w:type="character" w:customStyle="1" w:styleId="WW8Num24z2">
    <w:name w:val="WW8Num24z2"/>
    <w:qFormat/>
    <w:rPr>
      <w:rFonts w:ascii="Wingdings" w:hAnsi="Wingdings" w:cs="Wingdings"/>
    </w:rPr>
  </w:style>
  <w:style w:type="character" w:customStyle="1" w:styleId="WW8NumSt21z0">
    <w:name w:val="WW8NumSt21z0"/>
    <w:qFormat/>
  </w:style>
  <w:style w:type="character" w:styleId="PageNumber">
    <w:name w:val="page number"/>
    <w:basedOn w:val="DefaultParagraphFont"/>
  </w:style>
  <w:style w:type="character" w:customStyle="1" w:styleId="FootnoteCharacters">
    <w:name w:val="Footnote Characters"/>
    <w:qFormat/>
    <w:rPr>
      <w:vertAlign w:val="superscript"/>
    </w:rPr>
  </w:style>
  <w:style w:type="character" w:styleId="CommentReference">
    <w:name w:val="annotation reference"/>
    <w:qFormat/>
    <w:rPr>
      <w:sz w:val="16"/>
    </w:rPr>
  </w:style>
  <w:style w:type="character" w:customStyle="1" w:styleId="InternetLink">
    <w:name w:val="Internet Link"/>
  </w:style>
  <w:style w:type="character" w:customStyle="1" w:styleId="v8n000000">
    <w:name w:val="v8n000000"/>
    <w:basedOn w:val="DefaultParagraphFont"/>
    <w:qFormat/>
  </w:style>
  <w:style w:type="character" w:customStyle="1" w:styleId="VisitedInternetLink">
    <w:name w:val="Visited Internet Link"/>
  </w:style>
  <w:style w:type="character" w:customStyle="1" w:styleId="q">
    <w:name w:val="q"/>
    <w:basedOn w:val="DefaultParagraphFont"/>
    <w:qFormat/>
  </w:style>
  <w:style w:type="character" w:customStyle="1" w:styleId="Refdenotaalpie1">
    <w:name w:val="Ref. de nota al pie1"/>
    <w:qFormat/>
    <w:rPr>
      <w:vertAlign w:val="superscript"/>
    </w:rPr>
  </w:style>
  <w:style w:type="character" w:customStyle="1" w:styleId="EndnoteCharacters">
    <w:name w:val="Endnote Characters"/>
    <w:qFormat/>
    <w:rPr>
      <w:vertAlign w:val="superscript"/>
    </w:rPr>
  </w:style>
  <w:style w:type="character" w:customStyle="1" w:styleId="WW-EndnoteCharacters">
    <w:name w:val="WW-Endnote Characters"/>
    <w:qFormat/>
  </w:style>
  <w:style w:type="character" w:customStyle="1" w:styleId="Refdenotaalfinal1">
    <w:name w:val="Ref. de nota al final1"/>
    <w:qFormat/>
    <w:rPr>
      <w:vertAlign w:val="superscript"/>
    </w:rPr>
  </w:style>
  <w:style w:type="character" w:customStyle="1" w:styleId="SangradetextonormalCar">
    <w:name w:val="Sangría de texto normal Car"/>
    <w:qFormat/>
    <w:rPr>
      <w:lang w:val="es-ES" w:eastAsia="zh-CN"/>
    </w:rPr>
  </w:style>
  <w:style w:type="paragraph" w:customStyle="1" w:styleId="Heading">
    <w:name w:val="Heading"/>
    <w:basedOn w:val="Normal"/>
    <w:next w:val="BodyText"/>
    <w:qFormat/>
    <w:pPr>
      <w:spacing w:before="100"/>
      <w:jc w:val="center"/>
    </w:pPr>
  </w:style>
  <w:style w:type="paragraph" w:styleId="BodyText">
    <w:name w:val="Body Text"/>
    <w:basedOn w:val="Normal"/>
    <w:pPr>
      <w:spacing w:after="140" w:line="288" w:lineRule="auto"/>
    </w:pPr>
  </w:style>
  <w:style w:type="paragraph" w:styleId="List">
    <w:name w:val="List"/>
    <w:basedOn w:val="Normal"/>
    <w:pPr>
      <w:ind w:left="360" w:hanging="360"/>
    </w:pPr>
  </w:style>
  <w:style w:type="paragraph" w:styleId="Caption">
    <w:name w:val="caption"/>
    <w:basedOn w:val="Normal"/>
    <w:qFormat/>
    <w:pPr>
      <w:suppressLineNumbers/>
      <w:spacing w:before="120"/>
    </w:pPr>
    <w:rPr>
      <w:rFonts w:cs="FreeSans"/>
      <w:i/>
      <w:iCs/>
      <w:sz w:val="24"/>
      <w:szCs w:val="24"/>
    </w:rPr>
  </w:style>
  <w:style w:type="paragraph" w:customStyle="1" w:styleId="Index">
    <w:name w:val="Index"/>
    <w:basedOn w:val="Normal"/>
    <w:qFormat/>
    <w:pPr>
      <w:suppressLineNumbers/>
    </w:pPr>
    <w:rPr>
      <w:rFonts w:cs="FreeSans;Times New Roman"/>
    </w:rPr>
  </w:style>
  <w:style w:type="paragraph" w:customStyle="1" w:styleId="Descripcin">
    <w:name w:val="Descripción"/>
    <w:basedOn w:val="Normal"/>
    <w:qFormat/>
    <w:pPr>
      <w:suppressLineNumbers/>
      <w:spacing w:before="120"/>
    </w:pPr>
    <w:rPr>
      <w:rFonts w:cs="FreeSans;Times New Roman"/>
      <w:i/>
      <w:iCs/>
      <w:sz w:val="24"/>
      <w:szCs w:val="24"/>
    </w:rPr>
  </w:style>
  <w:style w:type="paragraph" w:customStyle="1" w:styleId="Descripcin1">
    <w:name w:val="Descripción1"/>
    <w:basedOn w:val="Normal"/>
    <w:next w:val="Normal"/>
    <w:qFormat/>
    <w:pPr>
      <w:keepNext/>
      <w:spacing w:before="120"/>
      <w:jc w:val="center"/>
    </w:pPr>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rPr>
      <w:rFonts w:ascii="Arial" w:hAnsi="Arial" w:cs="Arial"/>
    </w:rPr>
  </w:style>
  <w:style w:type="paragraph" w:customStyle="1" w:styleId="Author">
    <w:name w:val="Author"/>
    <w:basedOn w:val="Normal"/>
    <w:qFormat/>
    <w:pPr>
      <w:spacing w:after="0"/>
      <w:jc w:val="center"/>
    </w:pPr>
  </w:style>
  <w:style w:type="paragraph" w:styleId="BlockText">
    <w:name w:val="Block Text"/>
    <w:basedOn w:val="Normal"/>
    <w:qFormat/>
    <w:pPr>
      <w:ind w:left="1440" w:right="1440"/>
    </w:pPr>
  </w:style>
  <w:style w:type="paragraph" w:styleId="Closing">
    <w:name w:val="Closing"/>
    <w:basedOn w:val="Normal"/>
    <w:qFormat/>
    <w:pPr>
      <w:ind w:left="4320"/>
    </w:pPr>
  </w:style>
  <w:style w:type="paragraph" w:styleId="CommentText">
    <w:name w:val="annotation text"/>
    <w:basedOn w:val="Normal"/>
    <w:qFormat/>
  </w:style>
  <w:style w:type="paragraph" w:styleId="Date">
    <w:name w:val="Date"/>
    <w:basedOn w:val="Normal"/>
    <w:next w:val="Normal"/>
    <w:qFormat/>
  </w:style>
  <w:style w:type="paragraph" w:styleId="DocumentMap">
    <w:name w:val="Document Map"/>
    <w:basedOn w:val="Normal"/>
    <w:qFormat/>
    <w:rPr>
      <w:rFonts w:ascii="Tahoma" w:hAnsi="Tahoma" w:cs="Tahoma"/>
    </w:rPr>
  </w:style>
  <w:style w:type="paragraph" w:styleId="FootnoteText">
    <w:name w:val="footnote text"/>
    <w:basedOn w:val="Normal"/>
    <w:pPr>
      <w:tabs>
        <w:tab w:val="left" w:pos="360"/>
      </w:tabs>
    </w:pPr>
  </w:style>
  <w:style w:type="paragraph" w:styleId="Index1">
    <w:name w:val="index 1"/>
    <w:basedOn w:val="Normal"/>
    <w:next w:val="Normal"/>
    <w:pPr>
      <w:ind w:left="240" w:hanging="240"/>
    </w:pPr>
  </w:style>
  <w:style w:type="paragraph" w:styleId="Index2">
    <w:name w:val="index 2"/>
    <w:basedOn w:val="Normal"/>
    <w:next w:val="Normal"/>
    <w:pPr>
      <w:ind w:left="480" w:hanging="240"/>
    </w:pPr>
  </w:style>
  <w:style w:type="paragraph" w:styleId="Index3">
    <w:name w:val="index 3"/>
    <w:basedOn w:val="Normal"/>
    <w:next w:val="Normal"/>
    <w:pPr>
      <w:ind w:left="720" w:hanging="240"/>
    </w:pPr>
  </w:style>
  <w:style w:type="paragraph" w:styleId="Index4">
    <w:name w:val="index 4"/>
    <w:basedOn w:val="Normal"/>
    <w:next w:val="Normal"/>
    <w:qFormat/>
    <w:pPr>
      <w:ind w:left="960" w:hanging="240"/>
    </w:pPr>
  </w:style>
  <w:style w:type="paragraph" w:styleId="Index5">
    <w:name w:val="index 5"/>
    <w:basedOn w:val="Normal"/>
    <w:next w:val="Normal"/>
    <w:qFormat/>
    <w:pPr>
      <w:ind w:left="1200" w:hanging="240"/>
    </w:pPr>
  </w:style>
  <w:style w:type="paragraph" w:styleId="Index6">
    <w:name w:val="index 6"/>
    <w:basedOn w:val="Normal"/>
    <w:next w:val="Normal"/>
    <w:qFormat/>
    <w:pPr>
      <w:ind w:left="1440" w:hanging="240"/>
    </w:pPr>
  </w:style>
  <w:style w:type="paragraph" w:styleId="Index7">
    <w:name w:val="index 7"/>
    <w:basedOn w:val="Normal"/>
    <w:next w:val="Normal"/>
    <w:qFormat/>
    <w:pPr>
      <w:ind w:left="1680" w:hanging="240"/>
    </w:pPr>
  </w:style>
  <w:style w:type="paragraph" w:styleId="Index8">
    <w:name w:val="index 8"/>
    <w:basedOn w:val="Normal"/>
    <w:next w:val="Normal"/>
    <w:qFormat/>
    <w:pPr>
      <w:ind w:left="1920" w:hanging="240"/>
    </w:pPr>
  </w:style>
  <w:style w:type="paragraph" w:styleId="Index9">
    <w:name w:val="index 9"/>
    <w:basedOn w:val="Normal"/>
    <w:next w:val="Normal"/>
    <w:qFormat/>
    <w:pPr>
      <w:ind w:left="2160" w:hanging="240"/>
    </w:pPr>
  </w:style>
  <w:style w:type="paragraph" w:styleId="IndexHeading">
    <w:name w:val="index heading"/>
    <w:basedOn w:val="Normal"/>
    <w:next w:val="Index1"/>
  </w:style>
  <w:style w:type="paragraph" w:customStyle="1" w:styleId="Listaconvietas21">
    <w:name w:val="Lista con viñetas 21"/>
    <w:basedOn w:val="Normal"/>
    <w:qFormat/>
    <w:pPr>
      <w:ind w:left="720" w:hanging="360"/>
    </w:pPr>
  </w:style>
  <w:style w:type="paragraph" w:customStyle="1" w:styleId="Listaconvietas31">
    <w:name w:val="Lista con viñetas 31"/>
    <w:basedOn w:val="Normal"/>
    <w:qFormat/>
    <w:pPr>
      <w:ind w:left="1080" w:hanging="360"/>
    </w:pPr>
  </w:style>
  <w:style w:type="paragraph" w:customStyle="1" w:styleId="Listaconvietas41">
    <w:name w:val="Lista con viñetas 41"/>
    <w:basedOn w:val="Normal"/>
    <w:qFormat/>
    <w:pPr>
      <w:ind w:left="1440" w:hanging="360"/>
    </w:pPr>
  </w:style>
  <w:style w:type="paragraph" w:customStyle="1" w:styleId="Listaconvietas51">
    <w:name w:val="Lista con viñetas 51"/>
    <w:basedOn w:val="Normal"/>
    <w:qFormat/>
    <w:pPr>
      <w:ind w:left="1800" w:hanging="360"/>
    </w:pPr>
  </w:style>
  <w:style w:type="paragraph" w:styleId="ListBullet">
    <w:name w:val="List Bullet"/>
    <w:basedOn w:val="Normal"/>
    <w:qFormat/>
    <w:pPr>
      <w:numPr>
        <w:numId w:val="12"/>
      </w:numPr>
    </w:pPr>
  </w:style>
  <w:style w:type="paragraph" w:styleId="ListBullet2">
    <w:name w:val="List Bullet 2"/>
    <w:basedOn w:val="Normal"/>
    <w:qFormat/>
    <w:pPr>
      <w:numPr>
        <w:numId w:val="10"/>
      </w:numPr>
    </w:pPr>
  </w:style>
  <w:style w:type="paragraph" w:styleId="ListBullet3">
    <w:name w:val="List Bullet 3"/>
    <w:basedOn w:val="Normal"/>
    <w:qFormat/>
    <w:pPr>
      <w:numPr>
        <w:numId w:val="9"/>
      </w:numPr>
    </w:pPr>
  </w:style>
  <w:style w:type="paragraph" w:styleId="ListBullet4">
    <w:name w:val="List Bullet 4"/>
    <w:basedOn w:val="Normal"/>
    <w:qFormat/>
    <w:pPr>
      <w:numPr>
        <w:numId w:val="8"/>
      </w:numPr>
    </w:pPr>
  </w:style>
  <w:style w:type="paragraph" w:styleId="ListBullet5">
    <w:name w:val="List Bullet 5"/>
    <w:basedOn w:val="Normal"/>
    <w:qFormat/>
    <w:pPr>
      <w:numPr>
        <w:numId w:val="7"/>
      </w:numPr>
    </w:pPr>
  </w:style>
  <w:style w:type="paragraph" w:styleId="ListContinue">
    <w:name w:val="List Continue"/>
    <w:basedOn w:val="Normal"/>
    <w:qFormat/>
    <w:pPr>
      <w:ind w:left="360"/>
    </w:pPr>
  </w:style>
  <w:style w:type="paragraph" w:styleId="ListContinue2">
    <w:name w:val="List Continue 2"/>
    <w:basedOn w:val="Normal"/>
    <w:qFormat/>
    <w:pPr>
      <w:ind w:left="720"/>
    </w:pPr>
  </w:style>
  <w:style w:type="paragraph" w:styleId="ListContinue3">
    <w:name w:val="List Continue 3"/>
    <w:basedOn w:val="Normal"/>
    <w:qFormat/>
    <w:pPr>
      <w:ind w:left="1080"/>
    </w:pPr>
  </w:style>
  <w:style w:type="paragraph" w:styleId="ListContinue4">
    <w:name w:val="List Continue 4"/>
    <w:basedOn w:val="Normal"/>
    <w:qFormat/>
    <w:pPr>
      <w:ind w:left="1440"/>
    </w:pPr>
  </w:style>
  <w:style w:type="paragraph" w:styleId="ListContinue5">
    <w:name w:val="List Continue 5"/>
    <w:basedOn w:val="Normal"/>
    <w:qFormat/>
    <w:pPr>
      <w:ind w:left="1800"/>
    </w:pPr>
  </w:style>
  <w:style w:type="paragraph" w:styleId="ListNumber">
    <w:name w:val="List Number"/>
    <w:basedOn w:val="Normal"/>
    <w:qFormat/>
    <w:pPr>
      <w:numPr>
        <w:numId w:val="11"/>
      </w:numPr>
    </w:pPr>
  </w:style>
  <w:style w:type="paragraph" w:styleId="ListNumber2">
    <w:name w:val="List Number 2"/>
    <w:basedOn w:val="Normal"/>
    <w:qFormat/>
    <w:pPr>
      <w:numPr>
        <w:numId w:val="6"/>
      </w:numPr>
    </w:pPr>
  </w:style>
  <w:style w:type="paragraph" w:styleId="ListNumber3">
    <w:name w:val="List Number 3"/>
    <w:basedOn w:val="Normal"/>
    <w:qFormat/>
    <w:pPr>
      <w:numPr>
        <w:numId w:val="5"/>
      </w:numPr>
    </w:pPr>
  </w:style>
  <w:style w:type="paragraph" w:styleId="ListNumber4">
    <w:name w:val="List Number 4"/>
    <w:basedOn w:val="Normal"/>
    <w:qFormat/>
    <w:pPr>
      <w:numPr>
        <w:numId w:val="4"/>
      </w:numPr>
    </w:pPr>
  </w:style>
  <w:style w:type="paragraph" w:styleId="ListNumber5">
    <w:name w:val="List Number 5"/>
    <w:basedOn w:val="Normal"/>
    <w:qFormat/>
    <w:pPr>
      <w:numPr>
        <w:numId w:val="3"/>
      </w:numPr>
    </w:pPr>
  </w:style>
  <w:style w:type="paragraph" w:styleId="MacroText">
    <w:name w:val="macro"/>
    <w:qFormat/>
    <w:pPr>
      <w:tabs>
        <w:tab w:val="left" w:pos="480"/>
        <w:tab w:val="left" w:pos="960"/>
        <w:tab w:val="left" w:pos="1440"/>
        <w:tab w:val="left" w:pos="1920"/>
        <w:tab w:val="left" w:pos="2400"/>
        <w:tab w:val="left" w:pos="2880"/>
        <w:tab w:val="left" w:pos="3360"/>
        <w:tab w:val="left" w:pos="3840"/>
        <w:tab w:val="left" w:pos="4320"/>
      </w:tabs>
      <w:suppressAutoHyphens/>
    </w:pPr>
    <w:rPr>
      <w:rFonts w:ascii="Times New Roman" w:eastAsia="Times New Roman" w:hAnsi="Times New Roman" w:cs="Times New Roman"/>
      <w:sz w:val="20"/>
      <w:szCs w:val="20"/>
      <w:lang w:val="es-ES" w:bidi="ar-SA"/>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ind w:left="1080" w:hanging="1080"/>
    </w:pPr>
    <w:rPr>
      <w:rFonts w:ascii="Arial" w:hAnsi="Arial" w:cs="Arial"/>
    </w:rPr>
  </w:style>
  <w:style w:type="paragraph" w:styleId="NormalWeb">
    <w:name w:val="Normal (Web)"/>
    <w:basedOn w:val="Normal"/>
    <w:qFormat/>
  </w:style>
  <w:style w:type="paragraph" w:styleId="NormalIndent">
    <w:name w:val="Normal Indent"/>
    <w:basedOn w:val="Normal"/>
    <w:qFormat/>
    <w:pPr>
      <w:ind w:left="720"/>
    </w:pPr>
  </w:style>
  <w:style w:type="paragraph" w:styleId="NoteHeading">
    <w:name w:val="Note Heading"/>
    <w:basedOn w:val="Normal"/>
    <w:next w:val="Normal"/>
    <w:qFormat/>
  </w:style>
  <w:style w:type="paragraph" w:styleId="PlainText">
    <w:name w:val="Plain Text"/>
    <w:basedOn w:val="Normal"/>
    <w:qFormat/>
    <w:rPr>
      <w:rFonts w:ascii="Courier New" w:hAnsi="Courier New" w:cs="Courier New"/>
    </w:rPr>
  </w:style>
  <w:style w:type="paragraph" w:styleId="Salutation">
    <w:name w:val="Salutation"/>
    <w:basedOn w:val="Normal"/>
    <w:next w:val="Normal"/>
    <w:qFormat/>
  </w:style>
  <w:style w:type="paragraph" w:styleId="Signature">
    <w:name w:val="Signature"/>
    <w:basedOn w:val="Normal"/>
    <w:pPr>
      <w:ind w:left="4320"/>
    </w:pPr>
  </w:style>
  <w:style w:type="paragraph" w:styleId="Subtitle">
    <w:name w:val="Subtitle"/>
    <w:basedOn w:val="Normal"/>
    <w:next w:val="BodyText"/>
    <w:uiPriority w:val="11"/>
    <w:qFormat/>
    <w:pPr>
      <w:spacing w:after="60"/>
      <w:jc w:val="center"/>
    </w:pPr>
    <w:rPr>
      <w:rFonts w:ascii="Arial" w:hAnsi="Arial" w:cs="Arial"/>
    </w:rPr>
  </w:style>
  <w:style w:type="paragraph" w:styleId="TableofAuthorities">
    <w:name w:val="table of authorities"/>
    <w:basedOn w:val="Normal"/>
    <w:next w:val="Normal"/>
    <w:qFormat/>
    <w:pPr>
      <w:ind w:left="240" w:hanging="240"/>
    </w:pPr>
  </w:style>
  <w:style w:type="paragraph" w:styleId="TableofFigures">
    <w:name w:val="table of figures"/>
    <w:basedOn w:val="Normal"/>
    <w:next w:val="Normal"/>
    <w:qFormat/>
    <w:pPr>
      <w:ind w:left="480" w:hanging="480"/>
    </w:pPr>
  </w:style>
  <w:style w:type="paragraph" w:styleId="TOAHeading">
    <w:name w:val="toa heading"/>
    <w:basedOn w:val="Normal"/>
    <w:next w:val="Normal"/>
    <w:qFormat/>
    <w:pPr>
      <w:spacing w:before="120"/>
    </w:pPr>
  </w:style>
  <w:style w:type="paragraph" w:styleId="TOC1">
    <w:name w:val="toc 1"/>
    <w:basedOn w:val="Normal"/>
    <w:next w:val="Normal"/>
  </w:style>
  <w:style w:type="paragraph" w:styleId="TOC2">
    <w:name w:val="toc 2"/>
    <w:basedOn w:val="Normal"/>
    <w:next w:val="Normal"/>
    <w:pPr>
      <w:ind w:left="240"/>
    </w:pPr>
  </w:style>
  <w:style w:type="paragraph" w:styleId="TOC3">
    <w:name w:val="toc 3"/>
    <w:basedOn w:val="Normal"/>
    <w:next w:val="Normal"/>
    <w:pPr>
      <w:ind w:left="480"/>
    </w:pPr>
  </w:style>
  <w:style w:type="paragraph" w:styleId="TOC4">
    <w:name w:val="toc 4"/>
    <w:basedOn w:val="Normal"/>
    <w:next w:val="Normal"/>
    <w:pPr>
      <w:ind w:left="720"/>
    </w:pPr>
  </w:style>
  <w:style w:type="paragraph" w:styleId="TOC5">
    <w:name w:val="toc 5"/>
    <w:basedOn w:val="Normal"/>
    <w:next w:val="Normal"/>
    <w:pPr>
      <w:ind w:left="960"/>
    </w:pPr>
  </w:style>
  <w:style w:type="paragraph" w:styleId="TOC6">
    <w:name w:val="toc 6"/>
    <w:basedOn w:val="Normal"/>
    <w:next w:val="Normal"/>
    <w:pPr>
      <w:ind w:left="1200"/>
    </w:pPr>
  </w:style>
  <w:style w:type="paragraph" w:styleId="TOC7">
    <w:name w:val="toc 7"/>
    <w:basedOn w:val="Normal"/>
    <w:next w:val="Normal"/>
    <w:pPr>
      <w:ind w:left="1440"/>
    </w:pPr>
  </w:style>
  <w:style w:type="paragraph" w:styleId="TOC8">
    <w:name w:val="toc 8"/>
    <w:basedOn w:val="Normal"/>
    <w:next w:val="Normal"/>
    <w:pPr>
      <w:ind w:left="1680"/>
    </w:pPr>
  </w:style>
  <w:style w:type="paragraph" w:styleId="TOC9">
    <w:name w:val="toc 9"/>
    <w:basedOn w:val="Normal"/>
    <w:next w:val="Normal"/>
    <w:pPr>
      <w:ind w:left="1920"/>
    </w:pPr>
  </w:style>
  <w:style w:type="paragraph" w:customStyle="1" w:styleId="Bullet">
    <w:name w:val="Bullet"/>
    <w:basedOn w:val="Normal"/>
    <w:qFormat/>
    <w:pPr>
      <w:numPr>
        <w:numId w:val="13"/>
      </w:numPr>
      <w:tabs>
        <w:tab w:val="clear" w:pos="720"/>
        <w:tab w:val="left" w:pos="180"/>
      </w:tabs>
      <w:overflowPunct w:val="0"/>
      <w:autoSpaceDE w:val="0"/>
      <w:spacing w:after="80"/>
      <w:ind w:left="180" w:hanging="180"/>
      <w:textAlignment w:val="baseline"/>
    </w:pPr>
  </w:style>
  <w:style w:type="paragraph" w:customStyle="1" w:styleId="Paper-Title">
    <w:name w:val="Paper-Title"/>
    <w:basedOn w:val="Normal"/>
    <w:qFormat/>
    <w:pPr>
      <w:overflowPunct w:val="0"/>
      <w:autoSpaceDE w:val="0"/>
      <w:jc w:val="center"/>
      <w:textAlignment w:val="baseline"/>
    </w:pPr>
  </w:style>
  <w:style w:type="paragraph" w:customStyle="1" w:styleId="References">
    <w:name w:val="References"/>
    <w:basedOn w:val="Normal"/>
    <w:qFormat/>
    <w:pPr>
      <w:numPr>
        <w:numId w:val="14"/>
      </w:numPr>
      <w:overflowPunct w:val="0"/>
      <w:autoSpaceDE w:val="0"/>
      <w:spacing w:after="80"/>
      <w:ind w:left="270" w:hanging="270"/>
      <w:textAlignment w:val="baseline"/>
    </w:pPr>
  </w:style>
  <w:style w:type="paragraph" w:customStyle="1" w:styleId="Abstract">
    <w:name w:val="Abstract"/>
    <w:basedOn w:val="Heading1"/>
    <w:qFormat/>
    <w:pPr>
      <w:spacing w:before="40"/>
    </w:pPr>
  </w:style>
  <w:style w:type="paragraph" w:customStyle="1" w:styleId="Affiliation">
    <w:name w:val="Affiliation"/>
    <w:basedOn w:val="Author"/>
    <w:qFormat/>
  </w:style>
  <w:style w:type="paragraph" w:customStyle="1" w:styleId="Figure">
    <w:name w:val="Figure"/>
    <w:basedOn w:val="Normal"/>
    <w:qFormat/>
    <w:pPr>
      <w:spacing w:after="0"/>
    </w:pPr>
  </w:style>
  <w:style w:type="paragraph" w:customStyle="1" w:styleId="Copyright">
    <w:name w:val="Copyright"/>
    <w:basedOn w:val="Normal"/>
    <w:qFormat/>
    <w:pPr>
      <w:spacing w:after="0"/>
    </w:pPr>
    <w:rPr>
      <w:sz w:val="16"/>
    </w:rPr>
  </w:style>
  <w:style w:type="paragraph" w:customStyle="1" w:styleId="cell">
    <w:name w:val="cell"/>
    <w:basedOn w:val="Normal"/>
    <w:qFormat/>
    <w:pPr>
      <w:keepNext/>
      <w:keepLines/>
      <w:jc w:val="center"/>
    </w:pPr>
    <w:rPr>
      <w:b/>
    </w:rPr>
  </w:style>
  <w:style w:type="paragraph" w:customStyle="1" w:styleId="TableText">
    <w:name w:val="Table Text"/>
    <w:basedOn w:val="Normal"/>
    <w:qFormat/>
    <w:pPr>
      <w:keepLines/>
      <w:spacing w:before="40" w:after="40"/>
      <w:jc w:val="left"/>
    </w:pPr>
  </w:style>
  <w:style w:type="paragraph" w:styleId="CommentSubject">
    <w:name w:val="annotation subject"/>
    <w:basedOn w:val="CommentText"/>
    <w:next w:val="CommentText"/>
    <w:qFormat/>
    <w:rPr>
      <w:b/>
      <w:bCs/>
    </w:rPr>
  </w:style>
  <w:style w:type="paragraph" w:styleId="BalloonText">
    <w:name w:val="Balloon Text"/>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styleId="BodyTextIndent">
    <w:name w:val="Body Text Indent"/>
    <w:basedOn w:val="Normal"/>
    <w:pPr>
      <w:spacing w:after="0"/>
      <w:ind w:firstLine="360"/>
    </w:pPr>
  </w:style>
  <w:style w:type="paragraph" w:customStyle="1" w:styleId="Default">
    <w:name w:val="Default"/>
    <w:qFormat/>
    <w:pPr>
      <w:suppressAutoHyphens/>
      <w:autoSpaceDE w:val="0"/>
    </w:pPr>
    <w:rPr>
      <w:rFonts w:ascii="Arial" w:eastAsia="Times New Roman" w:hAnsi="Arial" w:cs="Arial"/>
      <w:color w:val="000000"/>
      <w:lang w:val="es-CO" w:bidi="ar-SA"/>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3404626">
      <w:bodyDiv w:val="1"/>
      <w:marLeft w:val="0"/>
      <w:marRight w:val="0"/>
      <w:marTop w:val="0"/>
      <w:marBottom w:val="0"/>
      <w:divBdr>
        <w:top w:val="none" w:sz="0" w:space="0" w:color="auto"/>
        <w:left w:val="none" w:sz="0" w:space="0" w:color="auto"/>
        <w:bottom w:val="none" w:sz="0" w:space="0" w:color="auto"/>
        <w:right w:val="none" w:sz="0" w:space="0" w:color="auto"/>
      </w:divBdr>
      <w:divsChild>
        <w:div w:id="371925673">
          <w:marLeft w:val="0"/>
          <w:marRight w:val="0"/>
          <w:marTop w:val="0"/>
          <w:marBottom w:val="0"/>
          <w:divBdr>
            <w:top w:val="none" w:sz="0" w:space="0" w:color="auto"/>
            <w:left w:val="none" w:sz="0" w:space="0" w:color="auto"/>
            <w:bottom w:val="none" w:sz="0" w:space="0" w:color="auto"/>
            <w:right w:val="none" w:sz="0" w:space="0" w:color="auto"/>
          </w:divBdr>
          <w:divsChild>
            <w:div w:id="1797869474">
              <w:marLeft w:val="0"/>
              <w:marRight w:val="0"/>
              <w:marTop w:val="0"/>
              <w:marBottom w:val="0"/>
              <w:divBdr>
                <w:top w:val="none" w:sz="0" w:space="0" w:color="auto"/>
                <w:left w:val="none" w:sz="0" w:space="0" w:color="auto"/>
                <w:bottom w:val="none" w:sz="0" w:space="0" w:color="auto"/>
                <w:right w:val="none" w:sz="0" w:space="0" w:color="auto"/>
              </w:divBdr>
              <w:divsChild>
                <w:div w:id="212770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676651">
          <w:marLeft w:val="0"/>
          <w:marRight w:val="0"/>
          <w:marTop w:val="0"/>
          <w:marBottom w:val="0"/>
          <w:divBdr>
            <w:top w:val="none" w:sz="0" w:space="0" w:color="auto"/>
            <w:left w:val="none" w:sz="0" w:space="0" w:color="auto"/>
            <w:bottom w:val="none" w:sz="0" w:space="0" w:color="auto"/>
            <w:right w:val="none" w:sz="0" w:space="0" w:color="auto"/>
          </w:divBdr>
          <w:divsChild>
            <w:div w:id="426771948">
              <w:marLeft w:val="0"/>
              <w:marRight w:val="0"/>
              <w:marTop w:val="0"/>
              <w:marBottom w:val="0"/>
              <w:divBdr>
                <w:top w:val="none" w:sz="0" w:space="0" w:color="auto"/>
                <w:left w:val="none" w:sz="0" w:space="0" w:color="auto"/>
                <w:bottom w:val="none" w:sz="0" w:space="0" w:color="auto"/>
                <w:right w:val="none" w:sz="0" w:space="0" w:color="auto"/>
              </w:divBdr>
              <w:divsChild>
                <w:div w:id="1189493121">
                  <w:marLeft w:val="0"/>
                  <w:marRight w:val="0"/>
                  <w:marTop w:val="0"/>
                  <w:marBottom w:val="0"/>
                  <w:divBdr>
                    <w:top w:val="none" w:sz="0" w:space="0" w:color="auto"/>
                    <w:left w:val="none" w:sz="0" w:space="0" w:color="auto"/>
                    <w:bottom w:val="none" w:sz="0" w:space="0" w:color="auto"/>
                    <w:right w:val="none" w:sz="0" w:space="0" w:color="auto"/>
                  </w:divBdr>
                </w:div>
                <w:div w:id="575014401">
                  <w:marLeft w:val="0"/>
                  <w:marRight w:val="0"/>
                  <w:marTop w:val="0"/>
                  <w:marBottom w:val="0"/>
                  <w:divBdr>
                    <w:top w:val="none" w:sz="0" w:space="0" w:color="auto"/>
                    <w:left w:val="none" w:sz="0" w:space="0" w:color="auto"/>
                    <w:bottom w:val="none" w:sz="0" w:space="0" w:color="auto"/>
                    <w:right w:val="none" w:sz="0" w:space="0" w:color="auto"/>
                  </w:divBdr>
                </w:div>
                <w:div w:id="1391265210">
                  <w:marLeft w:val="0"/>
                  <w:marRight w:val="0"/>
                  <w:marTop w:val="0"/>
                  <w:marBottom w:val="0"/>
                  <w:divBdr>
                    <w:top w:val="none" w:sz="0" w:space="0" w:color="auto"/>
                    <w:left w:val="none" w:sz="0" w:space="0" w:color="auto"/>
                    <w:bottom w:val="none" w:sz="0" w:space="0" w:color="auto"/>
                    <w:right w:val="none" w:sz="0" w:space="0" w:color="auto"/>
                  </w:divBdr>
                </w:div>
                <w:div w:id="95394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821828">
      <w:bodyDiv w:val="1"/>
      <w:marLeft w:val="0"/>
      <w:marRight w:val="0"/>
      <w:marTop w:val="0"/>
      <w:marBottom w:val="0"/>
      <w:divBdr>
        <w:top w:val="none" w:sz="0" w:space="0" w:color="auto"/>
        <w:left w:val="none" w:sz="0" w:space="0" w:color="auto"/>
        <w:bottom w:val="none" w:sz="0" w:space="0" w:color="auto"/>
        <w:right w:val="none" w:sz="0" w:space="0" w:color="auto"/>
      </w:divBdr>
    </w:div>
    <w:div w:id="1723407092">
      <w:bodyDiv w:val="1"/>
      <w:marLeft w:val="0"/>
      <w:marRight w:val="0"/>
      <w:marTop w:val="0"/>
      <w:marBottom w:val="0"/>
      <w:divBdr>
        <w:top w:val="none" w:sz="0" w:space="0" w:color="auto"/>
        <w:left w:val="none" w:sz="0" w:space="0" w:color="auto"/>
        <w:bottom w:val="none" w:sz="0" w:space="0" w:color="auto"/>
        <w:right w:val="none" w:sz="0" w:space="0" w:color="auto"/>
      </w:divBdr>
      <w:divsChild>
        <w:div w:id="1200631815">
          <w:marLeft w:val="0"/>
          <w:marRight w:val="0"/>
          <w:marTop w:val="0"/>
          <w:marBottom w:val="0"/>
          <w:divBdr>
            <w:top w:val="none" w:sz="0" w:space="0" w:color="auto"/>
            <w:left w:val="none" w:sz="0" w:space="0" w:color="auto"/>
            <w:bottom w:val="none" w:sz="0" w:space="0" w:color="auto"/>
            <w:right w:val="none" w:sz="0" w:space="0" w:color="auto"/>
          </w:divBdr>
          <w:divsChild>
            <w:div w:id="1391730885">
              <w:marLeft w:val="0"/>
              <w:marRight w:val="0"/>
              <w:marTop w:val="0"/>
              <w:marBottom w:val="0"/>
              <w:divBdr>
                <w:top w:val="none" w:sz="0" w:space="0" w:color="auto"/>
                <w:left w:val="none" w:sz="0" w:space="0" w:color="auto"/>
                <w:bottom w:val="none" w:sz="0" w:space="0" w:color="auto"/>
                <w:right w:val="none" w:sz="0" w:space="0" w:color="auto"/>
              </w:divBdr>
              <w:divsChild>
                <w:div w:id="169765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006674">
          <w:marLeft w:val="0"/>
          <w:marRight w:val="0"/>
          <w:marTop w:val="0"/>
          <w:marBottom w:val="0"/>
          <w:divBdr>
            <w:top w:val="none" w:sz="0" w:space="0" w:color="auto"/>
            <w:left w:val="none" w:sz="0" w:space="0" w:color="auto"/>
            <w:bottom w:val="none" w:sz="0" w:space="0" w:color="auto"/>
            <w:right w:val="none" w:sz="0" w:space="0" w:color="auto"/>
          </w:divBdr>
          <w:divsChild>
            <w:div w:id="849031927">
              <w:marLeft w:val="0"/>
              <w:marRight w:val="0"/>
              <w:marTop w:val="0"/>
              <w:marBottom w:val="0"/>
              <w:divBdr>
                <w:top w:val="none" w:sz="0" w:space="0" w:color="auto"/>
                <w:left w:val="none" w:sz="0" w:space="0" w:color="auto"/>
                <w:bottom w:val="none" w:sz="0" w:space="0" w:color="auto"/>
                <w:right w:val="none" w:sz="0" w:space="0" w:color="auto"/>
              </w:divBdr>
              <w:divsChild>
                <w:div w:id="1142429390">
                  <w:marLeft w:val="0"/>
                  <w:marRight w:val="0"/>
                  <w:marTop w:val="0"/>
                  <w:marBottom w:val="0"/>
                  <w:divBdr>
                    <w:top w:val="none" w:sz="0" w:space="0" w:color="auto"/>
                    <w:left w:val="none" w:sz="0" w:space="0" w:color="auto"/>
                    <w:bottom w:val="none" w:sz="0" w:space="0" w:color="auto"/>
                    <w:right w:val="none" w:sz="0" w:space="0" w:color="auto"/>
                  </w:divBdr>
                </w:div>
                <w:div w:id="1505633018">
                  <w:marLeft w:val="0"/>
                  <w:marRight w:val="0"/>
                  <w:marTop w:val="0"/>
                  <w:marBottom w:val="0"/>
                  <w:divBdr>
                    <w:top w:val="none" w:sz="0" w:space="0" w:color="auto"/>
                    <w:left w:val="none" w:sz="0" w:space="0" w:color="auto"/>
                    <w:bottom w:val="none" w:sz="0" w:space="0" w:color="auto"/>
                    <w:right w:val="none" w:sz="0" w:space="0" w:color="auto"/>
                  </w:divBdr>
                </w:div>
                <w:div w:id="1416320887">
                  <w:marLeft w:val="0"/>
                  <w:marRight w:val="0"/>
                  <w:marTop w:val="0"/>
                  <w:marBottom w:val="0"/>
                  <w:divBdr>
                    <w:top w:val="none" w:sz="0" w:space="0" w:color="auto"/>
                    <w:left w:val="none" w:sz="0" w:space="0" w:color="auto"/>
                    <w:bottom w:val="none" w:sz="0" w:space="0" w:color="auto"/>
                    <w:right w:val="none" w:sz="0" w:space="0" w:color="auto"/>
                  </w:divBdr>
                </w:div>
                <w:div w:id="17303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universidad.edu.co/resultados-saber-pro-2019-de-cada-una-de-las-ies-y-su-comparacion-con-2018/"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hyperlink" Target="http://www.adobe.com/products/acrobat/" TargetMode="External"/><Relationship Id="rId10" Type="http://schemas.openxmlformats.org/officeDocument/2006/relationships/hyperlink" Target="https://github.com/mauriciotoro/ST0245-Eafit/tree/master/proyecto/datasets"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AD98784C4FCFAE47A32CA3A6D7BDE8BA" ma:contentTypeVersion="9" ma:contentTypeDescription="Crear nuevo documento." ma:contentTypeScope="" ma:versionID="c526e24e83a822ebeca27712cf179dc2">
  <xsd:schema xmlns:xsd="http://www.w3.org/2001/XMLSchema" xmlns:xs="http://www.w3.org/2001/XMLSchema" xmlns:p="http://schemas.microsoft.com/office/2006/metadata/properties" xmlns:ns3="c1ac8eb6-ef15-430f-b30b-3dcf82dd9004" xmlns:ns4="5451ef07-59c2-4973-b14a-82acdac732d9" targetNamespace="http://schemas.microsoft.com/office/2006/metadata/properties" ma:root="true" ma:fieldsID="8c78e66255fcd904aca392afd99e3eb4" ns3:_="" ns4:_="">
    <xsd:import namespace="c1ac8eb6-ef15-430f-b30b-3dcf82dd9004"/>
    <xsd:import namespace="5451ef07-59c2-4973-b14a-82acdac732d9"/>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ac8eb6-ef15-430f-b30b-3dcf82dd900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451ef07-59c2-4973-b14a-82acdac732d9"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SharingHintHash" ma:index="12"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DF40B78-5BD1-4C72-B053-ADF38D82452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ED5DAD9-C738-4967-98BB-01A4E8FFD0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ac8eb6-ef15-430f-b30b-3dcf82dd9004"/>
    <ds:schemaRef ds:uri="5451ef07-59c2-4973-b14a-82acdac732d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036845E-4DCF-4EC9-B52A-C0E76CFCB25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1495</TotalTime>
  <Pages>5</Pages>
  <Words>2190</Words>
  <Characters>12484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ED1 Guía Proyecto Entrega - Inglés</vt:lpstr>
    </vt:vector>
  </TitlesOfParts>
  <Company/>
  <LinksUpToDate>false</LinksUpToDate>
  <CharactersWithSpaces>14645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ED1 Guía Proyecto Entrega - Inglés</dc:title>
  <dc:subject/>
  <dc:creator>SIGCHI</dc:creator>
  <cp:keywords>Guides instructions Author's kit Conference Publications</cp:keywords>
  <dc:description/>
  <cp:lastModifiedBy>andres echeverri</cp:lastModifiedBy>
  <cp:revision>21</cp:revision>
  <cp:lastPrinted>1995-11-21T17:41:00Z</cp:lastPrinted>
  <dcterms:created xsi:type="dcterms:W3CDTF">2020-08-14T21:56:00Z</dcterms:created>
  <dcterms:modified xsi:type="dcterms:W3CDTF">2020-11-18T03:35:00Z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IPaperNum">
    <vt:lpwstr>400</vt:lpwstr>
  </property>
  <property fmtid="{D5CDD505-2E9C-101B-9397-08002B2CF9AE}" pid="3" name="PublishHeaderText">
    <vt:lpwstr> </vt:lpwstr>
  </property>
  <property fmtid="{D5CDD505-2E9C-101B-9397-08002B2CF9AE}" pid="4" name="ReviewHeaderText">
    <vt:lpwstr>For review only – do not cite or distribute</vt:lpwstr>
  </property>
  <property fmtid="{D5CDD505-2E9C-101B-9397-08002B2CF9AE}" pid="5" name="ContentTypeId">
    <vt:lpwstr>0x010100AD98784C4FCFAE47A32CA3A6D7BDE8BA</vt:lpwstr>
  </property>
</Properties>
</file>