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736" w:rsidRPr="003D6639" w:rsidRDefault="00DD71F4">
      <w:pPr>
        <w:rPr>
          <w:rFonts w:ascii="Arial" w:hAnsi="Arial" w:cs="Arial"/>
          <w:sz w:val="28"/>
          <w:szCs w:val="28"/>
        </w:rPr>
      </w:pPr>
      <w:r w:rsidRPr="003D6639">
        <w:rPr>
          <w:rFonts w:ascii="Arial" w:hAnsi="Arial" w:cs="Arial"/>
          <w:sz w:val="28"/>
          <w:szCs w:val="28"/>
        </w:rPr>
        <w:t>NOMBRE:</w:t>
      </w:r>
      <w:r w:rsidRPr="003D6639">
        <w:rPr>
          <w:rFonts w:ascii="Arial" w:hAnsi="Arial" w:cs="Arial"/>
          <w:sz w:val="28"/>
          <w:szCs w:val="28"/>
        </w:rPr>
        <w:tab/>
      </w:r>
      <w:r w:rsidR="00CD7149">
        <w:rPr>
          <w:rFonts w:ascii="Arial" w:hAnsi="Arial" w:cs="Arial"/>
          <w:sz w:val="28"/>
          <w:szCs w:val="28"/>
        </w:rPr>
        <w:tab/>
      </w:r>
      <w:r w:rsidRPr="003D6639">
        <w:rPr>
          <w:rFonts w:ascii="Arial" w:hAnsi="Arial" w:cs="Arial"/>
          <w:sz w:val="28"/>
          <w:szCs w:val="28"/>
        </w:rPr>
        <w:t>ANDRES CAMILO FARIAS SALAMANCA</w:t>
      </w:r>
    </w:p>
    <w:p w:rsidR="00DD71F4" w:rsidRPr="003D6639" w:rsidRDefault="00DD71F4">
      <w:pPr>
        <w:rPr>
          <w:rFonts w:ascii="Arial" w:hAnsi="Arial" w:cs="Arial"/>
          <w:sz w:val="28"/>
          <w:szCs w:val="28"/>
        </w:rPr>
      </w:pPr>
      <w:r w:rsidRPr="003D6639">
        <w:rPr>
          <w:rFonts w:ascii="Arial" w:hAnsi="Arial" w:cs="Arial"/>
          <w:sz w:val="28"/>
          <w:szCs w:val="28"/>
        </w:rPr>
        <w:t>FICHA:</w:t>
      </w:r>
      <w:r w:rsidRPr="003D6639">
        <w:rPr>
          <w:rFonts w:ascii="Arial" w:hAnsi="Arial" w:cs="Arial"/>
          <w:sz w:val="28"/>
          <w:szCs w:val="28"/>
        </w:rPr>
        <w:tab/>
      </w:r>
      <w:r w:rsidRPr="003D6639">
        <w:rPr>
          <w:rFonts w:ascii="Arial" w:hAnsi="Arial" w:cs="Arial"/>
          <w:sz w:val="28"/>
          <w:szCs w:val="28"/>
        </w:rPr>
        <w:tab/>
        <w:t>1020145</w:t>
      </w:r>
    </w:p>
    <w:p w:rsidR="00DD71F4" w:rsidRPr="003D6639" w:rsidRDefault="00DD71F4">
      <w:pPr>
        <w:rPr>
          <w:rFonts w:ascii="Arial" w:hAnsi="Arial" w:cs="Arial"/>
          <w:sz w:val="28"/>
          <w:szCs w:val="28"/>
        </w:rPr>
      </w:pPr>
      <w:r w:rsidRPr="003D6639">
        <w:rPr>
          <w:rFonts w:ascii="Arial" w:hAnsi="Arial" w:cs="Arial"/>
          <w:sz w:val="28"/>
          <w:szCs w:val="28"/>
        </w:rPr>
        <w:t>CARRERA:</w:t>
      </w:r>
      <w:r w:rsidRPr="003D6639">
        <w:rPr>
          <w:rFonts w:ascii="Arial" w:hAnsi="Arial" w:cs="Arial"/>
          <w:sz w:val="28"/>
          <w:szCs w:val="28"/>
        </w:rPr>
        <w:tab/>
        <w:t>ADSI</w:t>
      </w:r>
    </w:p>
    <w:p w:rsidR="00DD71F4" w:rsidRPr="003D6639" w:rsidRDefault="00DD71F4">
      <w:pPr>
        <w:rPr>
          <w:rFonts w:ascii="Arial" w:hAnsi="Arial" w:cs="Arial"/>
          <w:sz w:val="28"/>
          <w:szCs w:val="28"/>
        </w:rPr>
      </w:pPr>
    </w:p>
    <w:p w:rsidR="003D6639" w:rsidRPr="003D6639" w:rsidRDefault="00466AE0" w:rsidP="003D6639">
      <w:pPr>
        <w:jc w:val="right"/>
        <w:rPr>
          <w:rFonts w:ascii="Arial" w:hAnsi="Arial" w:cs="Arial"/>
          <w:sz w:val="28"/>
          <w:szCs w:val="28"/>
        </w:rPr>
      </w:pPr>
      <w:r w:rsidRPr="003D6639">
        <w:rPr>
          <w:rFonts w:ascii="Arial" w:hAnsi="Arial" w:cs="Arial"/>
          <w:sz w:val="28"/>
          <w:szCs w:val="28"/>
        </w:rPr>
        <w:t>Bogotá 26.10.15</w:t>
      </w:r>
    </w:p>
    <w:p w:rsidR="00466AE0" w:rsidRPr="003D6639" w:rsidRDefault="00466AE0" w:rsidP="00466AE0">
      <w:pPr>
        <w:jc w:val="right"/>
        <w:rPr>
          <w:rFonts w:ascii="Arial" w:hAnsi="Arial" w:cs="Arial"/>
          <w:sz w:val="28"/>
          <w:szCs w:val="28"/>
        </w:rPr>
      </w:pPr>
    </w:p>
    <w:p w:rsidR="00DD71F4" w:rsidRDefault="00DD71F4" w:rsidP="00DD71F4">
      <w:pPr>
        <w:jc w:val="center"/>
        <w:rPr>
          <w:rFonts w:ascii="Arial" w:hAnsi="Arial" w:cs="Arial"/>
          <w:b/>
          <w:sz w:val="28"/>
          <w:szCs w:val="28"/>
        </w:rPr>
      </w:pPr>
      <w:r w:rsidRPr="003D6639">
        <w:rPr>
          <w:rFonts w:ascii="Arial" w:hAnsi="Arial" w:cs="Arial"/>
          <w:b/>
          <w:sz w:val="28"/>
          <w:szCs w:val="28"/>
        </w:rPr>
        <w:t>REGLAMENTO SENA</w:t>
      </w:r>
    </w:p>
    <w:p w:rsidR="00FB6D3B" w:rsidRDefault="00FB6D3B" w:rsidP="00DD71F4">
      <w:pPr>
        <w:jc w:val="center"/>
        <w:rPr>
          <w:rFonts w:ascii="Arial" w:hAnsi="Arial" w:cs="Arial"/>
          <w:b/>
          <w:sz w:val="28"/>
          <w:szCs w:val="28"/>
        </w:rPr>
      </w:pPr>
    </w:p>
    <w:p w:rsidR="00FB6D3B" w:rsidRPr="003D6639" w:rsidRDefault="00FB6D3B" w:rsidP="00DD71F4">
      <w:pPr>
        <w:jc w:val="center"/>
        <w:rPr>
          <w:rFonts w:ascii="Arial" w:hAnsi="Arial" w:cs="Arial"/>
          <w:b/>
          <w:sz w:val="28"/>
          <w:szCs w:val="28"/>
        </w:rPr>
      </w:pPr>
    </w:p>
    <w:p w:rsidR="00DD71F4" w:rsidRPr="003D6639" w:rsidRDefault="00DD71F4" w:rsidP="00657308">
      <w:pPr>
        <w:jc w:val="both"/>
        <w:rPr>
          <w:rFonts w:ascii="Arial" w:hAnsi="Arial" w:cs="Arial"/>
          <w:sz w:val="28"/>
          <w:szCs w:val="28"/>
        </w:rPr>
      </w:pPr>
      <w:r w:rsidRPr="003D6639">
        <w:rPr>
          <w:rFonts w:ascii="Arial" w:hAnsi="Arial" w:cs="Arial"/>
          <w:sz w:val="28"/>
          <w:szCs w:val="28"/>
        </w:rPr>
        <w:t xml:space="preserve">En </w:t>
      </w:r>
      <w:r w:rsidR="00657308" w:rsidRPr="003D6639">
        <w:rPr>
          <w:rFonts w:ascii="Arial" w:hAnsi="Arial" w:cs="Arial"/>
          <w:sz w:val="28"/>
          <w:szCs w:val="28"/>
        </w:rPr>
        <w:t>los</w:t>
      </w:r>
      <w:r w:rsidRPr="003D6639">
        <w:rPr>
          <w:rFonts w:ascii="Arial" w:hAnsi="Arial" w:cs="Arial"/>
          <w:sz w:val="28"/>
          <w:szCs w:val="28"/>
        </w:rPr>
        <w:t xml:space="preserve"> puntos</w:t>
      </w:r>
      <w:r w:rsidR="00657308" w:rsidRPr="003D6639">
        <w:rPr>
          <w:rFonts w:ascii="Arial" w:hAnsi="Arial" w:cs="Arial"/>
          <w:sz w:val="28"/>
          <w:szCs w:val="28"/>
        </w:rPr>
        <w:t xml:space="preserve"> expuestos por el reglamento SENA</w:t>
      </w:r>
      <w:r w:rsidRPr="003D6639">
        <w:rPr>
          <w:rFonts w:ascii="Arial" w:hAnsi="Arial" w:cs="Arial"/>
          <w:sz w:val="28"/>
          <w:szCs w:val="28"/>
        </w:rPr>
        <w:t xml:space="preserve"> se trata de dar un orden a la relación entre la institución y el aprendiz, su alcance</w:t>
      </w:r>
      <w:r w:rsidR="00657308" w:rsidRPr="003D6639">
        <w:rPr>
          <w:rFonts w:ascii="Arial" w:hAnsi="Arial" w:cs="Arial"/>
          <w:sz w:val="28"/>
          <w:szCs w:val="28"/>
        </w:rPr>
        <w:t xml:space="preserve"> aplica en las</w:t>
      </w:r>
      <w:r w:rsidRPr="003D6639">
        <w:rPr>
          <w:rFonts w:ascii="Arial" w:hAnsi="Arial" w:cs="Arial"/>
          <w:sz w:val="28"/>
          <w:szCs w:val="28"/>
        </w:rPr>
        <w:t xml:space="preserve"> diversas situaciones que </w:t>
      </w:r>
      <w:r w:rsidR="00657308" w:rsidRPr="003D6639">
        <w:rPr>
          <w:rFonts w:ascii="Arial" w:hAnsi="Arial" w:cs="Arial"/>
          <w:sz w:val="28"/>
          <w:szCs w:val="28"/>
        </w:rPr>
        <w:t xml:space="preserve">posiblemente </w:t>
      </w:r>
      <w:r w:rsidRPr="003D6639">
        <w:rPr>
          <w:rFonts w:ascii="Arial" w:hAnsi="Arial" w:cs="Arial"/>
          <w:sz w:val="28"/>
          <w:szCs w:val="28"/>
        </w:rPr>
        <w:t>se presentan en el escenario donde se desenvuelve el  ambiente de capacitación,</w:t>
      </w:r>
      <w:r w:rsidR="00657308" w:rsidRPr="003D6639">
        <w:rPr>
          <w:rFonts w:ascii="Arial" w:hAnsi="Arial" w:cs="Arial"/>
          <w:sz w:val="28"/>
          <w:szCs w:val="28"/>
        </w:rPr>
        <w:t xml:space="preserve"> en relación a lo anterior se establecen derechos y deberes  siendo la normativa que trabajan en conjunto para  garantizar una formación asertiva.</w:t>
      </w:r>
    </w:p>
    <w:p w:rsidR="003D6639" w:rsidRPr="003D6639" w:rsidRDefault="00657308" w:rsidP="00657308">
      <w:pPr>
        <w:jc w:val="both"/>
        <w:rPr>
          <w:rFonts w:ascii="Arial" w:hAnsi="Arial" w:cs="Arial"/>
          <w:sz w:val="28"/>
          <w:szCs w:val="28"/>
        </w:rPr>
      </w:pPr>
      <w:r w:rsidRPr="003D6639">
        <w:rPr>
          <w:rFonts w:ascii="Arial" w:hAnsi="Arial" w:cs="Arial"/>
          <w:sz w:val="28"/>
          <w:szCs w:val="28"/>
        </w:rPr>
        <w:t xml:space="preserve">En el primer capítulo </w:t>
      </w:r>
      <w:r w:rsidR="009C382B" w:rsidRPr="003D6639">
        <w:rPr>
          <w:rFonts w:ascii="Arial" w:hAnsi="Arial" w:cs="Arial"/>
          <w:sz w:val="28"/>
          <w:szCs w:val="28"/>
        </w:rPr>
        <w:t xml:space="preserve">se </w:t>
      </w:r>
      <w:r w:rsidR="00961858" w:rsidRPr="003D6639">
        <w:rPr>
          <w:rFonts w:ascii="Arial" w:hAnsi="Arial" w:cs="Arial"/>
          <w:sz w:val="28"/>
          <w:szCs w:val="28"/>
        </w:rPr>
        <w:t>ofrece</w:t>
      </w:r>
      <w:r w:rsidR="009C382B" w:rsidRPr="003D6639">
        <w:rPr>
          <w:rFonts w:ascii="Arial" w:hAnsi="Arial" w:cs="Arial"/>
          <w:sz w:val="28"/>
          <w:szCs w:val="28"/>
        </w:rPr>
        <w:t xml:space="preserve"> </w:t>
      </w:r>
      <w:r w:rsidRPr="003D6639">
        <w:rPr>
          <w:rFonts w:ascii="Arial" w:hAnsi="Arial" w:cs="Arial"/>
          <w:sz w:val="28"/>
          <w:szCs w:val="28"/>
        </w:rPr>
        <w:t>una explicación básica de lo que trata el reglamento</w:t>
      </w:r>
      <w:r w:rsidR="009C382B" w:rsidRPr="003D6639">
        <w:rPr>
          <w:rFonts w:ascii="Arial" w:hAnsi="Arial" w:cs="Arial"/>
          <w:sz w:val="28"/>
          <w:szCs w:val="28"/>
        </w:rPr>
        <w:t xml:space="preserve">, determina los roles de cada persona involucrada, define su campos de acción y sus </w:t>
      </w:r>
      <w:r w:rsidR="00961858" w:rsidRPr="003D6639">
        <w:rPr>
          <w:rFonts w:ascii="Arial" w:hAnsi="Arial" w:cs="Arial"/>
          <w:sz w:val="28"/>
          <w:szCs w:val="28"/>
        </w:rPr>
        <w:t>delimitaciones, luego en el segundo se enfatiza en la igualdad del ser por encima de sus condiciones raciales, políticas, religiosas y</w:t>
      </w:r>
      <w:r w:rsidR="001E2DAE" w:rsidRPr="003D6639">
        <w:rPr>
          <w:rFonts w:ascii="Arial" w:hAnsi="Arial" w:cs="Arial"/>
          <w:sz w:val="28"/>
          <w:szCs w:val="28"/>
        </w:rPr>
        <w:t xml:space="preserve"> cualquier </w:t>
      </w:r>
      <w:r w:rsidR="00961858" w:rsidRPr="003D6639">
        <w:rPr>
          <w:rFonts w:ascii="Arial" w:hAnsi="Arial" w:cs="Arial"/>
          <w:sz w:val="28"/>
          <w:szCs w:val="28"/>
        </w:rPr>
        <w:t xml:space="preserve">otro aspecto que involucren los derechos obtenidos por el aprendiz. </w:t>
      </w:r>
    </w:p>
    <w:p w:rsidR="00F53455" w:rsidRDefault="00F53455" w:rsidP="00657308">
      <w:pPr>
        <w:jc w:val="both"/>
        <w:rPr>
          <w:rFonts w:ascii="Arial" w:hAnsi="Arial" w:cs="Arial"/>
          <w:sz w:val="28"/>
          <w:szCs w:val="28"/>
        </w:rPr>
      </w:pPr>
      <w:r w:rsidRPr="003D6639">
        <w:rPr>
          <w:rFonts w:ascii="Arial" w:hAnsi="Arial" w:cs="Arial"/>
          <w:sz w:val="28"/>
          <w:szCs w:val="28"/>
        </w:rPr>
        <w:t xml:space="preserve">En el tercer capítulo se relacionan los deberes del aprendiz pues la institución SENA tiene guías y parámetros que definen acciones específicas como prohibiciones, estas fallas incurrirían en la expulsión inmediata del aprendiz, estas reglas o normas se encuentran detalladas en el </w:t>
      </w:r>
      <w:r w:rsidR="00EC342F" w:rsidRPr="003D6639">
        <w:rPr>
          <w:rFonts w:ascii="Arial" w:hAnsi="Arial" w:cs="Arial"/>
          <w:sz w:val="28"/>
          <w:szCs w:val="28"/>
        </w:rPr>
        <w:t>capítulo</w:t>
      </w:r>
      <w:r w:rsidRPr="003D6639">
        <w:rPr>
          <w:rFonts w:ascii="Arial" w:hAnsi="Arial" w:cs="Arial"/>
          <w:sz w:val="28"/>
          <w:szCs w:val="28"/>
        </w:rPr>
        <w:t xml:space="preserve"> cuarto.</w:t>
      </w:r>
    </w:p>
    <w:p w:rsidR="00FB6D3B" w:rsidRDefault="00FB6D3B" w:rsidP="00657308">
      <w:pPr>
        <w:jc w:val="both"/>
        <w:rPr>
          <w:rFonts w:ascii="Arial" w:hAnsi="Arial" w:cs="Arial"/>
          <w:sz w:val="28"/>
          <w:szCs w:val="28"/>
        </w:rPr>
      </w:pPr>
    </w:p>
    <w:p w:rsidR="00FB6D3B" w:rsidRDefault="00FB6D3B" w:rsidP="00657308">
      <w:pPr>
        <w:jc w:val="both"/>
        <w:rPr>
          <w:rFonts w:ascii="Arial" w:hAnsi="Arial" w:cs="Arial"/>
          <w:sz w:val="28"/>
          <w:szCs w:val="28"/>
        </w:rPr>
      </w:pPr>
    </w:p>
    <w:p w:rsidR="00FB6D3B" w:rsidRPr="003D6639" w:rsidRDefault="00FB6D3B" w:rsidP="00657308">
      <w:pPr>
        <w:jc w:val="both"/>
        <w:rPr>
          <w:rFonts w:ascii="Arial" w:hAnsi="Arial" w:cs="Arial"/>
          <w:sz w:val="28"/>
          <w:szCs w:val="28"/>
        </w:rPr>
      </w:pPr>
    </w:p>
    <w:p w:rsidR="009E49D4" w:rsidRDefault="009E49D4" w:rsidP="00657308">
      <w:pPr>
        <w:jc w:val="both"/>
        <w:rPr>
          <w:rFonts w:ascii="Arial" w:hAnsi="Arial" w:cs="Arial"/>
          <w:sz w:val="28"/>
          <w:szCs w:val="28"/>
        </w:rPr>
      </w:pPr>
    </w:p>
    <w:p w:rsidR="009E49D4" w:rsidRDefault="009E49D4" w:rsidP="00657308">
      <w:pPr>
        <w:jc w:val="both"/>
        <w:rPr>
          <w:rFonts w:ascii="Arial" w:hAnsi="Arial" w:cs="Arial"/>
          <w:sz w:val="28"/>
          <w:szCs w:val="28"/>
        </w:rPr>
      </w:pPr>
    </w:p>
    <w:p w:rsidR="00E146C5" w:rsidRDefault="00F53455" w:rsidP="00657308">
      <w:pPr>
        <w:jc w:val="both"/>
        <w:rPr>
          <w:rFonts w:ascii="Arial" w:hAnsi="Arial" w:cs="Arial"/>
          <w:sz w:val="28"/>
          <w:szCs w:val="28"/>
        </w:rPr>
      </w:pPr>
      <w:r w:rsidRPr="003D6639">
        <w:rPr>
          <w:rFonts w:ascii="Arial" w:hAnsi="Arial" w:cs="Arial"/>
          <w:sz w:val="28"/>
          <w:szCs w:val="28"/>
        </w:rPr>
        <w:t>Concluida la etapa electiva</w:t>
      </w:r>
      <w:r w:rsidR="00EC342F" w:rsidRPr="003D6639">
        <w:rPr>
          <w:rFonts w:ascii="Arial" w:hAnsi="Arial" w:cs="Arial"/>
          <w:sz w:val="28"/>
          <w:szCs w:val="28"/>
        </w:rPr>
        <w:t>,</w:t>
      </w:r>
      <w:r w:rsidRPr="003D6639">
        <w:rPr>
          <w:rFonts w:ascii="Arial" w:hAnsi="Arial" w:cs="Arial"/>
          <w:sz w:val="28"/>
          <w:szCs w:val="28"/>
        </w:rPr>
        <w:t xml:space="preserve"> la institución exige que </w:t>
      </w:r>
      <w:r w:rsidR="00EC342F" w:rsidRPr="003D6639">
        <w:rPr>
          <w:rFonts w:ascii="Arial" w:hAnsi="Arial" w:cs="Arial"/>
          <w:sz w:val="28"/>
          <w:szCs w:val="28"/>
        </w:rPr>
        <w:t>el</w:t>
      </w:r>
      <w:r w:rsidRPr="003D6639">
        <w:rPr>
          <w:rFonts w:ascii="Arial" w:hAnsi="Arial" w:cs="Arial"/>
          <w:sz w:val="28"/>
          <w:szCs w:val="28"/>
        </w:rPr>
        <w:t xml:space="preserve"> conocimiento impartido </w:t>
      </w:r>
      <w:r w:rsidR="007239C4">
        <w:rPr>
          <w:rFonts w:ascii="Arial" w:hAnsi="Arial" w:cs="Arial"/>
          <w:sz w:val="28"/>
          <w:szCs w:val="28"/>
        </w:rPr>
        <w:t>tenga</w:t>
      </w:r>
      <w:r w:rsidR="00EC342F" w:rsidRPr="003D6639">
        <w:rPr>
          <w:rFonts w:ascii="Arial" w:hAnsi="Arial" w:cs="Arial"/>
          <w:sz w:val="28"/>
          <w:szCs w:val="28"/>
        </w:rPr>
        <w:t xml:space="preserve"> un soporte práctico, esta garantía de conocimiento</w:t>
      </w:r>
      <w:r w:rsidRPr="003D6639">
        <w:rPr>
          <w:rFonts w:ascii="Arial" w:hAnsi="Arial" w:cs="Arial"/>
          <w:sz w:val="28"/>
          <w:szCs w:val="28"/>
        </w:rPr>
        <w:t xml:space="preserve"> se relaciona en el reglamento como etapa practica de los </w:t>
      </w:r>
      <w:r w:rsidR="00EC342F" w:rsidRPr="003D6639">
        <w:rPr>
          <w:rFonts w:ascii="Arial" w:hAnsi="Arial" w:cs="Arial"/>
          <w:sz w:val="28"/>
          <w:szCs w:val="28"/>
        </w:rPr>
        <w:t>procesos de formación y se encuentra específicamente en el capítulo quinto del manual.</w:t>
      </w:r>
      <w:r w:rsidRPr="003D6639">
        <w:rPr>
          <w:rFonts w:ascii="Arial" w:hAnsi="Arial" w:cs="Arial"/>
          <w:sz w:val="28"/>
          <w:szCs w:val="28"/>
        </w:rPr>
        <w:t xml:space="preserve"> </w:t>
      </w:r>
      <w:r w:rsidR="00EC342F" w:rsidRPr="003D6639">
        <w:rPr>
          <w:rFonts w:ascii="Arial" w:hAnsi="Arial" w:cs="Arial"/>
          <w:sz w:val="28"/>
          <w:szCs w:val="28"/>
        </w:rPr>
        <w:t xml:space="preserve">En el capítulo seis se confirma  el tipo de trámites en los que la institución presta un servicio adicional </w:t>
      </w:r>
      <w:r w:rsidR="00E146C5" w:rsidRPr="003D6639">
        <w:rPr>
          <w:rFonts w:ascii="Arial" w:hAnsi="Arial" w:cs="Arial"/>
          <w:sz w:val="28"/>
          <w:szCs w:val="28"/>
        </w:rPr>
        <w:t xml:space="preserve">y que permite el fluido proceso de formación </w:t>
      </w:r>
      <w:r w:rsidR="00EC342F" w:rsidRPr="003D6639">
        <w:rPr>
          <w:rFonts w:ascii="Arial" w:hAnsi="Arial" w:cs="Arial"/>
          <w:sz w:val="28"/>
          <w:szCs w:val="28"/>
        </w:rPr>
        <w:t>dentro del acuerdo de aprendizaje.</w:t>
      </w:r>
    </w:p>
    <w:p w:rsidR="00FB6D3B" w:rsidRDefault="00E146C5" w:rsidP="00657308">
      <w:pPr>
        <w:jc w:val="both"/>
        <w:rPr>
          <w:rFonts w:ascii="Arial" w:hAnsi="Arial" w:cs="Arial"/>
          <w:sz w:val="28"/>
          <w:szCs w:val="28"/>
        </w:rPr>
      </w:pPr>
      <w:r w:rsidRPr="003D6639">
        <w:rPr>
          <w:rFonts w:ascii="Arial" w:hAnsi="Arial" w:cs="Arial"/>
          <w:sz w:val="28"/>
          <w:szCs w:val="28"/>
        </w:rPr>
        <w:t>E</w:t>
      </w:r>
      <w:r w:rsidR="007239C4">
        <w:rPr>
          <w:rFonts w:ascii="Arial" w:hAnsi="Arial" w:cs="Arial"/>
          <w:sz w:val="28"/>
          <w:szCs w:val="28"/>
        </w:rPr>
        <w:t xml:space="preserve">l </w:t>
      </w:r>
      <w:r w:rsidR="00BD6923">
        <w:rPr>
          <w:rFonts w:ascii="Arial" w:hAnsi="Arial" w:cs="Arial"/>
          <w:sz w:val="28"/>
          <w:szCs w:val="28"/>
        </w:rPr>
        <w:t>c</w:t>
      </w:r>
      <w:r w:rsidRPr="003D6639">
        <w:rPr>
          <w:rFonts w:ascii="Arial" w:hAnsi="Arial" w:cs="Arial"/>
          <w:sz w:val="28"/>
          <w:szCs w:val="28"/>
        </w:rPr>
        <w:t xml:space="preserve">apítulo siete </w:t>
      </w:r>
      <w:r w:rsidR="007239C4">
        <w:rPr>
          <w:rFonts w:ascii="Arial" w:hAnsi="Arial" w:cs="Arial"/>
          <w:sz w:val="28"/>
          <w:szCs w:val="28"/>
        </w:rPr>
        <w:t xml:space="preserve">trata de un punto en especial </w:t>
      </w:r>
      <w:r w:rsidR="008D7746" w:rsidRPr="003D6639">
        <w:rPr>
          <w:rFonts w:ascii="Arial" w:hAnsi="Arial" w:cs="Arial"/>
          <w:sz w:val="28"/>
          <w:szCs w:val="28"/>
        </w:rPr>
        <w:t>que siempre  he considerado</w:t>
      </w:r>
      <w:r w:rsidRPr="003D6639">
        <w:rPr>
          <w:rFonts w:ascii="Arial" w:hAnsi="Arial" w:cs="Arial"/>
          <w:sz w:val="28"/>
          <w:szCs w:val="28"/>
        </w:rPr>
        <w:t xml:space="preserve"> una falencia </w:t>
      </w:r>
      <w:r w:rsidR="007239C4">
        <w:rPr>
          <w:rFonts w:ascii="Arial" w:hAnsi="Arial" w:cs="Arial"/>
          <w:sz w:val="28"/>
          <w:szCs w:val="28"/>
        </w:rPr>
        <w:t>económico</w:t>
      </w:r>
      <w:r w:rsidRPr="003D6639">
        <w:rPr>
          <w:rFonts w:ascii="Arial" w:hAnsi="Arial" w:cs="Arial"/>
          <w:sz w:val="28"/>
          <w:szCs w:val="28"/>
        </w:rPr>
        <w:t xml:space="preserve"> social, a pesar de las buena</w:t>
      </w:r>
      <w:r w:rsidR="008D7746" w:rsidRPr="003D6639">
        <w:rPr>
          <w:rFonts w:ascii="Arial" w:hAnsi="Arial" w:cs="Arial"/>
          <w:sz w:val="28"/>
          <w:szCs w:val="28"/>
        </w:rPr>
        <w:t xml:space="preserve">s prácticas de </w:t>
      </w:r>
      <w:r w:rsidR="008D7746" w:rsidRPr="003D6639">
        <w:rPr>
          <w:rFonts w:ascii="Arial" w:hAnsi="Arial" w:cs="Arial"/>
          <w:sz w:val="28"/>
          <w:szCs w:val="28"/>
        </w:rPr>
        <w:t xml:space="preserve">asistencia </w:t>
      </w:r>
      <w:r w:rsidR="008D7746" w:rsidRPr="003D6639">
        <w:rPr>
          <w:rFonts w:ascii="Arial" w:hAnsi="Arial" w:cs="Arial"/>
          <w:sz w:val="28"/>
          <w:szCs w:val="28"/>
        </w:rPr>
        <w:t xml:space="preserve">y puntualidad </w:t>
      </w:r>
      <w:r w:rsidRPr="003D6639">
        <w:rPr>
          <w:rFonts w:ascii="Arial" w:hAnsi="Arial" w:cs="Arial"/>
          <w:sz w:val="28"/>
          <w:szCs w:val="28"/>
        </w:rPr>
        <w:t>adoptadas por las instituciones</w:t>
      </w:r>
      <w:r w:rsidR="001D3349" w:rsidRPr="003D6639">
        <w:rPr>
          <w:rFonts w:ascii="Arial" w:hAnsi="Arial" w:cs="Arial"/>
          <w:sz w:val="28"/>
          <w:szCs w:val="28"/>
        </w:rPr>
        <w:t xml:space="preserve"> </w:t>
      </w:r>
      <w:r w:rsidR="00887262">
        <w:rPr>
          <w:rFonts w:ascii="Arial" w:hAnsi="Arial" w:cs="Arial"/>
          <w:sz w:val="28"/>
          <w:szCs w:val="28"/>
        </w:rPr>
        <w:t xml:space="preserve">a nivel global </w:t>
      </w:r>
      <w:r w:rsidR="007239C4">
        <w:rPr>
          <w:rFonts w:ascii="Arial" w:hAnsi="Arial" w:cs="Arial"/>
          <w:sz w:val="28"/>
          <w:szCs w:val="28"/>
        </w:rPr>
        <w:t xml:space="preserve">que </w:t>
      </w:r>
      <w:r w:rsidR="00887262">
        <w:rPr>
          <w:rFonts w:ascii="Arial" w:hAnsi="Arial" w:cs="Arial"/>
          <w:sz w:val="28"/>
          <w:szCs w:val="28"/>
        </w:rPr>
        <w:t>aplican soluciones para controlar y medir</w:t>
      </w:r>
      <w:r w:rsidR="007239C4">
        <w:rPr>
          <w:rFonts w:ascii="Arial" w:hAnsi="Arial" w:cs="Arial"/>
          <w:sz w:val="28"/>
          <w:szCs w:val="28"/>
        </w:rPr>
        <w:t xml:space="preserve"> estos asuntos, surgen medidas extremas a las que</w:t>
      </w:r>
      <w:r w:rsidR="00887262">
        <w:rPr>
          <w:rFonts w:ascii="Arial" w:hAnsi="Arial" w:cs="Arial"/>
          <w:sz w:val="28"/>
          <w:szCs w:val="28"/>
        </w:rPr>
        <w:t xml:space="preserve"> considero </w:t>
      </w:r>
      <w:r w:rsidR="007239C4">
        <w:rPr>
          <w:rFonts w:ascii="Arial" w:hAnsi="Arial" w:cs="Arial"/>
          <w:sz w:val="28"/>
          <w:szCs w:val="28"/>
        </w:rPr>
        <w:t>faltas de</w:t>
      </w:r>
      <w:r w:rsidR="001D3349" w:rsidRPr="003D6639">
        <w:rPr>
          <w:rFonts w:ascii="Arial" w:hAnsi="Arial" w:cs="Arial"/>
          <w:sz w:val="28"/>
          <w:szCs w:val="28"/>
        </w:rPr>
        <w:t xml:space="preserve"> un sentido humanitario,</w:t>
      </w:r>
      <w:r w:rsidRPr="003D6639">
        <w:rPr>
          <w:rFonts w:ascii="Arial" w:hAnsi="Arial" w:cs="Arial"/>
          <w:sz w:val="28"/>
          <w:szCs w:val="28"/>
        </w:rPr>
        <w:t xml:space="preserve"> pues las ausencias no solo pueden ser justificadas por terceros</w:t>
      </w:r>
      <w:r w:rsidR="001D3349" w:rsidRPr="003D6639">
        <w:rPr>
          <w:rFonts w:ascii="Arial" w:hAnsi="Arial" w:cs="Arial"/>
          <w:sz w:val="28"/>
          <w:szCs w:val="28"/>
        </w:rPr>
        <w:t xml:space="preserve"> o simplemente en casos extremos</w:t>
      </w:r>
      <w:r w:rsidR="00252843" w:rsidRPr="003D6639">
        <w:rPr>
          <w:rFonts w:ascii="Arial" w:hAnsi="Arial" w:cs="Arial"/>
          <w:sz w:val="28"/>
          <w:szCs w:val="28"/>
        </w:rPr>
        <w:t xml:space="preserve"> de salud</w:t>
      </w:r>
      <w:r w:rsidR="007239C4">
        <w:rPr>
          <w:rFonts w:ascii="Arial" w:hAnsi="Arial" w:cs="Arial"/>
          <w:sz w:val="28"/>
          <w:szCs w:val="28"/>
        </w:rPr>
        <w:t xml:space="preserve"> que</w:t>
      </w:r>
      <w:r w:rsidR="00887262">
        <w:rPr>
          <w:rFonts w:ascii="Arial" w:hAnsi="Arial" w:cs="Arial"/>
          <w:sz w:val="28"/>
          <w:szCs w:val="28"/>
        </w:rPr>
        <w:t xml:space="preserve"> también </w:t>
      </w:r>
      <w:r w:rsidR="007239C4">
        <w:rPr>
          <w:rFonts w:ascii="Arial" w:hAnsi="Arial" w:cs="Arial"/>
          <w:sz w:val="28"/>
          <w:szCs w:val="28"/>
        </w:rPr>
        <w:t xml:space="preserve">deber estar </w:t>
      </w:r>
      <w:r w:rsidR="00887262">
        <w:rPr>
          <w:rFonts w:ascii="Arial" w:hAnsi="Arial" w:cs="Arial"/>
          <w:sz w:val="28"/>
          <w:szCs w:val="28"/>
        </w:rPr>
        <w:t>certificados</w:t>
      </w:r>
      <w:r w:rsidR="00252843" w:rsidRPr="003D6639">
        <w:rPr>
          <w:rFonts w:ascii="Arial" w:hAnsi="Arial" w:cs="Arial"/>
          <w:sz w:val="28"/>
          <w:szCs w:val="28"/>
        </w:rPr>
        <w:t>,</w:t>
      </w:r>
      <w:r w:rsidR="005469E7">
        <w:rPr>
          <w:rFonts w:ascii="Arial" w:hAnsi="Arial" w:cs="Arial"/>
          <w:sz w:val="28"/>
          <w:szCs w:val="28"/>
        </w:rPr>
        <w:t xml:space="preserve"> lo anterior</w:t>
      </w:r>
      <w:r w:rsidR="00252843" w:rsidRPr="003D6639">
        <w:rPr>
          <w:rFonts w:ascii="Arial" w:hAnsi="Arial" w:cs="Arial"/>
          <w:sz w:val="28"/>
          <w:szCs w:val="28"/>
        </w:rPr>
        <w:t xml:space="preserve"> </w:t>
      </w:r>
      <w:r w:rsidR="00887262">
        <w:rPr>
          <w:rFonts w:ascii="Arial" w:hAnsi="Arial" w:cs="Arial"/>
          <w:sz w:val="28"/>
          <w:szCs w:val="28"/>
        </w:rPr>
        <w:t xml:space="preserve">deja </w:t>
      </w:r>
      <w:r w:rsidR="003D6639" w:rsidRPr="003D6639">
        <w:rPr>
          <w:rFonts w:ascii="Arial" w:hAnsi="Arial" w:cs="Arial"/>
          <w:sz w:val="28"/>
          <w:szCs w:val="28"/>
        </w:rPr>
        <w:t xml:space="preserve">de lado asuntos </w:t>
      </w:r>
      <w:r w:rsidR="00252843" w:rsidRPr="003D6639">
        <w:rPr>
          <w:rFonts w:ascii="Arial" w:hAnsi="Arial" w:cs="Arial"/>
          <w:sz w:val="28"/>
          <w:szCs w:val="28"/>
        </w:rPr>
        <w:t>familiares o</w:t>
      </w:r>
      <w:r w:rsidR="003D6639" w:rsidRPr="003D6639">
        <w:rPr>
          <w:rFonts w:ascii="Arial" w:hAnsi="Arial" w:cs="Arial"/>
          <w:sz w:val="28"/>
          <w:szCs w:val="28"/>
        </w:rPr>
        <w:t xml:space="preserve"> personales</w:t>
      </w:r>
      <w:r w:rsidR="00887262">
        <w:rPr>
          <w:rFonts w:ascii="Arial" w:hAnsi="Arial" w:cs="Arial"/>
          <w:sz w:val="28"/>
          <w:szCs w:val="28"/>
        </w:rPr>
        <w:t xml:space="preserve"> de menor o igual importancia</w:t>
      </w:r>
      <w:r w:rsidRPr="003D6639">
        <w:rPr>
          <w:rFonts w:ascii="Arial" w:hAnsi="Arial" w:cs="Arial"/>
          <w:sz w:val="28"/>
          <w:szCs w:val="28"/>
        </w:rPr>
        <w:t xml:space="preserve">, </w:t>
      </w:r>
      <w:r w:rsidR="001D3349" w:rsidRPr="003D6639">
        <w:rPr>
          <w:rFonts w:ascii="Arial" w:hAnsi="Arial" w:cs="Arial"/>
          <w:sz w:val="28"/>
          <w:szCs w:val="28"/>
        </w:rPr>
        <w:t xml:space="preserve">en esta situación </w:t>
      </w:r>
      <w:r w:rsidRPr="003D6639">
        <w:rPr>
          <w:rFonts w:ascii="Arial" w:hAnsi="Arial" w:cs="Arial"/>
          <w:sz w:val="28"/>
          <w:szCs w:val="28"/>
        </w:rPr>
        <w:t>sería necesario que cada caso o aprendiz fuera tratado de una manera personal</w:t>
      </w:r>
      <w:r w:rsidR="001D3349" w:rsidRPr="003D6639">
        <w:rPr>
          <w:rFonts w:ascii="Arial" w:hAnsi="Arial" w:cs="Arial"/>
          <w:sz w:val="28"/>
          <w:szCs w:val="28"/>
        </w:rPr>
        <w:t>izada</w:t>
      </w:r>
      <w:r w:rsidR="00252843" w:rsidRPr="003D6639">
        <w:rPr>
          <w:rFonts w:ascii="Arial" w:hAnsi="Arial" w:cs="Arial"/>
          <w:sz w:val="28"/>
          <w:szCs w:val="28"/>
        </w:rPr>
        <w:t xml:space="preserve"> por no decir </w:t>
      </w:r>
      <w:r w:rsidR="003D6639" w:rsidRPr="003D6639">
        <w:rPr>
          <w:rFonts w:ascii="Arial" w:hAnsi="Arial" w:cs="Arial"/>
          <w:sz w:val="28"/>
          <w:szCs w:val="28"/>
        </w:rPr>
        <w:t>‘</w:t>
      </w:r>
      <w:r w:rsidR="00252843" w:rsidRPr="003D6639">
        <w:rPr>
          <w:rFonts w:ascii="Arial" w:hAnsi="Arial" w:cs="Arial"/>
          <w:sz w:val="28"/>
          <w:szCs w:val="28"/>
        </w:rPr>
        <w:t>especial</w:t>
      </w:r>
      <w:r w:rsidR="003D6639" w:rsidRPr="003D6639">
        <w:rPr>
          <w:rFonts w:ascii="Arial" w:hAnsi="Arial" w:cs="Arial"/>
          <w:sz w:val="28"/>
          <w:szCs w:val="28"/>
        </w:rPr>
        <w:t>’</w:t>
      </w:r>
      <w:r w:rsidRPr="003D6639">
        <w:rPr>
          <w:rFonts w:ascii="Arial" w:hAnsi="Arial" w:cs="Arial"/>
          <w:sz w:val="28"/>
          <w:szCs w:val="28"/>
        </w:rPr>
        <w:t xml:space="preserve"> pues las fallas no siempre son de salud o precisamente justificadas con soporte firmado</w:t>
      </w:r>
      <w:r w:rsidR="001D3349" w:rsidRPr="003D6639">
        <w:rPr>
          <w:rFonts w:ascii="Arial" w:hAnsi="Arial" w:cs="Arial"/>
          <w:sz w:val="28"/>
          <w:szCs w:val="28"/>
        </w:rPr>
        <w:t xml:space="preserve">, </w:t>
      </w:r>
      <w:r w:rsidR="003D6639" w:rsidRPr="003D6639">
        <w:rPr>
          <w:rFonts w:ascii="Arial" w:hAnsi="Arial" w:cs="Arial"/>
          <w:sz w:val="28"/>
          <w:szCs w:val="28"/>
        </w:rPr>
        <w:t>entiendo y sigo el modelo convencional</w:t>
      </w:r>
      <w:r w:rsidR="001D3349" w:rsidRPr="003D6639">
        <w:rPr>
          <w:rFonts w:ascii="Arial" w:hAnsi="Arial" w:cs="Arial"/>
          <w:sz w:val="28"/>
          <w:szCs w:val="28"/>
        </w:rPr>
        <w:t xml:space="preserve"> </w:t>
      </w:r>
      <w:r w:rsidR="003D6639" w:rsidRPr="003D6639">
        <w:rPr>
          <w:rFonts w:ascii="Arial" w:hAnsi="Arial" w:cs="Arial"/>
          <w:sz w:val="28"/>
          <w:szCs w:val="28"/>
        </w:rPr>
        <w:t xml:space="preserve">ya que en </w:t>
      </w:r>
      <w:r w:rsidR="001D3349" w:rsidRPr="003D6639">
        <w:rPr>
          <w:rFonts w:ascii="Arial" w:hAnsi="Arial" w:cs="Arial"/>
          <w:sz w:val="28"/>
          <w:szCs w:val="28"/>
        </w:rPr>
        <w:t xml:space="preserve">la productividad </w:t>
      </w:r>
      <w:r w:rsidR="00CD7149">
        <w:rPr>
          <w:rFonts w:ascii="Arial" w:hAnsi="Arial" w:cs="Arial"/>
          <w:sz w:val="28"/>
          <w:szCs w:val="28"/>
        </w:rPr>
        <w:t xml:space="preserve">globalizada </w:t>
      </w:r>
      <w:r w:rsidR="001D3349" w:rsidRPr="003D6639">
        <w:rPr>
          <w:rFonts w:ascii="Arial" w:hAnsi="Arial" w:cs="Arial"/>
          <w:sz w:val="28"/>
          <w:szCs w:val="28"/>
        </w:rPr>
        <w:t>no se capacita o exige a personas si no que se</w:t>
      </w:r>
      <w:r w:rsidR="00252843" w:rsidRPr="003D6639">
        <w:rPr>
          <w:rFonts w:ascii="Arial" w:hAnsi="Arial" w:cs="Arial"/>
          <w:sz w:val="28"/>
          <w:szCs w:val="28"/>
        </w:rPr>
        <w:t xml:space="preserve"> desea contar </w:t>
      </w:r>
      <w:r w:rsidR="003D6639" w:rsidRPr="003D6639">
        <w:rPr>
          <w:rFonts w:ascii="Arial" w:hAnsi="Arial" w:cs="Arial"/>
          <w:sz w:val="28"/>
          <w:szCs w:val="28"/>
        </w:rPr>
        <w:t xml:space="preserve">con </w:t>
      </w:r>
      <w:r w:rsidR="00252843" w:rsidRPr="003D6639">
        <w:rPr>
          <w:rFonts w:ascii="Arial" w:hAnsi="Arial" w:cs="Arial"/>
          <w:sz w:val="28"/>
          <w:szCs w:val="28"/>
        </w:rPr>
        <w:t>recursos que alimente</w:t>
      </w:r>
      <w:r w:rsidR="001D3349" w:rsidRPr="003D6639">
        <w:rPr>
          <w:rFonts w:ascii="Arial" w:hAnsi="Arial" w:cs="Arial"/>
          <w:sz w:val="28"/>
          <w:szCs w:val="28"/>
        </w:rPr>
        <w:t xml:space="preserve">n </w:t>
      </w:r>
      <w:r w:rsidR="00252843" w:rsidRPr="003D6639">
        <w:rPr>
          <w:rFonts w:ascii="Arial" w:hAnsi="Arial" w:cs="Arial"/>
          <w:sz w:val="28"/>
          <w:szCs w:val="28"/>
        </w:rPr>
        <w:t>actos humanos, en pocas palabras</w:t>
      </w:r>
      <w:r w:rsidR="005B0F8E" w:rsidRPr="003D6639">
        <w:rPr>
          <w:rFonts w:ascii="Arial" w:hAnsi="Arial" w:cs="Arial"/>
          <w:sz w:val="28"/>
          <w:szCs w:val="28"/>
        </w:rPr>
        <w:t xml:space="preserve"> </w:t>
      </w:r>
      <w:r w:rsidR="00252843" w:rsidRPr="003D6639">
        <w:rPr>
          <w:rFonts w:ascii="Arial" w:hAnsi="Arial" w:cs="Arial"/>
          <w:sz w:val="28"/>
          <w:szCs w:val="28"/>
        </w:rPr>
        <w:t xml:space="preserve">trabajar con </w:t>
      </w:r>
      <w:r w:rsidR="005B0F8E" w:rsidRPr="003D6639">
        <w:rPr>
          <w:rFonts w:ascii="Arial" w:hAnsi="Arial" w:cs="Arial"/>
          <w:sz w:val="28"/>
          <w:szCs w:val="28"/>
        </w:rPr>
        <w:t>personas no naturales</w:t>
      </w:r>
      <w:r w:rsidR="003D6639" w:rsidRPr="003D6639">
        <w:rPr>
          <w:rFonts w:ascii="Arial" w:hAnsi="Arial" w:cs="Arial"/>
          <w:sz w:val="28"/>
          <w:szCs w:val="28"/>
        </w:rPr>
        <w:t xml:space="preserve"> para así poder privarlos los derechos adquiridos fácilmente, </w:t>
      </w:r>
      <w:r w:rsidR="00CD7149">
        <w:rPr>
          <w:rFonts w:ascii="Arial" w:hAnsi="Arial" w:cs="Arial"/>
          <w:sz w:val="28"/>
          <w:szCs w:val="28"/>
        </w:rPr>
        <w:t>de igual manera</w:t>
      </w:r>
      <w:r w:rsidR="003D6639" w:rsidRPr="003D6639">
        <w:rPr>
          <w:rFonts w:ascii="Arial" w:hAnsi="Arial" w:cs="Arial"/>
          <w:sz w:val="28"/>
          <w:szCs w:val="28"/>
        </w:rPr>
        <w:t xml:space="preserve"> entiendo que no podemos hacer m</w:t>
      </w:r>
      <w:r w:rsidR="005469E7">
        <w:rPr>
          <w:rFonts w:ascii="Arial" w:hAnsi="Arial" w:cs="Arial"/>
          <w:sz w:val="28"/>
          <w:szCs w:val="28"/>
        </w:rPr>
        <w:t>ucho para cambiar este modelo</w:t>
      </w:r>
      <w:r w:rsidR="003D6639" w:rsidRPr="003D6639">
        <w:rPr>
          <w:rFonts w:ascii="Arial" w:hAnsi="Arial" w:cs="Arial"/>
          <w:sz w:val="28"/>
          <w:szCs w:val="28"/>
        </w:rPr>
        <w:t xml:space="preserve"> entonces acepto este punto del reglamento</w:t>
      </w:r>
      <w:r w:rsidR="001D3349" w:rsidRPr="003D6639">
        <w:rPr>
          <w:rFonts w:ascii="Arial" w:hAnsi="Arial" w:cs="Arial"/>
          <w:sz w:val="28"/>
          <w:szCs w:val="28"/>
        </w:rPr>
        <w:t>.</w:t>
      </w:r>
    </w:p>
    <w:p w:rsidR="00FB6D3B" w:rsidRDefault="00BD6923" w:rsidP="00657308">
      <w:pPr>
        <w:jc w:val="both"/>
        <w:rPr>
          <w:rFonts w:ascii="Arial" w:hAnsi="Arial" w:cs="Arial"/>
          <w:sz w:val="28"/>
          <w:szCs w:val="28"/>
        </w:rPr>
      </w:pPr>
      <w:r>
        <w:rPr>
          <w:rFonts w:ascii="Arial" w:hAnsi="Arial" w:cs="Arial"/>
          <w:sz w:val="28"/>
          <w:szCs w:val="28"/>
        </w:rPr>
        <w:t xml:space="preserve">En el capítulo ocho se habla de las faltas leves, graves o gravísimas de carácter académico que enfatiza en los incumplimientos de trabajos o plagio con evaluaciones y demás trabajos asignados, también están las faltas disciplinares que afecte la convivencia con los demás gestores del ambiente de aprendizaje. </w:t>
      </w:r>
    </w:p>
    <w:p w:rsidR="00FB6D3B" w:rsidRDefault="00FB6D3B" w:rsidP="00657308">
      <w:pPr>
        <w:jc w:val="both"/>
        <w:rPr>
          <w:rFonts w:ascii="Arial" w:hAnsi="Arial" w:cs="Arial"/>
          <w:sz w:val="28"/>
          <w:szCs w:val="28"/>
        </w:rPr>
      </w:pPr>
    </w:p>
    <w:p w:rsidR="00E6770D" w:rsidRDefault="00E6770D" w:rsidP="00657308">
      <w:pPr>
        <w:jc w:val="both"/>
        <w:rPr>
          <w:rFonts w:ascii="Arial" w:hAnsi="Arial" w:cs="Arial"/>
          <w:sz w:val="28"/>
          <w:szCs w:val="28"/>
        </w:rPr>
      </w:pPr>
      <w:r>
        <w:rPr>
          <w:rFonts w:ascii="Arial" w:hAnsi="Arial" w:cs="Arial"/>
          <w:sz w:val="28"/>
          <w:szCs w:val="28"/>
        </w:rPr>
        <w:lastRenderedPageBreak/>
        <w:t xml:space="preserve">De igual forma se hablan de las sanciones y las medidas formativas, ya sean llamados de atención escrita, verbal y condicionamiento de matrícula por cualquier </w:t>
      </w:r>
      <w:bookmarkStart w:id="0" w:name="_GoBack"/>
      <w:bookmarkEnd w:id="0"/>
      <w:r>
        <w:rPr>
          <w:rFonts w:ascii="Arial" w:hAnsi="Arial" w:cs="Arial"/>
          <w:sz w:val="28"/>
          <w:szCs w:val="28"/>
        </w:rPr>
        <w:t>acto indebido según la ética humana, estos llamados de atención o medidas deben estar debidamente documentadas ante la coordinación académica  o validada por el subdirector del centro de formación, lo anterior se especifica en los capítulos nueve y diez.</w:t>
      </w:r>
    </w:p>
    <w:p w:rsidR="00E6770D" w:rsidRDefault="00977502" w:rsidP="00657308">
      <w:pPr>
        <w:jc w:val="both"/>
        <w:rPr>
          <w:rFonts w:ascii="Arial" w:hAnsi="Arial" w:cs="Arial"/>
          <w:sz w:val="28"/>
          <w:szCs w:val="28"/>
        </w:rPr>
      </w:pPr>
      <w:r>
        <w:rPr>
          <w:rFonts w:ascii="Arial" w:hAnsi="Arial" w:cs="Arial"/>
          <w:sz w:val="28"/>
          <w:szCs w:val="28"/>
        </w:rPr>
        <w:t>En el capítulo once se ratifica la posibilidad de elegir un representante la cual debe ser una persona líder con buen comportamiento, actitud critica y buen desempeño académico dentro del centro de formación, en consecuencia su responsabilidad tendría que estar ligada al cumplimiento de las normar derechos y deberes dentro del plantel.</w:t>
      </w:r>
    </w:p>
    <w:p w:rsidR="00977502" w:rsidRDefault="00977502" w:rsidP="00657308">
      <w:pPr>
        <w:jc w:val="both"/>
        <w:rPr>
          <w:rFonts w:ascii="Arial" w:hAnsi="Arial" w:cs="Arial"/>
          <w:sz w:val="28"/>
          <w:szCs w:val="28"/>
        </w:rPr>
      </w:pPr>
    </w:p>
    <w:p w:rsidR="00FB6D3B" w:rsidRDefault="00977502" w:rsidP="00657308">
      <w:pPr>
        <w:jc w:val="both"/>
        <w:rPr>
          <w:rFonts w:ascii="Arial" w:hAnsi="Arial" w:cs="Arial"/>
          <w:sz w:val="28"/>
          <w:szCs w:val="28"/>
        </w:rPr>
      </w:pPr>
      <w:r>
        <w:rPr>
          <w:rFonts w:ascii="Arial" w:hAnsi="Arial" w:cs="Arial"/>
          <w:sz w:val="28"/>
          <w:szCs w:val="28"/>
        </w:rPr>
        <w:t xml:space="preserve">En pro del buen funcionamiento y fluidez en la comunicación con los aprendices se adopta el modelo de líder, con este se impulsa a las personas con grandes capacidades a ser voceros de su grupo, de esta manera las personas que se hagan parte podrán participar en la implementación del sistema nacional del liderazgo SENA, sin embargo esto requiere  del cumplimiento de requisitos y condiciones, un claro ejemplo es que debe ser seleccionado por el grupo de aprendices </w:t>
      </w:r>
      <w:r w:rsidR="00FB6D3B">
        <w:rPr>
          <w:rFonts w:ascii="Arial" w:hAnsi="Arial" w:cs="Arial"/>
          <w:sz w:val="28"/>
          <w:szCs w:val="28"/>
        </w:rPr>
        <w:t>y que a su vez demuestre interés por el cumplimiento de responsabilidades.</w:t>
      </w:r>
    </w:p>
    <w:p w:rsidR="001D3349" w:rsidRDefault="00FB6D3B" w:rsidP="00657308">
      <w:pPr>
        <w:jc w:val="both"/>
        <w:rPr>
          <w:rFonts w:ascii="Arial" w:hAnsi="Arial" w:cs="Arial"/>
          <w:sz w:val="28"/>
          <w:szCs w:val="28"/>
        </w:rPr>
      </w:pPr>
      <w:r>
        <w:rPr>
          <w:rFonts w:ascii="Arial" w:hAnsi="Arial" w:cs="Arial"/>
          <w:sz w:val="28"/>
          <w:szCs w:val="28"/>
        </w:rPr>
        <w:t>Conforme a la anterior información se concluye con respeto la importancia que este reglamento tiene sobre los aprendices y el resto de comunidad educativa, sin este no podría ser optimo el resultado que cada uno espera de este encuentro, por otro lado es de agradecer a esta institución u sus colaboradores los largos años que tienen prestando el servicio de educación pública y gratuita para los colombianos, sin duda el SENA es una entidad propulsora para varios eslabones sociales.</w:t>
      </w:r>
    </w:p>
    <w:p w:rsidR="00FB6D3B" w:rsidRDefault="00FB6D3B" w:rsidP="00657308">
      <w:pPr>
        <w:jc w:val="both"/>
        <w:rPr>
          <w:rFonts w:ascii="Arial" w:hAnsi="Arial" w:cs="Arial"/>
          <w:sz w:val="28"/>
          <w:szCs w:val="28"/>
        </w:rPr>
      </w:pPr>
    </w:p>
    <w:p w:rsidR="00FB6D3B" w:rsidRPr="00FB6D3B" w:rsidRDefault="00FB6D3B" w:rsidP="00657308">
      <w:pPr>
        <w:jc w:val="both"/>
        <w:rPr>
          <w:rFonts w:ascii="Arial" w:hAnsi="Arial" w:cs="Arial"/>
          <w:sz w:val="28"/>
          <w:szCs w:val="28"/>
        </w:rPr>
      </w:pPr>
      <w:r>
        <w:rPr>
          <w:rFonts w:ascii="Arial" w:hAnsi="Arial" w:cs="Arial"/>
          <w:sz w:val="28"/>
          <w:szCs w:val="28"/>
        </w:rPr>
        <w:t>Gracias.</w:t>
      </w:r>
    </w:p>
    <w:p w:rsidR="001D3349" w:rsidRDefault="001D3349" w:rsidP="00657308">
      <w:pPr>
        <w:jc w:val="both"/>
      </w:pPr>
    </w:p>
    <w:sectPr w:rsidR="001D3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4"/>
    <w:rsid w:val="001D3349"/>
    <w:rsid w:val="001E2DAE"/>
    <w:rsid w:val="00237BE0"/>
    <w:rsid w:val="00252843"/>
    <w:rsid w:val="003D6639"/>
    <w:rsid w:val="00466AE0"/>
    <w:rsid w:val="005469E7"/>
    <w:rsid w:val="005B0F8E"/>
    <w:rsid w:val="00657308"/>
    <w:rsid w:val="007239C4"/>
    <w:rsid w:val="00887262"/>
    <w:rsid w:val="00895736"/>
    <w:rsid w:val="008D7746"/>
    <w:rsid w:val="00961858"/>
    <w:rsid w:val="00977502"/>
    <w:rsid w:val="009C382B"/>
    <w:rsid w:val="009E49D4"/>
    <w:rsid w:val="00BD6923"/>
    <w:rsid w:val="00CD7149"/>
    <w:rsid w:val="00DD71F4"/>
    <w:rsid w:val="00E146C5"/>
    <w:rsid w:val="00E6770D"/>
    <w:rsid w:val="00EC342F"/>
    <w:rsid w:val="00F53455"/>
    <w:rsid w:val="00FB6D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06687-40F0-43B1-B088-5217DA1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53CB6-EB27-4B31-B721-24850301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Pages>
  <Words>767</Words>
  <Characters>4221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Farías Salamanca</dc:creator>
  <cp:keywords/>
  <dc:description/>
  <cp:lastModifiedBy>Andrés Farías Salamanca</cp:lastModifiedBy>
  <cp:revision>5</cp:revision>
  <dcterms:created xsi:type="dcterms:W3CDTF">2015-10-26T02:11:00Z</dcterms:created>
  <dcterms:modified xsi:type="dcterms:W3CDTF">2015-10-27T03:58:00Z</dcterms:modified>
</cp:coreProperties>
</file>