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con la Arquitectura propuesta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15050" cy="32587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58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F9fM7hcNPMscKJmjzlBefKIpQ==">CgMxLjA4AHIhMTFsRGlMSlVjUU9JSW5WMzJhTTY0dVltNjd4UVBlYnQz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