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aconcuadrcula"/>
        <w:tblpPr w:leftFromText="141" w:rightFromText="141" w:vertAnchor="page" w:horzAnchor="margin" w:tblpY="736"/>
        <w:tblW w:w="10060" w:type="dxa"/>
        <w:tblLook w:val="04A0" w:firstRow="1" w:lastRow="0" w:firstColumn="1" w:lastColumn="0" w:noHBand="0" w:noVBand="1"/>
      </w:tblPr>
      <w:tblGrid>
        <w:gridCol w:w="5793"/>
        <w:gridCol w:w="4267"/>
      </w:tblGrid>
      <w:tr w:rsidR="008C4EC5" w14:paraId="7C8BEADE" w14:textId="77777777" w:rsidTr="008C4EC5">
        <w:trPr>
          <w:trHeight w:val="1947"/>
        </w:trPr>
        <w:tc>
          <w:tcPr>
            <w:tcW w:w="5793" w:type="dxa"/>
            <w:vAlign w:val="center"/>
          </w:tcPr>
          <w:p w14:paraId="325B68EA" w14:textId="77777777" w:rsidR="008C4EC5" w:rsidRPr="0036587D" w:rsidRDefault="008C4EC5" w:rsidP="008C4EC5">
            <w:pPr>
              <w:jc w:val="center"/>
              <w:rPr>
                <w:b/>
                <w:bCs/>
                <w:sz w:val="36"/>
                <w:szCs w:val="36"/>
              </w:rPr>
            </w:pPr>
            <w:bookmarkStart w:id="0" w:name="_Hlk89689722"/>
            <w:bookmarkEnd w:id="0"/>
            <w:r w:rsidRPr="0036587D">
              <w:rPr>
                <w:b/>
                <w:bCs/>
                <w:sz w:val="36"/>
                <w:szCs w:val="36"/>
              </w:rPr>
              <w:t>UNIDAD ADMINISTRATIVA ESPECIAL DE AERONÁUTICA CIVIL</w:t>
            </w:r>
          </w:p>
        </w:tc>
        <w:tc>
          <w:tcPr>
            <w:tcW w:w="4267" w:type="dxa"/>
            <w:vAlign w:val="center"/>
          </w:tcPr>
          <w:p w14:paraId="69277C05" w14:textId="5F4514D8" w:rsidR="008235D9" w:rsidRPr="009405B7" w:rsidRDefault="008235D9" w:rsidP="008235D9">
            <w:pPr>
              <w:jc w:val="right"/>
              <w:rPr>
                <w:rFonts w:cstheme="minorHAnsi"/>
                <w:b/>
                <w:bCs/>
                <w:sz w:val="28"/>
                <w:szCs w:val="28"/>
              </w:rPr>
            </w:pPr>
            <w:r w:rsidRPr="009405B7">
              <w:rPr>
                <w:rFonts w:cstheme="minorHAnsi"/>
                <w:b/>
                <w:bCs/>
                <w:sz w:val="28"/>
                <w:szCs w:val="28"/>
              </w:rPr>
              <w:t>INFORME #27</w:t>
            </w:r>
            <w:r w:rsidR="00547E16">
              <w:rPr>
                <w:rFonts w:cstheme="minorHAnsi"/>
                <w:b/>
                <w:bCs/>
                <w:sz w:val="28"/>
                <w:szCs w:val="28"/>
              </w:rPr>
            </w:r>
            <w:r w:rsidRPr="00C8409B">
              <w:rPr>
                <w:rFonts w:cstheme="minorHAnsi"/>
                <w:b/>
                <w:bCs/>
                <w:sz w:val="28"/>
                <w:szCs w:val="28"/>
              </w:rPr>
            </w:r>
          </w:p>
          <w:p w14:paraId="61F7DAA6" w14:textId="2ACDB3AB" w:rsidR="008C4EC5" w:rsidRPr="005C407D" w:rsidRDefault="008235D9" w:rsidP="008235D9">
            <w:pPr>
              <w:jc w:val="right"/>
              <w:rPr>
                <w:b/>
                <w:bCs/>
                <w:sz w:val="28"/>
                <w:szCs w:val="28"/>
              </w:rPr>
            </w:pPr>
            <w:r w:rsidRPr="009405B7">
              <w:rPr>
                <w:b/>
                <w:bCs/>
                <w:sz w:val="28"/>
                <w:szCs w:val="28"/>
              </w:rPr>
              <w:t>INFORME TECNICO DE AGUA POTABLE</w:t>
            </w:r>
          </w:p>
        </w:tc>
      </w:tr>
      <w:tr w:rsidR="008C4EC5" w14:paraId="06F8B50F" w14:textId="77777777" w:rsidTr="008C4EC5">
        <w:trPr>
          <w:trHeight w:val="1318"/>
        </w:trPr>
        <w:tc>
          <w:tcPr>
            <w:tcW w:w="5793" w:type="dxa"/>
            <w:vAlign w:val="center"/>
          </w:tcPr>
          <w:p w14:paraId="1EBE3B50" w14:textId="380EE981" w:rsidR="008C4EC5" w:rsidRPr="008235D9" w:rsidRDefault="006C0979" w:rsidP="008C4EC5">
            <w:pPr>
              <w:jc w:val="center"/>
              <w:rPr>
                <w:rFonts w:asciiTheme="majorHAnsi" w:eastAsia="Carlito" w:hAnsiTheme="majorHAnsi" w:cstheme="majorHAnsi"/>
                <w:b/>
                <w:sz w:val="36"/>
                <w:szCs w:val="36"/>
                <w:lang w:val="es-ES"/>
              </w:rPr>
            </w:pPr>
            <w:r w:rsidRPr="008235D9">
              <w:rPr>
                <w:rFonts w:asciiTheme="majorHAnsi" w:eastAsia="Carlito" w:hAnsiTheme="majorHAnsi" w:cstheme="majorHAnsi"/>
                <w:b/>
                <w:sz w:val="36"/>
                <w:szCs w:val="36"/>
                <w:lang w:val="es-ES"/>
              </w:rPr>
              <w:t>AEROPUERTO</w:t>
            </w:r>
            <w:r w:rsidR="008C4EC5" w:rsidRPr="008235D9">
              <w:rPr>
                <w:rFonts w:asciiTheme="majorHAnsi" w:eastAsia="Carlito" w:hAnsiTheme="majorHAnsi" w:cstheme="majorHAnsi"/>
                <w:b/>
                <w:sz w:val="36"/>
                <w:szCs w:val="36"/>
                <w:lang w:val="es-ES"/>
              </w:rPr>
              <w:t xml:space="preserve"> </w:t>
            </w:r>
            <w:r w:rsidR="0013108C" w:rsidRPr="008235D9">
              <w:rPr>
                <w:rFonts w:asciiTheme="majorHAnsi" w:eastAsia="Carlito" w:hAnsiTheme="majorHAnsi" w:cstheme="majorHAnsi"/>
                <w:b/>
                <w:sz w:val="36"/>
                <w:szCs w:val="36"/>
                <w:lang w:val="es-ES"/>
              </w:rPr>
              <w:t>ANTONIO NARIÑO</w:t>
            </w:r>
          </w:p>
          <w:p w14:paraId="3BD64CBF" w14:textId="5AA24257" w:rsidR="008C4EC5" w:rsidRPr="000C5EBD" w:rsidRDefault="00651883" w:rsidP="008C4EC5">
            <w:pPr>
              <w:jc w:val="center"/>
              <w:rPr>
                <w:rFonts w:ascii="Carlito" w:eastAsia="Carlito" w:hAnsi="Carlito" w:cs="Carlito"/>
                <w:b/>
                <w:sz w:val="36"/>
                <w:szCs w:val="36"/>
              </w:rPr>
            </w:pPr>
            <w:r w:rsidRPr="008235D9">
              <w:rPr>
                <w:rFonts w:asciiTheme="majorHAnsi" w:eastAsia="Carlito" w:hAnsiTheme="majorHAnsi" w:cstheme="majorHAnsi"/>
                <w:b/>
                <w:sz w:val="36"/>
                <w:szCs w:val="36"/>
              </w:rPr>
              <w:t xml:space="preserve">DE LA CIUDAD </w:t>
            </w:r>
            <w:r w:rsidR="00020EAE" w:rsidRPr="008235D9">
              <w:rPr>
                <w:rFonts w:asciiTheme="majorHAnsi" w:eastAsia="Carlito" w:hAnsiTheme="majorHAnsi" w:cstheme="majorHAnsi"/>
                <w:b/>
                <w:sz w:val="36"/>
                <w:szCs w:val="36"/>
              </w:rPr>
              <w:t xml:space="preserve">DE </w:t>
            </w:r>
            <w:r w:rsidR="0013108C" w:rsidRPr="008235D9">
              <w:rPr>
                <w:rFonts w:asciiTheme="majorHAnsi" w:eastAsia="Carlito" w:hAnsiTheme="majorHAnsi" w:cstheme="majorHAnsi"/>
                <w:b/>
                <w:sz w:val="36"/>
                <w:szCs w:val="36"/>
              </w:rPr>
              <w:t>PASTO</w:t>
            </w:r>
          </w:p>
        </w:tc>
        <w:tc>
          <w:tcPr>
            <w:tcW w:w="4267" w:type="dxa"/>
            <w:vAlign w:val="center"/>
          </w:tcPr>
          <w:p w14:paraId="274B1887" w14:textId="38AAB9CE" w:rsidR="008C4EC5" w:rsidRPr="005C407D" w:rsidRDefault="008235D9" w:rsidP="008C4EC5">
            <w:pPr>
              <w:jc w:val="right"/>
              <w:rPr>
                <w:b/>
                <w:bCs/>
                <w:sz w:val="28"/>
                <w:szCs w:val="28"/>
              </w:rPr>
            </w:pPr>
            <w:r w:rsidRPr="5B4C7335">
              <w:rPr>
                <w:b/>
                <w:bCs/>
                <w:sz w:val="28"/>
                <w:szCs w:val="28"/>
              </w:rPr>
              <w:t>PERIODO DEL 1 DE AGOSTO AL 30 DE AGOSTO DE 2025</w:t>
            </w:r>
            <w:r>
              <w:rPr>
                <w:b/>
                <w:bCs/>
                <w:sz w:val="28"/>
                <w:szCs w:val="28"/>
              </w:rPr>
            </w:r>
            <w:r w:rsidRPr="5B4C7335">
              <w:rPr>
                <w:b/>
                <w:bCs/>
                <w:sz w:val="28"/>
                <w:szCs w:val="28"/>
              </w:rPr>
            </w:r>
            <w:r w:rsidRPr="003342F1">
              <w:rPr>
                <w:b/>
                <w:bCs/>
                <w:sz w:val="28"/>
                <w:szCs w:val="28"/>
              </w:rPr>
            </w:r>
          </w:p>
        </w:tc>
      </w:tr>
      <w:tr w:rsidR="008C4EC5" w14:paraId="4996BB17" w14:textId="77777777" w:rsidTr="008C4EC5">
        <w:trPr>
          <w:trHeight w:val="4778"/>
        </w:trPr>
        <w:tc>
          <w:tcPr>
            <w:tcW w:w="10060" w:type="dxa"/>
            <w:gridSpan w:val="2"/>
          </w:tcPr>
          <w:p w14:paraId="0E46B4E7" w14:textId="6C09C1C0" w:rsidR="008C4EC5" w:rsidRDefault="0049074D" w:rsidP="008C4EC5">
            <w:pPr>
              <w:jc w:val="center"/>
            </w:pPr>
            <w:r w:rsidRPr="000B0C38">
              <w:rPr>
                <w:rFonts w:ascii="Arial" w:hAnsi="Arial" w:cs="Arial"/>
                <w:noProof/>
              </w:rPr>
              <w:drawing>
                <wp:inline distT="0" distB="0" distL="0" distR="0" wp14:anchorId="4D5ADF81" wp14:editId="71408B3D">
                  <wp:extent cx="4765017" cy="2995551"/>
                  <wp:effectExtent l="0" t="0" r="0" b="0"/>
                  <wp:docPr id="14127273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727312" name=""/>
                          <pic:cNvPicPr/>
                        </pic:nvPicPr>
                        <pic:blipFill>
                          <a:blip r:embed="rId11" cstate="email">
                            <a:extLst>
                              <a:ext uri="{28A0092B-C50C-407E-A947-70E740481C1C}">
                                <a14:useLocalDpi xmlns:a14="http://schemas.microsoft.com/office/drawing/2010/main"/>
                              </a:ext>
                            </a:extLst>
                          </a:blip>
                          <a:stretch>
                            <a:fillRect/>
                          </a:stretch>
                        </pic:blipFill>
                        <pic:spPr>
                          <a:xfrm>
                            <a:off x="0" y="0"/>
                            <a:ext cx="4790547" cy="3011601"/>
                          </a:xfrm>
                          <a:prstGeom prst="rect">
                            <a:avLst/>
                          </a:prstGeom>
                        </pic:spPr>
                      </pic:pic>
                    </a:graphicData>
                  </a:graphic>
                </wp:inline>
              </w:drawing>
            </w:r>
          </w:p>
        </w:tc>
      </w:tr>
      <w:tr w:rsidR="008C4EC5" w14:paraId="2639F933" w14:textId="77777777" w:rsidTr="008C4EC5">
        <w:tc>
          <w:tcPr>
            <w:tcW w:w="10060" w:type="dxa"/>
            <w:gridSpan w:val="2"/>
          </w:tcPr>
          <w:p w14:paraId="3CBC7DFC" w14:textId="20A608CA" w:rsidR="008C4EC5" w:rsidRPr="00911042" w:rsidRDefault="0095288C" w:rsidP="008C4EC5">
            <w:pPr>
              <w:jc w:val="both"/>
              <w:rPr>
                <w:b/>
                <w:bCs/>
              </w:rPr>
            </w:pPr>
            <w:r>
              <w:rPr>
                <w:b/>
                <w:bCs/>
              </w:rPr>
              <w:t xml:space="preserve">CONTRATO </w:t>
            </w:r>
            <w:r w:rsidRPr="0095288C">
              <w:rPr>
                <w:b/>
                <w:bCs/>
              </w:rPr>
              <w:t>22001380 01 H3 de 2022</w:t>
            </w:r>
            <w:r>
              <w:rPr>
                <w:b/>
                <w:bCs/>
              </w:rPr>
              <w:t xml:space="preserve"> cuyo </w:t>
            </w:r>
            <w:r w:rsidRPr="0095288C">
              <w:rPr>
                <w:b/>
                <w:bCs/>
              </w:rPr>
              <w:t xml:space="preserve">OBJETO: PRESTAR EL SERVICIO DE MANTENIMIENTO Y OPERACIÓN DE LOS SISTEMAS DE TRATAMIENTO DE AGUAS RESIDUAL, POTABLE E INDUSTRIAL DE LOS </w:t>
            </w:r>
            <w:r w:rsidR="006C0979">
              <w:rPr>
                <w:b/>
                <w:bCs/>
              </w:rPr>
              <w:t>AEROPUERTO</w:t>
            </w:r>
            <w:r w:rsidRPr="0095288C">
              <w:rPr>
                <w:b/>
                <w:bCs/>
              </w:rPr>
              <w:t>S ADMINISTRADOS POR LA AEROCIVIL, POR LOTES (VF) así: Lote 1 REGIONAL OCCIDENTE: Armenia, Buenaventura, Guapi, Ipiales, Pasto, Popayán y Tumaco. REGIONAL NORTE: Aguachica,</w:t>
            </w:r>
            <w:r w:rsidR="00281A1B">
              <w:rPr>
                <w:b/>
                <w:bCs/>
              </w:rPr>
              <w:t xml:space="preserve"> Barranquilla, </w:t>
            </w:r>
            <w:r w:rsidRPr="0095288C">
              <w:rPr>
                <w:b/>
                <w:bCs/>
              </w:rPr>
              <w:t>San Andrés, Providencia y Tolú.</w:t>
            </w:r>
          </w:p>
        </w:tc>
      </w:tr>
    </w:tbl>
    <w:p w14:paraId="3AFAB15D" w14:textId="63AF2C74" w:rsidR="008C4EC5" w:rsidRDefault="008C4EC5" w:rsidP="008C4EC5">
      <w:pPr>
        <w:jc w:val="right"/>
      </w:pPr>
    </w:p>
    <w:p w14:paraId="52494BFC" w14:textId="60F4E753" w:rsidR="008C4EC5" w:rsidRDefault="008C4EC5" w:rsidP="008C4EC5">
      <w:pPr>
        <w:jc w:val="right"/>
      </w:pPr>
    </w:p>
    <w:p w14:paraId="2E5B40C2" w14:textId="77777777" w:rsidR="008C4EC5" w:rsidRDefault="008C4EC5" w:rsidP="008C4EC5">
      <w:pPr>
        <w:jc w:val="right"/>
      </w:pPr>
    </w:p>
    <w:tbl>
      <w:tblPr>
        <w:tblStyle w:val="Tablaconcuadrcula"/>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5646"/>
      </w:tblGrid>
      <w:tr w:rsidR="008C4EC5" w14:paraId="4C74237D" w14:textId="77777777" w:rsidTr="008C4EC5">
        <w:tc>
          <w:tcPr>
            <w:tcW w:w="4414" w:type="dxa"/>
          </w:tcPr>
          <w:p w14:paraId="15D47614" w14:textId="27F8402D" w:rsidR="008C4EC5" w:rsidRDefault="008C4EC5" w:rsidP="008C4EC5">
            <w:pPr>
              <w:jc w:val="center"/>
            </w:pPr>
            <w:r>
              <w:rPr>
                <w:noProof/>
                <w:lang w:val="es-419" w:eastAsia="es-419"/>
              </w:rPr>
              <w:drawing>
                <wp:inline distT="0" distB="0" distL="0" distR="0" wp14:anchorId="79C2B63E" wp14:editId="1B3413F4">
                  <wp:extent cx="1206961" cy="885104"/>
                  <wp:effectExtent l="0" t="0" r="9525" b="5715"/>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12" cstate="email">
                            <a:extLst>
                              <a:ext uri="{28A0092B-C50C-407E-A947-70E740481C1C}">
                                <a14:useLocalDpi xmlns:a14="http://schemas.microsoft.com/office/drawing/2010/main"/>
                              </a:ext>
                            </a:extLst>
                          </a:blip>
                          <a:stretch>
                            <a:fillRect/>
                          </a:stretch>
                        </pic:blipFill>
                        <pic:spPr>
                          <a:xfrm>
                            <a:off x="0" y="0"/>
                            <a:ext cx="1206961" cy="885104"/>
                          </a:xfrm>
                          <a:prstGeom prst="rect">
                            <a:avLst/>
                          </a:prstGeom>
                        </pic:spPr>
                      </pic:pic>
                    </a:graphicData>
                  </a:graphic>
                </wp:inline>
              </w:drawing>
            </w:r>
          </w:p>
        </w:tc>
        <w:tc>
          <w:tcPr>
            <w:tcW w:w="5646" w:type="dxa"/>
            <w:vAlign w:val="center"/>
          </w:tcPr>
          <w:p w14:paraId="12C28BA6" w14:textId="5A4CD12A" w:rsidR="008C4EC5" w:rsidRDefault="0095288C" w:rsidP="0095288C">
            <w:pPr>
              <w:jc w:val="center"/>
            </w:pPr>
            <w:r>
              <w:rPr>
                <w:noProof/>
              </w:rPr>
              <w:drawing>
                <wp:inline distT="0" distB="0" distL="0" distR="0" wp14:anchorId="63BDEEFC" wp14:editId="37EE44BE">
                  <wp:extent cx="3331173" cy="919672"/>
                  <wp:effectExtent l="0" t="0" r="3175" b="0"/>
                  <wp:docPr id="742797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email">
                            <a:extLst>
                              <a:ext uri="{28A0092B-C50C-407E-A947-70E740481C1C}">
                                <a14:useLocalDpi xmlns:a14="http://schemas.microsoft.com/office/drawing/2010/main"/>
                              </a:ext>
                            </a:extLst>
                          </a:blip>
                          <a:srcRect/>
                          <a:stretch>
                            <a:fillRect/>
                          </a:stretch>
                        </pic:blipFill>
                        <pic:spPr bwMode="auto">
                          <a:xfrm>
                            <a:off x="0" y="0"/>
                            <a:ext cx="3359022" cy="927361"/>
                          </a:xfrm>
                          <a:prstGeom prst="rect">
                            <a:avLst/>
                          </a:prstGeom>
                          <a:noFill/>
                          <a:ln>
                            <a:noFill/>
                          </a:ln>
                        </pic:spPr>
                      </pic:pic>
                    </a:graphicData>
                  </a:graphic>
                </wp:inline>
              </w:drawing>
            </w:r>
          </w:p>
        </w:tc>
      </w:tr>
    </w:tbl>
    <w:p w14:paraId="4C657713" w14:textId="2F516148" w:rsidR="008C4EC5" w:rsidRDefault="008C4EC5" w:rsidP="008C4EC5">
      <w:pPr>
        <w:jc w:val="right"/>
      </w:pPr>
      <w:r w:rsidRPr="008F6471">
        <w:rPr>
          <w:noProof/>
          <w:lang w:val="es-419" w:eastAsia="es-419"/>
        </w:rPr>
        <w:drawing>
          <wp:anchor distT="0" distB="0" distL="0" distR="0" simplePos="0" relativeHeight="251658240" behindDoc="0" locked="0" layoutInCell="1" allowOverlap="1" wp14:anchorId="71BD2478" wp14:editId="4AD00357">
            <wp:simplePos x="0" y="0"/>
            <wp:positionH relativeFrom="page">
              <wp:posOffset>19050</wp:posOffset>
            </wp:positionH>
            <wp:positionV relativeFrom="page">
              <wp:posOffset>-1333500</wp:posOffset>
            </wp:positionV>
            <wp:extent cx="781050" cy="11766550"/>
            <wp:effectExtent l="0" t="0" r="0" b="6350"/>
            <wp:wrapNone/>
            <wp:docPr id="3" name="image1.jpeg" descr="D:\Alejandro Martinez\Logo\papeleria\portada de informe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4" cstate="email">
                      <a:extLst>
                        <a:ext uri="{BEBA8EAE-BF5A-486C-A8C5-ECC9F3942E4B}">
                          <a14:imgProps xmlns:a14="http://schemas.microsoft.com/office/drawing/2010/main">
                            <a14:imgLayer r:embed="rId15">
                              <a14:imgEffect>
                                <a14:colorTemperature colorTemp="11200"/>
                              </a14:imgEffect>
                              <a14:imgEffect>
                                <a14:saturation sat="400000"/>
                              </a14:imgEffect>
                            </a14:imgLayer>
                          </a14:imgProps>
                        </a:ext>
                        <a:ext uri="{28A0092B-C50C-407E-A947-70E740481C1C}">
                          <a14:useLocalDpi xmlns:a14="http://schemas.microsoft.com/office/drawing/2010/main"/>
                        </a:ext>
                      </a:extLst>
                    </a:blip>
                    <a:stretch>
                      <a:fillRect/>
                    </a:stretch>
                  </pic:blipFill>
                  <pic:spPr>
                    <a:xfrm>
                      <a:off x="0" y="0"/>
                      <a:ext cx="781050" cy="11766550"/>
                    </a:xfrm>
                    <a:prstGeom prst="rect">
                      <a:avLst/>
                    </a:prstGeom>
                  </pic:spPr>
                </pic:pic>
              </a:graphicData>
            </a:graphic>
            <wp14:sizeRelH relativeFrom="margin">
              <wp14:pctWidth>0</wp14:pctWidth>
            </wp14:sizeRelH>
            <wp14:sizeRelV relativeFrom="margin">
              <wp14:pctHeight>0</wp14:pctHeight>
            </wp14:sizeRelV>
          </wp:anchor>
        </w:drawing>
      </w:r>
    </w:p>
    <w:p w14:paraId="2A33D001" w14:textId="77777777" w:rsidR="008C4EC5" w:rsidRDefault="008C4EC5">
      <w:pPr>
        <w:rPr>
          <w:rFonts w:ascii="Arial" w:hAnsi="Arial" w:cs="Arial"/>
          <w:b/>
          <w:bCs/>
        </w:rPr>
        <w:sectPr w:rsidR="008C4EC5" w:rsidSect="006E3141">
          <w:headerReference w:type="default" r:id="rId16"/>
          <w:footerReference w:type="default" r:id="rId17"/>
          <w:pgSz w:w="12240" w:h="15840"/>
          <w:pgMar w:top="1417" w:right="1701" w:bottom="1417" w:left="1701" w:header="708" w:footer="708" w:gutter="0"/>
          <w:cols w:space="708"/>
          <w:titlePg/>
          <w:docGrid w:linePitch="360"/>
        </w:sectPr>
      </w:pPr>
    </w:p>
    <w:sdt>
      <w:sdtPr>
        <w:rPr>
          <w:rFonts w:asciiTheme="minorHAnsi" w:eastAsiaTheme="minorHAnsi" w:hAnsiTheme="minorHAnsi" w:cstheme="minorBidi"/>
          <w:color w:val="auto"/>
          <w:sz w:val="22"/>
          <w:szCs w:val="22"/>
          <w:lang w:val="es-ES" w:eastAsia="en-US"/>
        </w:rPr>
        <w:id w:val="1091738419"/>
        <w:docPartObj>
          <w:docPartGallery w:val="Table of Contents"/>
          <w:docPartUnique/>
        </w:docPartObj>
      </w:sdtPr>
      <w:sdtEndPr>
        <w:rPr>
          <w:b/>
          <w:bCs/>
          <w:lang w:val="es-CO"/>
        </w:rPr>
      </w:sdtEndPr>
      <w:sdtContent>
        <w:p w14:paraId="2B959829" w14:textId="735E413C" w:rsidR="001340B6" w:rsidRDefault="001340B6">
          <w:pPr>
            <w:pStyle w:val="TtuloTDC"/>
            <w:rPr>
              <w:b/>
              <w:bCs/>
              <w:sz w:val="22"/>
              <w:szCs w:val="22"/>
              <w:lang w:val="es-ES"/>
            </w:rPr>
          </w:pPr>
          <w:r w:rsidRPr="001340B6">
            <w:rPr>
              <w:b/>
              <w:bCs/>
              <w:sz w:val="22"/>
              <w:szCs w:val="22"/>
              <w:lang w:val="es-ES"/>
            </w:rPr>
            <w:t>TABLA DE CONTENIDO</w:t>
          </w:r>
        </w:p>
        <w:p w14:paraId="3F9955C6" w14:textId="77777777" w:rsidR="004868A0" w:rsidRPr="004868A0" w:rsidRDefault="004868A0" w:rsidP="004868A0">
          <w:pPr>
            <w:rPr>
              <w:lang w:val="es-ES" w:eastAsia="es-CO"/>
            </w:rPr>
          </w:pPr>
        </w:p>
        <w:p w14:paraId="14F8AD51" w14:textId="087B92D2" w:rsidR="00181D84" w:rsidRDefault="001340B6">
          <w:pPr>
            <w:pStyle w:val="TDC1"/>
            <w:tabs>
              <w:tab w:val="left" w:pos="440"/>
              <w:tab w:val="right" w:leader="dot" w:pos="8828"/>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9210024" w:history="1">
            <w:r w:rsidR="00181D84" w:rsidRPr="000322DE">
              <w:rPr>
                <w:rStyle w:val="Hipervnculo"/>
                <w:b/>
                <w:bCs/>
                <w:noProof/>
                <w:snapToGrid w:val="0"/>
              </w:rPr>
              <w:t>1.</w:t>
            </w:r>
            <w:r w:rsidR="00181D84">
              <w:rPr>
                <w:rFonts w:cstheme="minorBidi"/>
                <w:noProof/>
                <w:kern w:val="2"/>
                <w:sz w:val="24"/>
                <w:szCs w:val="24"/>
                <w14:ligatures w14:val="standardContextual"/>
              </w:rPr>
              <w:tab/>
            </w:r>
            <w:r w:rsidR="00181D84" w:rsidRPr="000322DE">
              <w:rPr>
                <w:rStyle w:val="Hipervnculo"/>
                <w:b/>
                <w:bCs/>
                <w:noProof/>
                <w:snapToGrid w:val="0"/>
              </w:rPr>
              <w:t>INTRODUCCIÓN</w:t>
            </w:r>
            <w:r w:rsidR="00181D84">
              <w:rPr>
                <w:noProof/>
                <w:webHidden/>
              </w:rPr>
              <w:tab/>
            </w:r>
            <w:r w:rsidR="00181D84">
              <w:rPr>
                <w:noProof/>
                <w:webHidden/>
              </w:rPr>
              <w:fldChar w:fldCharType="begin"/>
            </w:r>
            <w:r w:rsidR="00181D84">
              <w:rPr>
                <w:noProof/>
                <w:webHidden/>
              </w:rPr>
              <w:instrText xml:space="preserve"> PAGEREF _Toc189210024 \h </w:instrText>
            </w:r>
            <w:r w:rsidR="00181D84">
              <w:rPr>
                <w:noProof/>
                <w:webHidden/>
              </w:rPr>
            </w:r>
            <w:r w:rsidR="00181D84">
              <w:rPr>
                <w:noProof/>
                <w:webHidden/>
              </w:rPr>
              <w:fldChar w:fldCharType="separate"/>
            </w:r>
            <w:r w:rsidR="00E26EE4">
              <w:rPr>
                <w:noProof/>
                <w:webHidden/>
              </w:rPr>
              <w:t>3</w:t>
            </w:r>
            <w:r w:rsidR="00181D84">
              <w:rPr>
                <w:noProof/>
                <w:webHidden/>
              </w:rPr>
              <w:fldChar w:fldCharType="end"/>
            </w:r>
          </w:hyperlink>
        </w:p>
        <w:p w14:paraId="231DB90B" w14:textId="59AF7A27" w:rsidR="00181D84" w:rsidRDefault="00181D84">
          <w:pPr>
            <w:pStyle w:val="TDC1"/>
            <w:tabs>
              <w:tab w:val="left" w:pos="440"/>
              <w:tab w:val="right" w:leader="dot" w:pos="8828"/>
            </w:tabs>
            <w:rPr>
              <w:rFonts w:cstheme="minorBidi"/>
              <w:noProof/>
              <w:kern w:val="2"/>
              <w:sz w:val="24"/>
              <w:szCs w:val="24"/>
              <w14:ligatures w14:val="standardContextual"/>
            </w:rPr>
          </w:pPr>
          <w:hyperlink w:anchor="_Toc189210025" w:history="1">
            <w:r w:rsidRPr="000322DE">
              <w:rPr>
                <w:rStyle w:val="Hipervnculo"/>
                <w:b/>
                <w:bCs/>
                <w:noProof/>
                <w:snapToGrid w:val="0"/>
              </w:rPr>
              <w:t>2.</w:t>
            </w:r>
            <w:r>
              <w:rPr>
                <w:rFonts w:cstheme="minorBidi"/>
                <w:noProof/>
                <w:kern w:val="2"/>
                <w:sz w:val="24"/>
                <w:szCs w:val="24"/>
                <w14:ligatures w14:val="standardContextual"/>
              </w:rPr>
              <w:tab/>
            </w:r>
            <w:r w:rsidRPr="000322DE">
              <w:rPr>
                <w:rStyle w:val="Hipervnculo"/>
                <w:b/>
                <w:bCs/>
                <w:noProof/>
                <w:snapToGrid w:val="0"/>
              </w:rPr>
              <w:t>OBJETIVOS</w:t>
            </w:r>
            <w:r>
              <w:rPr>
                <w:noProof/>
                <w:webHidden/>
              </w:rPr>
              <w:tab/>
            </w:r>
            <w:r>
              <w:rPr>
                <w:noProof/>
                <w:webHidden/>
              </w:rPr>
              <w:fldChar w:fldCharType="begin"/>
            </w:r>
            <w:r>
              <w:rPr>
                <w:noProof/>
                <w:webHidden/>
              </w:rPr>
              <w:instrText xml:space="preserve"> PAGEREF _Toc189210025 \h </w:instrText>
            </w:r>
            <w:r>
              <w:rPr>
                <w:noProof/>
                <w:webHidden/>
              </w:rPr>
            </w:r>
            <w:r>
              <w:rPr>
                <w:noProof/>
                <w:webHidden/>
              </w:rPr>
              <w:fldChar w:fldCharType="separate"/>
            </w:r>
            <w:r w:rsidR="00E26EE4">
              <w:rPr>
                <w:noProof/>
                <w:webHidden/>
              </w:rPr>
              <w:t>3</w:t>
            </w:r>
            <w:r>
              <w:rPr>
                <w:noProof/>
                <w:webHidden/>
              </w:rPr>
              <w:fldChar w:fldCharType="end"/>
            </w:r>
          </w:hyperlink>
        </w:p>
        <w:p w14:paraId="4650B2D0" w14:textId="34535B74" w:rsidR="00181D84" w:rsidRDefault="00181D84">
          <w:pPr>
            <w:pStyle w:val="TDC2"/>
            <w:tabs>
              <w:tab w:val="left" w:pos="960"/>
              <w:tab w:val="right" w:leader="dot" w:pos="8828"/>
            </w:tabs>
            <w:rPr>
              <w:rFonts w:cstheme="minorBidi"/>
              <w:noProof/>
              <w:kern w:val="2"/>
              <w:sz w:val="24"/>
              <w:szCs w:val="24"/>
              <w14:ligatures w14:val="standardContextual"/>
            </w:rPr>
          </w:pPr>
          <w:hyperlink w:anchor="_Toc189210026" w:history="1">
            <w:r w:rsidRPr="000322DE">
              <w:rPr>
                <w:rStyle w:val="Hipervnculo"/>
                <w:b/>
                <w:bCs/>
                <w:noProof/>
              </w:rPr>
              <w:t>2.1.</w:t>
            </w:r>
            <w:r>
              <w:rPr>
                <w:rFonts w:cstheme="minorBidi"/>
                <w:noProof/>
                <w:kern w:val="2"/>
                <w:sz w:val="24"/>
                <w:szCs w:val="24"/>
                <w14:ligatures w14:val="standardContextual"/>
              </w:rPr>
              <w:tab/>
            </w:r>
            <w:r w:rsidRPr="000322DE">
              <w:rPr>
                <w:rStyle w:val="Hipervnculo"/>
                <w:b/>
                <w:bCs/>
                <w:noProof/>
              </w:rPr>
              <w:t>Objetivos específicos</w:t>
            </w:r>
            <w:r>
              <w:rPr>
                <w:noProof/>
                <w:webHidden/>
              </w:rPr>
              <w:tab/>
            </w:r>
            <w:r>
              <w:rPr>
                <w:noProof/>
                <w:webHidden/>
              </w:rPr>
              <w:fldChar w:fldCharType="begin"/>
            </w:r>
            <w:r>
              <w:rPr>
                <w:noProof/>
                <w:webHidden/>
              </w:rPr>
              <w:instrText xml:space="preserve"> PAGEREF _Toc189210026 \h </w:instrText>
            </w:r>
            <w:r>
              <w:rPr>
                <w:noProof/>
                <w:webHidden/>
              </w:rPr>
            </w:r>
            <w:r>
              <w:rPr>
                <w:noProof/>
                <w:webHidden/>
              </w:rPr>
              <w:fldChar w:fldCharType="separate"/>
            </w:r>
            <w:r w:rsidR="00E26EE4">
              <w:rPr>
                <w:noProof/>
                <w:webHidden/>
              </w:rPr>
              <w:t>4</w:t>
            </w:r>
            <w:r>
              <w:rPr>
                <w:noProof/>
                <w:webHidden/>
              </w:rPr>
              <w:fldChar w:fldCharType="end"/>
            </w:r>
          </w:hyperlink>
        </w:p>
        <w:p w14:paraId="20E8AAE8" w14:textId="73BCF171" w:rsidR="00181D84" w:rsidRDefault="00181D84">
          <w:pPr>
            <w:pStyle w:val="TDC1"/>
            <w:tabs>
              <w:tab w:val="left" w:pos="440"/>
              <w:tab w:val="right" w:leader="dot" w:pos="8828"/>
            </w:tabs>
            <w:rPr>
              <w:rFonts w:cstheme="minorBidi"/>
              <w:noProof/>
              <w:kern w:val="2"/>
              <w:sz w:val="24"/>
              <w:szCs w:val="24"/>
              <w14:ligatures w14:val="standardContextual"/>
            </w:rPr>
          </w:pPr>
          <w:hyperlink w:anchor="_Toc189210027" w:history="1">
            <w:r w:rsidRPr="000322DE">
              <w:rPr>
                <w:rStyle w:val="Hipervnculo"/>
                <w:b/>
                <w:bCs/>
                <w:noProof/>
                <w:snapToGrid w:val="0"/>
              </w:rPr>
              <w:t>3.</w:t>
            </w:r>
            <w:r>
              <w:rPr>
                <w:rFonts w:cstheme="minorBidi"/>
                <w:noProof/>
                <w:kern w:val="2"/>
                <w:sz w:val="24"/>
                <w:szCs w:val="24"/>
                <w14:ligatures w14:val="standardContextual"/>
              </w:rPr>
              <w:tab/>
            </w:r>
            <w:r w:rsidRPr="000322DE">
              <w:rPr>
                <w:rStyle w:val="Hipervnculo"/>
                <w:b/>
                <w:bCs/>
                <w:noProof/>
                <w:snapToGrid w:val="0"/>
              </w:rPr>
              <w:t>ALCANCE</w:t>
            </w:r>
            <w:r>
              <w:rPr>
                <w:noProof/>
                <w:webHidden/>
              </w:rPr>
              <w:tab/>
            </w:r>
            <w:r>
              <w:rPr>
                <w:noProof/>
                <w:webHidden/>
              </w:rPr>
              <w:fldChar w:fldCharType="begin"/>
            </w:r>
            <w:r>
              <w:rPr>
                <w:noProof/>
                <w:webHidden/>
              </w:rPr>
              <w:instrText xml:space="preserve"> PAGEREF _Toc189210027 \h </w:instrText>
            </w:r>
            <w:r>
              <w:rPr>
                <w:noProof/>
                <w:webHidden/>
              </w:rPr>
            </w:r>
            <w:r>
              <w:rPr>
                <w:noProof/>
                <w:webHidden/>
              </w:rPr>
              <w:fldChar w:fldCharType="separate"/>
            </w:r>
            <w:r w:rsidR="00E26EE4">
              <w:rPr>
                <w:noProof/>
                <w:webHidden/>
              </w:rPr>
              <w:t>4</w:t>
            </w:r>
            <w:r>
              <w:rPr>
                <w:noProof/>
                <w:webHidden/>
              </w:rPr>
              <w:fldChar w:fldCharType="end"/>
            </w:r>
          </w:hyperlink>
        </w:p>
        <w:p w14:paraId="18F15BDA" w14:textId="1312973A" w:rsidR="00181D84" w:rsidRDefault="00181D84">
          <w:pPr>
            <w:pStyle w:val="TDC1"/>
            <w:tabs>
              <w:tab w:val="left" w:pos="440"/>
              <w:tab w:val="right" w:leader="dot" w:pos="8828"/>
            </w:tabs>
            <w:rPr>
              <w:rFonts w:cstheme="minorBidi"/>
              <w:noProof/>
              <w:kern w:val="2"/>
              <w:sz w:val="24"/>
              <w:szCs w:val="24"/>
              <w14:ligatures w14:val="standardContextual"/>
            </w:rPr>
          </w:pPr>
          <w:hyperlink w:anchor="_Toc189210028" w:history="1">
            <w:r w:rsidRPr="000322DE">
              <w:rPr>
                <w:rStyle w:val="Hipervnculo"/>
                <w:b/>
                <w:bCs/>
                <w:noProof/>
                <w:snapToGrid w:val="0"/>
              </w:rPr>
              <w:t>4.</w:t>
            </w:r>
            <w:r>
              <w:rPr>
                <w:rFonts w:cstheme="minorBidi"/>
                <w:noProof/>
                <w:kern w:val="2"/>
                <w:sz w:val="24"/>
                <w:szCs w:val="24"/>
                <w14:ligatures w14:val="standardContextual"/>
              </w:rPr>
              <w:tab/>
            </w:r>
            <w:r w:rsidRPr="000322DE">
              <w:rPr>
                <w:rStyle w:val="Hipervnculo"/>
                <w:b/>
                <w:bCs/>
                <w:noProof/>
                <w:snapToGrid w:val="0"/>
              </w:rPr>
              <w:t>METODOLOGIA</w:t>
            </w:r>
            <w:r>
              <w:rPr>
                <w:noProof/>
                <w:webHidden/>
              </w:rPr>
              <w:tab/>
            </w:r>
            <w:r>
              <w:rPr>
                <w:noProof/>
                <w:webHidden/>
              </w:rPr>
              <w:fldChar w:fldCharType="begin"/>
            </w:r>
            <w:r>
              <w:rPr>
                <w:noProof/>
                <w:webHidden/>
              </w:rPr>
              <w:instrText xml:space="preserve"> PAGEREF _Toc189210028 \h </w:instrText>
            </w:r>
            <w:r>
              <w:rPr>
                <w:noProof/>
                <w:webHidden/>
              </w:rPr>
            </w:r>
            <w:r>
              <w:rPr>
                <w:noProof/>
                <w:webHidden/>
              </w:rPr>
              <w:fldChar w:fldCharType="separate"/>
            </w:r>
            <w:r w:rsidR="00E26EE4">
              <w:rPr>
                <w:noProof/>
                <w:webHidden/>
              </w:rPr>
              <w:t>4</w:t>
            </w:r>
            <w:r>
              <w:rPr>
                <w:noProof/>
                <w:webHidden/>
              </w:rPr>
              <w:fldChar w:fldCharType="end"/>
            </w:r>
          </w:hyperlink>
        </w:p>
        <w:p w14:paraId="7E5D7E4D" w14:textId="7948E13F" w:rsidR="00181D84" w:rsidRDefault="00181D84">
          <w:pPr>
            <w:pStyle w:val="TDC2"/>
            <w:tabs>
              <w:tab w:val="left" w:pos="960"/>
              <w:tab w:val="right" w:leader="dot" w:pos="8828"/>
            </w:tabs>
            <w:rPr>
              <w:rFonts w:cstheme="minorBidi"/>
              <w:noProof/>
              <w:kern w:val="2"/>
              <w:sz w:val="24"/>
              <w:szCs w:val="24"/>
              <w14:ligatures w14:val="standardContextual"/>
            </w:rPr>
          </w:pPr>
          <w:hyperlink w:anchor="_Toc189210029" w:history="1">
            <w:r w:rsidRPr="000322DE">
              <w:rPr>
                <w:rStyle w:val="Hipervnculo"/>
                <w:b/>
                <w:bCs/>
                <w:noProof/>
              </w:rPr>
              <w:t>4.1.</w:t>
            </w:r>
            <w:r>
              <w:rPr>
                <w:rFonts w:cstheme="minorBidi"/>
                <w:noProof/>
                <w:kern w:val="2"/>
                <w:sz w:val="24"/>
                <w:szCs w:val="24"/>
                <w14:ligatures w14:val="standardContextual"/>
              </w:rPr>
              <w:tab/>
            </w:r>
            <w:r w:rsidRPr="000322DE">
              <w:rPr>
                <w:rStyle w:val="Hipervnculo"/>
                <w:b/>
                <w:bCs/>
                <w:noProof/>
              </w:rPr>
              <w:t>Equipos de laboratorio</w:t>
            </w:r>
            <w:r>
              <w:rPr>
                <w:noProof/>
                <w:webHidden/>
              </w:rPr>
              <w:tab/>
            </w:r>
            <w:r>
              <w:rPr>
                <w:noProof/>
                <w:webHidden/>
              </w:rPr>
              <w:fldChar w:fldCharType="begin"/>
            </w:r>
            <w:r>
              <w:rPr>
                <w:noProof/>
                <w:webHidden/>
              </w:rPr>
              <w:instrText xml:space="preserve"> PAGEREF _Toc189210029 \h </w:instrText>
            </w:r>
            <w:r>
              <w:rPr>
                <w:noProof/>
                <w:webHidden/>
              </w:rPr>
            </w:r>
            <w:r>
              <w:rPr>
                <w:noProof/>
                <w:webHidden/>
              </w:rPr>
              <w:fldChar w:fldCharType="separate"/>
            </w:r>
            <w:r w:rsidR="00E26EE4">
              <w:rPr>
                <w:noProof/>
                <w:webHidden/>
              </w:rPr>
              <w:t>5</w:t>
            </w:r>
            <w:r>
              <w:rPr>
                <w:noProof/>
                <w:webHidden/>
              </w:rPr>
              <w:fldChar w:fldCharType="end"/>
            </w:r>
          </w:hyperlink>
        </w:p>
        <w:p w14:paraId="63C35472" w14:textId="2CA0ED8F" w:rsidR="00181D84" w:rsidRDefault="00181D84">
          <w:pPr>
            <w:pStyle w:val="TDC2"/>
            <w:tabs>
              <w:tab w:val="left" w:pos="960"/>
              <w:tab w:val="right" w:leader="dot" w:pos="8828"/>
            </w:tabs>
            <w:rPr>
              <w:rFonts w:cstheme="minorBidi"/>
              <w:noProof/>
              <w:kern w:val="2"/>
              <w:sz w:val="24"/>
              <w:szCs w:val="24"/>
              <w14:ligatures w14:val="standardContextual"/>
            </w:rPr>
          </w:pPr>
          <w:hyperlink w:anchor="_Toc189210030" w:history="1">
            <w:r w:rsidRPr="000322DE">
              <w:rPr>
                <w:rStyle w:val="Hipervnculo"/>
                <w:b/>
                <w:bCs/>
                <w:noProof/>
              </w:rPr>
              <w:t>4.2.</w:t>
            </w:r>
            <w:r>
              <w:rPr>
                <w:rFonts w:cstheme="minorBidi"/>
                <w:noProof/>
                <w:kern w:val="2"/>
                <w:sz w:val="24"/>
                <w:szCs w:val="24"/>
                <w14:ligatures w14:val="standardContextual"/>
              </w:rPr>
              <w:tab/>
            </w:r>
            <w:r w:rsidRPr="000322DE">
              <w:rPr>
                <w:rStyle w:val="Hipervnculo"/>
                <w:b/>
                <w:bCs/>
                <w:noProof/>
              </w:rPr>
              <w:t>Parámetros de Control de la Calidad de Agua</w:t>
            </w:r>
            <w:r>
              <w:rPr>
                <w:noProof/>
                <w:webHidden/>
              </w:rPr>
              <w:tab/>
            </w:r>
            <w:r>
              <w:rPr>
                <w:noProof/>
                <w:webHidden/>
              </w:rPr>
              <w:fldChar w:fldCharType="begin"/>
            </w:r>
            <w:r>
              <w:rPr>
                <w:noProof/>
                <w:webHidden/>
              </w:rPr>
              <w:instrText xml:space="preserve"> PAGEREF _Toc189210030 \h </w:instrText>
            </w:r>
            <w:r>
              <w:rPr>
                <w:noProof/>
                <w:webHidden/>
              </w:rPr>
            </w:r>
            <w:r>
              <w:rPr>
                <w:noProof/>
                <w:webHidden/>
              </w:rPr>
              <w:fldChar w:fldCharType="separate"/>
            </w:r>
            <w:r w:rsidR="00E26EE4">
              <w:rPr>
                <w:noProof/>
                <w:webHidden/>
              </w:rPr>
              <w:t>6</w:t>
            </w:r>
            <w:r>
              <w:rPr>
                <w:noProof/>
                <w:webHidden/>
              </w:rPr>
              <w:fldChar w:fldCharType="end"/>
            </w:r>
          </w:hyperlink>
        </w:p>
        <w:p w14:paraId="578B78A6" w14:textId="34F2AB4E" w:rsidR="00181D84" w:rsidRDefault="00181D84">
          <w:pPr>
            <w:pStyle w:val="TDC1"/>
            <w:tabs>
              <w:tab w:val="left" w:pos="440"/>
              <w:tab w:val="right" w:leader="dot" w:pos="8828"/>
            </w:tabs>
            <w:rPr>
              <w:rFonts w:cstheme="minorBidi"/>
              <w:noProof/>
              <w:kern w:val="2"/>
              <w:sz w:val="24"/>
              <w:szCs w:val="24"/>
              <w14:ligatures w14:val="standardContextual"/>
            </w:rPr>
          </w:pPr>
          <w:hyperlink w:anchor="_Toc189210031" w:history="1">
            <w:r w:rsidRPr="000322DE">
              <w:rPr>
                <w:rStyle w:val="Hipervnculo"/>
                <w:b/>
                <w:bCs/>
                <w:noProof/>
              </w:rPr>
              <w:t>5.</w:t>
            </w:r>
            <w:r>
              <w:rPr>
                <w:rFonts w:cstheme="minorBidi"/>
                <w:noProof/>
                <w:kern w:val="2"/>
                <w:sz w:val="24"/>
                <w:szCs w:val="24"/>
                <w14:ligatures w14:val="standardContextual"/>
              </w:rPr>
              <w:tab/>
            </w:r>
            <w:r w:rsidRPr="000322DE">
              <w:rPr>
                <w:rStyle w:val="Hipervnculo"/>
                <w:b/>
                <w:bCs/>
                <w:noProof/>
              </w:rPr>
              <w:t>SITIO DE MUESTREO</w:t>
            </w:r>
            <w:r>
              <w:rPr>
                <w:noProof/>
                <w:webHidden/>
              </w:rPr>
              <w:tab/>
            </w:r>
            <w:r>
              <w:rPr>
                <w:noProof/>
                <w:webHidden/>
              </w:rPr>
              <w:fldChar w:fldCharType="begin"/>
            </w:r>
            <w:r>
              <w:rPr>
                <w:noProof/>
                <w:webHidden/>
              </w:rPr>
              <w:instrText xml:space="preserve"> PAGEREF _Toc189210031 \h </w:instrText>
            </w:r>
            <w:r>
              <w:rPr>
                <w:noProof/>
                <w:webHidden/>
              </w:rPr>
            </w:r>
            <w:r>
              <w:rPr>
                <w:noProof/>
                <w:webHidden/>
              </w:rPr>
              <w:fldChar w:fldCharType="separate"/>
            </w:r>
            <w:r w:rsidR="00E26EE4">
              <w:rPr>
                <w:noProof/>
                <w:webHidden/>
              </w:rPr>
              <w:t>8</w:t>
            </w:r>
            <w:r>
              <w:rPr>
                <w:noProof/>
                <w:webHidden/>
              </w:rPr>
              <w:fldChar w:fldCharType="end"/>
            </w:r>
          </w:hyperlink>
        </w:p>
        <w:p w14:paraId="1CA04CFA" w14:textId="63BA5DA0" w:rsidR="00181D84" w:rsidRDefault="00181D84">
          <w:pPr>
            <w:pStyle w:val="TDC1"/>
            <w:tabs>
              <w:tab w:val="left" w:pos="440"/>
              <w:tab w:val="right" w:leader="dot" w:pos="8828"/>
            </w:tabs>
            <w:rPr>
              <w:rFonts w:cstheme="minorBidi"/>
              <w:noProof/>
              <w:kern w:val="2"/>
              <w:sz w:val="24"/>
              <w:szCs w:val="24"/>
              <w14:ligatures w14:val="standardContextual"/>
            </w:rPr>
          </w:pPr>
          <w:hyperlink w:anchor="_Toc189210032" w:history="1">
            <w:r w:rsidRPr="000322DE">
              <w:rPr>
                <w:rStyle w:val="Hipervnculo"/>
                <w:b/>
                <w:bCs/>
                <w:noProof/>
                <w:snapToGrid w:val="0"/>
              </w:rPr>
              <w:t>6.</w:t>
            </w:r>
            <w:r>
              <w:rPr>
                <w:rFonts w:cstheme="minorBidi"/>
                <w:noProof/>
                <w:kern w:val="2"/>
                <w:sz w:val="24"/>
                <w:szCs w:val="24"/>
                <w14:ligatures w14:val="standardContextual"/>
              </w:rPr>
              <w:tab/>
            </w:r>
            <w:r w:rsidRPr="000322DE">
              <w:rPr>
                <w:rStyle w:val="Hipervnculo"/>
                <w:b/>
                <w:bCs/>
                <w:noProof/>
                <w:snapToGrid w:val="0"/>
              </w:rPr>
              <w:t>PRESERVACIÓN, TRANSPORTE Y ALMACENAMIENTO DE MUESTRAS</w:t>
            </w:r>
            <w:r>
              <w:rPr>
                <w:noProof/>
                <w:webHidden/>
              </w:rPr>
              <w:tab/>
            </w:r>
            <w:r>
              <w:rPr>
                <w:noProof/>
                <w:webHidden/>
              </w:rPr>
              <w:fldChar w:fldCharType="begin"/>
            </w:r>
            <w:r>
              <w:rPr>
                <w:noProof/>
                <w:webHidden/>
              </w:rPr>
              <w:instrText xml:space="preserve"> PAGEREF _Toc189210032 \h </w:instrText>
            </w:r>
            <w:r>
              <w:rPr>
                <w:noProof/>
                <w:webHidden/>
              </w:rPr>
            </w:r>
            <w:r>
              <w:rPr>
                <w:noProof/>
                <w:webHidden/>
              </w:rPr>
              <w:fldChar w:fldCharType="separate"/>
            </w:r>
            <w:r w:rsidR="00E26EE4">
              <w:rPr>
                <w:noProof/>
                <w:webHidden/>
              </w:rPr>
              <w:t>9</w:t>
            </w:r>
            <w:r>
              <w:rPr>
                <w:noProof/>
                <w:webHidden/>
              </w:rPr>
              <w:fldChar w:fldCharType="end"/>
            </w:r>
          </w:hyperlink>
        </w:p>
        <w:p w14:paraId="4CB5D009" w14:textId="3A0251D0" w:rsidR="00181D84" w:rsidRDefault="00181D84">
          <w:pPr>
            <w:pStyle w:val="TDC2"/>
            <w:tabs>
              <w:tab w:val="left" w:pos="960"/>
              <w:tab w:val="right" w:leader="dot" w:pos="8828"/>
            </w:tabs>
            <w:rPr>
              <w:rFonts w:cstheme="minorBidi"/>
              <w:noProof/>
              <w:kern w:val="2"/>
              <w:sz w:val="24"/>
              <w:szCs w:val="24"/>
              <w14:ligatures w14:val="standardContextual"/>
            </w:rPr>
          </w:pPr>
          <w:hyperlink w:anchor="_Toc189210033" w:history="1">
            <w:r w:rsidRPr="000322DE">
              <w:rPr>
                <w:rStyle w:val="Hipervnculo"/>
                <w:b/>
                <w:bCs/>
                <w:noProof/>
                <w:snapToGrid w:val="0"/>
              </w:rPr>
              <w:t>6.1.</w:t>
            </w:r>
            <w:r>
              <w:rPr>
                <w:rFonts w:cstheme="minorBidi"/>
                <w:noProof/>
                <w:kern w:val="2"/>
                <w:sz w:val="24"/>
                <w:szCs w:val="24"/>
                <w14:ligatures w14:val="standardContextual"/>
              </w:rPr>
              <w:tab/>
            </w:r>
            <w:r w:rsidRPr="000322DE">
              <w:rPr>
                <w:rStyle w:val="Hipervnculo"/>
                <w:b/>
                <w:bCs/>
                <w:noProof/>
                <w:snapToGrid w:val="0"/>
              </w:rPr>
              <w:t>Preservación de Muestras:</w:t>
            </w:r>
            <w:r>
              <w:rPr>
                <w:noProof/>
                <w:webHidden/>
              </w:rPr>
              <w:tab/>
            </w:r>
            <w:r>
              <w:rPr>
                <w:noProof/>
                <w:webHidden/>
              </w:rPr>
              <w:fldChar w:fldCharType="begin"/>
            </w:r>
            <w:r>
              <w:rPr>
                <w:noProof/>
                <w:webHidden/>
              </w:rPr>
              <w:instrText xml:space="preserve"> PAGEREF _Toc189210033 \h </w:instrText>
            </w:r>
            <w:r>
              <w:rPr>
                <w:noProof/>
                <w:webHidden/>
              </w:rPr>
            </w:r>
            <w:r>
              <w:rPr>
                <w:noProof/>
                <w:webHidden/>
              </w:rPr>
              <w:fldChar w:fldCharType="separate"/>
            </w:r>
            <w:r w:rsidR="00E26EE4">
              <w:rPr>
                <w:noProof/>
                <w:webHidden/>
              </w:rPr>
              <w:t>9</w:t>
            </w:r>
            <w:r>
              <w:rPr>
                <w:noProof/>
                <w:webHidden/>
              </w:rPr>
              <w:fldChar w:fldCharType="end"/>
            </w:r>
          </w:hyperlink>
        </w:p>
        <w:p w14:paraId="75FAD277" w14:textId="305D4EC9" w:rsidR="00181D84" w:rsidRDefault="00181D84">
          <w:pPr>
            <w:pStyle w:val="TDC2"/>
            <w:tabs>
              <w:tab w:val="left" w:pos="960"/>
              <w:tab w:val="right" w:leader="dot" w:pos="8828"/>
            </w:tabs>
            <w:rPr>
              <w:rFonts w:cstheme="minorBidi"/>
              <w:noProof/>
              <w:kern w:val="2"/>
              <w:sz w:val="24"/>
              <w:szCs w:val="24"/>
              <w14:ligatures w14:val="standardContextual"/>
            </w:rPr>
          </w:pPr>
          <w:hyperlink w:anchor="_Toc189210034" w:history="1">
            <w:r w:rsidRPr="000322DE">
              <w:rPr>
                <w:rStyle w:val="Hipervnculo"/>
                <w:b/>
                <w:bCs/>
                <w:noProof/>
                <w:snapToGrid w:val="0"/>
              </w:rPr>
              <w:t>6.2.</w:t>
            </w:r>
            <w:r>
              <w:rPr>
                <w:rFonts w:cstheme="minorBidi"/>
                <w:noProof/>
                <w:kern w:val="2"/>
                <w:sz w:val="24"/>
                <w:szCs w:val="24"/>
                <w14:ligatures w14:val="standardContextual"/>
              </w:rPr>
              <w:tab/>
            </w:r>
            <w:r w:rsidRPr="000322DE">
              <w:rPr>
                <w:rStyle w:val="Hipervnculo"/>
                <w:b/>
                <w:bCs/>
                <w:noProof/>
                <w:snapToGrid w:val="0"/>
              </w:rPr>
              <w:t>Transporte de Muestras:</w:t>
            </w:r>
            <w:r>
              <w:rPr>
                <w:noProof/>
                <w:webHidden/>
              </w:rPr>
              <w:tab/>
            </w:r>
            <w:r>
              <w:rPr>
                <w:noProof/>
                <w:webHidden/>
              </w:rPr>
              <w:fldChar w:fldCharType="begin"/>
            </w:r>
            <w:r>
              <w:rPr>
                <w:noProof/>
                <w:webHidden/>
              </w:rPr>
              <w:instrText xml:space="preserve"> PAGEREF _Toc189210034 \h </w:instrText>
            </w:r>
            <w:r>
              <w:rPr>
                <w:noProof/>
                <w:webHidden/>
              </w:rPr>
            </w:r>
            <w:r>
              <w:rPr>
                <w:noProof/>
                <w:webHidden/>
              </w:rPr>
              <w:fldChar w:fldCharType="separate"/>
            </w:r>
            <w:r w:rsidR="00E26EE4">
              <w:rPr>
                <w:noProof/>
                <w:webHidden/>
              </w:rPr>
              <w:t>9</w:t>
            </w:r>
            <w:r>
              <w:rPr>
                <w:noProof/>
                <w:webHidden/>
              </w:rPr>
              <w:fldChar w:fldCharType="end"/>
            </w:r>
          </w:hyperlink>
        </w:p>
        <w:p w14:paraId="32692055" w14:textId="665B77A5" w:rsidR="00181D84" w:rsidRDefault="00181D84">
          <w:pPr>
            <w:pStyle w:val="TDC2"/>
            <w:tabs>
              <w:tab w:val="left" w:pos="960"/>
              <w:tab w:val="right" w:leader="dot" w:pos="8828"/>
            </w:tabs>
            <w:rPr>
              <w:rFonts w:cstheme="minorBidi"/>
              <w:noProof/>
              <w:kern w:val="2"/>
              <w:sz w:val="24"/>
              <w:szCs w:val="24"/>
              <w14:ligatures w14:val="standardContextual"/>
            </w:rPr>
          </w:pPr>
          <w:hyperlink w:anchor="_Toc189210035" w:history="1">
            <w:r w:rsidRPr="000322DE">
              <w:rPr>
                <w:rStyle w:val="Hipervnculo"/>
                <w:b/>
                <w:bCs/>
                <w:noProof/>
                <w:snapToGrid w:val="0"/>
              </w:rPr>
              <w:t>6.3.</w:t>
            </w:r>
            <w:r>
              <w:rPr>
                <w:rFonts w:cstheme="minorBidi"/>
                <w:noProof/>
                <w:kern w:val="2"/>
                <w:sz w:val="24"/>
                <w:szCs w:val="24"/>
                <w14:ligatures w14:val="standardContextual"/>
              </w:rPr>
              <w:tab/>
            </w:r>
            <w:r w:rsidRPr="000322DE">
              <w:rPr>
                <w:rStyle w:val="Hipervnculo"/>
                <w:b/>
                <w:bCs/>
                <w:noProof/>
                <w:snapToGrid w:val="0"/>
              </w:rPr>
              <w:t>Almacenamiento de Muestras:</w:t>
            </w:r>
            <w:r>
              <w:rPr>
                <w:noProof/>
                <w:webHidden/>
              </w:rPr>
              <w:tab/>
            </w:r>
            <w:r>
              <w:rPr>
                <w:noProof/>
                <w:webHidden/>
              </w:rPr>
              <w:fldChar w:fldCharType="begin"/>
            </w:r>
            <w:r>
              <w:rPr>
                <w:noProof/>
                <w:webHidden/>
              </w:rPr>
              <w:instrText xml:space="preserve"> PAGEREF _Toc189210035 \h </w:instrText>
            </w:r>
            <w:r>
              <w:rPr>
                <w:noProof/>
                <w:webHidden/>
              </w:rPr>
            </w:r>
            <w:r>
              <w:rPr>
                <w:noProof/>
                <w:webHidden/>
              </w:rPr>
              <w:fldChar w:fldCharType="separate"/>
            </w:r>
            <w:r w:rsidR="00E26EE4">
              <w:rPr>
                <w:noProof/>
                <w:webHidden/>
              </w:rPr>
              <w:t>10</w:t>
            </w:r>
            <w:r>
              <w:rPr>
                <w:noProof/>
                <w:webHidden/>
              </w:rPr>
              <w:fldChar w:fldCharType="end"/>
            </w:r>
          </w:hyperlink>
        </w:p>
        <w:p w14:paraId="060A3586" w14:textId="3EE0602F" w:rsidR="00181D84" w:rsidRDefault="00181D84">
          <w:pPr>
            <w:pStyle w:val="TDC1"/>
            <w:tabs>
              <w:tab w:val="left" w:pos="440"/>
              <w:tab w:val="right" w:leader="dot" w:pos="8828"/>
            </w:tabs>
            <w:rPr>
              <w:rFonts w:cstheme="minorBidi"/>
              <w:noProof/>
              <w:kern w:val="2"/>
              <w:sz w:val="24"/>
              <w:szCs w:val="24"/>
              <w14:ligatures w14:val="standardContextual"/>
            </w:rPr>
          </w:pPr>
          <w:hyperlink w:anchor="_Toc189210036" w:history="1">
            <w:r w:rsidRPr="000322DE">
              <w:rPr>
                <w:rStyle w:val="Hipervnculo"/>
                <w:b/>
                <w:bCs/>
                <w:noProof/>
                <w:snapToGrid w:val="0"/>
              </w:rPr>
              <w:t>7.</w:t>
            </w:r>
            <w:r>
              <w:rPr>
                <w:rFonts w:cstheme="minorBidi"/>
                <w:noProof/>
                <w:kern w:val="2"/>
                <w:sz w:val="24"/>
                <w:szCs w:val="24"/>
                <w14:ligatures w14:val="standardContextual"/>
              </w:rPr>
              <w:tab/>
            </w:r>
            <w:r w:rsidRPr="000322DE">
              <w:rPr>
                <w:rStyle w:val="Hipervnculo"/>
                <w:b/>
                <w:bCs/>
                <w:noProof/>
                <w:snapToGrid w:val="0"/>
              </w:rPr>
              <w:t>DESCRIPCIÓN DEL SISTEMA</w:t>
            </w:r>
            <w:r>
              <w:rPr>
                <w:noProof/>
                <w:webHidden/>
              </w:rPr>
              <w:tab/>
            </w:r>
            <w:r>
              <w:rPr>
                <w:noProof/>
                <w:webHidden/>
              </w:rPr>
              <w:fldChar w:fldCharType="begin"/>
            </w:r>
            <w:r>
              <w:rPr>
                <w:noProof/>
                <w:webHidden/>
              </w:rPr>
              <w:instrText xml:space="preserve"> PAGEREF _Toc189210036 \h </w:instrText>
            </w:r>
            <w:r>
              <w:rPr>
                <w:noProof/>
                <w:webHidden/>
              </w:rPr>
            </w:r>
            <w:r>
              <w:rPr>
                <w:noProof/>
                <w:webHidden/>
              </w:rPr>
              <w:fldChar w:fldCharType="separate"/>
            </w:r>
            <w:r w:rsidR="00E26EE4">
              <w:rPr>
                <w:noProof/>
                <w:webHidden/>
              </w:rPr>
              <w:t>10</w:t>
            </w:r>
            <w:r>
              <w:rPr>
                <w:noProof/>
                <w:webHidden/>
              </w:rPr>
              <w:fldChar w:fldCharType="end"/>
            </w:r>
          </w:hyperlink>
        </w:p>
        <w:p w14:paraId="50B40496" w14:textId="089DEA15" w:rsidR="00181D84" w:rsidRDefault="00181D84">
          <w:pPr>
            <w:pStyle w:val="TDC1"/>
            <w:tabs>
              <w:tab w:val="left" w:pos="440"/>
              <w:tab w:val="right" w:leader="dot" w:pos="8828"/>
            </w:tabs>
            <w:rPr>
              <w:rFonts w:cstheme="minorBidi"/>
              <w:noProof/>
              <w:kern w:val="2"/>
              <w:sz w:val="24"/>
              <w:szCs w:val="24"/>
              <w14:ligatures w14:val="standardContextual"/>
            </w:rPr>
          </w:pPr>
          <w:hyperlink w:anchor="_Toc189210037" w:history="1">
            <w:r w:rsidRPr="000322DE">
              <w:rPr>
                <w:rStyle w:val="Hipervnculo"/>
                <w:b/>
                <w:bCs/>
                <w:noProof/>
                <w:snapToGrid w:val="0"/>
              </w:rPr>
              <w:t>8.</w:t>
            </w:r>
            <w:r>
              <w:rPr>
                <w:rFonts w:cstheme="minorBidi"/>
                <w:noProof/>
                <w:kern w:val="2"/>
                <w:sz w:val="24"/>
                <w:szCs w:val="24"/>
                <w14:ligatures w14:val="standardContextual"/>
              </w:rPr>
              <w:tab/>
            </w:r>
            <w:r w:rsidRPr="000322DE">
              <w:rPr>
                <w:rStyle w:val="Hipervnculo"/>
                <w:b/>
                <w:bCs/>
                <w:noProof/>
                <w:snapToGrid w:val="0"/>
              </w:rPr>
              <w:t>ANALISIS DE LOS RESULTADOS DE LABORATORIO</w:t>
            </w:r>
            <w:r>
              <w:rPr>
                <w:noProof/>
                <w:webHidden/>
              </w:rPr>
              <w:tab/>
            </w:r>
            <w:r>
              <w:rPr>
                <w:noProof/>
                <w:webHidden/>
              </w:rPr>
              <w:fldChar w:fldCharType="begin"/>
            </w:r>
            <w:r>
              <w:rPr>
                <w:noProof/>
                <w:webHidden/>
              </w:rPr>
              <w:instrText xml:space="preserve"> PAGEREF _Toc189210037 \h </w:instrText>
            </w:r>
            <w:r>
              <w:rPr>
                <w:noProof/>
                <w:webHidden/>
              </w:rPr>
            </w:r>
            <w:r>
              <w:rPr>
                <w:noProof/>
                <w:webHidden/>
              </w:rPr>
              <w:fldChar w:fldCharType="separate"/>
            </w:r>
            <w:r w:rsidR="00E26EE4">
              <w:rPr>
                <w:noProof/>
                <w:webHidden/>
              </w:rPr>
              <w:t>10</w:t>
            </w:r>
            <w:r>
              <w:rPr>
                <w:noProof/>
                <w:webHidden/>
              </w:rPr>
              <w:fldChar w:fldCharType="end"/>
            </w:r>
          </w:hyperlink>
        </w:p>
        <w:p w14:paraId="2520BD18" w14:textId="3A5CE5C2" w:rsidR="00181D84" w:rsidRDefault="00181D84">
          <w:pPr>
            <w:pStyle w:val="TDC2"/>
            <w:tabs>
              <w:tab w:val="left" w:pos="960"/>
              <w:tab w:val="right" w:leader="dot" w:pos="8828"/>
            </w:tabs>
            <w:rPr>
              <w:rFonts w:cstheme="minorBidi"/>
              <w:noProof/>
              <w:kern w:val="2"/>
              <w:sz w:val="24"/>
              <w:szCs w:val="24"/>
              <w14:ligatures w14:val="standardContextual"/>
            </w:rPr>
          </w:pPr>
          <w:hyperlink w:anchor="_Toc189210038" w:history="1">
            <w:r w:rsidRPr="000322DE">
              <w:rPr>
                <w:rStyle w:val="Hipervnculo"/>
                <w:b/>
                <w:bCs/>
                <w:noProof/>
                <w:snapToGrid w:val="0"/>
              </w:rPr>
              <w:t>8.1.</w:t>
            </w:r>
            <w:r>
              <w:rPr>
                <w:rFonts w:cstheme="minorBidi"/>
                <w:noProof/>
                <w:kern w:val="2"/>
                <w:sz w:val="24"/>
                <w:szCs w:val="24"/>
                <w14:ligatures w14:val="standardContextual"/>
              </w:rPr>
              <w:tab/>
            </w:r>
            <w:r w:rsidRPr="000322DE">
              <w:rPr>
                <w:rStyle w:val="Hipervnculo"/>
                <w:b/>
                <w:bCs/>
                <w:noProof/>
                <w:snapToGrid w:val="0"/>
              </w:rPr>
              <w:t>Resultados de Laboratorio</w:t>
            </w:r>
            <w:r>
              <w:rPr>
                <w:noProof/>
                <w:webHidden/>
              </w:rPr>
              <w:tab/>
            </w:r>
            <w:r>
              <w:rPr>
                <w:noProof/>
                <w:webHidden/>
              </w:rPr>
              <w:fldChar w:fldCharType="begin"/>
            </w:r>
            <w:r>
              <w:rPr>
                <w:noProof/>
                <w:webHidden/>
              </w:rPr>
              <w:instrText xml:space="preserve"> PAGEREF _Toc189210038 \h </w:instrText>
            </w:r>
            <w:r>
              <w:rPr>
                <w:noProof/>
                <w:webHidden/>
              </w:rPr>
            </w:r>
            <w:r>
              <w:rPr>
                <w:noProof/>
                <w:webHidden/>
              </w:rPr>
              <w:fldChar w:fldCharType="separate"/>
            </w:r>
            <w:r w:rsidR="00E26EE4">
              <w:rPr>
                <w:noProof/>
                <w:webHidden/>
              </w:rPr>
              <w:t>10</w:t>
            </w:r>
            <w:r>
              <w:rPr>
                <w:noProof/>
                <w:webHidden/>
              </w:rPr>
              <w:fldChar w:fldCharType="end"/>
            </w:r>
          </w:hyperlink>
        </w:p>
        <w:p w14:paraId="740309F2" w14:textId="71ECE5AB" w:rsidR="00181D84" w:rsidRDefault="00181D84">
          <w:pPr>
            <w:pStyle w:val="TDC2"/>
            <w:tabs>
              <w:tab w:val="left" w:pos="960"/>
              <w:tab w:val="right" w:leader="dot" w:pos="8828"/>
            </w:tabs>
            <w:rPr>
              <w:rFonts w:cstheme="minorBidi"/>
              <w:noProof/>
              <w:kern w:val="2"/>
              <w:sz w:val="24"/>
              <w:szCs w:val="24"/>
              <w14:ligatures w14:val="standardContextual"/>
            </w:rPr>
          </w:pPr>
          <w:hyperlink w:anchor="_Toc189210039" w:history="1">
            <w:r w:rsidRPr="000322DE">
              <w:rPr>
                <w:rStyle w:val="Hipervnculo"/>
                <w:b/>
                <w:bCs/>
                <w:noProof/>
                <w:snapToGrid w:val="0"/>
              </w:rPr>
              <w:t>8.2.</w:t>
            </w:r>
            <w:r>
              <w:rPr>
                <w:rFonts w:cstheme="minorBidi"/>
                <w:noProof/>
                <w:kern w:val="2"/>
                <w:sz w:val="24"/>
                <w:szCs w:val="24"/>
                <w14:ligatures w14:val="standardContextual"/>
              </w:rPr>
              <w:tab/>
            </w:r>
            <w:r w:rsidRPr="000322DE">
              <w:rPr>
                <w:rStyle w:val="Hipervnculo"/>
                <w:b/>
                <w:bCs/>
                <w:noProof/>
                <w:snapToGrid w:val="0"/>
              </w:rPr>
              <w:t>Parámetros medidos in situ</w:t>
            </w:r>
            <w:r>
              <w:rPr>
                <w:noProof/>
                <w:webHidden/>
              </w:rPr>
              <w:tab/>
            </w:r>
            <w:r>
              <w:rPr>
                <w:noProof/>
                <w:webHidden/>
              </w:rPr>
              <w:fldChar w:fldCharType="begin"/>
            </w:r>
            <w:r>
              <w:rPr>
                <w:noProof/>
                <w:webHidden/>
              </w:rPr>
              <w:instrText xml:space="preserve"> PAGEREF _Toc189210039 \h </w:instrText>
            </w:r>
            <w:r>
              <w:rPr>
                <w:noProof/>
                <w:webHidden/>
              </w:rPr>
            </w:r>
            <w:r>
              <w:rPr>
                <w:noProof/>
                <w:webHidden/>
              </w:rPr>
              <w:fldChar w:fldCharType="separate"/>
            </w:r>
            <w:r w:rsidR="00E26EE4">
              <w:rPr>
                <w:noProof/>
                <w:webHidden/>
              </w:rPr>
              <w:t>11</w:t>
            </w:r>
            <w:r>
              <w:rPr>
                <w:noProof/>
                <w:webHidden/>
              </w:rPr>
              <w:fldChar w:fldCharType="end"/>
            </w:r>
          </w:hyperlink>
        </w:p>
        <w:p w14:paraId="33A18D04" w14:textId="66233835" w:rsidR="00181D84" w:rsidRDefault="00181D84">
          <w:pPr>
            <w:pStyle w:val="TDC2"/>
            <w:tabs>
              <w:tab w:val="left" w:pos="960"/>
              <w:tab w:val="right" w:leader="dot" w:pos="8828"/>
            </w:tabs>
            <w:rPr>
              <w:rFonts w:cstheme="minorBidi"/>
              <w:noProof/>
              <w:kern w:val="2"/>
              <w:sz w:val="24"/>
              <w:szCs w:val="24"/>
              <w14:ligatures w14:val="standardContextual"/>
            </w:rPr>
          </w:pPr>
          <w:hyperlink w:anchor="_Toc189210040" w:history="1">
            <w:r w:rsidRPr="000322DE">
              <w:rPr>
                <w:rStyle w:val="Hipervnculo"/>
                <w:b/>
                <w:bCs/>
                <w:noProof/>
                <w:snapToGrid w:val="0"/>
              </w:rPr>
              <w:t>8.3.</w:t>
            </w:r>
            <w:r>
              <w:rPr>
                <w:rFonts w:cstheme="minorBidi"/>
                <w:noProof/>
                <w:kern w:val="2"/>
                <w:sz w:val="24"/>
                <w:szCs w:val="24"/>
                <w14:ligatures w14:val="standardContextual"/>
              </w:rPr>
              <w:tab/>
            </w:r>
            <w:r w:rsidRPr="000322DE">
              <w:rPr>
                <w:rStyle w:val="Hipervnculo"/>
                <w:b/>
                <w:bCs/>
                <w:noProof/>
                <w:snapToGrid w:val="0"/>
              </w:rPr>
              <w:t>Análisis de resultados</w:t>
            </w:r>
            <w:r>
              <w:rPr>
                <w:noProof/>
                <w:webHidden/>
              </w:rPr>
              <w:tab/>
            </w:r>
            <w:r>
              <w:rPr>
                <w:noProof/>
                <w:webHidden/>
              </w:rPr>
              <w:fldChar w:fldCharType="begin"/>
            </w:r>
            <w:r>
              <w:rPr>
                <w:noProof/>
                <w:webHidden/>
              </w:rPr>
              <w:instrText xml:space="preserve"> PAGEREF _Toc189210040 \h </w:instrText>
            </w:r>
            <w:r>
              <w:rPr>
                <w:noProof/>
                <w:webHidden/>
              </w:rPr>
            </w:r>
            <w:r>
              <w:rPr>
                <w:noProof/>
                <w:webHidden/>
              </w:rPr>
              <w:fldChar w:fldCharType="separate"/>
            </w:r>
            <w:r w:rsidR="00E26EE4">
              <w:rPr>
                <w:noProof/>
                <w:webHidden/>
              </w:rPr>
              <w:t>12</w:t>
            </w:r>
            <w:r>
              <w:rPr>
                <w:noProof/>
                <w:webHidden/>
              </w:rPr>
              <w:fldChar w:fldCharType="end"/>
            </w:r>
          </w:hyperlink>
        </w:p>
        <w:p w14:paraId="57AB8EEB" w14:textId="06F20584" w:rsidR="00181D84" w:rsidRDefault="00181D84">
          <w:pPr>
            <w:pStyle w:val="TDC2"/>
            <w:tabs>
              <w:tab w:val="left" w:pos="960"/>
              <w:tab w:val="right" w:leader="dot" w:pos="8828"/>
            </w:tabs>
            <w:rPr>
              <w:rFonts w:cstheme="minorBidi"/>
              <w:noProof/>
              <w:kern w:val="2"/>
              <w:sz w:val="24"/>
              <w:szCs w:val="24"/>
              <w14:ligatures w14:val="standardContextual"/>
            </w:rPr>
          </w:pPr>
          <w:hyperlink w:anchor="_Toc189210041" w:history="1">
            <w:r w:rsidRPr="000322DE">
              <w:rPr>
                <w:rStyle w:val="Hipervnculo"/>
                <w:b/>
                <w:bCs/>
                <w:noProof/>
                <w:snapToGrid w:val="0"/>
              </w:rPr>
              <w:t>8.4.</w:t>
            </w:r>
            <w:r>
              <w:rPr>
                <w:rFonts w:cstheme="minorBidi"/>
                <w:noProof/>
                <w:kern w:val="2"/>
                <w:sz w:val="24"/>
                <w:szCs w:val="24"/>
                <w14:ligatures w14:val="standardContextual"/>
              </w:rPr>
              <w:tab/>
            </w:r>
            <w:r w:rsidRPr="000322DE">
              <w:rPr>
                <w:rStyle w:val="Hipervnculo"/>
                <w:b/>
                <w:bCs/>
                <w:noProof/>
                <w:snapToGrid w:val="0"/>
              </w:rPr>
              <w:t>Nivel de Riesgo IRCA</w:t>
            </w:r>
            <w:r>
              <w:rPr>
                <w:noProof/>
                <w:webHidden/>
              </w:rPr>
              <w:tab/>
            </w:r>
            <w:r>
              <w:rPr>
                <w:noProof/>
                <w:webHidden/>
              </w:rPr>
              <w:fldChar w:fldCharType="begin"/>
            </w:r>
            <w:r>
              <w:rPr>
                <w:noProof/>
                <w:webHidden/>
              </w:rPr>
              <w:instrText xml:space="preserve"> PAGEREF _Toc189210041 \h </w:instrText>
            </w:r>
            <w:r>
              <w:rPr>
                <w:noProof/>
                <w:webHidden/>
              </w:rPr>
            </w:r>
            <w:r>
              <w:rPr>
                <w:noProof/>
                <w:webHidden/>
              </w:rPr>
              <w:fldChar w:fldCharType="separate"/>
            </w:r>
            <w:r w:rsidR="00E26EE4">
              <w:rPr>
                <w:noProof/>
                <w:webHidden/>
              </w:rPr>
              <w:t>13</w:t>
            </w:r>
            <w:r>
              <w:rPr>
                <w:noProof/>
                <w:webHidden/>
              </w:rPr>
              <w:fldChar w:fldCharType="end"/>
            </w:r>
          </w:hyperlink>
        </w:p>
        <w:p w14:paraId="6B96BD9D" w14:textId="265898D3" w:rsidR="00181D84" w:rsidRDefault="00181D84">
          <w:pPr>
            <w:pStyle w:val="TDC1"/>
            <w:tabs>
              <w:tab w:val="left" w:pos="440"/>
              <w:tab w:val="right" w:leader="dot" w:pos="8828"/>
            </w:tabs>
            <w:rPr>
              <w:rFonts w:cstheme="minorBidi"/>
              <w:noProof/>
              <w:kern w:val="2"/>
              <w:sz w:val="24"/>
              <w:szCs w:val="24"/>
              <w14:ligatures w14:val="standardContextual"/>
            </w:rPr>
          </w:pPr>
          <w:hyperlink w:anchor="_Toc189210042" w:history="1">
            <w:r w:rsidRPr="000322DE">
              <w:rPr>
                <w:rStyle w:val="Hipervnculo"/>
                <w:b/>
                <w:bCs/>
                <w:noProof/>
                <w:snapToGrid w:val="0"/>
              </w:rPr>
              <w:t>9.</w:t>
            </w:r>
            <w:r>
              <w:rPr>
                <w:rFonts w:cstheme="minorBidi"/>
                <w:noProof/>
                <w:kern w:val="2"/>
                <w:sz w:val="24"/>
                <w:szCs w:val="24"/>
                <w14:ligatures w14:val="standardContextual"/>
              </w:rPr>
              <w:tab/>
            </w:r>
            <w:r w:rsidRPr="000322DE">
              <w:rPr>
                <w:rStyle w:val="Hipervnculo"/>
                <w:b/>
                <w:bCs/>
                <w:noProof/>
                <w:snapToGrid w:val="0"/>
              </w:rPr>
              <w:t>OBSERVACIONES, CONCLUSIONES Y/O RECOMENDACIONES</w:t>
            </w:r>
            <w:r>
              <w:rPr>
                <w:noProof/>
                <w:webHidden/>
              </w:rPr>
              <w:tab/>
            </w:r>
            <w:r>
              <w:rPr>
                <w:noProof/>
                <w:webHidden/>
              </w:rPr>
              <w:fldChar w:fldCharType="begin"/>
            </w:r>
            <w:r>
              <w:rPr>
                <w:noProof/>
                <w:webHidden/>
              </w:rPr>
              <w:instrText xml:space="preserve"> PAGEREF _Toc189210042 \h </w:instrText>
            </w:r>
            <w:r>
              <w:rPr>
                <w:noProof/>
                <w:webHidden/>
              </w:rPr>
            </w:r>
            <w:r>
              <w:rPr>
                <w:noProof/>
                <w:webHidden/>
              </w:rPr>
              <w:fldChar w:fldCharType="separate"/>
            </w:r>
            <w:r w:rsidR="00E26EE4">
              <w:rPr>
                <w:noProof/>
                <w:webHidden/>
              </w:rPr>
              <w:t>14</w:t>
            </w:r>
            <w:r>
              <w:rPr>
                <w:noProof/>
                <w:webHidden/>
              </w:rPr>
              <w:fldChar w:fldCharType="end"/>
            </w:r>
          </w:hyperlink>
        </w:p>
        <w:p w14:paraId="10F50DA0" w14:textId="7A41641B" w:rsidR="00181D84" w:rsidRDefault="00181D84">
          <w:pPr>
            <w:pStyle w:val="TDC1"/>
            <w:tabs>
              <w:tab w:val="left" w:pos="720"/>
              <w:tab w:val="right" w:leader="dot" w:pos="8828"/>
            </w:tabs>
            <w:rPr>
              <w:rFonts w:cstheme="minorBidi"/>
              <w:noProof/>
              <w:kern w:val="2"/>
              <w:sz w:val="24"/>
              <w:szCs w:val="24"/>
              <w14:ligatures w14:val="standardContextual"/>
            </w:rPr>
          </w:pPr>
          <w:hyperlink w:anchor="_Toc189210043" w:history="1">
            <w:r w:rsidRPr="000322DE">
              <w:rPr>
                <w:rStyle w:val="Hipervnculo"/>
                <w:b/>
                <w:bCs/>
                <w:noProof/>
                <w:snapToGrid w:val="0"/>
              </w:rPr>
              <w:t>10.</w:t>
            </w:r>
            <w:r>
              <w:rPr>
                <w:rFonts w:cstheme="minorBidi"/>
                <w:noProof/>
                <w:kern w:val="2"/>
                <w:sz w:val="24"/>
                <w:szCs w:val="24"/>
                <w14:ligatures w14:val="standardContextual"/>
              </w:rPr>
              <w:tab/>
            </w:r>
            <w:r w:rsidRPr="000322DE">
              <w:rPr>
                <w:rStyle w:val="Hipervnculo"/>
                <w:b/>
                <w:bCs/>
                <w:noProof/>
                <w:snapToGrid w:val="0"/>
              </w:rPr>
              <w:t>ANEXOS</w:t>
            </w:r>
            <w:r>
              <w:rPr>
                <w:noProof/>
                <w:webHidden/>
              </w:rPr>
              <w:tab/>
            </w:r>
            <w:r>
              <w:rPr>
                <w:noProof/>
                <w:webHidden/>
              </w:rPr>
              <w:fldChar w:fldCharType="begin"/>
            </w:r>
            <w:r>
              <w:rPr>
                <w:noProof/>
                <w:webHidden/>
              </w:rPr>
              <w:instrText xml:space="preserve"> PAGEREF _Toc189210043 \h </w:instrText>
            </w:r>
            <w:r>
              <w:rPr>
                <w:noProof/>
                <w:webHidden/>
              </w:rPr>
            </w:r>
            <w:r>
              <w:rPr>
                <w:noProof/>
                <w:webHidden/>
              </w:rPr>
              <w:fldChar w:fldCharType="separate"/>
            </w:r>
            <w:r w:rsidR="00E26EE4">
              <w:rPr>
                <w:noProof/>
                <w:webHidden/>
              </w:rPr>
              <w:t>15</w:t>
            </w:r>
            <w:r>
              <w:rPr>
                <w:noProof/>
                <w:webHidden/>
              </w:rPr>
              <w:fldChar w:fldCharType="end"/>
            </w:r>
          </w:hyperlink>
        </w:p>
        <w:p w14:paraId="24FB2FB1" w14:textId="241861A8" w:rsidR="001340B6" w:rsidRDefault="001340B6">
          <w:r>
            <w:rPr>
              <w:b/>
              <w:bCs/>
            </w:rPr>
            <w:fldChar w:fldCharType="end"/>
          </w:r>
        </w:p>
      </w:sdtContent>
    </w:sdt>
    <w:p w14:paraId="3D78D3A3" w14:textId="77777777" w:rsidR="00EB4DC0" w:rsidRDefault="00EB4DC0" w:rsidP="00EB4DC0">
      <w:pPr>
        <w:rPr>
          <w:snapToGrid w:val="0"/>
        </w:rPr>
      </w:pPr>
    </w:p>
    <w:p w14:paraId="37CCE243" w14:textId="0ABE9D31" w:rsidR="004744C2" w:rsidRDefault="004744C2">
      <w:r>
        <w:br w:type="page"/>
      </w:r>
    </w:p>
    <w:p w14:paraId="7D36566E" w14:textId="4942F6D7" w:rsidR="00776ED1" w:rsidRDefault="00776ED1" w:rsidP="00BF1938">
      <w:pPr>
        <w:pStyle w:val="Ttulo1"/>
        <w:numPr>
          <w:ilvl w:val="0"/>
          <w:numId w:val="2"/>
        </w:numPr>
        <w:rPr>
          <w:b/>
          <w:bCs/>
          <w:snapToGrid w:val="0"/>
          <w:color w:val="auto"/>
          <w:sz w:val="22"/>
          <w:szCs w:val="22"/>
        </w:rPr>
      </w:pPr>
      <w:bookmarkStart w:id="1" w:name="_Toc189210024"/>
      <w:r w:rsidRPr="000D3079">
        <w:rPr>
          <w:b/>
          <w:bCs/>
          <w:snapToGrid w:val="0"/>
          <w:color w:val="auto"/>
          <w:sz w:val="22"/>
          <w:szCs w:val="22"/>
        </w:rPr>
        <w:lastRenderedPageBreak/>
        <w:t>INTRODUCCIÓN</w:t>
      </w:r>
      <w:bookmarkEnd w:id="1"/>
    </w:p>
    <w:p w14:paraId="22DFB566" w14:textId="77777777" w:rsidR="00C12C13" w:rsidRPr="00C12C13" w:rsidRDefault="00C12C13" w:rsidP="00C12C13"/>
    <w:p w14:paraId="74DC5529" w14:textId="77777777" w:rsidR="000D3079" w:rsidRDefault="000D3079" w:rsidP="000D3079">
      <w:pPr>
        <w:jc w:val="both"/>
      </w:pPr>
      <w:r>
        <w:t>Con el firme compromiso de garantizar el suministro de agua potable segura y de alta calidad, Conhydra SA ESP se complace en presentar el informe de monitoreo elaborado en cumplimiento de las especificaciones técnicas del contrato No. 22001380 01 H3 de 2022, celebrado con la Unidad Administrativa Especial de Aeronáutica Civil.</w:t>
      </w:r>
    </w:p>
    <w:p w14:paraId="43BC038D" w14:textId="77777777" w:rsidR="000D3079" w:rsidRDefault="000D3079" w:rsidP="000D3079">
      <w:pPr>
        <w:jc w:val="both"/>
      </w:pPr>
    </w:p>
    <w:p w14:paraId="1EE1033A" w14:textId="4EC4CE48" w:rsidR="000D3079" w:rsidRDefault="000D3079" w:rsidP="000D3079">
      <w:pPr>
        <w:jc w:val="both"/>
      </w:pPr>
      <w:r>
        <w:t xml:space="preserve">El presente informe se enmarca en el contexto de la normativa vigente, abarcando un conjunto de regulaciones fundamentales para asegurar la protección de la salud pública y el medio ambiente. Con base en el Decreto 1076 de 2015, la Parte III del Decreto 1077 de 2015, el Decreto 1575 de 2007, la Resolución 0330 de 2017 del Ministerio de Vivienda, Ciudad y Territorio, el Decreto 1090 de 2018 y demás normas aplicables que las modifiquen, adicionen o sustituyan, hemos llevado a cabo un riguroso monitoreo de la calidad del agua potable en los </w:t>
      </w:r>
      <w:r w:rsidR="006C0979">
        <w:t>Aeropuerto</w:t>
      </w:r>
      <w:r>
        <w:t>s.</w:t>
      </w:r>
    </w:p>
    <w:p w14:paraId="39459B17" w14:textId="77777777" w:rsidR="000D3079" w:rsidRDefault="000D3079" w:rsidP="000D3079">
      <w:pPr>
        <w:jc w:val="both"/>
      </w:pPr>
    </w:p>
    <w:p w14:paraId="3E5BA516" w14:textId="27A14697" w:rsidR="000D3079" w:rsidRDefault="00EB4DC0" w:rsidP="000D3079">
      <w:pPr>
        <w:jc w:val="both"/>
      </w:pPr>
      <w:r>
        <w:t xml:space="preserve">Conhydra SA ha trabajado en estrecha colaboración con el laboratorio Chemilab debidamente acreditado para garantizar que el proceso de muestreo y análisis se realice con los más altos estándares de calidad y confiabilidad. En el informe de control de calidad de agua potable del mes de agosto de 2025, se ha llevado a cabo un seguimiento exhaustivo de los parámetros establecidos en la Resolución 2115 de 2007, la cual constituye un pilar esencial para asegurar que el agua potable suministrada cumpla con las condiciones de potabilidad y salubridad requeridas. </w:t>
      </w:r>
      <w:r w:rsidR="000D3079"/>
      <w:r w:rsidR="000D3079" w:rsidRPr="00F5466B"/>
      <w:r w:rsidR="000D3079" w:rsidRPr="005C407D"/>
      <w:r w:rsidR="00D46E18" w:rsidRPr="005C407D"/>
      <w:r w:rsidR="001B7473" w:rsidRPr="00DC6C8A"/>
      <w:r w:rsidR="001B7473"/>
      <w:r w:rsidR="001B7473" w:rsidRPr="00DC6C8A"/>
      <w:r w:rsidR="000D3079" w:rsidRPr="00F5466B"/>
      <w:r w:rsidRPr="00F5466B"/>
      <w:r/>
      <w:r w:rsidR="000D3079"/>
    </w:p>
    <w:p w14:paraId="5CD90DC3" w14:textId="77777777" w:rsidR="000D3079" w:rsidRDefault="000D3079" w:rsidP="000D3079">
      <w:pPr>
        <w:jc w:val="both"/>
      </w:pPr>
    </w:p>
    <w:p w14:paraId="19CEE630" w14:textId="4BD91A55" w:rsidR="000D3079" w:rsidRDefault="000D3079" w:rsidP="000D3079">
      <w:pPr>
        <w:jc w:val="both"/>
      </w:pPr>
      <w:r>
        <w:t xml:space="preserve">En el informe, se detallan los resultados obtenidos en los diferentes puntos </w:t>
      </w:r>
      <w:r w:rsidR="00EB4DC0">
        <w:t>de toma de muestra</w:t>
      </w:r>
      <w:r>
        <w:t xml:space="preserve"> del agua, la descripción técnica detallada de las actividades en la jornada de monitoreo y la comparación de los resultados con la Resolución 2115 de 20</w:t>
      </w:r>
      <w:r w:rsidR="00EB4DC0">
        <w:t>0</w:t>
      </w:r>
      <w:r>
        <w:t xml:space="preserve">7. A través de este informe, se podrá obtener una visión integral de la calidad del agua potable en los </w:t>
      </w:r>
      <w:r w:rsidR="006C0979">
        <w:t>Aeropuerto</w:t>
      </w:r>
      <w:r>
        <w:t>s y se podrán tomar las acciones necesarias para garantizar su mejora continua.</w:t>
      </w:r>
    </w:p>
    <w:p w14:paraId="6A40867F" w14:textId="77777777" w:rsidR="004744C2" w:rsidRDefault="004744C2" w:rsidP="000D3079">
      <w:pPr>
        <w:jc w:val="both"/>
      </w:pPr>
    </w:p>
    <w:p w14:paraId="52DEAE01" w14:textId="08D3C61D" w:rsidR="00776ED1" w:rsidRDefault="00776ED1" w:rsidP="00BF1938">
      <w:pPr>
        <w:pStyle w:val="Ttulo1"/>
        <w:numPr>
          <w:ilvl w:val="0"/>
          <w:numId w:val="2"/>
        </w:numPr>
        <w:rPr>
          <w:b/>
          <w:bCs/>
          <w:snapToGrid w:val="0"/>
          <w:color w:val="auto"/>
          <w:sz w:val="22"/>
          <w:szCs w:val="22"/>
        </w:rPr>
      </w:pPr>
      <w:bookmarkStart w:id="2" w:name="_Toc189210025"/>
      <w:r w:rsidRPr="000D3079">
        <w:rPr>
          <w:b/>
          <w:bCs/>
          <w:snapToGrid w:val="0"/>
          <w:color w:val="auto"/>
          <w:sz w:val="22"/>
          <w:szCs w:val="22"/>
        </w:rPr>
        <w:t>OBJETIVOS</w:t>
      </w:r>
      <w:bookmarkEnd w:id="2"/>
    </w:p>
    <w:p w14:paraId="7EBE2D39" w14:textId="60D9D9F1" w:rsidR="000D3079" w:rsidRDefault="000D3079" w:rsidP="000D3079"/>
    <w:p w14:paraId="216F6E83" w14:textId="6A300EF3" w:rsidR="000D3079" w:rsidRPr="000D61E2" w:rsidRDefault="000D3079" w:rsidP="000D3079">
      <w:pPr>
        <w:jc w:val="both"/>
      </w:pPr>
      <w:r w:rsidRPr="000D3079">
        <w:t xml:space="preserve">El objetivo de este informe elaborado por Conhydra SA ESP de monitoreo de calidad de agua potable es evaluar de manera sistemática y exhaustiva los parámetros físicos, químicos, biológicos y microbiológicos presentes en el agua potable suministrada en el </w:t>
      </w:r>
      <w:r w:rsidR="006C0979">
        <w:t>Aeropuerto</w:t>
      </w:r>
      <w:r w:rsidRPr="000D3079">
        <w:t xml:space="preserve"> de Pasto – Antonio Nariño, en cumplimiento de las especificaciones técnicas del contrato No. 22001380 01 H3 de 2022 con la Unidad Administrativa Especial de Aeronáutica Civil, para el mes </w:t>
      </w:r>
      <w:r w:rsidRPr="005C407D">
        <w:t>de</w:t>
      </w:r>
      <w:r w:rsidR="00C547AA" w:rsidRPr="005C407D">
        <w:t xml:space="preserve"> </w:t>
      </w:r>
      <w:r w:rsidR="000D5939">
        <w:t>mayo</w:t>
      </w:r>
      <w:r w:rsidR="00303AF6" w:rsidRPr="00F5466B">
        <w:t xml:space="preserve"> de </w:t>
      </w:r>
      <w:r w:rsidR="00303AF6">
        <w:t>2025</w:t>
      </w:r>
      <w:r w:rsidRPr="000D61E2">
        <w:t>.</w:t>
      </w:r>
    </w:p>
    <w:p w14:paraId="58EBDF2D" w14:textId="3CE7E4B7" w:rsidR="000D3079" w:rsidRDefault="000D3079" w:rsidP="00BF1938">
      <w:pPr>
        <w:pStyle w:val="Ttulo2"/>
        <w:numPr>
          <w:ilvl w:val="1"/>
          <w:numId w:val="2"/>
        </w:numPr>
        <w:rPr>
          <w:b/>
          <w:bCs/>
          <w:color w:val="auto"/>
          <w:sz w:val="22"/>
          <w:szCs w:val="22"/>
        </w:rPr>
      </w:pPr>
      <w:bookmarkStart w:id="3" w:name="_Toc189210026"/>
      <w:r w:rsidRPr="000D61E2">
        <w:rPr>
          <w:b/>
          <w:bCs/>
          <w:color w:val="auto"/>
          <w:sz w:val="22"/>
          <w:szCs w:val="22"/>
        </w:rPr>
        <w:lastRenderedPageBreak/>
        <w:t>Objetivos específicos</w:t>
      </w:r>
      <w:bookmarkEnd w:id="3"/>
    </w:p>
    <w:p w14:paraId="74FFECD3" w14:textId="77777777" w:rsidR="00D46E18" w:rsidRPr="00D46E18" w:rsidRDefault="00D46E18" w:rsidP="00D46E18"/>
    <w:p w14:paraId="6BDD9830" w14:textId="2151C79F" w:rsidR="000D3079" w:rsidRPr="000D61E2" w:rsidRDefault="000D3079" w:rsidP="000D3079">
      <w:pPr>
        <w:numPr>
          <w:ilvl w:val="0"/>
          <w:numId w:val="1"/>
        </w:numPr>
        <w:jc w:val="both"/>
      </w:pPr>
      <w:r w:rsidRPr="000D61E2">
        <w:t>Realizar la toma de muestra del mes de agosto de 2025 en el sistema de tratamiento de Agua Potable del Aeropuerto de Pasto operado por Conhydra S.A. E.S.P.</w:t>
      </w:r>
      <w:r w:rsidRPr="008B1529"/>
      <w:r w:rsidR="001B7473" w:rsidRPr="00DC6C8A"/>
      <w:r w:rsidR="001B7473"/>
      <w:r w:rsidR="001B7473" w:rsidRPr="00DC6C8A"/>
      <w:r w:rsidR="001B7473" w:rsidRPr="00AF28E5"/>
      <w:r w:rsidR="001B7473" w:rsidRPr="000D61E2"/>
      <w:r w:rsidRPr="000D61E2"/>
      <w:r w:rsidR="006C0979"/>
      <w:r w:rsidRPr="000D61E2"/>
      <w:r w:rsidR="00D46E18" w:rsidRPr="000D61E2"/>
      <w:r w:rsidRPr="000D61E2"/>
    </w:p>
    <w:p w14:paraId="20354A16" w14:textId="31FC72E2" w:rsidR="000D3079" w:rsidRPr="000D61E2" w:rsidRDefault="000D3079" w:rsidP="000D3079">
      <w:pPr>
        <w:numPr>
          <w:ilvl w:val="0"/>
          <w:numId w:val="1"/>
        </w:numPr>
        <w:jc w:val="both"/>
      </w:pPr>
      <w:r w:rsidRPr="000D61E2">
        <w:t>Efectuar el análisis de los resultados tanto in situ como de laboratorio derivados del monitoreo de Agua Potable efectuado el 13 de agosto de 2025 en el Aeropuerto Antonio Nariño de Pasto.</w:t>
      </w:r>
      <w:r w:rsidRPr="008B1529"/>
      <w:r w:rsidR="001B7473" w:rsidRPr="001B7473"/>
      <w:r w:rsidRPr="000D61E2"/>
      <w:r w:rsidR="00C15F22" w:rsidRPr="000D61E2"/>
      <w:r w:rsidR="006C0979"/>
      <w:r w:rsidR="00C15F22" w:rsidRPr="000D61E2"/>
    </w:p>
    <w:p w14:paraId="2B1B7DE9" w14:textId="3CF0316A" w:rsidR="000D3079" w:rsidRPr="000D3079" w:rsidRDefault="000D3079" w:rsidP="000D3079">
      <w:pPr>
        <w:numPr>
          <w:ilvl w:val="0"/>
          <w:numId w:val="1"/>
        </w:numPr>
        <w:jc w:val="both"/>
      </w:pPr>
      <w:r w:rsidRPr="000D61E2">
        <w:t xml:space="preserve">Verificar que la calidad del Agua Potable del </w:t>
      </w:r>
      <w:r w:rsidR="006C0979">
        <w:t>Aeropuerto</w:t>
      </w:r>
      <w:r w:rsidRPr="000D61E2">
        <w:t xml:space="preserve"> de Pasto – Antonio Nariño, esté en plena conformidad con los límites máximos permisibles y criterios establecidos en la Resolución 2115 de 2007, así como en las demás normativas</w:t>
      </w:r>
      <w:r w:rsidRPr="000D3079">
        <w:t xml:space="preserve"> aplicables</w:t>
      </w:r>
      <w:r w:rsidR="00C15F22">
        <w:t>.</w:t>
      </w:r>
    </w:p>
    <w:p w14:paraId="208AE4AB" w14:textId="77777777" w:rsidR="000D3079" w:rsidRPr="000D3079" w:rsidRDefault="000D3079" w:rsidP="000D3079"/>
    <w:p w14:paraId="4EEF40CE" w14:textId="11A908BF" w:rsidR="00776ED1" w:rsidRDefault="00776ED1" w:rsidP="00BF1938">
      <w:pPr>
        <w:pStyle w:val="Ttulo1"/>
        <w:numPr>
          <w:ilvl w:val="0"/>
          <w:numId w:val="2"/>
        </w:numPr>
        <w:rPr>
          <w:b/>
          <w:bCs/>
          <w:snapToGrid w:val="0"/>
          <w:color w:val="auto"/>
          <w:sz w:val="22"/>
          <w:szCs w:val="22"/>
        </w:rPr>
      </w:pPr>
      <w:bookmarkStart w:id="4" w:name="_Toc189210027"/>
      <w:r w:rsidRPr="000D3079">
        <w:rPr>
          <w:b/>
          <w:bCs/>
          <w:snapToGrid w:val="0"/>
          <w:color w:val="auto"/>
          <w:sz w:val="22"/>
          <w:szCs w:val="22"/>
        </w:rPr>
        <w:t>ALCANCE</w:t>
      </w:r>
      <w:bookmarkEnd w:id="4"/>
    </w:p>
    <w:p w14:paraId="0F48C6E8" w14:textId="77777777" w:rsidR="00C15F22" w:rsidRDefault="00C15F22" w:rsidP="00C15F22"/>
    <w:p w14:paraId="7603744A" w14:textId="603C1610" w:rsidR="00C15F22" w:rsidRDefault="00C15F22" w:rsidP="00C15F22">
      <w:pPr>
        <w:jc w:val="both"/>
      </w:pPr>
      <w:r>
        <w:t xml:space="preserve">El presente informe de laboratorio tiene como objetivo abordar el proceso de toma de muestras y análisis de los resultados obtenidos durante el monitoreo del sistema de tratamiento de Agua Potable en el </w:t>
      </w:r>
      <w:r w:rsidR="006C0979">
        <w:t>Aeropuerto</w:t>
      </w:r>
      <w:r>
        <w:t xml:space="preserve"> de Pasto, operado por CONHYDRA S.A. E.S.P., correspondiente al mes </w:t>
      </w:r>
      <w:r w:rsidRPr="001D1131">
        <w:t xml:space="preserve">de </w:t>
      </w:r>
      <w:r w:rsidR="004B0E5B">
        <w:t>mayo</w:t>
      </w:r>
      <w:r w:rsidR="006F001B" w:rsidRPr="00F5466B">
        <w:t xml:space="preserve"> de </w:t>
      </w:r>
      <w:r w:rsidR="006F001B">
        <w:t>2025</w:t>
      </w:r>
      <w:r>
        <w:t xml:space="preserve">. El informe se enfoca en verificar la conformidad de la calidad del Agua Potable con los límites máximos permisibles y criterios establecidos en la Resolución 2115 de 2007 y otras normativas pertinentes, con el fin de garantizar la seguridad y bienestar de los usuarios, </w:t>
      </w:r>
      <w:r w:rsidRPr="00C15F22">
        <w:t>en cumplimiento de las especificaciones técnicas del contrato No. 22001380 01 H3 de 2022</w:t>
      </w:r>
      <w:r>
        <w:t>.</w:t>
      </w:r>
    </w:p>
    <w:p w14:paraId="583851C1" w14:textId="77777777" w:rsidR="008853E8" w:rsidRDefault="008853E8" w:rsidP="00C15F22">
      <w:pPr>
        <w:jc w:val="both"/>
      </w:pPr>
    </w:p>
    <w:p w14:paraId="016A6214" w14:textId="1D718EDC" w:rsidR="008853E8" w:rsidRDefault="008853E8" w:rsidP="00BF1938">
      <w:pPr>
        <w:pStyle w:val="Ttulo1"/>
        <w:numPr>
          <w:ilvl w:val="0"/>
          <w:numId w:val="2"/>
        </w:numPr>
        <w:rPr>
          <w:b/>
          <w:bCs/>
          <w:snapToGrid w:val="0"/>
          <w:color w:val="auto"/>
          <w:sz w:val="22"/>
          <w:szCs w:val="22"/>
        </w:rPr>
      </w:pPr>
      <w:bookmarkStart w:id="5" w:name="_Toc189210028"/>
      <w:r w:rsidRPr="000D3079">
        <w:rPr>
          <w:b/>
          <w:bCs/>
          <w:snapToGrid w:val="0"/>
          <w:color w:val="auto"/>
          <w:sz w:val="22"/>
          <w:szCs w:val="22"/>
        </w:rPr>
        <w:t>METODOLOGIA</w:t>
      </w:r>
      <w:bookmarkEnd w:id="5"/>
    </w:p>
    <w:p w14:paraId="1C391DCB" w14:textId="77777777" w:rsidR="008853E8" w:rsidRPr="008853E8" w:rsidRDefault="008853E8" w:rsidP="008853E8"/>
    <w:p w14:paraId="69415A4D" w14:textId="68E02669" w:rsidR="008853E8" w:rsidRPr="0049074D" w:rsidRDefault="008853E8" w:rsidP="00E06E0B">
      <w:pPr>
        <w:jc w:val="both"/>
      </w:pPr>
      <w:r w:rsidRPr="008853E8">
        <w:t xml:space="preserve">El muestreo se realizó según lineamientos del Manual de Instrucciones </w:t>
      </w:r>
      <w:r>
        <w:t>para la Toma, Preservación y Transporte de Muestras de Agua de Consumo Humano para análisis de Laboratorio</w:t>
      </w:r>
      <w:r w:rsidRPr="008853E8">
        <w:t>.</w:t>
      </w:r>
    </w:p>
    <w:p w14:paraId="6BCD4AA6" w14:textId="7694B6BD" w:rsidR="003A0FC8" w:rsidRDefault="003A0FC8" w:rsidP="003A0FC8">
      <w:r w:rsidRPr="005F36BD">
        <w:rPr>
          <w:rFonts w:cs="Arial"/>
          <w:b/>
          <w:noProof/>
          <w:sz w:val="24"/>
        </w:rPr>
        <w:lastRenderedPageBreak/>
        <w:drawing>
          <wp:anchor distT="0" distB="0" distL="114300" distR="114300" simplePos="0" relativeHeight="251658241" behindDoc="0" locked="0" layoutInCell="1" allowOverlap="1" wp14:anchorId="1FF8CF5F" wp14:editId="228C2DC3">
            <wp:simplePos x="0" y="0"/>
            <wp:positionH relativeFrom="column">
              <wp:posOffset>-635</wp:posOffset>
            </wp:positionH>
            <wp:positionV relativeFrom="paragraph">
              <wp:posOffset>386080</wp:posOffset>
            </wp:positionV>
            <wp:extent cx="5778500" cy="3924300"/>
            <wp:effectExtent l="38100" t="19050" r="12700" b="38100"/>
            <wp:wrapSquare wrapText="bothSides"/>
            <wp:docPr id="370014646" name="Diagrama 3700146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margin">
              <wp14:pctWidth>0</wp14:pctWidth>
            </wp14:sizeRelH>
            <wp14:sizeRelV relativeFrom="margin">
              <wp14:pctHeight>0</wp14:pctHeight>
            </wp14:sizeRelV>
          </wp:anchor>
        </w:drawing>
      </w:r>
      <w:r>
        <w:t>A continuación, en la ilustración se relaciona la metodología de monitoreo.</w:t>
      </w:r>
    </w:p>
    <w:p w14:paraId="3DB5B888" w14:textId="78C9F3A3" w:rsidR="003A0FC8" w:rsidRDefault="003A0FC8" w:rsidP="003A0FC8"/>
    <w:p w14:paraId="4AC91A0A" w14:textId="3D07EC3D" w:rsidR="003A0FC8" w:rsidRPr="00C50E58" w:rsidRDefault="003A0FC8" w:rsidP="00BF1938">
      <w:pPr>
        <w:pStyle w:val="Ttulo2"/>
        <w:numPr>
          <w:ilvl w:val="1"/>
          <w:numId w:val="2"/>
        </w:numPr>
        <w:rPr>
          <w:b/>
          <w:bCs/>
          <w:color w:val="auto"/>
          <w:sz w:val="22"/>
          <w:szCs w:val="22"/>
        </w:rPr>
      </w:pPr>
      <w:bookmarkStart w:id="6" w:name="_Toc189210029"/>
      <w:r w:rsidRPr="00C50E58">
        <w:rPr>
          <w:b/>
          <w:bCs/>
          <w:color w:val="auto"/>
          <w:sz w:val="22"/>
          <w:szCs w:val="22"/>
        </w:rPr>
        <w:t>Equipos de laboratorio</w:t>
      </w:r>
      <w:bookmarkEnd w:id="6"/>
    </w:p>
    <w:p w14:paraId="3AC6E1C7" w14:textId="77777777" w:rsidR="004D7C26" w:rsidRDefault="004D7C26" w:rsidP="004D7C26">
      <w:pPr>
        <w:spacing w:before="1"/>
        <w:ind w:right="49"/>
        <w:jc w:val="both"/>
        <w:rPr>
          <w:bCs/>
          <w:spacing w:val="-1"/>
        </w:rPr>
      </w:pPr>
    </w:p>
    <w:p w14:paraId="2F975677" w14:textId="756C5531" w:rsidR="003A0FC8" w:rsidRPr="004D7C26" w:rsidRDefault="004D7C26" w:rsidP="004D7C26">
      <w:pPr>
        <w:spacing w:before="1"/>
        <w:ind w:right="49"/>
        <w:jc w:val="both"/>
        <w:rPr>
          <w:bCs/>
          <w:spacing w:val="-1"/>
        </w:rPr>
      </w:pPr>
      <w:r>
        <w:rPr>
          <w:bCs/>
          <w:spacing w:val="-1"/>
        </w:rPr>
        <w:t xml:space="preserve">El programa de monitoreo </w:t>
      </w:r>
      <w:r w:rsidR="00C50E58" w:rsidRPr="004D7C26">
        <w:rPr>
          <w:bCs/>
          <w:spacing w:val="-1"/>
        </w:rPr>
        <w:t xml:space="preserve">cuenta con los siguientes </w:t>
      </w:r>
      <w:r w:rsidRPr="004D7C26">
        <w:rPr>
          <w:bCs/>
          <w:spacing w:val="-1"/>
        </w:rPr>
        <w:t xml:space="preserve">equipos </w:t>
      </w:r>
      <w:r>
        <w:rPr>
          <w:bCs/>
          <w:spacing w:val="-1"/>
        </w:rPr>
        <w:t>para la toma de parámetros in situ, que permiten determinar de manera confiable el pH, el cloro residual, la turbiedad y la conductividad del agua en los puntos de toma de muestra.</w:t>
      </w:r>
    </w:p>
    <w:p w14:paraId="19335600" w14:textId="78B1B4A5" w:rsidR="004D7C26" w:rsidRPr="004D7C26" w:rsidRDefault="004D7C26" w:rsidP="004D7C26">
      <w:pPr>
        <w:pStyle w:val="Descripcin"/>
        <w:keepNext/>
        <w:jc w:val="center"/>
        <w:rPr>
          <w:sz w:val="22"/>
          <w:szCs w:val="22"/>
        </w:rPr>
      </w:pPr>
      <w:r w:rsidRPr="004D7C26">
        <w:rPr>
          <w:sz w:val="22"/>
          <w:szCs w:val="22"/>
        </w:rPr>
        <w:t xml:space="preserve">Tabla </w:t>
      </w:r>
      <w:r w:rsidRPr="004D7C26">
        <w:rPr>
          <w:sz w:val="22"/>
          <w:szCs w:val="22"/>
        </w:rPr>
        <w:fldChar w:fldCharType="begin"/>
      </w:r>
      <w:r w:rsidRPr="004D7C26">
        <w:rPr>
          <w:sz w:val="22"/>
          <w:szCs w:val="22"/>
        </w:rPr>
        <w:instrText xml:space="preserve"> SEQ Tabla \* ARABIC </w:instrText>
      </w:r>
      <w:r w:rsidRPr="004D7C26">
        <w:rPr>
          <w:sz w:val="22"/>
          <w:szCs w:val="22"/>
        </w:rPr>
        <w:fldChar w:fldCharType="separate"/>
      </w:r>
      <w:r w:rsidR="00E26EE4">
        <w:rPr>
          <w:noProof/>
          <w:sz w:val="22"/>
          <w:szCs w:val="22"/>
        </w:rPr>
        <w:t>1</w:t>
      </w:r>
      <w:r w:rsidRPr="004D7C26">
        <w:rPr>
          <w:sz w:val="22"/>
          <w:szCs w:val="22"/>
        </w:rPr>
        <w:fldChar w:fldCharType="end"/>
      </w:r>
      <w:r w:rsidRPr="004D7C26">
        <w:rPr>
          <w:sz w:val="22"/>
          <w:szCs w:val="22"/>
        </w:rPr>
        <w:t>. Equipos de toma de parámetros in situ.</w:t>
      </w:r>
    </w:p>
    <w:tbl>
      <w:tblPr>
        <w:tblStyle w:val="Tablaconcuadrcula"/>
        <w:tblW w:w="0" w:type="auto"/>
        <w:jc w:val="center"/>
        <w:tblLook w:val="04A0" w:firstRow="1" w:lastRow="0" w:firstColumn="1" w:lastColumn="0" w:noHBand="0" w:noVBand="1"/>
      </w:tblPr>
      <w:tblGrid>
        <w:gridCol w:w="987"/>
        <w:gridCol w:w="1464"/>
        <w:gridCol w:w="2977"/>
        <w:gridCol w:w="2364"/>
      </w:tblGrid>
      <w:tr w:rsidR="00C50E58" w:rsidRPr="000B0C38" w14:paraId="04098D99" w14:textId="77777777" w:rsidTr="00D769CD">
        <w:trPr>
          <w:trHeight w:val="434"/>
          <w:tblHeader/>
          <w:jc w:val="center"/>
        </w:trPr>
        <w:tc>
          <w:tcPr>
            <w:tcW w:w="987" w:type="dxa"/>
            <w:shd w:val="clear" w:color="auto" w:fill="0468BF"/>
            <w:vAlign w:val="center"/>
          </w:tcPr>
          <w:p w14:paraId="1F3A7AA6" w14:textId="77777777" w:rsidR="00C50E58" w:rsidRPr="00D769CD" w:rsidRDefault="00C50E58" w:rsidP="0063610F">
            <w:pPr>
              <w:jc w:val="center"/>
              <w:rPr>
                <w:rFonts w:ascii="Arial" w:hAnsi="Arial" w:cs="Arial"/>
                <w:b/>
                <w:bCs/>
                <w:snapToGrid w:val="0"/>
                <w:color w:val="FFFFFF" w:themeColor="background1"/>
              </w:rPr>
            </w:pPr>
            <w:r w:rsidRPr="00D769CD">
              <w:rPr>
                <w:rFonts w:ascii="Arial" w:hAnsi="Arial" w:cs="Arial"/>
                <w:b/>
                <w:bCs/>
                <w:snapToGrid w:val="0"/>
                <w:color w:val="FFFFFF" w:themeColor="background1"/>
              </w:rPr>
              <w:t>Marca</w:t>
            </w:r>
          </w:p>
        </w:tc>
        <w:tc>
          <w:tcPr>
            <w:tcW w:w="1464" w:type="dxa"/>
            <w:shd w:val="clear" w:color="auto" w:fill="0468BF"/>
            <w:vAlign w:val="center"/>
          </w:tcPr>
          <w:p w14:paraId="217FED93" w14:textId="77777777" w:rsidR="00C50E58" w:rsidRPr="00D769CD" w:rsidRDefault="00C50E58" w:rsidP="0063610F">
            <w:pPr>
              <w:jc w:val="center"/>
              <w:rPr>
                <w:rFonts w:ascii="Arial" w:hAnsi="Arial" w:cs="Arial"/>
                <w:b/>
                <w:bCs/>
                <w:snapToGrid w:val="0"/>
                <w:color w:val="FFFFFF" w:themeColor="background1"/>
              </w:rPr>
            </w:pPr>
            <w:r w:rsidRPr="00D769CD">
              <w:rPr>
                <w:rFonts w:ascii="Arial" w:hAnsi="Arial" w:cs="Arial"/>
                <w:b/>
                <w:bCs/>
                <w:snapToGrid w:val="0"/>
                <w:color w:val="FFFFFF" w:themeColor="background1"/>
              </w:rPr>
              <w:t>Referencia</w:t>
            </w:r>
          </w:p>
        </w:tc>
        <w:tc>
          <w:tcPr>
            <w:tcW w:w="2977" w:type="dxa"/>
            <w:shd w:val="clear" w:color="auto" w:fill="0468BF"/>
            <w:vAlign w:val="center"/>
          </w:tcPr>
          <w:p w14:paraId="43C9EDE1" w14:textId="77777777" w:rsidR="00C50E58" w:rsidRPr="00D769CD" w:rsidRDefault="00C50E58" w:rsidP="0063610F">
            <w:pPr>
              <w:jc w:val="center"/>
              <w:rPr>
                <w:rFonts w:ascii="Arial" w:hAnsi="Arial" w:cs="Arial"/>
                <w:b/>
                <w:bCs/>
                <w:snapToGrid w:val="0"/>
                <w:color w:val="FFFFFF" w:themeColor="background1"/>
              </w:rPr>
            </w:pPr>
            <w:r w:rsidRPr="00D769CD">
              <w:rPr>
                <w:rFonts w:ascii="Arial" w:hAnsi="Arial" w:cs="Arial"/>
                <w:b/>
                <w:bCs/>
                <w:snapToGrid w:val="0"/>
                <w:color w:val="FFFFFF" w:themeColor="background1"/>
              </w:rPr>
              <w:t>Nombre de equipo</w:t>
            </w:r>
          </w:p>
        </w:tc>
        <w:tc>
          <w:tcPr>
            <w:tcW w:w="2364" w:type="dxa"/>
            <w:shd w:val="clear" w:color="auto" w:fill="0468BF"/>
            <w:vAlign w:val="center"/>
          </w:tcPr>
          <w:p w14:paraId="34B7A389" w14:textId="77777777" w:rsidR="00C50E58" w:rsidRPr="00D769CD" w:rsidRDefault="00C50E58" w:rsidP="0063610F">
            <w:pPr>
              <w:jc w:val="center"/>
              <w:rPr>
                <w:rFonts w:ascii="Arial" w:hAnsi="Arial" w:cs="Arial"/>
                <w:b/>
                <w:bCs/>
                <w:snapToGrid w:val="0"/>
                <w:color w:val="FFFFFF" w:themeColor="background1"/>
              </w:rPr>
            </w:pPr>
            <w:r w:rsidRPr="00D769CD">
              <w:rPr>
                <w:rFonts w:ascii="Arial" w:hAnsi="Arial" w:cs="Arial"/>
                <w:b/>
                <w:bCs/>
                <w:snapToGrid w:val="0"/>
                <w:color w:val="FFFFFF" w:themeColor="background1"/>
              </w:rPr>
              <w:t>Equipo</w:t>
            </w:r>
          </w:p>
        </w:tc>
      </w:tr>
      <w:tr w:rsidR="00C50E58" w:rsidRPr="000B0C38" w14:paraId="462D35F6" w14:textId="77777777" w:rsidTr="0063610F">
        <w:trPr>
          <w:jc w:val="center"/>
        </w:trPr>
        <w:tc>
          <w:tcPr>
            <w:tcW w:w="987" w:type="dxa"/>
            <w:vAlign w:val="center"/>
          </w:tcPr>
          <w:p w14:paraId="7D89DD5A" w14:textId="77777777" w:rsidR="00C50E58" w:rsidRPr="000B0C38" w:rsidRDefault="00C50E58" w:rsidP="0063610F">
            <w:pPr>
              <w:rPr>
                <w:rFonts w:ascii="Arial" w:hAnsi="Arial" w:cs="Arial"/>
                <w:snapToGrid w:val="0"/>
              </w:rPr>
            </w:pPr>
            <w:r w:rsidRPr="000B0C38">
              <w:rPr>
                <w:rFonts w:ascii="Arial" w:hAnsi="Arial" w:cs="Arial"/>
                <w:snapToGrid w:val="0"/>
              </w:rPr>
              <w:t>Hanna</w:t>
            </w:r>
          </w:p>
        </w:tc>
        <w:tc>
          <w:tcPr>
            <w:tcW w:w="1464" w:type="dxa"/>
            <w:vAlign w:val="center"/>
          </w:tcPr>
          <w:p w14:paraId="2CFDBD6F" w14:textId="77777777" w:rsidR="00C50E58" w:rsidRPr="000B0C38" w:rsidRDefault="00C50E58" w:rsidP="0063610F">
            <w:pPr>
              <w:rPr>
                <w:rFonts w:ascii="Arial" w:hAnsi="Arial" w:cs="Arial"/>
                <w:snapToGrid w:val="0"/>
              </w:rPr>
            </w:pPr>
            <w:r w:rsidRPr="000B0C38">
              <w:rPr>
                <w:rFonts w:ascii="Arial" w:hAnsi="Arial" w:cs="Arial"/>
                <w:color w:val="000000"/>
                <w:lang w:eastAsia="es-ES"/>
              </w:rPr>
              <w:t>HI 98115</w:t>
            </w:r>
          </w:p>
        </w:tc>
        <w:tc>
          <w:tcPr>
            <w:tcW w:w="2977" w:type="dxa"/>
            <w:vAlign w:val="center"/>
          </w:tcPr>
          <w:p w14:paraId="1D5908FE" w14:textId="77777777" w:rsidR="00C50E58" w:rsidRPr="000B0C38" w:rsidRDefault="00C50E58" w:rsidP="0063610F">
            <w:pPr>
              <w:rPr>
                <w:rFonts w:ascii="Arial" w:hAnsi="Arial" w:cs="Arial"/>
                <w:snapToGrid w:val="0"/>
              </w:rPr>
            </w:pPr>
            <w:r w:rsidRPr="000B0C38">
              <w:rPr>
                <w:rFonts w:ascii="Arial" w:hAnsi="Arial" w:cs="Arial"/>
                <w:color w:val="000000"/>
                <w:lang w:eastAsia="es-ES"/>
              </w:rPr>
              <w:t>pH-metro</w:t>
            </w:r>
          </w:p>
        </w:tc>
        <w:tc>
          <w:tcPr>
            <w:tcW w:w="2364" w:type="dxa"/>
            <w:vAlign w:val="center"/>
          </w:tcPr>
          <w:p w14:paraId="7BBABE8E" w14:textId="77777777" w:rsidR="00C50E58" w:rsidRPr="000B0C38" w:rsidRDefault="00C50E58" w:rsidP="0063610F">
            <w:pPr>
              <w:jc w:val="center"/>
              <w:rPr>
                <w:rFonts w:ascii="Arial" w:hAnsi="Arial" w:cs="Arial"/>
                <w:color w:val="000000"/>
                <w:lang w:eastAsia="es-ES"/>
              </w:rPr>
            </w:pPr>
            <w:r w:rsidRPr="000B0C38">
              <w:rPr>
                <w:rFonts w:ascii="Arial" w:hAnsi="Arial" w:cs="Arial"/>
                <w:noProof/>
              </w:rPr>
              <w:drawing>
                <wp:inline distT="0" distB="0" distL="0" distR="0" wp14:anchorId="56906E50" wp14:editId="7DE4E51A">
                  <wp:extent cx="722103" cy="1140647"/>
                  <wp:effectExtent l="0" t="0" r="1905" b="2540"/>
                  <wp:docPr id="276147263" name="Imagen 1" descr="Imagen que contiene dispositiv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47263" name="Imagen 1" descr="Imagen que contiene dispositivo, reloj&#10;&#10;Descripción generada automáticamente"/>
                          <pic:cNvPicPr/>
                        </pic:nvPicPr>
                        <pic:blipFill>
                          <a:blip r:embed="rId23" cstate="email">
                            <a:extLst>
                              <a:ext uri="{28A0092B-C50C-407E-A947-70E740481C1C}">
                                <a14:useLocalDpi xmlns:a14="http://schemas.microsoft.com/office/drawing/2010/main"/>
                              </a:ext>
                            </a:extLst>
                          </a:blip>
                          <a:stretch>
                            <a:fillRect/>
                          </a:stretch>
                        </pic:blipFill>
                        <pic:spPr>
                          <a:xfrm>
                            <a:off x="0" y="0"/>
                            <a:ext cx="725991" cy="1146788"/>
                          </a:xfrm>
                          <a:prstGeom prst="rect">
                            <a:avLst/>
                          </a:prstGeom>
                        </pic:spPr>
                      </pic:pic>
                    </a:graphicData>
                  </a:graphic>
                </wp:inline>
              </w:drawing>
            </w:r>
          </w:p>
        </w:tc>
      </w:tr>
      <w:tr w:rsidR="00C50E58" w:rsidRPr="000B0C38" w14:paraId="5B530C22" w14:textId="77777777" w:rsidTr="0063610F">
        <w:trPr>
          <w:jc w:val="center"/>
        </w:trPr>
        <w:tc>
          <w:tcPr>
            <w:tcW w:w="987" w:type="dxa"/>
            <w:vAlign w:val="center"/>
          </w:tcPr>
          <w:p w14:paraId="4F7BF941" w14:textId="77777777" w:rsidR="00C50E58" w:rsidRPr="000B0C38" w:rsidRDefault="00C50E58" w:rsidP="0063610F">
            <w:pPr>
              <w:rPr>
                <w:rFonts w:ascii="Arial" w:hAnsi="Arial" w:cs="Arial"/>
                <w:snapToGrid w:val="0"/>
              </w:rPr>
            </w:pPr>
            <w:r w:rsidRPr="000B0C38">
              <w:rPr>
                <w:rFonts w:ascii="Arial" w:hAnsi="Arial" w:cs="Arial"/>
                <w:snapToGrid w:val="0"/>
              </w:rPr>
              <w:lastRenderedPageBreak/>
              <w:t>Hanna</w:t>
            </w:r>
          </w:p>
        </w:tc>
        <w:tc>
          <w:tcPr>
            <w:tcW w:w="1464" w:type="dxa"/>
            <w:vAlign w:val="center"/>
          </w:tcPr>
          <w:p w14:paraId="6216191D" w14:textId="77777777" w:rsidR="00C50E58" w:rsidRPr="000B0C38" w:rsidRDefault="00C50E58" w:rsidP="0063610F">
            <w:pPr>
              <w:rPr>
                <w:rFonts w:ascii="Arial" w:hAnsi="Arial" w:cs="Arial"/>
                <w:snapToGrid w:val="0"/>
              </w:rPr>
            </w:pPr>
            <w:r w:rsidRPr="000B0C38">
              <w:rPr>
                <w:rFonts w:ascii="Arial" w:hAnsi="Arial" w:cs="Arial"/>
                <w:color w:val="000000"/>
                <w:lang w:eastAsia="es-ES"/>
              </w:rPr>
              <w:t>HI 98311</w:t>
            </w:r>
          </w:p>
        </w:tc>
        <w:tc>
          <w:tcPr>
            <w:tcW w:w="2977" w:type="dxa"/>
            <w:vAlign w:val="center"/>
          </w:tcPr>
          <w:p w14:paraId="04CE59F6" w14:textId="77777777" w:rsidR="00C50E58" w:rsidRPr="000B0C38" w:rsidRDefault="00C50E58" w:rsidP="0063610F">
            <w:pPr>
              <w:rPr>
                <w:rFonts w:ascii="Arial" w:hAnsi="Arial" w:cs="Arial"/>
                <w:snapToGrid w:val="0"/>
              </w:rPr>
            </w:pPr>
            <w:r w:rsidRPr="000B0C38">
              <w:rPr>
                <w:rFonts w:ascii="Arial" w:hAnsi="Arial" w:cs="Arial"/>
                <w:color w:val="000000"/>
                <w:lang w:eastAsia="es-ES"/>
              </w:rPr>
              <w:t>Conductivímetro</w:t>
            </w:r>
          </w:p>
        </w:tc>
        <w:tc>
          <w:tcPr>
            <w:tcW w:w="2364" w:type="dxa"/>
            <w:vAlign w:val="center"/>
          </w:tcPr>
          <w:p w14:paraId="7B5DDF79" w14:textId="77777777" w:rsidR="00C50E58" w:rsidRPr="000B0C38" w:rsidRDefault="00C50E58" w:rsidP="0063610F">
            <w:pPr>
              <w:jc w:val="center"/>
              <w:rPr>
                <w:rFonts w:ascii="Arial" w:hAnsi="Arial" w:cs="Arial"/>
                <w:color w:val="000000"/>
                <w:lang w:eastAsia="es-ES"/>
              </w:rPr>
            </w:pPr>
            <w:r w:rsidRPr="000B0C38">
              <w:rPr>
                <w:rFonts w:ascii="Arial" w:hAnsi="Arial" w:cs="Arial"/>
                <w:noProof/>
              </w:rPr>
              <w:drawing>
                <wp:inline distT="0" distB="0" distL="0" distR="0" wp14:anchorId="513601D1" wp14:editId="1FF09402">
                  <wp:extent cx="723076" cy="1440000"/>
                  <wp:effectExtent l="0" t="0" r="1270" b="8255"/>
                  <wp:docPr id="68783617"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3617" name="Imagen 1" descr="Diagrama&#10;&#10;Descripción generada automáticamente con confianza media"/>
                          <pic:cNvPicPr/>
                        </pic:nvPicPr>
                        <pic:blipFill>
                          <a:blip r:embed="rId24" cstate="email">
                            <a:extLst>
                              <a:ext uri="{28A0092B-C50C-407E-A947-70E740481C1C}">
                                <a14:useLocalDpi xmlns:a14="http://schemas.microsoft.com/office/drawing/2010/main"/>
                              </a:ext>
                            </a:extLst>
                          </a:blip>
                          <a:stretch>
                            <a:fillRect/>
                          </a:stretch>
                        </pic:blipFill>
                        <pic:spPr>
                          <a:xfrm>
                            <a:off x="0" y="0"/>
                            <a:ext cx="723076" cy="1440000"/>
                          </a:xfrm>
                          <a:prstGeom prst="rect">
                            <a:avLst/>
                          </a:prstGeom>
                        </pic:spPr>
                      </pic:pic>
                    </a:graphicData>
                  </a:graphic>
                </wp:inline>
              </w:drawing>
            </w:r>
          </w:p>
        </w:tc>
      </w:tr>
      <w:tr w:rsidR="00C50E58" w:rsidRPr="000B0C38" w14:paraId="34B30495" w14:textId="77777777" w:rsidTr="0063610F">
        <w:trPr>
          <w:jc w:val="center"/>
        </w:trPr>
        <w:tc>
          <w:tcPr>
            <w:tcW w:w="987" w:type="dxa"/>
            <w:vAlign w:val="center"/>
          </w:tcPr>
          <w:p w14:paraId="1C0552D7" w14:textId="77777777" w:rsidR="00C50E58" w:rsidRPr="000B0C38" w:rsidRDefault="00C50E58" w:rsidP="0063610F">
            <w:pPr>
              <w:rPr>
                <w:rFonts w:ascii="Arial" w:hAnsi="Arial" w:cs="Arial"/>
                <w:snapToGrid w:val="0"/>
              </w:rPr>
            </w:pPr>
            <w:r w:rsidRPr="000B0C38">
              <w:rPr>
                <w:rFonts w:ascii="Arial" w:hAnsi="Arial" w:cs="Arial"/>
                <w:snapToGrid w:val="0"/>
              </w:rPr>
              <w:t>Hanna</w:t>
            </w:r>
          </w:p>
        </w:tc>
        <w:tc>
          <w:tcPr>
            <w:tcW w:w="1464" w:type="dxa"/>
            <w:vAlign w:val="center"/>
          </w:tcPr>
          <w:p w14:paraId="1347B775" w14:textId="77777777" w:rsidR="00C50E58" w:rsidRPr="000B0C38" w:rsidRDefault="00C50E58" w:rsidP="0063610F">
            <w:pPr>
              <w:rPr>
                <w:rFonts w:ascii="Arial" w:hAnsi="Arial" w:cs="Arial"/>
                <w:snapToGrid w:val="0"/>
              </w:rPr>
            </w:pPr>
            <w:r w:rsidRPr="000B0C38">
              <w:rPr>
                <w:rFonts w:ascii="Arial" w:hAnsi="Arial" w:cs="Arial"/>
                <w:color w:val="000000"/>
                <w:lang w:eastAsia="es-ES"/>
              </w:rPr>
              <w:t>HI98703</w:t>
            </w:r>
          </w:p>
        </w:tc>
        <w:tc>
          <w:tcPr>
            <w:tcW w:w="2977" w:type="dxa"/>
            <w:vAlign w:val="center"/>
          </w:tcPr>
          <w:p w14:paraId="4155C391" w14:textId="77777777" w:rsidR="00C50E58" w:rsidRPr="000B0C38" w:rsidRDefault="00C50E58" w:rsidP="0063610F">
            <w:pPr>
              <w:rPr>
                <w:rFonts w:ascii="Arial" w:hAnsi="Arial" w:cs="Arial"/>
                <w:snapToGrid w:val="0"/>
              </w:rPr>
            </w:pPr>
            <w:r w:rsidRPr="000B0C38">
              <w:rPr>
                <w:rFonts w:ascii="Arial" w:hAnsi="Arial" w:cs="Arial"/>
                <w:color w:val="000000"/>
                <w:lang w:eastAsia="es-ES"/>
              </w:rPr>
              <w:t>Turbidímetro</w:t>
            </w:r>
          </w:p>
        </w:tc>
        <w:tc>
          <w:tcPr>
            <w:tcW w:w="2364" w:type="dxa"/>
            <w:vAlign w:val="center"/>
          </w:tcPr>
          <w:p w14:paraId="123C7722" w14:textId="77777777" w:rsidR="00C50E58" w:rsidRPr="000B0C38" w:rsidRDefault="00C50E58" w:rsidP="0063610F">
            <w:pPr>
              <w:jc w:val="center"/>
              <w:rPr>
                <w:rFonts w:ascii="Arial" w:hAnsi="Arial" w:cs="Arial"/>
                <w:color w:val="000000"/>
                <w:lang w:eastAsia="es-ES"/>
              </w:rPr>
            </w:pPr>
            <w:r w:rsidRPr="000B0C38">
              <w:rPr>
                <w:rFonts w:ascii="Arial" w:hAnsi="Arial" w:cs="Arial"/>
                <w:noProof/>
              </w:rPr>
              <w:drawing>
                <wp:inline distT="0" distB="0" distL="0" distR="0" wp14:anchorId="6B6AC579" wp14:editId="7A26AE5C">
                  <wp:extent cx="1084856" cy="1108313"/>
                  <wp:effectExtent l="0" t="0" r="1270" b="0"/>
                  <wp:docPr id="1939359608" name="Imagen 1" descr="Un control de video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359608" name="Imagen 1" descr="Un control de videojuego&#10;&#10;Descripción generada automáticamente con confianza media"/>
                          <pic:cNvPicPr/>
                        </pic:nvPicPr>
                        <pic:blipFill>
                          <a:blip r:embed="rId25" cstate="email">
                            <a:extLst>
                              <a:ext uri="{28A0092B-C50C-407E-A947-70E740481C1C}">
                                <a14:useLocalDpi xmlns:a14="http://schemas.microsoft.com/office/drawing/2010/main"/>
                              </a:ext>
                            </a:extLst>
                          </a:blip>
                          <a:stretch>
                            <a:fillRect/>
                          </a:stretch>
                        </pic:blipFill>
                        <pic:spPr>
                          <a:xfrm>
                            <a:off x="0" y="0"/>
                            <a:ext cx="1093707" cy="1117356"/>
                          </a:xfrm>
                          <a:prstGeom prst="rect">
                            <a:avLst/>
                          </a:prstGeom>
                        </pic:spPr>
                      </pic:pic>
                    </a:graphicData>
                  </a:graphic>
                </wp:inline>
              </w:drawing>
            </w:r>
          </w:p>
        </w:tc>
      </w:tr>
      <w:tr w:rsidR="00C50E58" w:rsidRPr="000B0C38" w14:paraId="1C392014" w14:textId="77777777" w:rsidTr="0063610F">
        <w:trPr>
          <w:jc w:val="center"/>
        </w:trPr>
        <w:tc>
          <w:tcPr>
            <w:tcW w:w="987" w:type="dxa"/>
            <w:vAlign w:val="center"/>
          </w:tcPr>
          <w:p w14:paraId="52C38891" w14:textId="77777777" w:rsidR="00C50E58" w:rsidRPr="000B0C38" w:rsidRDefault="00C50E58" w:rsidP="0063610F">
            <w:pPr>
              <w:rPr>
                <w:rFonts w:ascii="Arial" w:hAnsi="Arial" w:cs="Arial"/>
                <w:snapToGrid w:val="0"/>
              </w:rPr>
            </w:pPr>
            <w:r w:rsidRPr="000B0C38">
              <w:rPr>
                <w:rFonts w:ascii="Arial" w:hAnsi="Arial" w:cs="Arial"/>
                <w:snapToGrid w:val="0"/>
              </w:rPr>
              <w:t>Hanna</w:t>
            </w:r>
          </w:p>
        </w:tc>
        <w:tc>
          <w:tcPr>
            <w:tcW w:w="1464" w:type="dxa"/>
            <w:vAlign w:val="center"/>
          </w:tcPr>
          <w:p w14:paraId="325B049C" w14:textId="77777777" w:rsidR="00C50E58" w:rsidRPr="000B0C38" w:rsidRDefault="00C50E58" w:rsidP="0063610F">
            <w:pPr>
              <w:rPr>
                <w:rFonts w:ascii="Arial" w:hAnsi="Arial" w:cs="Arial"/>
                <w:snapToGrid w:val="0"/>
              </w:rPr>
            </w:pPr>
            <w:r w:rsidRPr="000B0C38">
              <w:rPr>
                <w:rFonts w:ascii="Arial" w:hAnsi="Arial" w:cs="Arial"/>
                <w:color w:val="000000"/>
                <w:lang w:eastAsia="es-ES"/>
              </w:rPr>
              <w:t>HI 97734C</w:t>
            </w:r>
          </w:p>
        </w:tc>
        <w:tc>
          <w:tcPr>
            <w:tcW w:w="2977" w:type="dxa"/>
            <w:vAlign w:val="center"/>
          </w:tcPr>
          <w:p w14:paraId="68CC97A8" w14:textId="77777777" w:rsidR="00C50E58" w:rsidRPr="000B0C38" w:rsidRDefault="00C50E58" w:rsidP="0063610F">
            <w:pPr>
              <w:rPr>
                <w:rFonts w:ascii="Arial" w:hAnsi="Arial" w:cs="Arial"/>
                <w:snapToGrid w:val="0"/>
              </w:rPr>
            </w:pPr>
            <w:r w:rsidRPr="000B0C38">
              <w:rPr>
                <w:rFonts w:ascii="Arial" w:hAnsi="Arial" w:cs="Arial"/>
                <w:color w:val="000000"/>
                <w:lang w:eastAsia="es-ES"/>
              </w:rPr>
              <w:t>Medidor de cloro digital</w:t>
            </w:r>
          </w:p>
        </w:tc>
        <w:tc>
          <w:tcPr>
            <w:tcW w:w="2364" w:type="dxa"/>
            <w:vAlign w:val="center"/>
          </w:tcPr>
          <w:p w14:paraId="0BE2F0B6" w14:textId="77777777" w:rsidR="00C50E58" w:rsidRPr="000B0C38" w:rsidRDefault="00C50E58" w:rsidP="0063610F">
            <w:pPr>
              <w:jc w:val="center"/>
              <w:rPr>
                <w:rFonts w:ascii="Arial" w:hAnsi="Arial" w:cs="Arial"/>
                <w:color w:val="000000"/>
                <w:lang w:eastAsia="es-ES"/>
              </w:rPr>
            </w:pPr>
            <w:r w:rsidRPr="000B0C38">
              <w:rPr>
                <w:rFonts w:ascii="Arial" w:hAnsi="Arial" w:cs="Arial"/>
                <w:noProof/>
              </w:rPr>
              <w:drawing>
                <wp:inline distT="0" distB="0" distL="0" distR="0" wp14:anchorId="38FC05EB" wp14:editId="377BE402">
                  <wp:extent cx="1097330" cy="1138687"/>
                  <wp:effectExtent l="0" t="0" r="7620" b="4445"/>
                  <wp:docPr id="1845264757" name="Imagen 1" descr="Imagen que contiene dispositiv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64757" name="Imagen 1" descr="Imagen que contiene dispositivo&#10;&#10;Descripción generada automáticamente"/>
                          <pic:cNvPicPr/>
                        </pic:nvPicPr>
                        <pic:blipFill>
                          <a:blip r:embed="rId26" cstate="email">
                            <a:extLst>
                              <a:ext uri="{28A0092B-C50C-407E-A947-70E740481C1C}">
                                <a14:useLocalDpi xmlns:a14="http://schemas.microsoft.com/office/drawing/2010/main"/>
                              </a:ext>
                            </a:extLst>
                          </a:blip>
                          <a:stretch>
                            <a:fillRect/>
                          </a:stretch>
                        </pic:blipFill>
                        <pic:spPr>
                          <a:xfrm>
                            <a:off x="0" y="0"/>
                            <a:ext cx="1106623" cy="1148330"/>
                          </a:xfrm>
                          <a:prstGeom prst="rect">
                            <a:avLst/>
                          </a:prstGeom>
                        </pic:spPr>
                      </pic:pic>
                    </a:graphicData>
                  </a:graphic>
                </wp:inline>
              </w:drawing>
            </w:r>
          </w:p>
        </w:tc>
      </w:tr>
    </w:tbl>
    <w:p w14:paraId="2B19B08D" w14:textId="77777777" w:rsidR="00D12044" w:rsidRDefault="00D12044" w:rsidP="00C15F22"/>
    <w:p w14:paraId="3F6425F5" w14:textId="66E56E3A" w:rsidR="004D7C26" w:rsidRDefault="00B637D1" w:rsidP="00BF1938">
      <w:pPr>
        <w:pStyle w:val="Ttulo2"/>
        <w:numPr>
          <w:ilvl w:val="1"/>
          <w:numId w:val="2"/>
        </w:numPr>
        <w:rPr>
          <w:b/>
          <w:bCs/>
          <w:color w:val="auto"/>
          <w:sz w:val="22"/>
          <w:szCs w:val="22"/>
        </w:rPr>
      </w:pPr>
      <w:bookmarkStart w:id="7" w:name="_Toc141209285"/>
      <w:bookmarkStart w:id="8" w:name="_Toc189210030"/>
      <w:bookmarkStart w:id="9" w:name="_Hlk141275247"/>
      <w:r w:rsidRPr="004D7C26">
        <w:rPr>
          <w:b/>
          <w:bCs/>
          <w:color w:val="auto"/>
          <w:sz w:val="22"/>
          <w:szCs w:val="22"/>
        </w:rPr>
        <w:t xml:space="preserve">Parámetros </w:t>
      </w:r>
      <w:r>
        <w:rPr>
          <w:b/>
          <w:bCs/>
          <w:color w:val="auto"/>
          <w:sz w:val="22"/>
          <w:szCs w:val="22"/>
        </w:rPr>
        <w:t>d</w:t>
      </w:r>
      <w:r w:rsidRPr="004D7C26">
        <w:rPr>
          <w:b/>
          <w:bCs/>
          <w:color w:val="auto"/>
          <w:sz w:val="22"/>
          <w:szCs w:val="22"/>
        </w:rPr>
        <w:t xml:space="preserve">e Control </w:t>
      </w:r>
      <w:r>
        <w:rPr>
          <w:b/>
          <w:bCs/>
          <w:color w:val="auto"/>
          <w:sz w:val="22"/>
          <w:szCs w:val="22"/>
        </w:rPr>
        <w:t>d</w:t>
      </w:r>
      <w:r w:rsidRPr="004D7C26">
        <w:rPr>
          <w:b/>
          <w:bCs/>
          <w:color w:val="auto"/>
          <w:sz w:val="22"/>
          <w:szCs w:val="22"/>
        </w:rPr>
        <w:t xml:space="preserve">e </w:t>
      </w:r>
      <w:r>
        <w:rPr>
          <w:b/>
          <w:bCs/>
          <w:color w:val="auto"/>
          <w:sz w:val="22"/>
          <w:szCs w:val="22"/>
        </w:rPr>
        <w:t>l</w:t>
      </w:r>
      <w:r w:rsidRPr="004D7C26">
        <w:rPr>
          <w:b/>
          <w:bCs/>
          <w:color w:val="auto"/>
          <w:sz w:val="22"/>
          <w:szCs w:val="22"/>
        </w:rPr>
        <w:t xml:space="preserve">a Calidad </w:t>
      </w:r>
      <w:r>
        <w:rPr>
          <w:b/>
          <w:bCs/>
          <w:color w:val="auto"/>
          <w:sz w:val="22"/>
          <w:szCs w:val="22"/>
        </w:rPr>
        <w:t>d</w:t>
      </w:r>
      <w:r w:rsidRPr="004D7C26">
        <w:rPr>
          <w:b/>
          <w:bCs/>
          <w:color w:val="auto"/>
          <w:sz w:val="22"/>
          <w:szCs w:val="22"/>
        </w:rPr>
        <w:t>e Agua</w:t>
      </w:r>
      <w:bookmarkEnd w:id="7"/>
      <w:bookmarkEnd w:id="8"/>
    </w:p>
    <w:p w14:paraId="76CB9D45" w14:textId="77777777" w:rsidR="00B637D1" w:rsidRPr="00B637D1" w:rsidRDefault="00B637D1" w:rsidP="00B637D1"/>
    <w:bookmarkEnd w:id="9"/>
    <w:p w14:paraId="0010F69C" w14:textId="78714D1F" w:rsidR="004D7C26" w:rsidRDefault="004D7C26" w:rsidP="004D7C26">
      <w:pPr>
        <w:jc w:val="both"/>
      </w:pPr>
      <w:r w:rsidRPr="0069497B">
        <w:t xml:space="preserve">Las determinaciones fisicoquímicas en el laboratorio se efectuaron siguiendo estrictamente las metodologías y técnicas aprobadas y estandarizadas por: Standard Methods for the Examination of Water and Wastewater 23rd Edition 2017, Normas Técnicas Colombianas (NTC), International Organization for Standardization (ISO), American Society for Testing and Materials (ASTM) y The Environmental Protection Agency (EPA), ver Tabla </w:t>
      </w:r>
      <w:r>
        <w:t>2</w:t>
      </w:r>
      <w:r w:rsidRPr="0069497B">
        <w:t>.</w:t>
      </w:r>
    </w:p>
    <w:p w14:paraId="25D1608B" w14:textId="77777777" w:rsidR="004D7C26" w:rsidRDefault="004D7C26" w:rsidP="004D7C26"/>
    <w:p w14:paraId="6C716BDE" w14:textId="6EC77EB6" w:rsidR="004D7C26" w:rsidRPr="004B2B04" w:rsidRDefault="004D7C26" w:rsidP="004D7C26">
      <w:pPr>
        <w:pStyle w:val="Descripcin"/>
        <w:keepNext/>
        <w:jc w:val="center"/>
        <w:rPr>
          <w:sz w:val="22"/>
          <w:szCs w:val="22"/>
        </w:rPr>
      </w:pPr>
      <w:r w:rsidRPr="004B2B04">
        <w:rPr>
          <w:sz w:val="22"/>
          <w:szCs w:val="22"/>
        </w:rPr>
        <w:t xml:space="preserve">Tabla </w:t>
      </w:r>
      <w:r w:rsidRPr="004B2B04">
        <w:rPr>
          <w:sz w:val="22"/>
          <w:szCs w:val="22"/>
        </w:rPr>
        <w:fldChar w:fldCharType="begin"/>
      </w:r>
      <w:r w:rsidRPr="004B2B04">
        <w:rPr>
          <w:sz w:val="22"/>
          <w:szCs w:val="22"/>
        </w:rPr>
        <w:instrText xml:space="preserve"> SEQ Tabla \* ARABIC </w:instrText>
      </w:r>
      <w:r w:rsidRPr="004B2B04">
        <w:rPr>
          <w:sz w:val="22"/>
          <w:szCs w:val="22"/>
        </w:rPr>
        <w:fldChar w:fldCharType="separate"/>
      </w:r>
      <w:r w:rsidR="00E26EE4">
        <w:rPr>
          <w:noProof/>
          <w:sz w:val="22"/>
          <w:szCs w:val="22"/>
        </w:rPr>
        <w:t>2</w:t>
      </w:r>
      <w:r w:rsidRPr="004B2B04">
        <w:rPr>
          <w:sz w:val="22"/>
          <w:szCs w:val="22"/>
        </w:rPr>
        <w:fldChar w:fldCharType="end"/>
      </w:r>
      <w:r w:rsidRPr="004B2B04">
        <w:rPr>
          <w:sz w:val="22"/>
          <w:szCs w:val="22"/>
        </w:rPr>
        <w:t xml:space="preserve">. Parámetros de Control de la Calidad </w:t>
      </w:r>
      <w:r>
        <w:rPr>
          <w:sz w:val="22"/>
          <w:szCs w:val="22"/>
        </w:rPr>
        <w:t>d</w:t>
      </w:r>
      <w:r w:rsidRPr="004B2B04">
        <w:rPr>
          <w:sz w:val="22"/>
          <w:szCs w:val="22"/>
        </w:rPr>
        <w:t>e Agua</w:t>
      </w:r>
    </w:p>
    <w:tbl>
      <w:tblPr>
        <w:tblW w:w="8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9"/>
        <w:gridCol w:w="1638"/>
        <w:gridCol w:w="1630"/>
        <w:gridCol w:w="1652"/>
        <w:gridCol w:w="1243"/>
        <w:gridCol w:w="1068"/>
        <w:gridCol w:w="900"/>
      </w:tblGrid>
      <w:tr w:rsidR="0044179F" w:rsidRPr="0069497B" w14:paraId="37D3310E" w14:textId="77777777" w:rsidTr="00E84FAA">
        <w:trPr>
          <w:trHeight w:val="660"/>
          <w:tblHeader/>
          <w:jc w:val="center"/>
        </w:trPr>
        <w:tc>
          <w:tcPr>
            <w:tcW w:w="469" w:type="dxa"/>
            <w:shd w:val="clear" w:color="auto" w:fill="0468BF"/>
            <w:vAlign w:val="center"/>
            <w:hideMark/>
          </w:tcPr>
          <w:p w14:paraId="7D695E1B" w14:textId="7359989A" w:rsidR="0044179F" w:rsidRPr="0069497B" w:rsidRDefault="0044179F" w:rsidP="0063610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Ítem</w:t>
            </w:r>
          </w:p>
        </w:tc>
        <w:tc>
          <w:tcPr>
            <w:tcW w:w="1638" w:type="dxa"/>
            <w:shd w:val="clear" w:color="auto" w:fill="0468BF"/>
            <w:vAlign w:val="center"/>
            <w:hideMark/>
          </w:tcPr>
          <w:p w14:paraId="5A10C6E4" w14:textId="77777777" w:rsidR="0044179F" w:rsidRPr="0069497B" w:rsidRDefault="0044179F" w:rsidP="0063610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Parámetro</w:t>
            </w:r>
          </w:p>
        </w:tc>
        <w:tc>
          <w:tcPr>
            <w:tcW w:w="1630" w:type="dxa"/>
            <w:shd w:val="clear" w:color="auto" w:fill="0468BF"/>
            <w:vAlign w:val="center"/>
            <w:hideMark/>
          </w:tcPr>
          <w:p w14:paraId="50AAF870" w14:textId="77777777" w:rsidR="0044179F" w:rsidRPr="0069497B" w:rsidRDefault="0044179F" w:rsidP="0063610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Método</w:t>
            </w:r>
          </w:p>
        </w:tc>
        <w:tc>
          <w:tcPr>
            <w:tcW w:w="1652" w:type="dxa"/>
            <w:shd w:val="clear" w:color="auto" w:fill="0468BF"/>
            <w:vAlign w:val="center"/>
            <w:hideMark/>
          </w:tcPr>
          <w:p w14:paraId="4A09B1D6" w14:textId="77777777" w:rsidR="0044179F" w:rsidRPr="0069497B" w:rsidRDefault="0044179F" w:rsidP="0063610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Técnica</w:t>
            </w:r>
          </w:p>
        </w:tc>
        <w:tc>
          <w:tcPr>
            <w:tcW w:w="1243" w:type="dxa"/>
            <w:shd w:val="clear" w:color="auto" w:fill="0468BF"/>
            <w:vAlign w:val="center"/>
            <w:hideMark/>
          </w:tcPr>
          <w:p w14:paraId="70F82DB7" w14:textId="77777777" w:rsidR="0044179F" w:rsidRPr="0069497B" w:rsidRDefault="0044179F" w:rsidP="0063610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Límite de Cuantificación</w:t>
            </w:r>
            <w:r w:rsidRPr="0069497B">
              <w:rPr>
                <w:rFonts w:eastAsia="Times New Roman" w:cs="Arial"/>
                <w:b/>
                <w:bCs/>
                <w:color w:val="FFFFFF"/>
                <w:sz w:val="16"/>
                <w:szCs w:val="16"/>
                <w:lang w:eastAsia="es-CO"/>
              </w:rPr>
              <w:br/>
              <w:t>del método</w:t>
            </w:r>
          </w:p>
        </w:tc>
        <w:tc>
          <w:tcPr>
            <w:tcW w:w="1068" w:type="dxa"/>
            <w:shd w:val="clear" w:color="auto" w:fill="0468BF"/>
            <w:vAlign w:val="center"/>
            <w:hideMark/>
          </w:tcPr>
          <w:p w14:paraId="7BFEB08D" w14:textId="77777777" w:rsidR="0044179F" w:rsidRPr="0069497B" w:rsidRDefault="0044179F" w:rsidP="0063610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Unidad</w:t>
            </w:r>
          </w:p>
        </w:tc>
        <w:tc>
          <w:tcPr>
            <w:tcW w:w="900" w:type="dxa"/>
            <w:shd w:val="clear" w:color="auto" w:fill="0468BF"/>
            <w:vAlign w:val="center"/>
            <w:hideMark/>
          </w:tcPr>
          <w:p w14:paraId="74C800CA" w14:textId="77777777" w:rsidR="0044179F" w:rsidRPr="0069497B" w:rsidRDefault="0044179F" w:rsidP="0063610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Res. 2115/2007</w:t>
            </w:r>
          </w:p>
        </w:tc>
      </w:tr>
      <w:tr w:rsidR="0044179F" w:rsidRPr="0069497B" w14:paraId="39FF7DFF" w14:textId="77777777" w:rsidTr="00E84FAA">
        <w:trPr>
          <w:trHeight w:val="435"/>
          <w:jc w:val="center"/>
        </w:trPr>
        <w:tc>
          <w:tcPr>
            <w:tcW w:w="469" w:type="dxa"/>
            <w:noWrap/>
            <w:vAlign w:val="center"/>
            <w:hideMark/>
          </w:tcPr>
          <w:p w14:paraId="389C6680"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w:t>
            </w:r>
          </w:p>
        </w:tc>
        <w:tc>
          <w:tcPr>
            <w:tcW w:w="1638" w:type="dxa"/>
            <w:vAlign w:val="center"/>
            <w:hideMark/>
          </w:tcPr>
          <w:p w14:paraId="372A05C4" w14:textId="6F4B70C9"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 xml:space="preserve">Carbono </w:t>
            </w:r>
            <w:r w:rsidR="000D61E2" w:rsidRPr="0069497B">
              <w:rPr>
                <w:rFonts w:eastAsia="Times New Roman" w:cs="Arial"/>
                <w:sz w:val="16"/>
                <w:szCs w:val="16"/>
                <w:lang w:eastAsia="es-CO"/>
              </w:rPr>
              <w:t>orgánico</w:t>
            </w:r>
            <w:r w:rsidRPr="0069497B">
              <w:rPr>
                <w:rFonts w:eastAsia="Times New Roman" w:cs="Arial"/>
                <w:sz w:val="16"/>
                <w:szCs w:val="16"/>
                <w:lang w:eastAsia="es-CO"/>
              </w:rPr>
              <w:t xml:space="preserve"> total (COT)</w:t>
            </w:r>
          </w:p>
        </w:tc>
        <w:tc>
          <w:tcPr>
            <w:tcW w:w="1630" w:type="dxa"/>
            <w:vAlign w:val="center"/>
            <w:hideMark/>
          </w:tcPr>
          <w:p w14:paraId="622C07CB"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5220 D + Cálculo</w:t>
            </w:r>
          </w:p>
        </w:tc>
        <w:tc>
          <w:tcPr>
            <w:tcW w:w="1652" w:type="dxa"/>
            <w:vAlign w:val="center"/>
            <w:hideMark/>
          </w:tcPr>
          <w:p w14:paraId="4E33DD8C"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Colorimetría</w:t>
            </w:r>
          </w:p>
        </w:tc>
        <w:tc>
          <w:tcPr>
            <w:tcW w:w="1243" w:type="dxa"/>
            <w:noWrap/>
            <w:vAlign w:val="center"/>
            <w:hideMark/>
          </w:tcPr>
          <w:p w14:paraId="36C725CB"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2,000</w:t>
            </w:r>
          </w:p>
        </w:tc>
        <w:tc>
          <w:tcPr>
            <w:tcW w:w="1068" w:type="dxa"/>
            <w:vAlign w:val="center"/>
            <w:hideMark/>
          </w:tcPr>
          <w:p w14:paraId="11019FBC"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/L</w:t>
            </w:r>
          </w:p>
        </w:tc>
        <w:tc>
          <w:tcPr>
            <w:tcW w:w="900" w:type="dxa"/>
            <w:noWrap/>
            <w:vAlign w:val="center"/>
            <w:hideMark/>
          </w:tcPr>
          <w:p w14:paraId="0659B19D"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5,0</w:t>
            </w:r>
          </w:p>
        </w:tc>
      </w:tr>
      <w:tr w:rsidR="0044179F" w:rsidRPr="0069497B" w14:paraId="56961A3E" w14:textId="77777777" w:rsidTr="00E84FAA">
        <w:trPr>
          <w:trHeight w:val="435"/>
          <w:jc w:val="center"/>
        </w:trPr>
        <w:tc>
          <w:tcPr>
            <w:tcW w:w="469" w:type="dxa"/>
            <w:noWrap/>
            <w:vAlign w:val="center"/>
            <w:hideMark/>
          </w:tcPr>
          <w:p w14:paraId="19916EB0"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w:t>
            </w:r>
          </w:p>
        </w:tc>
        <w:tc>
          <w:tcPr>
            <w:tcW w:w="1638" w:type="dxa"/>
            <w:vAlign w:val="center"/>
            <w:hideMark/>
          </w:tcPr>
          <w:p w14:paraId="4C266F68"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alcalinidad total*</w:t>
            </w:r>
          </w:p>
        </w:tc>
        <w:tc>
          <w:tcPr>
            <w:tcW w:w="1630" w:type="dxa"/>
            <w:vAlign w:val="center"/>
            <w:hideMark/>
          </w:tcPr>
          <w:p w14:paraId="798CCDDB"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2320 B Ed.23 2017</w:t>
            </w:r>
          </w:p>
        </w:tc>
        <w:tc>
          <w:tcPr>
            <w:tcW w:w="1652" w:type="dxa"/>
            <w:vAlign w:val="center"/>
            <w:hideMark/>
          </w:tcPr>
          <w:p w14:paraId="29C24C09"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Volumetría</w:t>
            </w:r>
          </w:p>
        </w:tc>
        <w:tc>
          <w:tcPr>
            <w:tcW w:w="1243" w:type="dxa"/>
            <w:noWrap/>
            <w:vAlign w:val="center"/>
            <w:hideMark/>
          </w:tcPr>
          <w:p w14:paraId="1DEBCA51"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6,040</w:t>
            </w:r>
          </w:p>
        </w:tc>
        <w:tc>
          <w:tcPr>
            <w:tcW w:w="1068" w:type="dxa"/>
            <w:vAlign w:val="center"/>
            <w:hideMark/>
          </w:tcPr>
          <w:p w14:paraId="79BD3F1E"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CaCO3/L</w:t>
            </w:r>
          </w:p>
        </w:tc>
        <w:tc>
          <w:tcPr>
            <w:tcW w:w="900" w:type="dxa"/>
            <w:noWrap/>
            <w:vAlign w:val="center"/>
            <w:hideMark/>
          </w:tcPr>
          <w:p w14:paraId="6C2B5CDA"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200</w:t>
            </w:r>
          </w:p>
        </w:tc>
      </w:tr>
      <w:tr w:rsidR="0044179F" w:rsidRPr="0069497B" w14:paraId="0A91D454" w14:textId="77777777" w:rsidTr="00E84FAA">
        <w:trPr>
          <w:trHeight w:val="435"/>
          <w:jc w:val="center"/>
        </w:trPr>
        <w:tc>
          <w:tcPr>
            <w:tcW w:w="469" w:type="dxa"/>
            <w:noWrap/>
            <w:vAlign w:val="center"/>
            <w:hideMark/>
          </w:tcPr>
          <w:p w14:paraId="5779B0E3"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lastRenderedPageBreak/>
              <w:t>3</w:t>
            </w:r>
          </w:p>
        </w:tc>
        <w:tc>
          <w:tcPr>
            <w:tcW w:w="1638" w:type="dxa"/>
            <w:vAlign w:val="center"/>
            <w:hideMark/>
          </w:tcPr>
          <w:p w14:paraId="460FB230"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aluminio*</w:t>
            </w:r>
          </w:p>
        </w:tc>
        <w:tc>
          <w:tcPr>
            <w:tcW w:w="1630" w:type="dxa"/>
            <w:vAlign w:val="center"/>
            <w:hideMark/>
          </w:tcPr>
          <w:p w14:paraId="6333BB45"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3113BEd.23 2017</w:t>
            </w:r>
          </w:p>
        </w:tc>
        <w:tc>
          <w:tcPr>
            <w:tcW w:w="1652" w:type="dxa"/>
            <w:vAlign w:val="center"/>
            <w:hideMark/>
          </w:tcPr>
          <w:p w14:paraId="52A42C1E"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Horno de Grafito (Electrotérmico)</w:t>
            </w:r>
          </w:p>
        </w:tc>
        <w:tc>
          <w:tcPr>
            <w:tcW w:w="1243" w:type="dxa"/>
            <w:noWrap/>
            <w:vAlign w:val="center"/>
            <w:hideMark/>
          </w:tcPr>
          <w:p w14:paraId="7F3D63DF"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0,0100</w:t>
            </w:r>
          </w:p>
        </w:tc>
        <w:tc>
          <w:tcPr>
            <w:tcW w:w="1068" w:type="dxa"/>
            <w:vAlign w:val="center"/>
            <w:hideMark/>
          </w:tcPr>
          <w:p w14:paraId="712D4E35"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Al/L</w:t>
            </w:r>
          </w:p>
        </w:tc>
        <w:tc>
          <w:tcPr>
            <w:tcW w:w="900" w:type="dxa"/>
            <w:noWrap/>
            <w:vAlign w:val="center"/>
            <w:hideMark/>
          </w:tcPr>
          <w:p w14:paraId="721E2C2E"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0,2</w:t>
            </w:r>
          </w:p>
        </w:tc>
      </w:tr>
      <w:tr w:rsidR="0044179F" w:rsidRPr="0069497B" w14:paraId="7890CCDC" w14:textId="77777777" w:rsidTr="00E84FAA">
        <w:trPr>
          <w:trHeight w:val="435"/>
          <w:jc w:val="center"/>
        </w:trPr>
        <w:tc>
          <w:tcPr>
            <w:tcW w:w="469" w:type="dxa"/>
            <w:noWrap/>
            <w:vAlign w:val="center"/>
            <w:hideMark/>
          </w:tcPr>
          <w:p w14:paraId="178B587C"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4</w:t>
            </w:r>
          </w:p>
        </w:tc>
        <w:tc>
          <w:tcPr>
            <w:tcW w:w="1638" w:type="dxa"/>
            <w:vAlign w:val="center"/>
            <w:hideMark/>
          </w:tcPr>
          <w:p w14:paraId="1FCD3800"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calcio*</w:t>
            </w:r>
          </w:p>
        </w:tc>
        <w:tc>
          <w:tcPr>
            <w:tcW w:w="1630" w:type="dxa"/>
            <w:vAlign w:val="center"/>
            <w:hideMark/>
          </w:tcPr>
          <w:p w14:paraId="1EEA0DF3"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3111B Ed.23 2017</w:t>
            </w:r>
          </w:p>
        </w:tc>
        <w:tc>
          <w:tcPr>
            <w:tcW w:w="1652" w:type="dxa"/>
            <w:vAlign w:val="center"/>
            <w:hideMark/>
          </w:tcPr>
          <w:p w14:paraId="1425F4BA"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Llama directa Aire Acetileno</w:t>
            </w:r>
          </w:p>
        </w:tc>
        <w:tc>
          <w:tcPr>
            <w:tcW w:w="1243" w:type="dxa"/>
            <w:noWrap/>
            <w:vAlign w:val="center"/>
            <w:hideMark/>
          </w:tcPr>
          <w:p w14:paraId="0F2A480F"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0,100</w:t>
            </w:r>
          </w:p>
        </w:tc>
        <w:tc>
          <w:tcPr>
            <w:tcW w:w="1068" w:type="dxa"/>
            <w:vAlign w:val="center"/>
            <w:hideMark/>
          </w:tcPr>
          <w:p w14:paraId="641B1BAC"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Ca/L</w:t>
            </w:r>
          </w:p>
        </w:tc>
        <w:tc>
          <w:tcPr>
            <w:tcW w:w="900" w:type="dxa"/>
            <w:noWrap/>
            <w:vAlign w:val="center"/>
            <w:hideMark/>
          </w:tcPr>
          <w:p w14:paraId="7F018679"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60</w:t>
            </w:r>
          </w:p>
        </w:tc>
      </w:tr>
      <w:tr w:rsidR="0044179F" w:rsidRPr="0069497B" w14:paraId="7394BE92" w14:textId="77777777" w:rsidTr="00E84FAA">
        <w:trPr>
          <w:trHeight w:val="435"/>
          <w:jc w:val="center"/>
        </w:trPr>
        <w:tc>
          <w:tcPr>
            <w:tcW w:w="469" w:type="dxa"/>
            <w:noWrap/>
            <w:vAlign w:val="center"/>
            <w:hideMark/>
          </w:tcPr>
          <w:p w14:paraId="66100C54"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w:t>
            </w:r>
          </w:p>
        </w:tc>
        <w:tc>
          <w:tcPr>
            <w:tcW w:w="1638" w:type="dxa"/>
            <w:vAlign w:val="center"/>
            <w:hideMark/>
          </w:tcPr>
          <w:p w14:paraId="2E97D53E"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cloruros*</w:t>
            </w:r>
          </w:p>
        </w:tc>
        <w:tc>
          <w:tcPr>
            <w:tcW w:w="1630" w:type="dxa"/>
            <w:vAlign w:val="center"/>
            <w:hideMark/>
          </w:tcPr>
          <w:p w14:paraId="11DC7508"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Cl-B Ed.23 2017</w:t>
            </w:r>
          </w:p>
        </w:tc>
        <w:tc>
          <w:tcPr>
            <w:tcW w:w="1652" w:type="dxa"/>
            <w:vAlign w:val="center"/>
            <w:hideMark/>
          </w:tcPr>
          <w:p w14:paraId="51826EA6"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Volumetría</w:t>
            </w:r>
          </w:p>
        </w:tc>
        <w:tc>
          <w:tcPr>
            <w:tcW w:w="1243" w:type="dxa"/>
            <w:noWrap/>
            <w:vAlign w:val="center"/>
            <w:hideMark/>
          </w:tcPr>
          <w:p w14:paraId="13DBBFBB"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9,9</w:t>
            </w:r>
          </w:p>
        </w:tc>
        <w:tc>
          <w:tcPr>
            <w:tcW w:w="1068" w:type="dxa"/>
            <w:vAlign w:val="center"/>
            <w:hideMark/>
          </w:tcPr>
          <w:p w14:paraId="70573236"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Cl -/L</w:t>
            </w:r>
          </w:p>
        </w:tc>
        <w:tc>
          <w:tcPr>
            <w:tcW w:w="900" w:type="dxa"/>
            <w:noWrap/>
            <w:vAlign w:val="center"/>
            <w:hideMark/>
          </w:tcPr>
          <w:p w14:paraId="5C2E342E"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250</w:t>
            </w:r>
          </w:p>
        </w:tc>
      </w:tr>
      <w:tr w:rsidR="0044179F" w:rsidRPr="0069497B" w14:paraId="1CEDAB24" w14:textId="77777777" w:rsidTr="00E84FAA">
        <w:trPr>
          <w:trHeight w:val="435"/>
          <w:jc w:val="center"/>
        </w:trPr>
        <w:tc>
          <w:tcPr>
            <w:tcW w:w="469" w:type="dxa"/>
            <w:noWrap/>
            <w:vAlign w:val="center"/>
            <w:hideMark/>
          </w:tcPr>
          <w:p w14:paraId="2C5FDC87"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6</w:t>
            </w:r>
          </w:p>
        </w:tc>
        <w:tc>
          <w:tcPr>
            <w:tcW w:w="1638" w:type="dxa"/>
            <w:vAlign w:val="center"/>
            <w:hideMark/>
          </w:tcPr>
          <w:p w14:paraId="1EC6BC31"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coliformes totales*</w:t>
            </w:r>
          </w:p>
        </w:tc>
        <w:tc>
          <w:tcPr>
            <w:tcW w:w="1630" w:type="dxa"/>
            <w:vAlign w:val="center"/>
            <w:hideMark/>
          </w:tcPr>
          <w:p w14:paraId="492E62F7"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9222 J Ed.23 2017</w:t>
            </w:r>
          </w:p>
        </w:tc>
        <w:tc>
          <w:tcPr>
            <w:tcW w:w="1652" w:type="dxa"/>
            <w:vAlign w:val="center"/>
            <w:hideMark/>
          </w:tcPr>
          <w:p w14:paraId="13977C4B" w14:textId="3DE7A77F"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 xml:space="preserve">Filtración por </w:t>
            </w:r>
            <w:r w:rsidR="000D61E2" w:rsidRPr="0069497B">
              <w:rPr>
                <w:rFonts w:eastAsia="Times New Roman" w:cs="Arial"/>
                <w:sz w:val="16"/>
                <w:szCs w:val="16"/>
                <w:lang w:eastAsia="es-CO"/>
              </w:rPr>
              <w:t>membrana</w:t>
            </w:r>
          </w:p>
        </w:tc>
        <w:tc>
          <w:tcPr>
            <w:tcW w:w="1243" w:type="dxa"/>
            <w:noWrap/>
            <w:vAlign w:val="center"/>
            <w:hideMark/>
          </w:tcPr>
          <w:p w14:paraId="35880590"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w:t>
            </w:r>
          </w:p>
        </w:tc>
        <w:tc>
          <w:tcPr>
            <w:tcW w:w="1068" w:type="dxa"/>
            <w:vAlign w:val="center"/>
            <w:hideMark/>
          </w:tcPr>
          <w:p w14:paraId="3E4A479E"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sz w:val="16"/>
                <w:szCs w:val="16"/>
                <w:lang w:eastAsia="es-CO"/>
              </w:rPr>
              <w:t>UFC/100</w:t>
            </w:r>
            <w:r w:rsidRPr="0069497B">
              <w:rPr>
                <w:rFonts w:eastAsia="Times New Roman" w:cs="Arial"/>
                <w:sz w:val="16"/>
                <w:szCs w:val="16"/>
                <w:lang w:eastAsia="es-CO"/>
              </w:rPr>
              <w:br/>
              <w:t>mL</w:t>
            </w:r>
          </w:p>
        </w:tc>
        <w:tc>
          <w:tcPr>
            <w:tcW w:w="900" w:type="dxa"/>
            <w:noWrap/>
            <w:vAlign w:val="center"/>
            <w:hideMark/>
          </w:tcPr>
          <w:p w14:paraId="42AA5E3A"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w:t>
            </w:r>
          </w:p>
        </w:tc>
      </w:tr>
      <w:tr w:rsidR="0044179F" w:rsidRPr="0069497B" w14:paraId="4FDE8DD7" w14:textId="77777777" w:rsidTr="00E84FAA">
        <w:trPr>
          <w:trHeight w:val="435"/>
          <w:jc w:val="center"/>
        </w:trPr>
        <w:tc>
          <w:tcPr>
            <w:tcW w:w="469" w:type="dxa"/>
            <w:noWrap/>
            <w:vAlign w:val="center"/>
            <w:hideMark/>
          </w:tcPr>
          <w:p w14:paraId="64CB5646"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7</w:t>
            </w:r>
          </w:p>
        </w:tc>
        <w:tc>
          <w:tcPr>
            <w:tcW w:w="1638" w:type="dxa"/>
            <w:vAlign w:val="center"/>
            <w:hideMark/>
          </w:tcPr>
          <w:p w14:paraId="571E9889"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color aparente*</w:t>
            </w:r>
          </w:p>
        </w:tc>
        <w:tc>
          <w:tcPr>
            <w:tcW w:w="1630" w:type="dxa"/>
            <w:vAlign w:val="center"/>
            <w:hideMark/>
          </w:tcPr>
          <w:p w14:paraId="4BCEB482"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2120 B: Ed. 23 2017</w:t>
            </w:r>
          </w:p>
        </w:tc>
        <w:tc>
          <w:tcPr>
            <w:tcW w:w="1652" w:type="dxa"/>
            <w:vAlign w:val="center"/>
            <w:hideMark/>
          </w:tcPr>
          <w:p w14:paraId="53EFB8EA"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Visual</w:t>
            </w:r>
          </w:p>
        </w:tc>
        <w:tc>
          <w:tcPr>
            <w:tcW w:w="1243" w:type="dxa"/>
            <w:noWrap/>
            <w:vAlign w:val="center"/>
            <w:hideMark/>
          </w:tcPr>
          <w:p w14:paraId="2E95D31C"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5,00</w:t>
            </w:r>
          </w:p>
        </w:tc>
        <w:tc>
          <w:tcPr>
            <w:tcW w:w="1068" w:type="dxa"/>
            <w:vAlign w:val="center"/>
            <w:hideMark/>
          </w:tcPr>
          <w:p w14:paraId="44D09471"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UPC</w:t>
            </w:r>
          </w:p>
        </w:tc>
        <w:tc>
          <w:tcPr>
            <w:tcW w:w="900" w:type="dxa"/>
            <w:noWrap/>
            <w:vAlign w:val="center"/>
            <w:hideMark/>
          </w:tcPr>
          <w:p w14:paraId="10DB8088"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15</w:t>
            </w:r>
          </w:p>
        </w:tc>
      </w:tr>
      <w:tr w:rsidR="0044179F" w:rsidRPr="0069497B" w14:paraId="0CB42258" w14:textId="77777777" w:rsidTr="00E84FAA">
        <w:trPr>
          <w:trHeight w:val="435"/>
          <w:jc w:val="center"/>
        </w:trPr>
        <w:tc>
          <w:tcPr>
            <w:tcW w:w="469" w:type="dxa"/>
            <w:noWrap/>
            <w:vAlign w:val="center"/>
            <w:hideMark/>
          </w:tcPr>
          <w:p w14:paraId="27F43FEF"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8</w:t>
            </w:r>
          </w:p>
        </w:tc>
        <w:tc>
          <w:tcPr>
            <w:tcW w:w="1638" w:type="dxa"/>
            <w:vAlign w:val="center"/>
            <w:hideMark/>
          </w:tcPr>
          <w:p w14:paraId="621740F4"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conductividad*</w:t>
            </w:r>
          </w:p>
        </w:tc>
        <w:tc>
          <w:tcPr>
            <w:tcW w:w="1630" w:type="dxa"/>
            <w:vAlign w:val="center"/>
            <w:hideMark/>
          </w:tcPr>
          <w:p w14:paraId="3123B485"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2510B Ed.23 2017</w:t>
            </w:r>
          </w:p>
        </w:tc>
        <w:tc>
          <w:tcPr>
            <w:tcW w:w="1652" w:type="dxa"/>
            <w:vAlign w:val="center"/>
            <w:hideMark/>
          </w:tcPr>
          <w:p w14:paraId="41D13107"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Electrometría</w:t>
            </w:r>
          </w:p>
        </w:tc>
        <w:tc>
          <w:tcPr>
            <w:tcW w:w="1243" w:type="dxa"/>
            <w:noWrap/>
            <w:vAlign w:val="center"/>
            <w:hideMark/>
          </w:tcPr>
          <w:p w14:paraId="1152A3CD"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84,0</w:t>
            </w:r>
          </w:p>
        </w:tc>
        <w:tc>
          <w:tcPr>
            <w:tcW w:w="1068" w:type="dxa"/>
            <w:vAlign w:val="center"/>
            <w:hideMark/>
          </w:tcPr>
          <w:p w14:paraId="2A62A32D"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µS/cm</w:t>
            </w:r>
          </w:p>
        </w:tc>
        <w:tc>
          <w:tcPr>
            <w:tcW w:w="900" w:type="dxa"/>
            <w:noWrap/>
            <w:vAlign w:val="center"/>
            <w:hideMark/>
          </w:tcPr>
          <w:p w14:paraId="251AB590"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1000</w:t>
            </w:r>
          </w:p>
        </w:tc>
      </w:tr>
      <w:tr w:rsidR="0044179F" w:rsidRPr="0069497B" w14:paraId="735D6DBB" w14:textId="77777777" w:rsidTr="00E84FAA">
        <w:trPr>
          <w:trHeight w:val="435"/>
          <w:jc w:val="center"/>
        </w:trPr>
        <w:tc>
          <w:tcPr>
            <w:tcW w:w="469" w:type="dxa"/>
            <w:noWrap/>
            <w:vAlign w:val="center"/>
            <w:hideMark/>
          </w:tcPr>
          <w:p w14:paraId="759632F4"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9</w:t>
            </w:r>
          </w:p>
        </w:tc>
        <w:tc>
          <w:tcPr>
            <w:tcW w:w="1638" w:type="dxa"/>
            <w:vAlign w:val="center"/>
            <w:hideMark/>
          </w:tcPr>
          <w:p w14:paraId="57B40CD6"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dureza total*</w:t>
            </w:r>
          </w:p>
        </w:tc>
        <w:tc>
          <w:tcPr>
            <w:tcW w:w="1630" w:type="dxa"/>
            <w:vAlign w:val="center"/>
            <w:hideMark/>
          </w:tcPr>
          <w:p w14:paraId="315D622F"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2340 C Ed.23 2017</w:t>
            </w:r>
          </w:p>
        </w:tc>
        <w:tc>
          <w:tcPr>
            <w:tcW w:w="1652" w:type="dxa"/>
            <w:vAlign w:val="center"/>
            <w:hideMark/>
          </w:tcPr>
          <w:p w14:paraId="668C62E3"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Volumetría</w:t>
            </w:r>
          </w:p>
        </w:tc>
        <w:tc>
          <w:tcPr>
            <w:tcW w:w="1243" w:type="dxa"/>
            <w:noWrap/>
            <w:vAlign w:val="center"/>
            <w:hideMark/>
          </w:tcPr>
          <w:p w14:paraId="32BA990C"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5,00</w:t>
            </w:r>
          </w:p>
        </w:tc>
        <w:tc>
          <w:tcPr>
            <w:tcW w:w="1068" w:type="dxa"/>
            <w:vAlign w:val="center"/>
            <w:hideMark/>
          </w:tcPr>
          <w:p w14:paraId="3B8E417E"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CaCO3/L</w:t>
            </w:r>
          </w:p>
        </w:tc>
        <w:tc>
          <w:tcPr>
            <w:tcW w:w="900" w:type="dxa"/>
            <w:noWrap/>
            <w:vAlign w:val="center"/>
            <w:hideMark/>
          </w:tcPr>
          <w:p w14:paraId="5B735A56"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300</w:t>
            </w:r>
          </w:p>
        </w:tc>
      </w:tr>
      <w:tr w:rsidR="0044179F" w:rsidRPr="0069497B" w14:paraId="4AB13AA6" w14:textId="77777777" w:rsidTr="00E84FAA">
        <w:trPr>
          <w:trHeight w:val="435"/>
          <w:jc w:val="center"/>
        </w:trPr>
        <w:tc>
          <w:tcPr>
            <w:tcW w:w="469" w:type="dxa"/>
            <w:noWrap/>
            <w:vAlign w:val="center"/>
            <w:hideMark/>
          </w:tcPr>
          <w:p w14:paraId="62478CA0"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w:t>
            </w:r>
          </w:p>
        </w:tc>
        <w:tc>
          <w:tcPr>
            <w:tcW w:w="1638" w:type="dxa"/>
            <w:vAlign w:val="center"/>
            <w:hideMark/>
          </w:tcPr>
          <w:p w14:paraId="64BA2B5C"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Escherichia coli*</w:t>
            </w:r>
          </w:p>
        </w:tc>
        <w:tc>
          <w:tcPr>
            <w:tcW w:w="1630" w:type="dxa"/>
            <w:vAlign w:val="center"/>
            <w:hideMark/>
          </w:tcPr>
          <w:p w14:paraId="551E4D59"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9222 J Ed.23 2017</w:t>
            </w:r>
          </w:p>
        </w:tc>
        <w:tc>
          <w:tcPr>
            <w:tcW w:w="1652" w:type="dxa"/>
            <w:vAlign w:val="center"/>
            <w:hideMark/>
          </w:tcPr>
          <w:p w14:paraId="068A42E0" w14:textId="01D4CB99"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 xml:space="preserve">Filtración por </w:t>
            </w:r>
            <w:r w:rsidR="000D61E2" w:rsidRPr="0069497B">
              <w:rPr>
                <w:rFonts w:eastAsia="Times New Roman" w:cs="Arial"/>
                <w:sz w:val="16"/>
                <w:szCs w:val="16"/>
                <w:lang w:eastAsia="es-CO"/>
              </w:rPr>
              <w:t>membrana</w:t>
            </w:r>
          </w:p>
        </w:tc>
        <w:tc>
          <w:tcPr>
            <w:tcW w:w="1243" w:type="dxa"/>
            <w:noWrap/>
            <w:vAlign w:val="center"/>
            <w:hideMark/>
          </w:tcPr>
          <w:p w14:paraId="0134424D"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w:t>
            </w:r>
          </w:p>
        </w:tc>
        <w:tc>
          <w:tcPr>
            <w:tcW w:w="1068" w:type="dxa"/>
            <w:vAlign w:val="center"/>
            <w:hideMark/>
          </w:tcPr>
          <w:p w14:paraId="4CE03CEB"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sz w:val="16"/>
                <w:szCs w:val="16"/>
                <w:lang w:eastAsia="es-CO"/>
              </w:rPr>
              <w:t>UFC/100</w:t>
            </w:r>
            <w:r w:rsidRPr="0069497B">
              <w:rPr>
                <w:rFonts w:eastAsia="Times New Roman" w:cs="Arial"/>
                <w:sz w:val="16"/>
                <w:szCs w:val="16"/>
                <w:lang w:eastAsia="es-CO"/>
              </w:rPr>
              <w:br/>
              <w:t>mL</w:t>
            </w:r>
          </w:p>
        </w:tc>
        <w:tc>
          <w:tcPr>
            <w:tcW w:w="900" w:type="dxa"/>
            <w:noWrap/>
            <w:vAlign w:val="center"/>
            <w:hideMark/>
          </w:tcPr>
          <w:p w14:paraId="518DDF02"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w:t>
            </w:r>
          </w:p>
        </w:tc>
      </w:tr>
      <w:tr w:rsidR="0044179F" w:rsidRPr="0069497B" w14:paraId="060AD4E0" w14:textId="77777777" w:rsidTr="00E84FAA">
        <w:trPr>
          <w:trHeight w:val="435"/>
          <w:jc w:val="center"/>
        </w:trPr>
        <w:tc>
          <w:tcPr>
            <w:tcW w:w="469" w:type="dxa"/>
            <w:noWrap/>
            <w:vAlign w:val="center"/>
            <w:hideMark/>
          </w:tcPr>
          <w:p w14:paraId="0C23D3DD"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11</w:t>
            </w:r>
          </w:p>
        </w:tc>
        <w:tc>
          <w:tcPr>
            <w:tcW w:w="1638" w:type="dxa"/>
            <w:vAlign w:val="center"/>
            <w:hideMark/>
          </w:tcPr>
          <w:p w14:paraId="3296C1AA"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fluoruros*</w:t>
            </w:r>
          </w:p>
        </w:tc>
        <w:tc>
          <w:tcPr>
            <w:tcW w:w="1630" w:type="dxa"/>
            <w:vAlign w:val="center"/>
            <w:hideMark/>
          </w:tcPr>
          <w:p w14:paraId="5C906535"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F-C Ed.23 2017</w:t>
            </w:r>
          </w:p>
        </w:tc>
        <w:tc>
          <w:tcPr>
            <w:tcW w:w="1652" w:type="dxa"/>
            <w:vAlign w:val="center"/>
            <w:hideMark/>
          </w:tcPr>
          <w:p w14:paraId="2A8782EA"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Electrometría</w:t>
            </w:r>
          </w:p>
        </w:tc>
        <w:tc>
          <w:tcPr>
            <w:tcW w:w="1243" w:type="dxa"/>
            <w:noWrap/>
            <w:vAlign w:val="center"/>
            <w:hideMark/>
          </w:tcPr>
          <w:p w14:paraId="2BB60AA0"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w:t>
            </w:r>
          </w:p>
        </w:tc>
        <w:tc>
          <w:tcPr>
            <w:tcW w:w="1068" w:type="dxa"/>
            <w:vAlign w:val="center"/>
            <w:hideMark/>
          </w:tcPr>
          <w:p w14:paraId="01C257C6"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F-/L</w:t>
            </w:r>
          </w:p>
        </w:tc>
        <w:tc>
          <w:tcPr>
            <w:tcW w:w="900" w:type="dxa"/>
            <w:noWrap/>
            <w:vAlign w:val="center"/>
            <w:hideMark/>
          </w:tcPr>
          <w:p w14:paraId="17ADEA86"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w:t>
            </w:r>
          </w:p>
        </w:tc>
      </w:tr>
      <w:tr w:rsidR="0044179F" w:rsidRPr="0069497B" w14:paraId="04F27900" w14:textId="77777777" w:rsidTr="00E84FAA">
        <w:trPr>
          <w:trHeight w:val="435"/>
          <w:jc w:val="center"/>
        </w:trPr>
        <w:tc>
          <w:tcPr>
            <w:tcW w:w="469" w:type="dxa"/>
            <w:noWrap/>
            <w:vAlign w:val="center"/>
            <w:hideMark/>
          </w:tcPr>
          <w:p w14:paraId="689556B6"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12</w:t>
            </w:r>
          </w:p>
        </w:tc>
        <w:tc>
          <w:tcPr>
            <w:tcW w:w="1638" w:type="dxa"/>
            <w:vAlign w:val="center"/>
            <w:hideMark/>
          </w:tcPr>
          <w:p w14:paraId="775C37CF"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fosfatos*</w:t>
            </w:r>
          </w:p>
        </w:tc>
        <w:tc>
          <w:tcPr>
            <w:tcW w:w="1630" w:type="dxa"/>
            <w:vAlign w:val="center"/>
            <w:hideMark/>
          </w:tcPr>
          <w:p w14:paraId="27D5ED5F"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SM4500-P E 2017</w:t>
            </w:r>
          </w:p>
        </w:tc>
        <w:tc>
          <w:tcPr>
            <w:tcW w:w="1652" w:type="dxa"/>
            <w:vAlign w:val="center"/>
            <w:hideMark/>
          </w:tcPr>
          <w:p w14:paraId="55002203"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Colorimetría</w:t>
            </w:r>
          </w:p>
        </w:tc>
        <w:tc>
          <w:tcPr>
            <w:tcW w:w="1243" w:type="dxa"/>
            <w:noWrap/>
            <w:vAlign w:val="center"/>
            <w:hideMark/>
          </w:tcPr>
          <w:p w14:paraId="0125B864"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0,21</w:t>
            </w:r>
          </w:p>
        </w:tc>
        <w:tc>
          <w:tcPr>
            <w:tcW w:w="1068" w:type="dxa"/>
            <w:vAlign w:val="center"/>
            <w:hideMark/>
          </w:tcPr>
          <w:p w14:paraId="1F1F8C01"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PO4/L</w:t>
            </w:r>
          </w:p>
        </w:tc>
        <w:tc>
          <w:tcPr>
            <w:tcW w:w="900" w:type="dxa"/>
            <w:noWrap/>
            <w:vAlign w:val="center"/>
            <w:hideMark/>
          </w:tcPr>
          <w:p w14:paraId="184AB445"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0,5</w:t>
            </w:r>
          </w:p>
        </w:tc>
      </w:tr>
      <w:tr w:rsidR="0044179F" w:rsidRPr="0069497B" w14:paraId="35C72736" w14:textId="77777777" w:rsidTr="00E84FAA">
        <w:trPr>
          <w:trHeight w:val="435"/>
          <w:jc w:val="center"/>
        </w:trPr>
        <w:tc>
          <w:tcPr>
            <w:tcW w:w="469" w:type="dxa"/>
            <w:noWrap/>
            <w:vAlign w:val="center"/>
            <w:hideMark/>
          </w:tcPr>
          <w:p w14:paraId="65189A20"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13</w:t>
            </w:r>
          </w:p>
        </w:tc>
        <w:tc>
          <w:tcPr>
            <w:tcW w:w="1638" w:type="dxa"/>
            <w:vAlign w:val="center"/>
            <w:hideMark/>
          </w:tcPr>
          <w:p w14:paraId="01ECB0A4"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hierro total*</w:t>
            </w:r>
          </w:p>
        </w:tc>
        <w:tc>
          <w:tcPr>
            <w:tcW w:w="1630" w:type="dxa"/>
            <w:vAlign w:val="center"/>
            <w:hideMark/>
          </w:tcPr>
          <w:p w14:paraId="7041473C"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 E, SM 3111 B Ed.23 2017</w:t>
            </w:r>
          </w:p>
        </w:tc>
        <w:tc>
          <w:tcPr>
            <w:tcW w:w="1652" w:type="dxa"/>
            <w:vAlign w:val="center"/>
            <w:hideMark/>
          </w:tcPr>
          <w:p w14:paraId="1356C9D4"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Digestión-AA-Llama Aire Acetileno</w:t>
            </w:r>
          </w:p>
        </w:tc>
        <w:tc>
          <w:tcPr>
            <w:tcW w:w="1243" w:type="dxa"/>
            <w:noWrap/>
            <w:vAlign w:val="center"/>
            <w:hideMark/>
          </w:tcPr>
          <w:p w14:paraId="03898C55"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0,200</w:t>
            </w:r>
          </w:p>
        </w:tc>
        <w:tc>
          <w:tcPr>
            <w:tcW w:w="1068" w:type="dxa"/>
            <w:vAlign w:val="center"/>
            <w:hideMark/>
          </w:tcPr>
          <w:p w14:paraId="4ED942D7"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Fe/L</w:t>
            </w:r>
          </w:p>
        </w:tc>
        <w:tc>
          <w:tcPr>
            <w:tcW w:w="900" w:type="dxa"/>
            <w:noWrap/>
            <w:vAlign w:val="center"/>
            <w:hideMark/>
          </w:tcPr>
          <w:p w14:paraId="7FE60127"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0,3</w:t>
            </w:r>
          </w:p>
        </w:tc>
      </w:tr>
      <w:tr w:rsidR="0044179F" w:rsidRPr="0069497B" w14:paraId="45697596" w14:textId="77777777" w:rsidTr="00E84FAA">
        <w:trPr>
          <w:trHeight w:val="435"/>
          <w:jc w:val="center"/>
        </w:trPr>
        <w:tc>
          <w:tcPr>
            <w:tcW w:w="469" w:type="dxa"/>
            <w:noWrap/>
            <w:vAlign w:val="center"/>
            <w:hideMark/>
          </w:tcPr>
          <w:p w14:paraId="343807C7"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14</w:t>
            </w:r>
          </w:p>
        </w:tc>
        <w:tc>
          <w:tcPr>
            <w:tcW w:w="1638" w:type="dxa"/>
            <w:vAlign w:val="center"/>
            <w:hideMark/>
          </w:tcPr>
          <w:p w14:paraId="63461BEA"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magnesio*</w:t>
            </w:r>
          </w:p>
        </w:tc>
        <w:tc>
          <w:tcPr>
            <w:tcW w:w="1630" w:type="dxa"/>
            <w:vAlign w:val="center"/>
            <w:hideMark/>
          </w:tcPr>
          <w:p w14:paraId="13A9B9ED"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3111B Ed.23 2017</w:t>
            </w:r>
          </w:p>
        </w:tc>
        <w:tc>
          <w:tcPr>
            <w:tcW w:w="1652" w:type="dxa"/>
            <w:vAlign w:val="center"/>
            <w:hideMark/>
          </w:tcPr>
          <w:p w14:paraId="714E6B5F"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Llama directa Aire Acetileno</w:t>
            </w:r>
          </w:p>
        </w:tc>
        <w:tc>
          <w:tcPr>
            <w:tcW w:w="1243" w:type="dxa"/>
            <w:noWrap/>
            <w:vAlign w:val="center"/>
            <w:hideMark/>
          </w:tcPr>
          <w:p w14:paraId="687A1724"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0,0200</w:t>
            </w:r>
          </w:p>
        </w:tc>
        <w:tc>
          <w:tcPr>
            <w:tcW w:w="1068" w:type="dxa"/>
            <w:vAlign w:val="center"/>
            <w:hideMark/>
          </w:tcPr>
          <w:p w14:paraId="2ED6B531"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Mg/L</w:t>
            </w:r>
          </w:p>
        </w:tc>
        <w:tc>
          <w:tcPr>
            <w:tcW w:w="900" w:type="dxa"/>
            <w:noWrap/>
            <w:vAlign w:val="center"/>
            <w:hideMark/>
          </w:tcPr>
          <w:p w14:paraId="7DF1EEF7"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36</w:t>
            </w:r>
          </w:p>
        </w:tc>
      </w:tr>
      <w:tr w:rsidR="0044179F" w:rsidRPr="0069497B" w14:paraId="205C0757" w14:textId="77777777" w:rsidTr="00E84FAA">
        <w:trPr>
          <w:trHeight w:val="435"/>
          <w:jc w:val="center"/>
        </w:trPr>
        <w:tc>
          <w:tcPr>
            <w:tcW w:w="469" w:type="dxa"/>
            <w:noWrap/>
            <w:vAlign w:val="center"/>
            <w:hideMark/>
          </w:tcPr>
          <w:p w14:paraId="79D0DF12"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15</w:t>
            </w:r>
          </w:p>
        </w:tc>
        <w:tc>
          <w:tcPr>
            <w:tcW w:w="1638" w:type="dxa"/>
            <w:vAlign w:val="center"/>
            <w:hideMark/>
          </w:tcPr>
          <w:p w14:paraId="7B789365"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manganeso*</w:t>
            </w:r>
          </w:p>
        </w:tc>
        <w:tc>
          <w:tcPr>
            <w:tcW w:w="1630" w:type="dxa"/>
            <w:vAlign w:val="center"/>
            <w:hideMark/>
          </w:tcPr>
          <w:p w14:paraId="5BBB889E"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3111B Ed.23 2017</w:t>
            </w:r>
          </w:p>
        </w:tc>
        <w:tc>
          <w:tcPr>
            <w:tcW w:w="1652" w:type="dxa"/>
            <w:vAlign w:val="center"/>
            <w:hideMark/>
          </w:tcPr>
          <w:p w14:paraId="44750A36"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Llama directa Aire Acetileno</w:t>
            </w:r>
          </w:p>
        </w:tc>
        <w:tc>
          <w:tcPr>
            <w:tcW w:w="1243" w:type="dxa"/>
            <w:noWrap/>
            <w:vAlign w:val="center"/>
            <w:hideMark/>
          </w:tcPr>
          <w:p w14:paraId="59159A46"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0,100</w:t>
            </w:r>
          </w:p>
        </w:tc>
        <w:tc>
          <w:tcPr>
            <w:tcW w:w="1068" w:type="dxa"/>
            <w:vAlign w:val="center"/>
            <w:hideMark/>
          </w:tcPr>
          <w:p w14:paraId="2CCC5569"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Mn/L</w:t>
            </w:r>
          </w:p>
        </w:tc>
        <w:tc>
          <w:tcPr>
            <w:tcW w:w="900" w:type="dxa"/>
            <w:noWrap/>
            <w:vAlign w:val="center"/>
            <w:hideMark/>
          </w:tcPr>
          <w:p w14:paraId="35F558CA"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w:t>
            </w:r>
          </w:p>
        </w:tc>
      </w:tr>
      <w:tr w:rsidR="0044179F" w:rsidRPr="0069497B" w14:paraId="1BFA565F" w14:textId="77777777" w:rsidTr="00E84FAA">
        <w:trPr>
          <w:trHeight w:val="435"/>
          <w:jc w:val="center"/>
        </w:trPr>
        <w:tc>
          <w:tcPr>
            <w:tcW w:w="469" w:type="dxa"/>
            <w:noWrap/>
            <w:vAlign w:val="center"/>
            <w:hideMark/>
          </w:tcPr>
          <w:p w14:paraId="059252CD"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16</w:t>
            </w:r>
          </w:p>
        </w:tc>
        <w:tc>
          <w:tcPr>
            <w:tcW w:w="1638" w:type="dxa"/>
            <w:vAlign w:val="center"/>
            <w:hideMark/>
          </w:tcPr>
          <w:p w14:paraId="7EE6CCB9"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molibdeno*</w:t>
            </w:r>
          </w:p>
        </w:tc>
        <w:tc>
          <w:tcPr>
            <w:tcW w:w="1630" w:type="dxa"/>
            <w:vAlign w:val="center"/>
            <w:hideMark/>
          </w:tcPr>
          <w:p w14:paraId="7748D901"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3113BEd.23 2017</w:t>
            </w:r>
          </w:p>
        </w:tc>
        <w:tc>
          <w:tcPr>
            <w:tcW w:w="1652" w:type="dxa"/>
            <w:vAlign w:val="center"/>
            <w:hideMark/>
          </w:tcPr>
          <w:p w14:paraId="40B9E8AF"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Horno de Grafito (Electrotérmico)</w:t>
            </w:r>
          </w:p>
        </w:tc>
        <w:tc>
          <w:tcPr>
            <w:tcW w:w="1243" w:type="dxa"/>
            <w:noWrap/>
            <w:vAlign w:val="center"/>
            <w:hideMark/>
          </w:tcPr>
          <w:p w14:paraId="37205C03"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0,00500</w:t>
            </w:r>
          </w:p>
        </w:tc>
        <w:tc>
          <w:tcPr>
            <w:tcW w:w="1068" w:type="dxa"/>
            <w:vAlign w:val="center"/>
            <w:hideMark/>
          </w:tcPr>
          <w:p w14:paraId="6F76C224"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Mo/L</w:t>
            </w:r>
          </w:p>
        </w:tc>
        <w:tc>
          <w:tcPr>
            <w:tcW w:w="900" w:type="dxa"/>
            <w:noWrap/>
            <w:vAlign w:val="center"/>
            <w:hideMark/>
          </w:tcPr>
          <w:p w14:paraId="3A02E43A"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0,07</w:t>
            </w:r>
          </w:p>
        </w:tc>
      </w:tr>
      <w:tr w:rsidR="0044179F" w:rsidRPr="0069497B" w14:paraId="26AFB668" w14:textId="77777777" w:rsidTr="00E84FAA">
        <w:trPr>
          <w:trHeight w:val="435"/>
          <w:jc w:val="center"/>
        </w:trPr>
        <w:tc>
          <w:tcPr>
            <w:tcW w:w="469" w:type="dxa"/>
            <w:noWrap/>
            <w:vAlign w:val="center"/>
            <w:hideMark/>
          </w:tcPr>
          <w:p w14:paraId="6DD0310F"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17</w:t>
            </w:r>
          </w:p>
        </w:tc>
        <w:tc>
          <w:tcPr>
            <w:tcW w:w="1638" w:type="dxa"/>
            <w:vAlign w:val="center"/>
            <w:hideMark/>
          </w:tcPr>
          <w:p w14:paraId="2A46671D"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nitratos*</w:t>
            </w:r>
          </w:p>
        </w:tc>
        <w:tc>
          <w:tcPr>
            <w:tcW w:w="1630" w:type="dxa"/>
            <w:vAlign w:val="center"/>
            <w:hideMark/>
          </w:tcPr>
          <w:p w14:paraId="69EE81B9"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NO3 D Ed.23 2017</w:t>
            </w:r>
          </w:p>
        </w:tc>
        <w:tc>
          <w:tcPr>
            <w:tcW w:w="1652" w:type="dxa"/>
            <w:vAlign w:val="center"/>
            <w:hideMark/>
          </w:tcPr>
          <w:p w14:paraId="7DF38D44"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Electrometría</w:t>
            </w:r>
          </w:p>
        </w:tc>
        <w:tc>
          <w:tcPr>
            <w:tcW w:w="1243" w:type="dxa"/>
            <w:noWrap/>
            <w:vAlign w:val="center"/>
            <w:hideMark/>
          </w:tcPr>
          <w:p w14:paraId="037F5B99"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4,43</w:t>
            </w:r>
          </w:p>
        </w:tc>
        <w:tc>
          <w:tcPr>
            <w:tcW w:w="1068" w:type="dxa"/>
            <w:vAlign w:val="center"/>
            <w:hideMark/>
          </w:tcPr>
          <w:p w14:paraId="47E9B3A7"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NO3/L</w:t>
            </w:r>
          </w:p>
        </w:tc>
        <w:tc>
          <w:tcPr>
            <w:tcW w:w="900" w:type="dxa"/>
            <w:noWrap/>
            <w:vAlign w:val="center"/>
            <w:hideMark/>
          </w:tcPr>
          <w:p w14:paraId="6B9DFAE9"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w:t>
            </w:r>
          </w:p>
        </w:tc>
      </w:tr>
      <w:tr w:rsidR="0044179F" w:rsidRPr="0069497B" w14:paraId="07A7978D" w14:textId="77777777" w:rsidTr="00E84FAA">
        <w:trPr>
          <w:trHeight w:val="435"/>
          <w:jc w:val="center"/>
        </w:trPr>
        <w:tc>
          <w:tcPr>
            <w:tcW w:w="469" w:type="dxa"/>
            <w:noWrap/>
            <w:vAlign w:val="center"/>
            <w:hideMark/>
          </w:tcPr>
          <w:p w14:paraId="3DF56DB4"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18</w:t>
            </w:r>
          </w:p>
        </w:tc>
        <w:tc>
          <w:tcPr>
            <w:tcW w:w="1638" w:type="dxa"/>
            <w:vAlign w:val="center"/>
            <w:hideMark/>
          </w:tcPr>
          <w:p w14:paraId="08A3EC4B"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nitritos*</w:t>
            </w:r>
          </w:p>
        </w:tc>
        <w:tc>
          <w:tcPr>
            <w:tcW w:w="1630" w:type="dxa"/>
            <w:vAlign w:val="center"/>
            <w:hideMark/>
          </w:tcPr>
          <w:p w14:paraId="13ACC155"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NO2 B Ed.23 2017</w:t>
            </w:r>
          </w:p>
        </w:tc>
        <w:tc>
          <w:tcPr>
            <w:tcW w:w="1652" w:type="dxa"/>
            <w:vAlign w:val="center"/>
            <w:hideMark/>
          </w:tcPr>
          <w:p w14:paraId="65818350"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Colorimetría</w:t>
            </w:r>
          </w:p>
        </w:tc>
        <w:tc>
          <w:tcPr>
            <w:tcW w:w="1243" w:type="dxa"/>
            <w:noWrap/>
            <w:vAlign w:val="center"/>
            <w:hideMark/>
          </w:tcPr>
          <w:p w14:paraId="34977F10"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0,02</w:t>
            </w:r>
          </w:p>
        </w:tc>
        <w:tc>
          <w:tcPr>
            <w:tcW w:w="1068" w:type="dxa"/>
            <w:vAlign w:val="center"/>
            <w:hideMark/>
          </w:tcPr>
          <w:p w14:paraId="32F24AFA"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NO2/L</w:t>
            </w:r>
          </w:p>
        </w:tc>
        <w:tc>
          <w:tcPr>
            <w:tcW w:w="900" w:type="dxa"/>
            <w:noWrap/>
            <w:vAlign w:val="center"/>
            <w:hideMark/>
          </w:tcPr>
          <w:p w14:paraId="14331B36"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w:t>
            </w:r>
          </w:p>
        </w:tc>
      </w:tr>
      <w:tr w:rsidR="0044179F" w:rsidRPr="0069497B" w14:paraId="344F69F9" w14:textId="77777777" w:rsidTr="00E84FAA">
        <w:trPr>
          <w:trHeight w:val="435"/>
          <w:jc w:val="center"/>
        </w:trPr>
        <w:tc>
          <w:tcPr>
            <w:tcW w:w="469" w:type="dxa"/>
            <w:noWrap/>
            <w:vAlign w:val="center"/>
            <w:hideMark/>
          </w:tcPr>
          <w:p w14:paraId="436DA0CA"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19</w:t>
            </w:r>
          </w:p>
        </w:tc>
        <w:tc>
          <w:tcPr>
            <w:tcW w:w="1638" w:type="dxa"/>
            <w:vAlign w:val="center"/>
            <w:hideMark/>
          </w:tcPr>
          <w:p w14:paraId="1E7B572D"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sulfatos*</w:t>
            </w:r>
          </w:p>
        </w:tc>
        <w:tc>
          <w:tcPr>
            <w:tcW w:w="1630" w:type="dxa"/>
            <w:vAlign w:val="center"/>
            <w:hideMark/>
          </w:tcPr>
          <w:p w14:paraId="7CCC29BE"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SO42- E Ed.23 2017</w:t>
            </w:r>
          </w:p>
        </w:tc>
        <w:tc>
          <w:tcPr>
            <w:tcW w:w="1652" w:type="dxa"/>
            <w:vAlign w:val="center"/>
            <w:hideMark/>
          </w:tcPr>
          <w:p w14:paraId="3F6A5A68"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Espectrofotometría</w:t>
            </w:r>
          </w:p>
        </w:tc>
        <w:tc>
          <w:tcPr>
            <w:tcW w:w="1243" w:type="dxa"/>
            <w:noWrap/>
            <w:vAlign w:val="center"/>
            <w:hideMark/>
          </w:tcPr>
          <w:p w14:paraId="6E1B0F56"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5,0</w:t>
            </w:r>
          </w:p>
        </w:tc>
        <w:tc>
          <w:tcPr>
            <w:tcW w:w="1068" w:type="dxa"/>
            <w:vAlign w:val="center"/>
            <w:hideMark/>
          </w:tcPr>
          <w:p w14:paraId="1F2841FE"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SO4/L</w:t>
            </w:r>
          </w:p>
        </w:tc>
        <w:tc>
          <w:tcPr>
            <w:tcW w:w="900" w:type="dxa"/>
            <w:noWrap/>
            <w:vAlign w:val="center"/>
            <w:hideMark/>
          </w:tcPr>
          <w:p w14:paraId="6678688A"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250</w:t>
            </w:r>
          </w:p>
        </w:tc>
      </w:tr>
      <w:tr w:rsidR="0044179F" w:rsidRPr="0069497B" w14:paraId="0F1BA523" w14:textId="77777777" w:rsidTr="00E84FAA">
        <w:trPr>
          <w:trHeight w:val="435"/>
          <w:jc w:val="center"/>
        </w:trPr>
        <w:tc>
          <w:tcPr>
            <w:tcW w:w="469" w:type="dxa"/>
            <w:noWrap/>
            <w:vAlign w:val="center"/>
            <w:hideMark/>
          </w:tcPr>
          <w:p w14:paraId="65A14840"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20</w:t>
            </w:r>
          </w:p>
        </w:tc>
        <w:tc>
          <w:tcPr>
            <w:tcW w:w="1638" w:type="dxa"/>
            <w:vAlign w:val="center"/>
            <w:hideMark/>
          </w:tcPr>
          <w:p w14:paraId="60E009D2"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turbiedad*</w:t>
            </w:r>
          </w:p>
        </w:tc>
        <w:tc>
          <w:tcPr>
            <w:tcW w:w="1630" w:type="dxa"/>
            <w:vAlign w:val="center"/>
            <w:hideMark/>
          </w:tcPr>
          <w:p w14:paraId="0DE5B51A"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2130B Ed. 23 2017</w:t>
            </w:r>
          </w:p>
        </w:tc>
        <w:tc>
          <w:tcPr>
            <w:tcW w:w="1652" w:type="dxa"/>
            <w:vAlign w:val="center"/>
            <w:hideMark/>
          </w:tcPr>
          <w:p w14:paraId="40616AEE"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Nefelometría</w:t>
            </w:r>
          </w:p>
        </w:tc>
        <w:tc>
          <w:tcPr>
            <w:tcW w:w="1243" w:type="dxa"/>
            <w:noWrap/>
            <w:vAlign w:val="center"/>
            <w:hideMark/>
          </w:tcPr>
          <w:p w14:paraId="7450070C"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w:t>
            </w:r>
          </w:p>
        </w:tc>
        <w:tc>
          <w:tcPr>
            <w:tcW w:w="1068" w:type="dxa"/>
            <w:vAlign w:val="center"/>
            <w:hideMark/>
          </w:tcPr>
          <w:p w14:paraId="3D2B485A"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NTU</w:t>
            </w:r>
          </w:p>
        </w:tc>
        <w:tc>
          <w:tcPr>
            <w:tcW w:w="900" w:type="dxa"/>
            <w:noWrap/>
            <w:vAlign w:val="center"/>
            <w:hideMark/>
          </w:tcPr>
          <w:p w14:paraId="40837B3D"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w:t>
            </w:r>
          </w:p>
        </w:tc>
      </w:tr>
      <w:tr w:rsidR="0044179F" w:rsidRPr="0069497B" w14:paraId="6576D80E" w14:textId="77777777" w:rsidTr="00E84FAA">
        <w:trPr>
          <w:trHeight w:val="435"/>
          <w:jc w:val="center"/>
        </w:trPr>
        <w:tc>
          <w:tcPr>
            <w:tcW w:w="469" w:type="dxa"/>
            <w:noWrap/>
            <w:vAlign w:val="center"/>
            <w:hideMark/>
          </w:tcPr>
          <w:p w14:paraId="329AD841"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21</w:t>
            </w:r>
          </w:p>
        </w:tc>
        <w:tc>
          <w:tcPr>
            <w:tcW w:w="1638" w:type="dxa"/>
            <w:vAlign w:val="center"/>
            <w:hideMark/>
          </w:tcPr>
          <w:p w14:paraId="7D92B74E"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Zinc*</w:t>
            </w:r>
          </w:p>
        </w:tc>
        <w:tc>
          <w:tcPr>
            <w:tcW w:w="1630" w:type="dxa"/>
            <w:vAlign w:val="center"/>
            <w:hideMark/>
          </w:tcPr>
          <w:p w14:paraId="008F3608"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3111B Ed.23 2017</w:t>
            </w:r>
          </w:p>
        </w:tc>
        <w:tc>
          <w:tcPr>
            <w:tcW w:w="1652" w:type="dxa"/>
            <w:vAlign w:val="center"/>
            <w:hideMark/>
          </w:tcPr>
          <w:p w14:paraId="11188CC7"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Llama directa Aire Acetileno</w:t>
            </w:r>
          </w:p>
        </w:tc>
        <w:tc>
          <w:tcPr>
            <w:tcW w:w="1243" w:type="dxa"/>
            <w:noWrap/>
            <w:vAlign w:val="center"/>
            <w:hideMark/>
          </w:tcPr>
          <w:p w14:paraId="75DD66CA"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0,0500</w:t>
            </w:r>
          </w:p>
        </w:tc>
        <w:tc>
          <w:tcPr>
            <w:tcW w:w="1068" w:type="dxa"/>
            <w:vAlign w:val="center"/>
            <w:hideMark/>
          </w:tcPr>
          <w:p w14:paraId="49BD3713"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Zn/L</w:t>
            </w:r>
          </w:p>
        </w:tc>
        <w:tc>
          <w:tcPr>
            <w:tcW w:w="900" w:type="dxa"/>
            <w:noWrap/>
            <w:vAlign w:val="center"/>
            <w:hideMark/>
          </w:tcPr>
          <w:p w14:paraId="7AF6B47B"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3</w:t>
            </w:r>
          </w:p>
        </w:tc>
      </w:tr>
      <w:tr w:rsidR="002B76B2" w:rsidRPr="0069497B" w14:paraId="500CA213" w14:textId="77777777" w:rsidTr="00E84FAA">
        <w:trPr>
          <w:trHeight w:val="435"/>
          <w:jc w:val="center"/>
        </w:trPr>
        <w:tc>
          <w:tcPr>
            <w:tcW w:w="469" w:type="dxa"/>
            <w:noWrap/>
            <w:vAlign w:val="center"/>
          </w:tcPr>
          <w:p w14:paraId="1EEECAE0" w14:textId="0E0A5AE0" w:rsidR="002B76B2" w:rsidRPr="0069497B" w:rsidRDefault="002B76B2" w:rsidP="002B76B2">
            <w:pPr>
              <w:spacing w:after="0" w:line="240" w:lineRule="auto"/>
              <w:jc w:val="center"/>
              <w:rPr>
                <w:rFonts w:eastAsia="Times New Roman" w:cs="Arial"/>
                <w:color w:val="000000"/>
                <w:sz w:val="16"/>
                <w:szCs w:val="16"/>
                <w:lang w:eastAsia="es-CO"/>
              </w:rPr>
            </w:pPr>
            <w:r>
              <w:rPr>
                <w:rFonts w:eastAsia="Times New Roman" w:cs="Arial"/>
                <w:color w:val="000000"/>
                <w:sz w:val="16"/>
                <w:szCs w:val="16"/>
                <w:lang w:eastAsia="es-CO"/>
              </w:rPr>
              <w:t>22</w:t>
            </w:r>
          </w:p>
        </w:tc>
        <w:tc>
          <w:tcPr>
            <w:tcW w:w="1638" w:type="dxa"/>
            <w:vAlign w:val="center"/>
          </w:tcPr>
          <w:p w14:paraId="49E9BD8E" w14:textId="3E4CFA86" w:rsidR="002B76B2" w:rsidRPr="0069497B" w:rsidRDefault="002B76B2" w:rsidP="002B76B2">
            <w:pPr>
              <w:spacing w:after="0" w:line="240" w:lineRule="auto"/>
              <w:jc w:val="center"/>
              <w:rPr>
                <w:rFonts w:eastAsia="Times New Roman" w:cs="Arial"/>
                <w:sz w:val="16"/>
                <w:szCs w:val="16"/>
                <w:lang w:eastAsia="es-CO"/>
              </w:rPr>
            </w:pPr>
            <w:r w:rsidRPr="00A83332">
              <w:rPr>
                <w:rFonts w:eastAsia="Times New Roman" w:cs="Arial"/>
                <w:sz w:val="16"/>
                <w:szCs w:val="16"/>
                <w:lang w:eastAsia="es-CO"/>
              </w:rPr>
              <w:t>Coliformes Termotolerantes</w:t>
            </w:r>
          </w:p>
        </w:tc>
        <w:tc>
          <w:tcPr>
            <w:tcW w:w="1630" w:type="dxa"/>
            <w:vAlign w:val="center"/>
          </w:tcPr>
          <w:p w14:paraId="2719C3AF" w14:textId="2A33B488" w:rsidR="002B76B2" w:rsidRPr="0069497B" w:rsidRDefault="002B76B2" w:rsidP="002B76B2">
            <w:pPr>
              <w:spacing w:after="0" w:line="240" w:lineRule="auto"/>
              <w:jc w:val="center"/>
              <w:rPr>
                <w:rFonts w:eastAsia="Times New Roman" w:cs="Arial"/>
                <w:sz w:val="16"/>
                <w:szCs w:val="16"/>
                <w:lang w:eastAsia="es-CO"/>
              </w:rPr>
            </w:pPr>
            <w:r w:rsidRPr="00A83332">
              <w:rPr>
                <w:rFonts w:eastAsia="Times New Roman" w:cs="Arial"/>
                <w:sz w:val="16"/>
                <w:szCs w:val="16"/>
                <w:lang w:eastAsia="es-CO"/>
              </w:rPr>
              <w:t>SM 9222 J Ed.23 2017</w:t>
            </w:r>
          </w:p>
        </w:tc>
        <w:tc>
          <w:tcPr>
            <w:tcW w:w="1652" w:type="dxa"/>
            <w:vAlign w:val="center"/>
          </w:tcPr>
          <w:p w14:paraId="2274D4E9" w14:textId="1CA194AF" w:rsidR="002B76B2" w:rsidRPr="0069497B" w:rsidRDefault="002B76B2" w:rsidP="002B76B2">
            <w:pPr>
              <w:spacing w:after="0" w:line="240" w:lineRule="auto"/>
              <w:jc w:val="center"/>
              <w:rPr>
                <w:rFonts w:eastAsia="Times New Roman" w:cs="Arial"/>
                <w:sz w:val="16"/>
                <w:szCs w:val="16"/>
                <w:lang w:eastAsia="es-CO"/>
              </w:rPr>
            </w:pPr>
            <w:r w:rsidRPr="00A83332">
              <w:rPr>
                <w:rFonts w:eastAsia="Times New Roman" w:cs="Arial"/>
                <w:sz w:val="16"/>
                <w:szCs w:val="16"/>
                <w:lang w:eastAsia="es-CO"/>
              </w:rPr>
              <w:t>Filtración por membrana</w:t>
            </w:r>
          </w:p>
        </w:tc>
        <w:tc>
          <w:tcPr>
            <w:tcW w:w="1243" w:type="dxa"/>
            <w:noWrap/>
            <w:vAlign w:val="center"/>
          </w:tcPr>
          <w:p w14:paraId="7718BB4B" w14:textId="7DD1B7CA" w:rsidR="002B76B2" w:rsidRPr="0069497B" w:rsidRDefault="002B76B2" w:rsidP="002B76B2">
            <w:pPr>
              <w:spacing w:after="0" w:line="240" w:lineRule="auto"/>
              <w:jc w:val="center"/>
              <w:rPr>
                <w:rFonts w:eastAsia="Times New Roman" w:cs="Arial"/>
                <w:color w:val="000000"/>
                <w:sz w:val="16"/>
                <w:szCs w:val="16"/>
                <w:lang w:eastAsia="es-CO"/>
              </w:rPr>
            </w:pPr>
            <w:r w:rsidRPr="00A83332">
              <w:rPr>
                <w:rFonts w:eastAsia="Times New Roman" w:cs="Arial"/>
                <w:sz w:val="16"/>
                <w:szCs w:val="16"/>
                <w:lang w:eastAsia="es-CO"/>
              </w:rPr>
              <w:t>1</w:t>
            </w:r>
          </w:p>
        </w:tc>
        <w:tc>
          <w:tcPr>
            <w:tcW w:w="1068" w:type="dxa"/>
            <w:vAlign w:val="center"/>
          </w:tcPr>
          <w:p w14:paraId="0AD6257C" w14:textId="7184C5C1" w:rsidR="002B76B2" w:rsidRPr="0069497B" w:rsidRDefault="002B76B2" w:rsidP="002B76B2">
            <w:pPr>
              <w:spacing w:after="0" w:line="240" w:lineRule="auto"/>
              <w:jc w:val="center"/>
              <w:rPr>
                <w:rFonts w:eastAsia="Times New Roman" w:cs="Arial"/>
                <w:sz w:val="16"/>
                <w:szCs w:val="16"/>
                <w:lang w:eastAsia="es-CO"/>
              </w:rPr>
            </w:pPr>
            <w:r w:rsidRPr="00A83332">
              <w:rPr>
                <w:rFonts w:eastAsia="Times New Roman" w:cs="Arial"/>
                <w:sz w:val="16"/>
                <w:szCs w:val="16"/>
                <w:lang w:eastAsia="es-CO"/>
              </w:rPr>
              <w:t>UFC/100</w:t>
            </w:r>
            <w:r w:rsidRPr="00A83332">
              <w:rPr>
                <w:rFonts w:eastAsia="Times New Roman" w:cs="Arial"/>
                <w:sz w:val="16"/>
                <w:szCs w:val="16"/>
                <w:lang w:eastAsia="es-CO"/>
              </w:rPr>
              <w:br/>
              <w:t>mL</w:t>
            </w:r>
          </w:p>
        </w:tc>
        <w:tc>
          <w:tcPr>
            <w:tcW w:w="900" w:type="dxa"/>
            <w:noWrap/>
            <w:vAlign w:val="center"/>
          </w:tcPr>
          <w:p w14:paraId="5468B5A0" w14:textId="0DA3633E" w:rsidR="002B76B2" w:rsidRPr="0069497B" w:rsidRDefault="002B76B2" w:rsidP="002B76B2">
            <w:pPr>
              <w:spacing w:after="0" w:line="240" w:lineRule="auto"/>
              <w:jc w:val="center"/>
              <w:rPr>
                <w:rFonts w:eastAsia="Times New Roman" w:cs="Arial"/>
                <w:color w:val="000000"/>
                <w:sz w:val="16"/>
                <w:szCs w:val="16"/>
                <w:lang w:eastAsia="es-CO"/>
              </w:rPr>
            </w:pPr>
            <w:r w:rsidRPr="00A83332">
              <w:rPr>
                <w:rFonts w:eastAsia="Times New Roman" w:cs="Arial"/>
                <w:sz w:val="16"/>
                <w:szCs w:val="16"/>
                <w:lang w:eastAsia="es-CO"/>
              </w:rPr>
              <w:t>-</w:t>
            </w:r>
          </w:p>
        </w:tc>
      </w:tr>
    </w:tbl>
    <w:p w14:paraId="22E82870" w14:textId="3EA8F10A" w:rsidR="004D7C26" w:rsidRPr="00D046A6" w:rsidRDefault="004D7C26" w:rsidP="00C15F22">
      <w:pPr>
        <w:rPr>
          <w:sz w:val="20"/>
          <w:szCs w:val="20"/>
        </w:rPr>
      </w:pPr>
      <w:r w:rsidRPr="00D046A6">
        <w:rPr>
          <w:sz w:val="20"/>
          <w:szCs w:val="20"/>
        </w:rPr>
        <w:t>* ChemiLab tiene estos parámetros acreditados mediante Resolución 2234 de 2022 del IDEAM</w:t>
      </w:r>
    </w:p>
    <w:p w14:paraId="6C64DA63" w14:textId="77777777" w:rsidR="00D12044" w:rsidRDefault="00D12044" w:rsidP="00C15F22"/>
    <w:p w14:paraId="1B806B99" w14:textId="77777777" w:rsidR="00D12044" w:rsidRDefault="00D12044" w:rsidP="00C15F22">
      <w:pPr>
        <w:sectPr w:rsidR="00D12044" w:rsidSect="006E3141">
          <w:pgSz w:w="12240" w:h="15840"/>
          <w:pgMar w:top="1417" w:right="1701" w:bottom="1417" w:left="1701" w:header="708" w:footer="708" w:gutter="0"/>
          <w:cols w:space="708"/>
          <w:docGrid w:linePitch="360"/>
        </w:sectPr>
      </w:pPr>
    </w:p>
    <w:p w14:paraId="66C2EF04" w14:textId="0A446B9D" w:rsidR="00C15F22" w:rsidRPr="003A0FC8" w:rsidRDefault="0049074D" w:rsidP="00BF1938">
      <w:pPr>
        <w:pStyle w:val="Ttulo1"/>
        <w:numPr>
          <w:ilvl w:val="0"/>
          <w:numId w:val="2"/>
        </w:numPr>
        <w:rPr>
          <w:b/>
          <w:bCs/>
          <w:color w:val="auto"/>
          <w:sz w:val="22"/>
          <w:szCs w:val="22"/>
        </w:rPr>
      </w:pPr>
      <w:bookmarkStart w:id="10" w:name="_Toc189210031"/>
      <w:r w:rsidRPr="0049074D">
        <w:rPr>
          <w:b/>
          <w:bCs/>
          <w:color w:val="auto"/>
          <w:sz w:val="22"/>
          <w:szCs w:val="22"/>
        </w:rPr>
        <w:lastRenderedPageBreak/>
        <w:t xml:space="preserve">SITIO DE </w:t>
      </w:r>
      <w:r w:rsidRPr="003A0FC8">
        <w:rPr>
          <w:b/>
          <w:bCs/>
          <w:color w:val="auto"/>
          <w:sz w:val="22"/>
          <w:szCs w:val="22"/>
        </w:rPr>
        <w:t>MUESTREO</w:t>
      </w:r>
      <w:bookmarkEnd w:id="10"/>
    </w:p>
    <w:p w14:paraId="4E898A6E" w14:textId="6C8A327B" w:rsidR="00D769CD" w:rsidRDefault="00D769CD" w:rsidP="00D769CD">
      <w:pPr>
        <w:pStyle w:val="Descripcin"/>
        <w:keepNext/>
        <w:jc w:val="center"/>
      </w:pPr>
      <w:r>
        <w:t xml:space="preserve">Tabla </w:t>
      </w:r>
      <w:r>
        <w:fldChar w:fldCharType="begin"/>
      </w:r>
      <w:r>
        <w:instrText xml:space="preserve"> SEQ Tabla \* ARABIC </w:instrText>
      </w:r>
      <w:r>
        <w:fldChar w:fldCharType="separate"/>
      </w:r>
      <w:r w:rsidR="00E26EE4">
        <w:rPr>
          <w:noProof/>
        </w:rPr>
        <w:t>3</w:t>
      </w:r>
      <w:r>
        <w:fldChar w:fldCharType="end"/>
      </w:r>
      <w:r>
        <w:t>. Información sitio de muestreo</w:t>
      </w:r>
    </w:p>
    <w:tbl>
      <w:tblPr>
        <w:tblW w:w="12753" w:type="dxa"/>
        <w:tblCellMar>
          <w:left w:w="70" w:type="dxa"/>
          <w:right w:w="70" w:type="dxa"/>
        </w:tblCellMar>
        <w:tblLook w:val="04A0" w:firstRow="1" w:lastRow="0" w:firstColumn="1" w:lastColumn="0" w:noHBand="0" w:noVBand="1"/>
      </w:tblPr>
      <w:tblGrid>
        <w:gridCol w:w="1195"/>
        <w:gridCol w:w="1471"/>
        <w:gridCol w:w="1682"/>
        <w:gridCol w:w="1392"/>
        <w:gridCol w:w="1546"/>
        <w:gridCol w:w="1540"/>
        <w:gridCol w:w="1962"/>
        <w:gridCol w:w="1965"/>
      </w:tblGrid>
      <w:tr w:rsidR="00D12044" w:rsidRPr="00D12044" w14:paraId="18C1BEC2" w14:textId="77777777" w:rsidTr="00C83D2B">
        <w:trPr>
          <w:trHeight w:val="290"/>
        </w:trPr>
        <w:tc>
          <w:tcPr>
            <w:tcW w:w="12753" w:type="dxa"/>
            <w:gridSpan w:val="8"/>
            <w:tcBorders>
              <w:top w:val="single" w:sz="4" w:space="0" w:color="auto"/>
              <w:left w:val="single" w:sz="4" w:space="0" w:color="auto"/>
              <w:bottom w:val="single" w:sz="4" w:space="0" w:color="auto"/>
              <w:right w:val="single" w:sz="4" w:space="0" w:color="auto"/>
            </w:tcBorders>
            <w:shd w:val="clear" w:color="000000" w:fill="0468BF"/>
            <w:vAlign w:val="center"/>
            <w:hideMark/>
          </w:tcPr>
          <w:p w14:paraId="7C02F6C4"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Plan de muestreo</w:t>
            </w:r>
          </w:p>
        </w:tc>
      </w:tr>
      <w:tr w:rsidR="00263766" w:rsidRPr="00D12044" w14:paraId="6A72781D" w14:textId="77777777" w:rsidTr="004242BE">
        <w:trPr>
          <w:trHeight w:val="231"/>
        </w:trPr>
        <w:tc>
          <w:tcPr>
            <w:tcW w:w="1195" w:type="dxa"/>
            <w:vMerge w:val="restart"/>
            <w:tcBorders>
              <w:top w:val="nil"/>
              <w:left w:val="single" w:sz="4" w:space="0" w:color="auto"/>
              <w:bottom w:val="single" w:sz="4" w:space="0" w:color="auto"/>
              <w:right w:val="single" w:sz="4" w:space="0" w:color="auto"/>
            </w:tcBorders>
            <w:shd w:val="clear" w:color="000000" w:fill="0468BF"/>
            <w:vAlign w:val="center"/>
            <w:hideMark/>
          </w:tcPr>
          <w:p w14:paraId="5BBFCE33"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Código de la Muestra</w:t>
            </w:r>
          </w:p>
        </w:tc>
        <w:tc>
          <w:tcPr>
            <w:tcW w:w="1471" w:type="dxa"/>
            <w:vMerge w:val="restart"/>
            <w:tcBorders>
              <w:top w:val="nil"/>
              <w:left w:val="single" w:sz="4" w:space="0" w:color="auto"/>
              <w:bottom w:val="single" w:sz="4" w:space="0" w:color="auto"/>
              <w:right w:val="single" w:sz="4" w:space="0" w:color="auto"/>
            </w:tcBorders>
            <w:shd w:val="clear" w:color="000000" w:fill="0468BF"/>
            <w:vAlign w:val="center"/>
            <w:hideMark/>
          </w:tcPr>
          <w:p w14:paraId="68565D6E"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Nombre del Punto muestreado</w:t>
            </w:r>
          </w:p>
        </w:tc>
        <w:tc>
          <w:tcPr>
            <w:tcW w:w="1682" w:type="dxa"/>
            <w:vMerge w:val="restart"/>
            <w:tcBorders>
              <w:top w:val="nil"/>
              <w:left w:val="single" w:sz="4" w:space="0" w:color="auto"/>
              <w:bottom w:val="single" w:sz="4" w:space="0" w:color="auto"/>
              <w:right w:val="single" w:sz="4" w:space="0" w:color="auto"/>
            </w:tcBorders>
            <w:shd w:val="clear" w:color="000000" w:fill="0468BF"/>
            <w:vAlign w:val="center"/>
            <w:hideMark/>
          </w:tcPr>
          <w:p w14:paraId="544B3C2C"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Fecha muestreo</w:t>
            </w:r>
          </w:p>
        </w:tc>
        <w:tc>
          <w:tcPr>
            <w:tcW w:w="1392" w:type="dxa"/>
            <w:vMerge w:val="restart"/>
            <w:tcBorders>
              <w:top w:val="nil"/>
              <w:left w:val="single" w:sz="4" w:space="0" w:color="auto"/>
              <w:bottom w:val="single" w:sz="4" w:space="0" w:color="auto"/>
              <w:right w:val="single" w:sz="4" w:space="0" w:color="auto"/>
            </w:tcBorders>
            <w:shd w:val="clear" w:color="000000" w:fill="0468BF"/>
            <w:vAlign w:val="center"/>
            <w:hideMark/>
          </w:tcPr>
          <w:p w14:paraId="65503D72"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Hora</w:t>
            </w:r>
          </w:p>
        </w:tc>
        <w:tc>
          <w:tcPr>
            <w:tcW w:w="1546" w:type="dxa"/>
            <w:vMerge w:val="restart"/>
            <w:tcBorders>
              <w:top w:val="nil"/>
              <w:left w:val="single" w:sz="4" w:space="0" w:color="auto"/>
              <w:bottom w:val="single" w:sz="4" w:space="0" w:color="auto"/>
              <w:right w:val="single" w:sz="4" w:space="0" w:color="auto"/>
            </w:tcBorders>
            <w:shd w:val="clear" w:color="000000" w:fill="0468BF"/>
            <w:vAlign w:val="center"/>
            <w:hideMark/>
          </w:tcPr>
          <w:p w14:paraId="525239F8"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Tipo de muestreo</w:t>
            </w:r>
          </w:p>
        </w:tc>
        <w:tc>
          <w:tcPr>
            <w:tcW w:w="3502" w:type="dxa"/>
            <w:gridSpan w:val="2"/>
            <w:tcBorders>
              <w:top w:val="single" w:sz="4" w:space="0" w:color="auto"/>
              <w:left w:val="nil"/>
              <w:bottom w:val="single" w:sz="4" w:space="0" w:color="auto"/>
              <w:right w:val="single" w:sz="4" w:space="0" w:color="000000"/>
            </w:tcBorders>
            <w:shd w:val="clear" w:color="000000" w:fill="0468BF"/>
            <w:vAlign w:val="center"/>
            <w:hideMark/>
          </w:tcPr>
          <w:p w14:paraId="3786CD17"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Coordenadas geográficas WGS 84</w:t>
            </w:r>
          </w:p>
        </w:tc>
        <w:tc>
          <w:tcPr>
            <w:tcW w:w="1965" w:type="dxa"/>
            <w:vMerge w:val="restart"/>
            <w:tcBorders>
              <w:top w:val="nil"/>
              <w:left w:val="single" w:sz="4" w:space="0" w:color="auto"/>
              <w:bottom w:val="single" w:sz="4" w:space="0" w:color="000000"/>
              <w:right w:val="single" w:sz="4" w:space="0" w:color="auto"/>
            </w:tcBorders>
            <w:shd w:val="clear" w:color="000000" w:fill="0468BF"/>
            <w:vAlign w:val="center"/>
            <w:hideMark/>
          </w:tcPr>
          <w:p w14:paraId="4976B7B5"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val="es-ES" w:eastAsia="es-ES"/>
              </w:rPr>
              <w:t>Temperatura ambiente °C</w:t>
            </w:r>
          </w:p>
        </w:tc>
      </w:tr>
      <w:tr w:rsidR="00263766" w:rsidRPr="00D12044" w14:paraId="026A5D72" w14:textId="77777777" w:rsidTr="004242BE">
        <w:trPr>
          <w:trHeight w:val="50"/>
        </w:trPr>
        <w:tc>
          <w:tcPr>
            <w:tcW w:w="1195" w:type="dxa"/>
            <w:vMerge/>
            <w:tcBorders>
              <w:top w:val="nil"/>
              <w:left w:val="single" w:sz="4" w:space="0" w:color="auto"/>
              <w:bottom w:val="single" w:sz="4" w:space="0" w:color="auto"/>
              <w:right w:val="single" w:sz="4" w:space="0" w:color="auto"/>
            </w:tcBorders>
            <w:vAlign w:val="center"/>
            <w:hideMark/>
          </w:tcPr>
          <w:p w14:paraId="4476D6D0"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c>
          <w:tcPr>
            <w:tcW w:w="1471" w:type="dxa"/>
            <w:vMerge/>
            <w:tcBorders>
              <w:top w:val="nil"/>
              <w:left w:val="single" w:sz="4" w:space="0" w:color="auto"/>
              <w:bottom w:val="single" w:sz="4" w:space="0" w:color="auto"/>
              <w:right w:val="single" w:sz="4" w:space="0" w:color="auto"/>
            </w:tcBorders>
            <w:vAlign w:val="center"/>
            <w:hideMark/>
          </w:tcPr>
          <w:p w14:paraId="1E1BC115"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c>
          <w:tcPr>
            <w:tcW w:w="1682" w:type="dxa"/>
            <w:vMerge/>
            <w:tcBorders>
              <w:top w:val="nil"/>
              <w:left w:val="single" w:sz="4" w:space="0" w:color="auto"/>
              <w:bottom w:val="single" w:sz="4" w:space="0" w:color="auto"/>
              <w:right w:val="single" w:sz="4" w:space="0" w:color="auto"/>
            </w:tcBorders>
            <w:vAlign w:val="center"/>
            <w:hideMark/>
          </w:tcPr>
          <w:p w14:paraId="29CAFC1A"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c>
          <w:tcPr>
            <w:tcW w:w="1392" w:type="dxa"/>
            <w:vMerge/>
            <w:tcBorders>
              <w:top w:val="nil"/>
              <w:left w:val="single" w:sz="4" w:space="0" w:color="auto"/>
              <w:bottom w:val="single" w:sz="4" w:space="0" w:color="auto"/>
              <w:right w:val="single" w:sz="4" w:space="0" w:color="auto"/>
            </w:tcBorders>
            <w:vAlign w:val="center"/>
            <w:hideMark/>
          </w:tcPr>
          <w:p w14:paraId="6B363122"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c>
          <w:tcPr>
            <w:tcW w:w="1546" w:type="dxa"/>
            <w:vMerge/>
            <w:tcBorders>
              <w:top w:val="nil"/>
              <w:left w:val="single" w:sz="4" w:space="0" w:color="auto"/>
              <w:bottom w:val="single" w:sz="4" w:space="0" w:color="auto"/>
              <w:right w:val="single" w:sz="4" w:space="0" w:color="auto"/>
            </w:tcBorders>
            <w:vAlign w:val="center"/>
            <w:hideMark/>
          </w:tcPr>
          <w:p w14:paraId="1907CE54"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c>
          <w:tcPr>
            <w:tcW w:w="1540" w:type="dxa"/>
            <w:tcBorders>
              <w:top w:val="nil"/>
              <w:left w:val="nil"/>
              <w:bottom w:val="single" w:sz="4" w:space="0" w:color="auto"/>
              <w:right w:val="single" w:sz="4" w:space="0" w:color="auto"/>
            </w:tcBorders>
            <w:shd w:val="clear" w:color="000000" w:fill="0468BF"/>
            <w:vAlign w:val="center"/>
            <w:hideMark/>
          </w:tcPr>
          <w:p w14:paraId="5B83326C"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Latitud (°)</w:t>
            </w:r>
          </w:p>
        </w:tc>
        <w:tc>
          <w:tcPr>
            <w:tcW w:w="1962" w:type="dxa"/>
            <w:tcBorders>
              <w:top w:val="nil"/>
              <w:left w:val="nil"/>
              <w:bottom w:val="single" w:sz="4" w:space="0" w:color="auto"/>
              <w:right w:val="single" w:sz="4" w:space="0" w:color="auto"/>
            </w:tcBorders>
            <w:shd w:val="clear" w:color="000000" w:fill="0468BF"/>
            <w:vAlign w:val="center"/>
            <w:hideMark/>
          </w:tcPr>
          <w:p w14:paraId="53324521"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Longitud (°)</w:t>
            </w:r>
          </w:p>
        </w:tc>
        <w:tc>
          <w:tcPr>
            <w:tcW w:w="1965" w:type="dxa"/>
            <w:vMerge/>
            <w:tcBorders>
              <w:top w:val="nil"/>
              <w:left w:val="single" w:sz="4" w:space="0" w:color="auto"/>
              <w:bottom w:val="single" w:sz="4" w:space="0" w:color="000000"/>
              <w:right w:val="single" w:sz="4" w:space="0" w:color="auto"/>
            </w:tcBorders>
            <w:vAlign w:val="center"/>
            <w:hideMark/>
          </w:tcPr>
          <w:p w14:paraId="4A92F268"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r>
      <w:tr w:rsidR="001B7473" w:rsidRPr="00D12044" w14:paraId="3EA4827F" w14:textId="77777777" w:rsidTr="002351DF">
        <w:trPr>
          <w:trHeight w:val="690"/>
        </w:trPr>
        <w:tc>
          <w:tcPr>
            <w:tcW w:w="1195" w:type="dxa"/>
            <w:tcBorders>
              <w:top w:val="nil"/>
              <w:left w:val="single" w:sz="4" w:space="0" w:color="auto"/>
              <w:bottom w:val="single" w:sz="4" w:space="0" w:color="auto"/>
              <w:right w:val="single" w:sz="4" w:space="0" w:color="auto"/>
            </w:tcBorders>
            <w:vAlign w:val="center"/>
          </w:tcPr>
          <w:p w14:paraId="458F93D7" w14:textId="5401A5E8" w:rsidR="001B7473" w:rsidRPr="008A6647" w:rsidRDefault="001B7473" w:rsidP="001B7473">
            <w:pPr>
              <w:spacing w:after="0" w:line="240" w:lineRule="auto"/>
              <w:jc w:val="center"/>
              <w:rPr>
                <w:rFonts w:ascii="Arial" w:eastAsia="Times New Roman" w:hAnsi="Arial" w:cs="Arial"/>
                <w:color w:val="000000"/>
                <w:sz w:val="18"/>
                <w:szCs w:val="18"/>
                <w:lang w:val="es-ES" w:eastAsia="es-ES"/>
              </w:rPr>
            </w:pPr>
            <w:r w:rsidRPr="00A50620">
              <w:rPr>
                <w:rFonts w:ascii="Arial" w:eastAsia="Times New Roman" w:hAnsi="Arial" w:cs="Arial"/>
                <w:color w:val="000000"/>
                <w:sz w:val="18"/>
                <w:szCs w:val="18"/>
                <w:lang w:val="es-ES" w:eastAsia="es-ES"/>
              </w:rPr>
              <w:t>MP539067</w:t>
            </w:r>
          </w:p>
        </w:tc>
        <w:tc>
          <w:tcPr>
            <w:tcW w:w="1471" w:type="dxa"/>
            <w:tcBorders>
              <w:top w:val="nil"/>
              <w:left w:val="nil"/>
              <w:bottom w:val="single" w:sz="4" w:space="0" w:color="auto"/>
              <w:right w:val="single" w:sz="4" w:space="0" w:color="auto"/>
            </w:tcBorders>
            <w:vAlign w:val="center"/>
            <w:hideMark/>
          </w:tcPr>
          <w:p w14:paraId="30276624" w14:textId="53DC2AB5" w:rsidR="001B7473" w:rsidRPr="00EF343D" w:rsidRDefault="001B7473" w:rsidP="001B7473">
            <w:pPr>
              <w:spacing w:after="0" w:line="240" w:lineRule="auto"/>
              <w:jc w:val="center"/>
              <w:rPr>
                <w:rFonts w:ascii="Arial" w:eastAsia="Times New Roman" w:hAnsi="Arial" w:cs="Arial"/>
                <w:color w:val="000000"/>
                <w:sz w:val="18"/>
                <w:szCs w:val="18"/>
                <w:lang w:val="es-ES" w:eastAsia="es-ES"/>
              </w:rPr>
            </w:pPr>
            <w:r w:rsidRPr="00A50620">
              <w:rPr>
                <w:rFonts w:ascii="Arial" w:eastAsia="Times New Roman" w:hAnsi="Arial" w:cs="Arial"/>
                <w:color w:val="000000"/>
                <w:sz w:val="18"/>
                <w:szCs w:val="18"/>
                <w:lang w:val="es-ES" w:eastAsia="es-ES"/>
              </w:rPr>
              <w:t>P1. Entrada Agua Cruda</w:t>
            </w:r>
          </w:p>
        </w:tc>
        <w:tc>
          <w:tcPr>
            <w:tcW w:w="1682" w:type="dxa"/>
            <w:tcBorders>
              <w:top w:val="nil"/>
              <w:left w:val="nil"/>
              <w:bottom w:val="single" w:sz="4" w:space="0" w:color="auto"/>
              <w:right w:val="single" w:sz="4" w:space="0" w:color="auto"/>
            </w:tcBorders>
            <w:vAlign w:val="center"/>
            <w:hideMark/>
          </w:tcPr>
          <w:p w14:paraId="7286450C" w14:textId="24215DFE" w:rsidR="001B7473" w:rsidRPr="00384B36" w:rsidRDefault="001B7473" w:rsidP="001B7473">
            <w:pPr>
              <w:spacing w:after="0" w:line="240" w:lineRule="auto"/>
              <w:jc w:val="center"/>
              <w:rPr>
                <w:rFonts w:ascii="Arial" w:eastAsia="Times New Roman" w:hAnsi="Arial" w:cs="Arial"/>
                <w:color w:val="000000"/>
                <w:sz w:val="18"/>
                <w:szCs w:val="18"/>
                <w:lang w:eastAsia="es-ES"/>
              </w:rPr>
            </w:pPr>
            <w:r w:rsidRPr="004845DF">
              <w:rPr>
                <w:rFonts w:ascii="Arial" w:eastAsia="Times New Roman" w:hAnsi="Arial" w:cs="Arial"/>
                <w:color w:val="000000" w:themeColor="text1"/>
                <w:sz w:val="18"/>
                <w:szCs w:val="18"/>
                <w:lang w:eastAsia="es-ES"/>
              </w:rPr>
              <w:t>2025-08-13</w:t>
            </w:r>
          </w:p>
        </w:tc>
        <w:tc>
          <w:tcPr>
            <w:tcW w:w="1392" w:type="dxa"/>
            <w:tcBorders>
              <w:top w:val="nil"/>
              <w:left w:val="nil"/>
              <w:bottom w:val="single" w:sz="4" w:space="0" w:color="auto"/>
              <w:right w:val="single" w:sz="4" w:space="0" w:color="auto"/>
            </w:tcBorders>
            <w:vAlign w:val="center"/>
          </w:tcPr>
          <w:p w14:paraId="2413D2A0" w14:textId="0E11E994" w:rsidR="001B7473" w:rsidRPr="001B7473" w:rsidRDefault="001B7473" w:rsidP="001B7473">
            <w:pPr>
              <w:spacing w:after="0" w:line="240" w:lineRule="auto"/>
              <w:jc w:val="center"/>
              <w:rPr>
                <w:rFonts w:ascii="Arial" w:eastAsia="Times New Roman" w:hAnsi="Arial" w:cs="Arial"/>
                <w:color w:val="000000"/>
                <w:sz w:val="18"/>
                <w:szCs w:val="18"/>
                <w:highlight w:val="yellow"/>
                <w:lang w:val="es-ES" w:eastAsia="es-ES"/>
              </w:rPr>
            </w:pPr>
            <w:r w:rsidRPr="001B7473">
              <w:rPr>
                <w:rFonts w:ascii="Arial" w:eastAsia="Times New Roman" w:hAnsi="Arial" w:cs="Arial"/>
                <w:color w:val="000000"/>
                <w:sz w:val="18"/>
                <w:szCs w:val="18"/>
                <w:highlight w:val="yellow"/>
                <w:lang w:val="es-ES" w:eastAsia="es-ES"/>
              </w:rPr>
              <w:t>9:30 am</w:t>
            </w:r>
          </w:p>
        </w:tc>
        <w:tc>
          <w:tcPr>
            <w:tcW w:w="1546" w:type="dxa"/>
            <w:tcBorders>
              <w:top w:val="nil"/>
              <w:left w:val="nil"/>
              <w:bottom w:val="single" w:sz="4" w:space="0" w:color="auto"/>
              <w:right w:val="single" w:sz="4" w:space="0" w:color="auto"/>
            </w:tcBorders>
            <w:vAlign w:val="center"/>
            <w:hideMark/>
          </w:tcPr>
          <w:p w14:paraId="278401F1" w14:textId="3FC4CA43" w:rsidR="001B7473" w:rsidRPr="00D12044" w:rsidRDefault="001B7473" w:rsidP="001B7473">
            <w:pPr>
              <w:spacing w:after="0" w:line="240" w:lineRule="auto"/>
              <w:jc w:val="center"/>
              <w:rPr>
                <w:rFonts w:ascii="Arial" w:eastAsia="Times New Roman" w:hAnsi="Arial" w:cs="Arial"/>
                <w:color w:val="000000"/>
                <w:sz w:val="18"/>
                <w:szCs w:val="18"/>
                <w:lang w:val="es-ES" w:eastAsia="es-ES"/>
              </w:rPr>
            </w:pPr>
            <w:r>
              <w:rPr>
                <w:rFonts w:ascii="Arial" w:eastAsia="Times New Roman" w:hAnsi="Arial" w:cs="Arial"/>
                <w:color w:val="000000"/>
                <w:sz w:val="18"/>
                <w:szCs w:val="18"/>
                <w:lang w:eastAsia="es-ES"/>
              </w:rPr>
              <w:t>Simple</w:t>
            </w:r>
          </w:p>
        </w:tc>
        <w:tc>
          <w:tcPr>
            <w:tcW w:w="1540" w:type="dxa"/>
            <w:tcBorders>
              <w:top w:val="nil"/>
              <w:left w:val="nil"/>
              <w:bottom w:val="single" w:sz="4" w:space="0" w:color="auto"/>
              <w:right w:val="single" w:sz="4" w:space="0" w:color="auto"/>
            </w:tcBorders>
            <w:vAlign w:val="center"/>
          </w:tcPr>
          <w:p w14:paraId="0E4B4EC6" w14:textId="115E90E6" w:rsidR="001B7473" w:rsidRPr="00B85E0C" w:rsidRDefault="001B7473" w:rsidP="001B7473">
            <w:pPr>
              <w:spacing w:after="0" w:line="240" w:lineRule="auto"/>
              <w:jc w:val="center"/>
              <w:rPr>
                <w:rFonts w:ascii="Arial" w:eastAsia="Times New Roman" w:hAnsi="Arial" w:cs="Arial"/>
                <w:color w:val="000000"/>
                <w:sz w:val="18"/>
                <w:szCs w:val="18"/>
                <w:lang w:val="es-ES" w:eastAsia="es-ES"/>
              </w:rPr>
            </w:pPr>
            <w:r>
              <w:rPr>
                <w:rFonts w:ascii="Arial" w:eastAsia="Times New Roman" w:hAnsi="Arial" w:cs="Arial"/>
                <w:color w:val="000000"/>
                <w:sz w:val="18"/>
                <w:szCs w:val="18"/>
                <w:lang w:eastAsia="es-ES"/>
              </w:rPr>
              <w:t>1</w:t>
            </w:r>
            <w:r w:rsidRPr="00A2590D">
              <w:rPr>
                <w:rFonts w:ascii="Arial" w:eastAsia="Times New Roman" w:hAnsi="Arial" w:cs="Arial"/>
                <w:color w:val="000000"/>
                <w:sz w:val="18"/>
                <w:szCs w:val="18"/>
                <w:lang w:eastAsia="es-ES"/>
              </w:rPr>
              <w:t>°</w:t>
            </w:r>
            <w:r>
              <w:rPr>
                <w:rFonts w:ascii="Arial" w:eastAsia="Times New Roman" w:hAnsi="Arial" w:cs="Arial"/>
                <w:color w:val="000000"/>
                <w:sz w:val="18"/>
                <w:szCs w:val="18"/>
                <w:lang w:eastAsia="es-ES"/>
              </w:rPr>
              <w:t>23</w:t>
            </w:r>
            <w:r w:rsidRPr="00A2590D">
              <w:rPr>
                <w:rFonts w:ascii="Arial" w:eastAsia="Times New Roman" w:hAnsi="Arial" w:cs="Arial"/>
                <w:color w:val="000000"/>
                <w:sz w:val="18"/>
                <w:szCs w:val="18"/>
                <w:lang w:eastAsia="es-ES"/>
              </w:rPr>
              <w:t>’</w:t>
            </w:r>
            <w:r>
              <w:rPr>
                <w:rFonts w:ascii="Arial" w:eastAsia="Times New Roman" w:hAnsi="Arial" w:cs="Arial"/>
                <w:color w:val="000000"/>
                <w:sz w:val="18"/>
                <w:szCs w:val="18"/>
                <w:lang w:eastAsia="es-ES"/>
              </w:rPr>
              <w:t>46.284</w:t>
            </w:r>
            <w:r w:rsidRPr="00A2590D">
              <w:rPr>
                <w:rFonts w:ascii="Arial" w:eastAsia="Times New Roman" w:hAnsi="Arial" w:cs="Arial"/>
                <w:color w:val="000000"/>
                <w:sz w:val="18"/>
                <w:szCs w:val="18"/>
                <w:lang w:eastAsia="es-ES"/>
              </w:rPr>
              <w:t>”N</w:t>
            </w:r>
          </w:p>
        </w:tc>
        <w:tc>
          <w:tcPr>
            <w:tcW w:w="1962" w:type="dxa"/>
            <w:tcBorders>
              <w:top w:val="nil"/>
              <w:left w:val="nil"/>
              <w:bottom w:val="single" w:sz="4" w:space="0" w:color="auto"/>
              <w:right w:val="single" w:sz="4" w:space="0" w:color="auto"/>
            </w:tcBorders>
            <w:vAlign w:val="center"/>
          </w:tcPr>
          <w:p w14:paraId="7A19BBB2" w14:textId="088CDA65" w:rsidR="001B7473" w:rsidRPr="00B85E0C" w:rsidRDefault="001B7473" w:rsidP="001B7473">
            <w:pPr>
              <w:spacing w:after="0" w:line="240" w:lineRule="auto"/>
              <w:jc w:val="center"/>
              <w:rPr>
                <w:rFonts w:ascii="Arial" w:eastAsia="Times New Roman" w:hAnsi="Arial" w:cs="Arial"/>
                <w:color w:val="000000"/>
                <w:sz w:val="18"/>
                <w:szCs w:val="18"/>
                <w:lang w:val="es-ES" w:eastAsia="es-ES"/>
              </w:rPr>
            </w:pPr>
            <w:r w:rsidRPr="00A2590D">
              <w:rPr>
                <w:rFonts w:ascii="Arial" w:eastAsia="Times New Roman" w:hAnsi="Arial" w:cs="Arial"/>
                <w:color w:val="000000"/>
                <w:sz w:val="18"/>
                <w:szCs w:val="18"/>
                <w:lang w:eastAsia="es-ES"/>
              </w:rPr>
              <w:t>7</w:t>
            </w:r>
            <w:r>
              <w:rPr>
                <w:rFonts w:ascii="Arial" w:eastAsia="Times New Roman" w:hAnsi="Arial" w:cs="Arial"/>
                <w:color w:val="000000"/>
                <w:sz w:val="18"/>
                <w:szCs w:val="18"/>
                <w:lang w:eastAsia="es-ES"/>
              </w:rPr>
              <w:t>7</w:t>
            </w:r>
            <w:r w:rsidRPr="00A2590D">
              <w:rPr>
                <w:rFonts w:ascii="Arial" w:eastAsia="Times New Roman" w:hAnsi="Arial" w:cs="Arial"/>
                <w:color w:val="000000"/>
                <w:sz w:val="18"/>
                <w:szCs w:val="18"/>
                <w:lang w:eastAsia="es-ES"/>
              </w:rPr>
              <w:t>°</w:t>
            </w:r>
            <w:r>
              <w:rPr>
                <w:rFonts w:ascii="Arial" w:eastAsia="Times New Roman" w:hAnsi="Arial" w:cs="Arial"/>
                <w:color w:val="000000"/>
                <w:sz w:val="18"/>
                <w:szCs w:val="18"/>
                <w:lang w:eastAsia="es-ES"/>
              </w:rPr>
              <w:t>17</w:t>
            </w:r>
            <w:r w:rsidRPr="00A2590D">
              <w:rPr>
                <w:rFonts w:ascii="Arial" w:eastAsia="Times New Roman" w:hAnsi="Arial" w:cs="Arial"/>
                <w:color w:val="000000"/>
                <w:sz w:val="18"/>
                <w:szCs w:val="18"/>
                <w:lang w:eastAsia="es-ES"/>
              </w:rPr>
              <w:t>’</w:t>
            </w:r>
            <w:r>
              <w:rPr>
                <w:rFonts w:ascii="Arial" w:eastAsia="Times New Roman" w:hAnsi="Arial" w:cs="Arial"/>
                <w:color w:val="000000"/>
                <w:sz w:val="18"/>
                <w:szCs w:val="18"/>
                <w:lang w:eastAsia="es-ES"/>
              </w:rPr>
              <w:t>21.300</w:t>
            </w:r>
            <w:r w:rsidRPr="00A2590D">
              <w:rPr>
                <w:rFonts w:ascii="Arial" w:eastAsia="Times New Roman" w:hAnsi="Arial" w:cs="Arial"/>
                <w:color w:val="000000"/>
                <w:sz w:val="18"/>
                <w:szCs w:val="18"/>
                <w:lang w:eastAsia="es-ES"/>
              </w:rPr>
              <w:t>”W</w:t>
            </w:r>
          </w:p>
        </w:tc>
        <w:tc>
          <w:tcPr>
            <w:tcW w:w="1965" w:type="dxa"/>
            <w:tcBorders>
              <w:top w:val="nil"/>
              <w:left w:val="nil"/>
              <w:bottom w:val="single" w:sz="4" w:space="0" w:color="auto"/>
              <w:right w:val="single" w:sz="4" w:space="0" w:color="auto"/>
            </w:tcBorders>
            <w:vAlign w:val="center"/>
          </w:tcPr>
          <w:p w14:paraId="48429D97" w14:textId="67194550" w:rsidR="001B7473" w:rsidRPr="001B7473" w:rsidRDefault="001B7473" w:rsidP="001B7473">
            <w:pPr>
              <w:spacing w:after="0" w:line="240" w:lineRule="auto"/>
              <w:jc w:val="center"/>
              <w:rPr>
                <w:rFonts w:ascii="Arial" w:eastAsia="Times New Roman" w:hAnsi="Arial" w:cs="Arial"/>
                <w:color w:val="000000"/>
                <w:sz w:val="18"/>
                <w:szCs w:val="18"/>
                <w:highlight w:val="yellow"/>
                <w:lang w:val="es-ES" w:eastAsia="es-ES"/>
              </w:rPr>
            </w:pPr>
            <w:r w:rsidRPr="001B7473">
              <w:rPr>
                <w:rFonts w:ascii="Arial" w:eastAsia="Times New Roman" w:hAnsi="Arial" w:cs="Arial"/>
                <w:color w:val="000000"/>
                <w:sz w:val="18"/>
                <w:szCs w:val="18"/>
                <w:highlight w:val="yellow"/>
                <w:lang w:val="es-ES" w:eastAsia="es-ES"/>
              </w:rPr>
              <w:t>22,0</w:t>
            </w:r>
          </w:p>
        </w:tc>
      </w:tr>
      <w:tr w:rsidR="001B7473" w:rsidRPr="00D12044" w14:paraId="450D8B0F" w14:textId="77777777" w:rsidTr="002351DF">
        <w:trPr>
          <w:trHeight w:val="460"/>
        </w:trPr>
        <w:tc>
          <w:tcPr>
            <w:tcW w:w="1195" w:type="dxa"/>
            <w:tcBorders>
              <w:top w:val="nil"/>
              <w:left w:val="single" w:sz="4" w:space="0" w:color="auto"/>
              <w:bottom w:val="single" w:sz="4" w:space="0" w:color="auto"/>
              <w:right w:val="single" w:sz="4" w:space="0" w:color="auto"/>
            </w:tcBorders>
            <w:vAlign w:val="center"/>
          </w:tcPr>
          <w:p w14:paraId="482F1768" w14:textId="6975A743" w:rsidR="001B7473" w:rsidRPr="008A6647" w:rsidRDefault="001B7473" w:rsidP="001B7473">
            <w:pPr>
              <w:spacing w:after="0" w:line="240" w:lineRule="auto"/>
              <w:jc w:val="center"/>
              <w:rPr>
                <w:rFonts w:ascii="Arial" w:eastAsia="Times New Roman" w:hAnsi="Arial" w:cs="Arial"/>
                <w:color w:val="000000"/>
                <w:sz w:val="18"/>
                <w:szCs w:val="18"/>
                <w:lang w:val="es-ES" w:eastAsia="es-ES"/>
              </w:rPr>
            </w:pPr>
            <w:r w:rsidRPr="00A50620">
              <w:rPr>
                <w:rFonts w:ascii="Arial" w:eastAsia="Times New Roman" w:hAnsi="Arial" w:cs="Arial"/>
                <w:color w:val="000000"/>
                <w:sz w:val="18"/>
                <w:szCs w:val="18"/>
                <w:lang w:val="es-ES" w:eastAsia="es-ES"/>
              </w:rPr>
              <w:t>MP539068</w:t>
            </w:r>
          </w:p>
        </w:tc>
        <w:tc>
          <w:tcPr>
            <w:tcW w:w="1471" w:type="dxa"/>
            <w:tcBorders>
              <w:top w:val="nil"/>
              <w:left w:val="nil"/>
              <w:bottom w:val="single" w:sz="4" w:space="0" w:color="auto"/>
              <w:right w:val="single" w:sz="4" w:space="0" w:color="auto"/>
            </w:tcBorders>
            <w:vAlign w:val="center"/>
            <w:hideMark/>
          </w:tcPr>
          <w:p w14:paraId="51A1BF61" w14:textId="20066E6A" w:rsidR="001B7473" w:rsidRPr="00EF343D" w:rsidRDefault="001B7473" w:rsidP="001B7473">
            <w:pPr>
              <w:spacing w:after="0" w:line="240" w:lineRule="auto"/>
              <w:jc w:val="center"/>
              <w:rPr>
                <w:rFonts w:ascii="Arial" w:eastAsia="Times New Roman" w:hAnsi="Arial" w:cs="Arial"/>
                <w:color w:val="000000"/>
                <w:sz w:val="18"/>
                <w:szCs w:val="18"/>
                <w:lang w:val="es-ES" w:eastAsia="es-ES"/>
              </w:rPr>
            </w:pPr>
            <w:r w:rsidRPr="00A50620">
              <w:rPr>
                <w:rFonts w:ascii="Arial" w:eastAsia="Times New Roman" w:hAnsi="Arial" w:cs="Arial"/>
                <w:color w:val="000000"/>
                <w:sz w:val="18"/>
                <w:szCs w:val="18"/>
                <w:lang w:val="es-ES" w:eastAsia="es-ES"/>
              </w:rPr>
              <w:t>P2. Salida Agua Potable</w:t>
            </w:r>
          </w:p>
        </w:tc>
        <w:tc>
          <w:tcPr>
            <w:tcW w:w="1682" w:type="dxa"/>
            <w:tcBorders>
              <w:top w:val="nil"/>
              <w:left w:val="nil"/>
              <w:bottom w:val="single" w:sz="4" w:space="0" w:color="auto"/>
              <w:right w:val="single" w:sz="4" w:space="0" w:color="auto"/>
            </w:tcBorders>
            <w:vAlign w:val="center"/>
            <w:hideMark/>
          </w:tcPr>
          <w:p w14:paraId="4537DAD5" w14:textId="28FAD3F6" w:rsidR="001B7473" w:rsidRPr="00384B36" w:rsidRDefault="001B7473" w:rsidP="001B7473">
            <w:pPr>
              <w:spacing w:after="0" w:line="240" w:lineRule="auto"/>
              <w:jc w:val="center"/>
              <w:rPr>
                <w:rFonts w:ascii="Arial" w:eastAsia="Times New Roman" w:hAnsi="Arial" w:cs="Arial"/>
                <w:color w:val="000000"/>
                <w:sz w:val="18"/>
                <w:szCs w:val="18"/>
                <w:lang w:eastAsia="es-ES"/>
              </w:rPr>
            </w:pPr>
            <w:r w:rsidRPr="004845DF">
              <w:rPr>
                <w:rFonts w:ascii="Arial" w:eastAsia="Times New Roman" w:hAnsi="Arial" w:cs="Arial"/>
                <w:color w:val="000000" w:themeColor="text1"/>
                <w:sz w:val="18"/>
                <w:szCs w:val="18"/>
                <w:lang w:eastAsia="es-ES"/>
              </w:rPr>
              <w:t>2025-08-13</w:t>
            </w:r>
          </w:p>
        </w:tc>
        <w:tc>
          <w:tcPr>
            <w:tcW w:w="1392" w:type="dxa"/>
            <w:tcBorders>
              <w:top w:val="nil"/>
              <w:left w:val="nil"/>
              <w:bottom w:val="single" w:sz="4" w:space="0" w:color="auto"/>
              <w:right w:val="single" w:sz="4" w:space="0" w:color="auto"/>
            </w:tcBorders>
            <w:vAlign w:val="center"/>
          </w:tcPr>
          <w:p w14:paraId="0AD2FB1E" w14:textId="666C0EAA" w:rsidR="001B7473" w:rsidRPr="001B7473" w:rsidRDefault="001B7473" w:rsidP="001B7473">
            <w:pPr>
              <w:spacing w:after="0" w:line="240" w:lineRule="auto"/>
              <w:jc w:val="center"/>
              <w:rPr>
                <w:rFonts w:ascii="Arial" w:eastAsia="Times New Roman" w:hAnsi="Arial" w:cs="Arial"/>
                <w:color w:val="000000"/>
                <w:sz w:val="18"/>
                <w:szCs w:val="18"/>
                <w:highlight w:val="yellow"/>
                <w:lang w:val="es-ES" w:eastAsia="es-ES"/>
              </w:rPr>
            </w:pPr>
            <w:r w:rsidRPr="001B7473">
              <w:rPr>
                <w:rFonts w:ascii="Arial" w:eastAsia="Times New Roman" w:hAnsi="Arial" w:cs="Arial"/>
                <w:color w:val="000000"/>
                <w:sz w:val="18"/>
                <w:szCs w:val="18"/>
                <w:highlight w:val="yellow"/>
                <w:lang w:val="es-ES" w:eastAsia="es-ES"/>
              </w:rPr>
              <w:t>9:15 am</w:t>
            </w:r>
          </w:p>
        </w:tc>
        <w:tc>
          <w:tcPr>
            <w:tcW w:w="1546" w:type="dxa"/>
            <w:tcBorders>
              <w:top w:val="nil"/>
              <w:left w:val="nil"/>
              <w:bottom w:val="single" w:sz="4" w:space="0" w:color="auto"/>
              <w:right w:val="single" w:sz="4" w:space="0" w:color="auto"/>
            </w:tcBorders>
            <w:vAlign w:val="center"/>
            <w:hideMark/>
          </w:tcPr>
          <w:p w14:paraId="5AF86A4A" w14:textId="1850BDD1" w:rsidR="001B7473" w:rsidRPr="00D12044" w:rsidRDefault="001B7473" w:rsidP="001B7473">
            <w:pPr>
              <w:spacing w:after="0" w:line="240" w:lineRule="auto"/>
              <w:jc w:val="center"/>
              <w:rPr>
                <w:rFonts w:ascii="Arial" w:eastAsia="Times New Roman" w:hAnsi="Arial" w:cs="Arial"/>
                <w:color w:val="000000"/>
                <w:sz w:val="18"/>
                <w:szCs w:val="18"/>
                <w:lang w:val="es-ES" w:eastAsia="es-ES"/>
              </w:rPr>
            </w:pPr>
            <w:r>
              <w:rPr>
                <w:rFonts w:ascii="Arial" w:eastAsia="Times New Roman" w:hAnsi="Arial" w:cs="Arial"/>
                <w:color w:val="000000"/>
                <w:sz w:val="18"/>
                <w:szCs w:val="18"/>
                <w:lang w:val="es-ES" w:eastAsia="es-ES"/>
              </w:rPr>
              <w:t>Simple</w:t>
            </w:r>
          </w:p>
        </w:tc>
        <w:tc>
          <w:tcPr>
            <w:tcW w:w="1540" w:type="dxa"/>
            <w:tcBorders>
              <w:top w:val="nil"/>
              <w:left w:val="nil"/>
              <w:bottom w:val="single" w:sz="4" w:space="0" w:color="auto"/>
              <w:right w:val="single" w:sz="4" w:space="0" w:color="auto"/>
            </w:tcBorders>
            <w:vAlign w:val="center"/>
          </w:tcPr>
          <w:p w14:paraId="07128229" w14:textId="7762FB42" w:rsidR="001B7473" w:rsidRPr="00B85E0C" w:rsidRDefault="001B7473" w:rsidP="001B7473">
            <w:pPr>
              <w:spacing w:after="0" w:line="240" w:lineRule="auto"/>
              <w:jc w:val="center"/>
              <w:rPr>
                <w:rFonts w:ascii="Arial" w:eastAsia="Times New Roman" w:hAnsi="Arial" w:cs="Arial"/>
                <w:color w:val="000000"/>
                <w:sz w:val="18"/>
                <w:szCs w:val="18"/>
                <w:lang w:val="es-ES" w:eastAsia="es-ES"/>
              </w:rPr>
            </w:pPr>
            <w:r>
              <w:rPr>
                <w:rFonts w:ascii="Arial" w:eastAsia="Times New Roman" w:hAnsi="Arial" w:cs="Arial"/>
                <w:color w:val="000000"/>
                <w:sz w:val="18"/>
                <w:szCs w:val="18"/>
                <w:lang w:eastAsia="es-ES"/>
              </w:rPr>
              <w:t>1</w:t>
            </w:r>
            <w:r w:rsidRPr="00A2590D">
              <w:rPr>
                <w:rFonts w:ascii="Arial" w:eastAsia="Times New Roman" w:hAnsi="Arial" w:cs="Arial"/>
                <w:color w:val="000000"/>
                <w:sz w:val="18"/>
                <w:szCs w:val="18"/>
                <w:lang w:eastAsia="es-ES"/>
              </w:rPr>
              <w:t>°</w:t>
            </w:r>
            <w:r>
              <w:rPr>
                <w:rFonts w:ascii="Arial" w:eastAsia="Times New Roman" w:hAnsi="Arial" w:cs="Arial"/>
                <w:color w:val="000000"/>
                <w:sz w:val="18"/>
                <w:szCs w:val="18"/>
                <w:lang w:eastAsia="es-ES"/>
              </w:rPr>
              <w:t>23</w:t>
            </w:r>
            <w:r w:rsidRPr="00A2590D">
              <w:rPr>
                <w:rFonts w:ascii="Arial" w:eastAsia="Times New Roman" w:hAnsi="Arial" w:cs="Arial"/>
                <w:color w:val="000000"/>
                <w:sz w:val="18"/>
                <w:szCs w:val="18"/>
                <w:lang w:eastAsia="es-ES"/>
              </w:rPr>
              <w:t>’</w:t>
            </w:r>
            <w:r>
              <w:rPr>
                <w:rFonts w:ascii="Arial" w:eastAsia="Times New Roman" w:hAnsi="Arial" w:cs="Arial"/>
                <w:color w:val="000000"/>
                <w:sz w:val="18"/>
                <w:szCs w:val="18"/>
                <w:lang w:eastAsia="es-ES"/>
              </w:rPr>
              <w:t>46.788</w:t>
            </w:r>
            <w:r w:rsidRPr="00A2590D">
              <w:rPr>
                <w:rFonts w:ascii="Arial" w:eastAsia="Times New Roman" w:hAnsi="Arial" w:cs="Arial"/>
                <w:color w:val="000000"/>
                <w:sz w:val="18"/>
                <w:szCs w:val="18"/>
                <w:lang w:eastAsia="es-ES"/>
              </w:rPr>
              <w:t>”N</w:t>
            </w:r>
          </w:p>
        </w:tc>
        <w:tc>
          <w:tcPr>
            <w:tcW w:w="1962" w:type="dxa"/>
            <w:tcBorders>
              <w:top w:val="nil"/>
              <w:left w:val="nil"/>
              <w:bottom w:val="single" w:sz="4" w:space="0" w:color="auto"/>
              <w:right w:val="single" w:sz="4" w:space="0" w:color="auto"/>
            </w:tcBorders>
            <w:vAlign w:val="center"/>
          </w:tcPr>
          <w:p w14:paraId="6C181A3C" w14:textId="2752F0B4" w:rsidR="001B7473" w:rsidRPr="00B85E0C" w:rsidRDefault="001B7473" w:rsidP="001B7473">
            <w:pPr>
              <w:spacing w:after="0" w:line="240" w:lineRule="auto"/>
              <w:jc w:val="center"/>
              <w:rPr>
                <w:rFonts w:ascii="Arial" w:eastAsia="Times New Roman" w:hAnsi="Arial" w:cs="Arial"/>
                <w:color w:val="000000"/>
                <w:sz w:val="18"/>
                <w:szCs w:val="18"/>
                <w:lang w:val="es-ES" w:eastAsia="es-ES"/>
              </w:rPr>
            </w:pPr>
            <w:r w:rsidRPr="00A2590D">
              <w:rPr>
                <w:rFonts w:ascii="Arial" w:eastAsia="Times New Roman" w:hAnsi="Arial" w:cs="Arial"/>
                <w:color w:val="000000"/>
                <w:sz w:val="18"/>
                <w:szCs w:val="18"/>
                <w:lang w:eastAsia="es-ES"/>
              </w:rPr>
              <w:t>7</w:t>
            </w:r>
            <w:r>
              <w:rPr>
                <w:rFonts w:ascii="Arial" w:eastAsia="Times New Roman" w:hAnsi="Arial" w:cs="Arial"/>
                <w:color w:val="000000"/>
                <w:sz w:val="18"/>
                <w:szCs w:val="18"/>
                <w:lang w:eastAsia="es-ES"/>
              </w:rPr>
              <w:t>7</w:t>
            </w:r>
            <w:r w:rsidRPr="00A2590D">
              <w:rPr>
                <w:rFonts w:ascii="Arial" w:eastAsia="Times New Roman" w:hAnsi="Arial" w:cs="Arial"/>
                <w:color w:val="000000"/>
                <w:sz w:val="18"/>
                <w:szCs w:val="18"/>
                <w:lang w:eastAsia="es-ES"/>
              </w:rPr>
              <w:t>°</w:t>
            </w:r>
            <w:r>
              <w:rPr>
                <w:rFonts w:ascii="Arial" w:eastAsia="Times New Roman" w:hAnsi="Arial" w:cs="Arial"/>
                <w:color w:val="000000"/>
                <w:sz w:val="18"/>
                <w:szCs w:val="18"/>
                <w:lang w:eastAsia="es-ES"/>
              </w:rPr>
              <w:t>17</w:t>
            </w:r>
            <w:r w:rsidRPr="00A2590D">
              <w:rPr>
                <w:rFonts w:ascii="Arial" w:eastAsia="Times New Roman" w:hAnsi="Arial" w:cs="Arial"/>
                <w:color w:val="000000"/>
                <w:sz w:val="18"/>
                <w:szCs w:val="18"/>
                <w:lang w:eastAsia="es-ES"/>
              </w:rPr>
              <w:t>’</w:t>
            </w:r>
            <w:r>
              <w:rPr>
                <w:rFonts w:ascii="Arial" w:eastAsia="Times New Roman" w:hAnsi="Arial" w:cs="Arial"/>
                <w:color w:val="000000"/>
                <w:sz w:val="18"/>
                <w:szCs w:val="18"/>
                <w:lang w:eastAsia="es-ES"/>
              </w:rPr>
              <w:t>21.696</w:t>
            </w:r>
            <w:r w:rsidRPr="00A2590D">
              <w:rPr>
                <w:rFonts w:ascii="Arial" w:eastAsia="Times New Roman" w:hAnsi="Arial" w:cs="Arial"/>
                <w:color w:val="000000"/>
                <w:sz w:val="18"/>
                <w:szCs w:val="18"/>
                <w:lang w:eastAsia="es-ES"/>
              </w:rPr>
              <w:t>”W</w:t>
            </w:r>
          </w:p>
        </w:tc>
        <w:tc>
          <w:tcPr>
            <w:tcW w:w="1965" w:type="dxa"/>
            <w:tcBorders>
              <w:top w:val="nil"/>
              <w:left w:val="nil"/>
              <w:bottom w:val="single" w:sz="4" w:space="0" w:color="auto"/>
              <w:right w:val="single" w:sz="4" w:space="0" w:color="auto"/>
            </w:tcBorders>
            <w:vAlign w:val="center"/>
          </w:tcPr>
          <w:p w14:paraId="73B36A9A" w14:textId="7BDBFE72" w:rsidR="001B7473" w:rsidRPr="001B7473" w:rsidRDefault="001B7473" w:rsidP="001B7473">
            <w:pPr>
              <w:spacing w:after="0" w:line="240" w:lineRule="auto"/>
              <w:jc w:val="center"/>
              <w:rPr>
                <w:rFonts w:ascii="Arial" w:eastAsia="Times New Roman" w:hAnsi="Arial" w:cs="Arial"/>
                <w:color w:val="000000"/>
                <w:sz w:val="18"/>
                <w:szCs w:val="18"/>
                <w:highlight w:val="yellow"/>
                <w:lang w:val="es-ES" w:eastAsia="es-ES"/>
              </w:rPr>
            </w:pPr>
            <w:r w:rsidRPr="001B7473">
              <w:rPr>
                <w:rFonts w:ascii="Arial" w:eastAsia="Times New Roman" w:hAnsi="Arial" w:cs="Arial"/>
                <w:color w:val="000000"/>
                <w:sz w:val="18"/>
                <w:szCs w:val="18"/>
                <w:highlight w:val="yellow"/>
                <w:lang w:val="es-ES" w:eastAsia="es-ES"/>
              </w:rPr>
              <w:t>22,0</w:t>
            </w:r>
          </w:p>
        </w:tc>
      </w:tr>
      <w:tr w:rsidR="001B7473" w:rsidRPr="00D12044" w14:paraId="5A53E4AB" w14:textId="77777777" w:rsidTr="002351DF">
        <w:trPr>
          <w:trHeight w:val="690"/>
        </w:trPr>
        <w:tc>
          <w:tcPr>
            <w:tcW w:w="1195" w:type="dxa"/>
            <w:tcBorders>
              <w:top w:val="nil"/>
              <w:left w:val="single" w:sz="4" w:space="0" w:color="auto"/>
              <w:bottom w:val="single" w:sz="4" w:space="0" w:color="auto"/>
              <w:right w:val="single" w:sz="4" w:space="0" w:color="auto"/>
            </w:tcBorders>
            <w:vAlign w:val="center"/>
          </w:tcPr>
          <w:p w14:paraId="339C94B1" w14:textId="23B777EE" w:rsidR="001B7473" w:rsidRPr="008A6647" w:rsidRDefault="001B7473" w:rsidP="001B7473">
            <w:pPr>
              <w:spacing w:after="0" w:line="240" w:lineRule="auto"/>
              <w:jc w:val="center"/>
              <w:rPr>
                <w:rFonts w:ascii="Arial" w:eastAsia="Times New Roman" w:hAnsi="Arial" w:cs="Arial"/>
                <w:color w:val="000000"/>
                <w:sz w:val="18"/>
                <w:szCs w:val="18"/>
                <w:lang w:eastAsia="es-ES"/>
              </w:rPr>
            </w:pPr>
            <w:r w:rsidRPr="00A50620">
              <w:rPr>
                <w:rFonts w:ascii="Arial" w:eastAsia="Times New Roman" w:hAnsi="Arial" w:cs="Arial"/>
                <w:color w:val="000000"/>
                <w:sz w:val="18"/>
                <w:szCs w:val="18"/>
                <w:lang w:val="es-ES" w:eastAsia="es-ES"/>
              </w:rPr>
              <w:t>MP539069</w:t>
            </w:r>
          </w:p>
        </w:tc>
        <w:tc>
          <w:tcPr>
            <w:tcW w:w="1471" w:type="dxa"/>
            <w:tcBorders>
              <w:top w:val="nil"/>
              <w:left w:val="nil"/>
              <w:bottom w:val="single" w:sz="4" w:space="0" w:color="auto"/>
              <w:right w:val="single" w:sz="4" w:space="0" w:color="auto"/>
            </w:tcBorders>
            <w:vAlign w:val="center"/>
            <w:hideMark/>
          </w:tcPr>
          <w:p w14:paraId="190126C4" w14:textId="730D231D" w:rsidR="001B7473" w:rsidRPr="00EF343D" w:rsidRDefault="001B7473" w:rsidP="001B7473">
            <w:pPr>
              <w:spacing w:after="0" w:line="240" w:lineRule="auto"/>
              <w:jc w:val="center"/>
              <w:rPr>
                <w:rFonts w:ascii="Arial" w:eastAsia="Times New Roman" w:hAnsi="Arial" w:cs="Arial"/>
                <w:color w:val="000000"/>
                <w:sz w:val="18"/>
                <w:szCs w:val="18"/>
                <w:lang w:val="es-ES" w:eastAsia="es-ES"/>
              </w:rPr>
            </w:pPr>
            <w:r w:rsidRPr="00A50620">
              <w:rPr>
                <w:rFonts w:ascii="Arial" w:eastAsia="Times New Roman" w:hAnsi="Arial" w:cs="Arial"/>
                <w:color w:val="000000"/>
                <w:sz w:val="18"/>
                <w:szCs w:val="18"/>
                <w:lang w:val="es-ES" w:eastAsia="es-ES"/>
              </w:rPr>
              <w:t>P3. Punto De Red</w:t>
            </w:r>
          </w:p>
        </w:tc>
        <w:tc>
          <w:tcPr>
            <w:tcW w:w="1682" w:type="dxa"/>
            <w:tcBorders>
              <w:top w:val="nil"/>
              <w:left w:val="nil"/>
              <w:bottom w:val="single" w:sz="4" w:space="0" w:color="auto"/>
              <w:right w:val="single" w:sz="4" w:space="0" w:color="auto"/>
            </w:tcBorders>
            <w:vAlign w:val="center"/>
            <w:hideMark/>
          </w:tcPr>
          <w:p w14:paraId="5C38E639" w14:textId="248BC700" w:rsidR="001B7473" w:rsidRPr="00384B36" w:rsidRDefault="001B7473" w:rsidP="001B7473">
            <w:pPr>
              <w:spacing w:after="0" w:line="240" w:lineRule="auto"/>
              <w:jc w:val="center"/>
              <w:rPr>
                <w:rFonts w:ascii="Arial" w:eastAsia="Times New Roman" w:hAnsi="Arial" w:cs="Arial"/>
                <w:color w:val="000000"/>
                <w:sz w:val="18"/>
                <w:szCs w:val="18"/>
                <w:lang w:eastAsia="es-ES"/>
              </w:rPr>
            </w:pPr>
            <w:r w:rsidRPr="004845DF">
              <w:rPr>
                <w:rFonts w:ascii="Arial" w:eastAsia="Times New Roman" w:hAnsi="Arial" w:cs="Arial"/>
                <w:color w:val="000000" w:themeColor="text1"/>
                <w:sz w:val="18"/>
                <w:szCs w:val="18"/>
                <w:lang w:eastAsia="es-ES"/>
              </w:rPr>
              <w:t>2025-08-13</w:t>
            </w:r>
          </w:p>
        </w:tc>
        <w:tc>
          <w:tcPr>
            <w:tcW w:w="1392" w:type="dxa"/>
            <w:tcBorders>
              <w:top w:val="nil"/>
              <w:left w:val="nil"/>
              <w:bottom w:val="single" w:sz="4" w:space="0" w:color="auto"/>
              <w:right w:val="single" w:sz="4" w:space="0" w:color="auto"/>
            </w:tcBorders>
            <w:vAlign w:val="center"/>
          </w:tcPr>
          <w:p w14:paraId="0DE4FB51" w14:textId="2A9E6659" w:rsidR="001B7473" w:rsidRPr="001B7473" w:rsidRDefault="001B7473" w:rsidP="001B7473">
            <w:pPr>
              <w:spacing w:after="0" w:line="240" w:lineRule="auto"/>
              <w:jc w:val="center"/>
              <w:rPr>
                <w:rFonts w:ascii="Arial" w:eastAsia="Times New Roman" w:hAnsi="Arial" w:cs="Arial"/>
                <w:color w:val="000000"/>
                <w:sz w:val="18"/>
                <w:szCs w:val="18"/>
                <w:highlight w:val="yellow"/>
                <w:lang w:val="es-ES" w:eastAsia="es-ES"/>
              </w:rPr>
            </w:pPr>
            <w:r w:rsidRPr="001B7473">
              <w:rPr>
                <w:rFonts w:ascii="Arial" w:eastAsia="Times New Roman" w:hAnsi="Arial" w:cs="Arial"/>
                <w:color w:val="000000"/>
                <w:sz w:val="18"/>
                <w:szCs w:val="18"/>
                <w:highlight w:val="yellow"/>
                <w:lang w:val="es-ES" w:eastAsia="es-ES"/>
              </w:rPr>
              <w:t>10:00 am</w:t>
            </w:r>
          </w:p>
        </w:tc>
        <w:tc>
          <w:tcPr>
            <w:tcW w:w="1546" w:type="dxa"/>
            <w:tcBorders>
              <w:top w:val="nil"/>
              <w:left w:val="nil"/>
              <w:bottom w:val="single" w:sz="4" w:space="0" w:color="auto"/>
              <w:right w:val="single" w:sz="4" w:space="0" w:color="auto"/>
            </w:tcBorders>
            <w:vAlign w:val="center"/>
            <w:hideMark/>
          </w:tcPr>
          <w:p w14:paraId="248A0767" w14:textId="71BBA743" w:rsidR="001B7473" w:rsidRPr="00D12044" w:rsidRDefault="001B7473" w:rsidP="001B7473">
            <w:pPr>
              <w:spacing w:after="0" w:line="240" w:lineRule="auto"/>
              <w:jc w:val="center"/>
              <w:rPr>
                <w:rFonts w:ascii="Arial" w:eastAsia="Times New Roman" w:hAnsi="Arial" w:cs="Arial"/>
                <w:color w:val="000000"/>
                <w:sz w:val="18"/>
                <w:szCs w:val="18"/>
                <w:lang w:val="es-ES" w:eastAsia="es-ES"/>
              </w:rPr>
            </w:pPr>
            <w:r>
              <w:rPr>
                <w:rFonts w:ascii="Arial" w:eastAsia="Times New Roman" w:hAnsi="Arial" w:cs="Arial"/>
                <w:color w:val="000000"/>
                <w:sz w:val="18"/>
                <w:szCs w:val="18"/>
                <w:lang w:eastAsia="es-ES"/>
              </w:rPr>
              <w:t>Simple</w:t>
            </w:r>
          </w:p>
        </w:tc>
        <w:tc>
          <w:tcPr>
            <w:tcW w:w="1540" w:type="dxa"/>
            <w:tcBorders>
              <w:top w:val="nil"/>
              <w:left w:val="nil"/>
              <w:bottom w:val="single" w:sz="4" w:space="0" w:color="auto"/>
              <w:right w:val="single" w:sz="4" w:space="0" w:color="auto"/>
            </w:tcBorders>
            <w:vAlign w:val="center"/>
          </w:tcPr>
          <w:p w14:paraId="5E4ABE00" w14:textId="788B24B2" w:rsidR="001B7473" w:rsidRPr="00B85E0C" w:rsidRDefault="001B7473" w:rsidP="001B7473">
            <w:pPr>
              <w:spacing w:after="0" w:line="240" w:lineRule="auto"/>
              <w:jc w:val="center"/>
              <w:rPr>
                <w:rFonts w:ascii="Arial" w:eastAsia="Times New Roman" w:hAnsi="Arial" w:cs="Arial"/>
                <w:color w:val="000000"/>
                <w:sz w:val="18"/>
                <w:szCs w:val="18"/>
                <w:lang w:val="es-ES" w:eastAsia="es-ES"/>
              </w:rPr>
            </w:pPr>
            <w:r>
              <w:rPr>
                <w:rFonts w:ascii="Arial" w:eastAsia="Times New Roman" w:hAnsi="Arial" w:cs="Arial"/>
                <w:color w:val="000000"/>
                <w:sz w:val="18"/>
                <w:szCs w:val="18"/>
                <w:lang w:eastAsia="es-ES"/>
              </w:rPr>
              <w:t>1</w:t>
            </w:r>
            <w:r w:rsidRPr="00A2590D">
              <w:rPr>
                <w:rFonts w:ascii="Arial" w:eastAsia="Times New Roman" w:hAnsi="Arial" w:cs="Arial"/>
                <w:color w:val="000000"/>
                <w:sz w:val="18"/>
                <w:szCs w:val="18"/>
                <w:lang w:eastAsia="es-ES"/>
              </w:rPr>
              <w:t>°</w:t>
            </w:r>
            <w:r>
              <w:rPr>
                <w:rFonts w:ascii="Arial" w:eastAsia="Times New Roman" w:hAnsi="Arial" w:cs="Arial"/>
                <w:color w:val="000000"/>
                <w:sz w:val="18"/>
                <w:szCs w:val="18"/>
                <w:lang w:eastAsia="es-ES"/>
              </w:rPr>
              <w:t>23</w:t>
            </w:r>
            <w:r w:rsidRPr="00A2590D">
              <w:rPr>
                <w:rFonts w:ascii="Arial" w:eastAsia="Times New Roman" w:hAnsi="Arial" w:cs="Arial"/>
                <w:color w:val="000000"/>
                <w:sz w:val="18"/>
                <w:szCs w:val="18"/>
                <w:lang w:eastAsia="es-ES"/>
              </w:rPr>
              <w:t>’</w:t>
            </w:r>
            <w:r>
              <w:rPr>
                <w:rFonts w:ascii="Arial" w:eastAsia="Times New Roman" w:hAnsi="Arial" w:cs="Arial"/>
                <w:color w:val="000000"/>
                <w:sz w:val="18"/>
                <w:szCs w:val="18"/>
                <w:lang w:eastAsia="es-ES"/>
              </w:rPr>
              <w:t>46.356</w:t>
            </w:r>
            <w:r w:rsidRPr="00A2590D">
              <w:rPr>
                <w:rFonts w:ascii="Arial" w:eastAsia="Times New Roman" w:hAnsi="Arial" w:cs="Arial"/>
                <w:color w:val="000000"/>
                <w:sz w:val="18"/>
                <w:szCs w:val="18"/>
                <w:lang w:eastAsia="es-ES"/>
              </w:rPr>
              <w:t>”N</w:t>
            </w:r>
          </w:p>
        </w:tc>
        <w:tc>
          <w:tcPr>
            <w:tcW w:w="1962" w:type="dxa"/>
            <w:tcBorders>
              <w:top w:val="nil"/>
              <w:left w:val="nil"/>
              <w:bottom w:val="single" w:sz="4" w:space="0" w:color="auto"/>
              <w:right w:val="single" w:sz="4" w:space="0" w:color="auto"/>
            </w:tcBorders>
            <w:vAlign w:val="center"/>
          </w:tcPr>
          <w:p w14:paraId="7468000E" w14:textId="65A0E30D" w:rsidR="001B7473" w:rsidRPr="00B85E0C" w:rsidRDefault="001B7473" w:rsidP="001B7473">
            <w:pPr>
              <w:spacing w:after="0" w:line="240" w:lineRule="auto"/>
              <w:jc w:val="center"/>
              <w:rPr>
                <w:rFonts w:ascii="Arial" w:eastAsia="Times New Roman" w:hAnsi="Arial" w:cs="Arial"/>
                <w:color w:val="000000"/>
                <w:sz w:val="18"/>
                <w:szCs w:val="18"/>
                <w:lang w:val="es-ES" w:eastAsia="es-ES"/>
              </w:rPr>
            </w:pPr>
            <w:r w:rsidRPr="00A2590D">
              <w:rPr>
                <w:rFonts w:ascii="Arial" w:eastAsia="Times New Roman" w:hAnsi="Arial" w:cs="Arial"/>
                <w:color w:val="000000"/>
                <w:sz w:val="18"/>
                <w:szCs w:val="18"/>
                <w:lang w:eastAsia="es-ES"/>
              </w:rPr>
              <w:t>7</w:t>
            </w:r>
            <w:r>
              <w:rPr>
                <w:rFonts w:ascii="Arial" w:eastAsia="Times New Roman" w:hAnsi="Arial" w:cs="Arial"/>
                <w:color w:val="000000"/>
                <w:sz w:val="18"/>
                <w:szCs w:val="18"/>
                <w:lang w:eastAsia="es-ES"/>
              </w:rPr>
              <w:t>7</w:t>
            </w:r>
            <w:r w:rsidRPr="00A2590D">
              <w:rPr>
                <w:rFonts w:ascii="Arial" w:eastAsia="Times New Roman" w:hAnsi="Arial" w:cs="Arial"/>
                <w:color w:val="000000"/>
                <w:sz w:val="18"/>
                <w:szCs w:val="18"/>
                <w:lang w:eastAsia="es-ES"/>
              </w:rPr>
              <w:t>°</w:t>
            </w:r>
            <w:r>
              <w:rPr>
                <w:rFonts w:ascii="Arial" w:eastAsia="Times New Roman" w:hAnsi="Arial" w:cs="Arial"/>
                <w:color w:val="000000"/>
                <w:sz w:val="18"/>
                <w:szCs w:val="18"/>
                <w:lang w:eastAsia="es-ES"/>
              </w:rPr>
              <w:t>17</w:t>
            </w:r>
            <w:r w:rsidRPr="00A2590D">
              <w:rPr>
                <w:rFonts w:ascii="Arial" w:eastAsia="Times New Roman" w:hAnsi="Arial" w:cs="Arial"/>
                <w:color w:val="000000"/>
                <w:sz w:val="18"/>
                <w:szCs w:val="18"/>
                <w:lang w:eastAsia="es-ES"/>
              </w:rPr>
              <w:t>’</w:t>
            </w:r>
            <w:r>
              <w:rPr>
                <w:rFonts w:ascii="Arial" w:eastAsia="Times New Roman" w:hAnsi="Arial" w:cs="Arial"/>
                <w:color w:val="000000"/>
                <w:sz w:val="18"/>
                <w:szCs w:val="18"/>
                <w:lang w:eastAsia="es-ES"/>
              </w:rPr>
              <w:t>21.048</w:t>
            </w:r>
            <w:r w:rsidRPr="00A2590D">
              <w:rPr>
                <w:rFonts w:ascii="Arial" w:eastAsia="Times New Roman" w:hAnsi="Arial" w:cs="Arial"/>
                <w:color w:val="000000"/>
                <w:sz w:val="18"/>
                <w:szCs w:val="18"/>
                <w:lang w:eastAsia="es-ES"/>
              </w:rPr>
              <w:t>”W</w:t>
            </w:r>
          </w:p>
        </w:tc>
        <w:tc>
          <w:tcPr>
            <w:tcW w:w="1965" w:type="dxa"/>
            <w:tcBorders>
              <w:top w:val="nil"/>
              <w:left w:val="nil"/>
              <w:bottom w:val="single" w:sz="4" w:space="0" w:color="auto"/>
              <w:right w:val="single" w:sz="4" w:space="0" w:color="auto"/>
            </w:tcBorders>
            <w:vAlign w:val="center"/>
          </w:tcPr>
          <w:p w14:paraId="54D7152B" w14:textId="17E6945B" w:rsidR="001B7473" w:rsidRPr="001B7473" w:rsidRDefault="001B7473" w:rsidP="001B7473">
            <w:pPr>
              <w:spacing w:after="0" w:line="240" w:lineRule="auto"/>
              <w:jc w:val="center"/>
              <w:rPr>
                <w:rFonts w:ascii="Arial" w:eastAsia="Times New Roman" w:hAnsi="Arial" w:cs="Arial"/>
                <w:color w:val="000000"/>
                <w:sz w:val="18"/>
                <w:szCs w:val="18"/>
                <w:highlight w:val="yellow"/>
                <w:lang w:val="es-ES" w:eastAsia="es-ES"/>
              </w:rPr>
            </w:pPr>
            <w:r w:rsidRPr="001B7473">
              <w:rPr>
                <w:rFonts w:ascii="Arial" w:eastAsia="Times New Roman" w:hAnsi="Arial" w:cs="Arial"/>
                <w:color w:val="000000"/>
                <w:sz w:val="18"/>
                <w:szCs w:val="18"/>
                <w:highlight w:val="yellow"/>
                <w:lang w:val="es-ES" w:eastAsia="es-ES"/>
              </w:rPr>
              <w:t>22,0</w:t>
            </w:r>
          </w:p>
        </w:tc>
      </w:tr>
      <w:tr w:rsidR="00D12044" w:rsidRPr="00D12044" w14:paraId="24BB4EE5" w14:textId="77777777" w:rsidTr="00C83D2B">
        <w:trPr>
          <w:trHeight w:val="600"/>
        </w:trPr>
        <w:tc>
          <w:tcPr>
            <w:tcW w:w="12753" w:type="dxa"/>
            <w:gridSpan w:val="8"/>
            <w:tcBorders>
              <w:top w:val="single" w:sz="4" w:space="0" w:color="auto"/>
              <w:left w:val="single" w:sz="4" w:space="0" w:color="auto"/>
              <w:bottom w:val="single" w:sz="4" w:space="0" w:color="auto"/>
              <w:right w:val="single" w:sz="4" w:space="0" w:color="auto"/>
            </w:tcBorders>
            <w:vAlign w:val="center"/>
            <w:hideMark/>
          </w:tcPr>
          <w:p w14:paraId="5F7849FD" w14:textId="5806360B" w:rsidR="00D12044" w:rsidRPr="00031B0A" w:rsidRDefault="00D12044" w:rsidP="00D12044">
            <w:pPr>
              <w:spacing w:after="0" w:line="240" w:lineRule="auto"/>
              <w:jc w:val="both"/>
              <w:rPr>
                <w:rFonts w:ascii="Arial" w:eastAsia="Times New Roman" w:hAnsi="Arial" w:cs="Arial"/>
                <w:color w:val="000000"/>
                <w:sz w:val="16"/>
                <w:szCs w:val="16"/>
                <w:lang w:val="es-ES" w:eastAsia="es-ES"/>
              </w:rPr>
            </w:pPr>
            <w:r w:rsidRPr="00031B0A">
              <w:rPr>
                <w:rFonts w:ascii="Arial" w:eastAsia="Times New Roman" w:hAnsi="Arial" w:cs="Arial"/>
                <w:color w:val="000000"/>
                <w:sz w:val="16"/>
                <w:szCs w:val="16"/>
                <w:lang w:eastAsia="es-ES"/>
              </w:rPr>
              <w:t>Se realiza toma de muestra de calidad de agua potable, toma de muestra simple, el agua monitoreada proviene de la fuente de capación acueducto del municipio. Se tomaron tres puntos de muestreo, 1. P1. Entrada Agua Cruda, 2. P2. Salida Agua Potable, y 3. P3. Punto De Red. La toma de muestra se realizó entre las 9:00 am y 11:00 am en las instalaciones del Aeropuerto Antonio Nariño de Pasto.</w:t>
            </w:r>
            <w:r w:rsidR="001B7473" w:rsidRPr="00A50620">
              <w:rPr>
                <w:rFonts w:ascii="Arial" w:eastAsia="Times New Roman" w:hAnsi="Arial" w:cs="Arial"/>
                <w:color w:val="000000"/>
                <w:sz w:val="18"/>
                <w:szCs w:val="18"/>
                <w:lang w:val="es-ES" w:eastAsia="es-ES"/>
              </w:rPr>
            </w:r>
            <w:r w:rsidR="001B7473" w:rsidRPr="00115A7F">
              <w:rPr>
                <w:rFonts w:ascii="Arial" w:eastAsia="Times New Roman" w:hAnsi="Arial" w:cs="Arial"/>
                <w:color w:val="000000"/>
                <w:sz w:val="16"/>
                <w:szCs w:val="16"/>
                <w:lang w:eastAsia="es-ES"/>
              </w:rPr>
            </w:r>
            <w:r w:rsidR="001B7473" w:rsidRPr="00A50620">
              <w:rPr>
                <w:rFonts w:ascii="Arial" w:eastAsia="Times New Roman" w:hAnsi="Arial" w:cs="Arial"/>
                <w:color w:val="000000"/>
                <w:sz w:val="18"/>
                <w:szCs w:val="18"/>
                <w:lang w:val="es-ES" w:eastAsia="es-ES"/>
              </w:rPr>
            </w:r>
            <w:r w:rsidR="001B7473">
              <w:rPr>
                <w:rFonts w:ascii="Arial" w:eastAsia="Times New Roman" w:hAnsi="Arial" w:cs="Arial"/>
                <w:color w:val="000000"/>
                <w:sz w:val="18"/>
                <w:szCs w:val="18"/>
                <w:lang w:val="es-ES" w:eastAsia="es-ES"/>
              </w:rPr>
            </w:r>
            <w:r w:rsidR="001B7473">
              <w:rPr>
                <w:rFonts w:ascii="Arial" w:eastAsia="Times New Roman" w:hAnsi="Arial" w:cs="Arial"/>
                <w:color w:val="000000"/>
                <w:sz w:val="16"/>
                <w:szCs w:val="16"/>
                <w:lang w:eastAsia="es-ES"/>
              </w:rPr>
            </w:r>
            <w:r w:rsidR="001B7473" w:rsidRPr="00115A7F">
              <w:rPr>
                <w:rFonts w:ascii="Arial" w:eastAsia="Times New Roman" w:hAnsi="Arial" w:cs="Arial"/>
                <w:color w:val="000000"/>
                <w:sz w:val="16"/>
                <w:szCs w:val="16"/>
                <w:lang w:eastAsia="es-ES"/>
              </w:rPr>
            </w:r>
            <w:r w:rsidR="001B7473">
              <w:rPr>
                <w:rFonts w:ascii="Arial" w:eastAsia="Times New Roman" w:hAnsi="Arial" w:cs="Arial"/>
                <w:color w:val="000000"/>
                <w:sz w:val="16"/>
                <w:szCs w:val="16"/>
                <w:lang w:eastAsia="es-ES"/>
              </w:rPr>
            </w:r>
            <w:r w:rsidR="001B7473" w:rsidRPr="00A50620">
              <w:rPr>
                <w:rFonts w:ascii="Arial" w:eastAsia="Times New Roman" w:hAnsi="Arial" w:cs="Arial"/>
                <w:color w:val="000000"/>
                <w:sz w:val="18"/>
                <w:szCs w:val="18"/>
                <w:lang w:val="es-ES" w:eastAsia="es-ES"/>
              </w:rPr>
            </w:r>
            <w:r w:rsidRPr="00031B0A">
              <w:rPr>
                <w:rFonts w:ascii="Arial" w:eastAsia="Times New Roman" w:hAnsi="Arial" w:cs="Arial"/>
                <w:color w:val="000000"/>
                <w:sz w:val="16"/>
                <w:szCs w:val="16"/>
                <w:lang w:eastAsia="es-ES"/>
              </w:rPr>
            </w:r>
            <w:r w:rsidRPr="007909DA">
              <w:rPr>
                <w:rFonts w:ascii="Arial" w:eastAsia="Times New Roman" w:hAnsi="Arial" w:cs="Arial"/>
                <w:color w:val="000000"/>
                <w:sz w:val="16"/>
                <w:szCs w:val="16"/>
                <w:lang w:eastAsia="es-ES"/>
              </w:rPr>
            </w:r>
            <w:r w:rsidR="00B814B4">
              <w:rPr>
                <w:rFonts w:ascii="Arial" w:eastAsia="Times New Roman" w:hAnsi="Arial" w:cs="Arial"/>
                <w:color w:val="000000"/>
                <w:sz w:val="16"/>
                <w:szCs w:val="16"/>
                <w:lang w:eastAsia="es-ES"/>
              </w:rPr>
            </w:r>
            <w:r w:rsidR="00D01D4D" w:rsidRPr="001B7473">
              <w:rPr>
                <w:rFonts w:ascii="Arial" w:eastAsia="Times New Roman" w:hAnsi="Arial" w:cs="Arial"/>
                <w:color w:val="000000"/>
                <w:sz w:val="16"/>
                <w:szCs w:val="16"/>
                <w:highlight w:val="yellow"/>
                <w:lang w:eastAsia="es-ES"/>
              </w:rPr>
            </w:r>
            <w:r w:rsidRPr="001B7473">
              <w:rPr>
                <w:rFonts w:ascii="Arial" w:eastAsia="Times New Roman" w:hAnsi="Arial" w:cs="Arial"/>
                <w:color w:val="000000"/>
                <w:sz w:val="16"/>
                <w:szCs w:val="16"/>
                <w:highlight w:val="yellow"/>
                <w:lang w:eastAsia="es-ES"/>
              </w:rPr>
            </w:r>
            <w:r w:rsidR="00D01D4D" w:rsidRPr="001B7473">
              <w:rPr>
                <w:rFonts w:ascii="Arial" w:eastAsia="Times New Roman" w:hAnsi="Arial" w:cs="Arial"/>
                <w:color w:val="000000"/>
                <w:sz w:val="16"/>
                <w:szCs w:val="16"/>
                <w:highlight w:val="yellow"/>
                <w:lang w:eastAsia="es-ES"/>
              </w:rPr>
            </w:r>
            <w:r w:rsidRPr="001B7473">
              <w:rPr>
                <w:rFonts w:ascii="Arial" w:eastAsia="Times New Roman" w:hAnsi="Arial" w:cs="Arial"/>
                <w:color w:val="000000"/>
                <w:sz w:val="16"/>
                <w:szCs w:val="16"/>
                <w:highlight w:val="yellow"/>
                <w:lang w:eastAsia="es-ES"/>
              </w:rPr>
            </w:r>
            <w:r w:rsidR="00AA6283" w:rsidRPr="001B7473">
              <w:rPr>
                <w:rFonts w:ascii="Arial" w:eastAsia="Times New Roman" w:hAnsi="Arial" w:cs="Arial"/>
                <w:color w:val="000000"/>
                <w:sz w:val="16"/>
                <w:szCs w:val="16"/>
                <w:highlight w:val="yellow"/>
                <w:lang w:eastAsia="es-ES"/>
              </w:rPr>
            </w:r>
            <w:r w:rsidR="00D01D4D" w:rsidRPr="001B7473">
              <w:rPr>
                <w:rFonts w:ascii="Arial" w:eastAsia="Times New Roman" w:hAnsi="Arial" w:cs="Arial"/>
                <w:color w:val="000000"/>
                <w:sz w:val="16"/>
                <w:szCs w:val="16"/>
                <w:highlight w:val="yellow"/>
                <w:lang w:eastAsia="es-ES"/>
              </w:rPr>
            </w:r>
            <w:r w:rsidRPr="001B7473">
              <w:rPr>
                <w:rFonts w:ascii="Arial" w:eastAsia="Times New Roman" w:hAnsi="Arial" w:cs="Arial"/>
                <w:color w:val="000000"/>
                <w:sz w:val="16"/>
                <w:szCs w:val="16"/>
                <w:highlight w:val="yellow"/>
                <w:lang w:eastAsia="es-ES"/>
              </w:rPr>
            </w:r>
            <w:r w:rsidR="00D01D4D" w:rsidRPr="001B7473">
              <w:rPr>
                <w:rFonts w:ascii="Arial" w:eastAsia="Times New Roman" w:hAnsi="Arial" w:cs="Arial"/>
                <w:color w:val="000000"/>
                <w:sz w:val="16"/>
                <w:szCs w:val="16"/>
                <w:highlight w:val="yellow"/>
                <w:lang w:eastAsia="es-ES"/>
              </w:rPr>
            </w:r>
            <w:r w:rsidRPr="001B7473">
              <w:rPr>
                <w:rFonts w:ascii="Arial" w:eastAsia="Times New Roman" w:hAnsi="Arial" w:cs="Arial"/>
                <w:color w:val="000000"/>
                <w:sz w:val="16"/>
                <w:szCs w:val="16"/>
                <w:highlight w:val="yellow"/>
                <w:lang w:eastAsia="es-ES"/>
              </w:rPr>
            </w:r>
            <w:r w:rsidRPr="007909DA">
              <w:rPr>
                <w:rFonts w:ascii="Arial" w:eastAsia="Times New Roman" w:hAnsi="Arial" w:cs="Arial"/>
                <w:color w:val="000000"/>
                <w:sz w:val="16"/>
                <w:szCs w:val="16"/>
                <w:lang w:eastAsia="es-ES"/>
              </w:rPr>
            </w:r>
            <w:r w:rsidRPr="00031B0A">
              <w:rPr>
                <w:rFonts w:ascii="Arial" w:eastAsia="Times New Roman" w:hAnsi="Arial" w:cs="Arial"/>
                <w:color w:val="000000"/>
                <w:sz w:val="16"/>
                <w:szCs w:val="16"/>
                <w:lang w:eastAsia="es-ES"/>
              </w:rPr>
            </w:r>
            <w:r w:rsidR="006C0979" w:rsidRPr="00031B0A">
              <w:rPr>
                <w:rFonts w:ascii="Arial" w:eastAsia="Times New Roman" w:hAnsi="Arial" w:cs="Arial"/>
                <w:color w:val="000000"/>
                <w:sz w:val="16"/>
                <w:szCs w:val="16"/>
                <w:lang w:eastAsia="es-ES"/>
              </w:rPr>
            </w:r>
            <w:r w:rsidRPr="00031B0A">
              <w:rPr>
                <w:rFonts w:ascii="Arial" w:eastAsia="Times New Roman" w:hAnsi="Arial" w:cs="Arial"/>
                <w:color w:val="000000"/>
                <w:sz w:val="16"/>
                <w:szCs w:val="16"/>
                <w:lang w:eastAsia="es-ES"/>
              </w:rPr>
            </w:r>
          </w:p>
        </w:tc>
      </w:tr>
      <w:tr w:rsidR="00D12044" w:rsidRPr="00D12044" w14:paraId="0F04EFB5" w14:textId="77777777" w:rsidTr="00C83D2B">
        <w:trPr>
          <w:trHeight w:val="290"/>
        </w:trPr>
        <w:tc>
          <w:tcPr>
            <w:tcW w:w="12753" w:type="dxa"/>
            <w:gridSpan w:val="8"/>
            <w:tcBorders>
              <w:top w:val="single" w:sz="4" w:space="0" w:color="auto"/>
              <w:left w:val="single" w:sz="4" w:space="0" w:color="auto"/>
              <w:bottom w:val="single" w:sz="4" w:space="0" w:color="auto"/>
              <w:right w:val="single" w:sz="4" w:space="0" w:color="auto"/>
            </w:tcBorders>
            <w:vAlign w:val="center"/>
            <w:hideMark/>
          </w:tcPr>
          <w:p w14:paraId="635D57FA" w14:textId="32E2C737" w:rsidR="00D12044" w:rsidRPr="00D12044" w:rsidRDefault="00D12044" w:rsidP="00D12044">
            <w:pPr>
              <w:spacing w:after="0" w:line="240" w:lineRule="auto"/>
              <w:jc w:val="both"/>
              <w:rPr>
                <w:rFonts w:ascii="Arial" w:eastAsia="Times New Roman" w:hAnsi="Arial" w:cs="Arial"/>
                <w:b/>
                <w:bCs/>
                <w:color w:val="000000"/>
                <w:sz w:val="16"/>
                <w:szCs w:val="16"/>
                <w:lang w:val="es-ES" w:eastAsia="es-ES"/>
              </w:rPr>
            </w:pPr>
            <w:r w:rsidRPr="001B7473">
              <w:rPr>
                <w:rFonts w:ascii="Arial" w:eastAsia="Times New Roman" w:hAnsi="Arial" w:cs="Arial"/>
                <w:b/>
                <w:bCs/>
                <w:color w:val="000000"/>
                <w:sz w:val="16"/>
                <w:szCs w:val="20"/>
                <w:highlight w:val="yellow"/>
                <w:lang w:eastAsia="es-ES"/>
              </w:rPr>
              <w:t xml:space="preserve">Condiciones Ambientales: </w:t>
            </w:r>
            <w:r w:rsidRPr="001B7473">
              <w:rPr>
                <w:rFonts w:ascii="Arial" w:eastAsia="Times New Roman" w:hAnsi="Arial" w:cs="Arial"/>
                <w:color w:val="000000"/>
                <w:sz w:val="16"/>
                <w:szCs w:val="16"/>
                <w:highlight w:val="yellow"/>
                <w:lang w:eastAsia="es-ES"/>
              </w:rPr>
              <w:t xml:space="preserve">Día Soleado; </w:t>
            </w:r>
            <w:r w:rsidRPr="001B7473">
              <w:rPr>
                <w:rFonts w:ascii="Arial" w:eastAsia="Times New Roman" w:hAnsi="Arial" w:cs="Arial"/>
                <w:b/>
                <w:bCs/>
                <w:color w:val="000000"/>
                <w:sz w:val="16"/>
                <w:szCs w:val="16"/>
                <w:highlight w:val="yellow"/>
                <w:lang w:eastAsia="es-ES"/>
              </w:rPr>
              <w:t xml:space="preserve">Temperatura Ambiente: </w:t>
            </w:r>
            <w:r w:rsidR="005612B6" w:rsidRPr="001B7473">
              <w:rPr>
                <w:rFonts w:ascii="Arial" w:eastAsia="Times New Roman" w:hAnsi="Arial" w:cs="Arial"/>
                <w:color w:val="000000"/>
                <w:sz w:val="16"/>
                <w:szCs w:val="16"/>
                <w:highlight w:val="yellow"/>
                <w:lang w:eastAsia="es-ES"/>
              </w:rPr>
              <w:t>2</w:t>
            </w:r>
            <w:r w:rsidR="00A97DE2" w:rsidRPr="001B7473">
              <w:rPr>
                <w:rFonts w:ascii="Arial" w:eastAsia="Times New Roman" w:hAnsi="Arial" w:cs="Arial"/>
                <w:color w:val="000000"/>
                <w:sz w:val="16"/>
                <w:szCs w:val="16"/>
                <w:highlight w:val="yellow"/>
                <w:lang w:eastAsia="es-ES"/>
              </w:rPr>
              <w:t>2</w:t>
            </w:r>
            <w:r w:rsidRPr="001B7473">
              <w:rPr>
                <w:rFonts w:ascii="Arial" w:eastAsia="Times New Roman" w:hAnsi="Arial" w:cs="Arial"/>
                <w:color w:val="000000"/>
                <w:sz w:val="16"/>
                <w:szCs w:val="16"/>
                <w:highlight w:val="yellow"/>
                <w:lang w:eastAsia="es-ES"/>
              </w:rPr>
              <w:t xml:space="preserve">°C; </w:t>
            </w:r>
            <w:r w:rsidRPr="001B7473">
              <w:rPr>
                <w:rFonts w:ascii="Arial" w:eastAsia="Times New Roman" w:hAnsi="Arial" w:cs="Arial"/>
                <w:b/>
                <w:bCs/>
                <w:color w:val="000000"/>
                <w:sz w:val="16"/>
                <w:szCs w:val="16"/>
                <w:highlight w:val="yellow"/>
                <w:lang w:eastAsia="es-ES"/>
              </w:rPr>
              <w:t>Humedad Relativa:</w:t>
            </w:r>
            <w:r w:rsidRPr="001B7473">
              <w:rPr>
                <w:rFonts w:ascii="Arial" w:eastAsia="Times New Roman" w:hAnsi="Arial" w:cs="Arial"/>
                <w:color w:val="000000"/>
                <w:sz w:val="16"/>
                <w:szCs w:val="16"/>
                <w:highlight w:val="yellow"/>
                <w:lang w:eastAsia="es-ES"/>
              </w:rPr>
              <w:t xml:space="preserve"> </w:t>
            </w:r>
            <w:r w:rsidR="00A97DE2" w:rsidRPr="001B7473">
              <w:rPr>
                <w:rFonts w:ascii="Arial" w:eastAsia="Times New Roman" w:hAnsi="Arial" w:cs="Arial"/>
                <w:color w:val="000000"/>
                <w:sz w:val="16"/>
                <w:szCs w:val="16"/>
                <w:highlight w:val="yellow"/>
                <w:lang w:eastAsia="es-ES"/>
              </w:rPr>
              <w:t>79</w:t>
            </w:r>
            <w:r w:rsidRPr="001B7473">
              <w:rPr>
                <w:rFonts w:ascii="Arial" w:eastAsia="Times New Roman" w:hAnsi="Arial" w:cs="Arial"/>
                <w:color w:val="000000"/>
                <w:sz w:val="16"/>
                <w:szCs w:val="16"/>
                <w:highlight w:val="yellow"/>
                <w:lang w:eastAsia="es-ES"/>
              </w:rPr>
              <w:t>%</w:t>
            </w:r>
          </w:p>
        </w:tc>
      </w:tr>
      <w:tr w:rsidR="001B7473" w:rsidRPr="00D12044" w14:paraId="65B72098" w14:textId="77777777" w:rsidTr="004242BE">
        <w:trPr>
          <w:trHeight w:val="2635"/>
        </w:trPr>
        <w:tc>
          <w:tcPr>
            <w:tcW w:w="4348" w:type="dxa"/>
            <w:gridSpan w:val="3"/>
            <w:tcBorders>
              <w:top w:val="single" w:sz="4" w:space="0" w:color="auto"/>
              <w:left w:val="single" w:sz="4" w:space="0" w:color="auto"/>
              <w:bottom w:val="single" w:sz="4" w:space="0" w:color="auto"/>
              <w:right w:val="single" w:sz="4" w:space="0" w:color="auto"/>
            </w:tcBorders>
            <w:hideMark/>
          </w:tcPr>
          <w:p w14:paraId="21576A94" w14:textId="77777777" w:rsidR="001B7473" w:rsidRDefault="001B7473" w:rsidP="001B7473">
            <w:pPr>
              <w:spacing w:after="0" w:line="240" w:lineRule="auto"/>
              <w:jc w:val="center"/>
              <w:rPr>
                <w:rFonts w:ascii="Arial" w:eastAsia="Times New Roman" w:hAnsi="Arial" w:cs="Arial"/>
                <w:color w:val="000000"/>
                <w:sz w:val="18"/>
                <w:szCs w:val="18"/>
                <w:lang w:val="es-ES" w:eastAsia="es-ES"/>
              </w:rPr>
            </w:pPr>
            <w:r w:rsidRPr="002656B3">
              <w:rPr>
                <w:rFonts w:ascii="Arial" w:eastAsia="Times New Roman" w:hAnsi="Arial" w:cs="Arial"/>
                <w:b/>
                <w:bCs/>
                <w:color w:val="000000"/>
                <w:sz w:val="18"/>
                <w:szCs w:val="18"/>
                <w:lang w:eastAsia="es-ES"/>
              </w:rPr>
              <w:t>Figura 1. Toma de muestra P1. Entrada Agua Cruda</w:t>
            </w:r>
            <w:r w:rsidRPr="002656B3">
              <w:rPr>
                <w:rFonts w:ascii="Arial" w:eastAsia="Times New Roman" w:hAnsi="Arial" w:cs="Arial"/>
                <w:color w:val="000000"/>
                <w:sz w:val="18"/>
                <w:szCs w:val="18"/>
                <w:lang w:eastAsia="es-ES"/>
              </w:rPr>
            </w:r>
            <w:r w:rsidRPr="00A50620">
              <w:rPr>
                <w:rFonts w:ascii="Arial" w:eastAsia="Times New Roman" w:hAnsi="Arial" w:cs="Arial"/>
                <w:color w:val="000000"/>
                <w:sz w:val="18"/>
                <w:szCs w:val="18"/>
                <w:lang w:val="es-ES" w:eastAsia="es-ES"/>
              </w:rPr>
            </w:r>
          </w:p>
          <w:p w14:paraId="574442FB" w14:textId="77777777" w:rsidR="00547E16" w:rsidRDefault="00547E16" w:rsidP="001B7473">
            <w:pPr>
              <w:spacing w:after="0" w:line="240" w:lineRule="auto"/>
              <w:jc w:val="center"/>
              <w:rPr>
                <w:rFonts w:ascii="Arial" w:eastAsia="Times New Roman" w:hAnsi="Arial" w:cs="Arial"/>
                <w:color w:val="000000"/>
                <w:sz w:val="18"/>
                <w:szCs w:val="18"/>
                <w:lang w:val="es-ES" w:eastAsia="es-ES"/>
              </w:rPr>
            </w:pPr>
          </w:p>
          <w:p w14:paraId="5CD0BD4F" w14:textId="3E287578" w:rsidR="00547E16" w:rsidRPr="00973D91" w:rsidRDefault="00547E16" w:rsidP="00547E16">
            <w:pPr>
              <w:spacing w:after="0" w:line="240" w:lineRule="auto"/>
              <w:jc w:val="center"/>
              <w:rPr>
                <w:rFonts w:ascii="Arial" w:eastAsia="Times New Roman" w:hAnsi="Arial" w:cs="Arial"/>
                <w:color w:val="000000"/>
                <w:sz w:val="18"/>
                <w:szCs w:val="18"/>
                <w:lang w:eastAsia="es-ES"/>
              </w:rPr>
            </w:pPr>
            <w:r>
              <w:drawing>
                <wp:inline xmlns:a="http://schemas.openxmlformats.org/drawingml/2006/main" xmlns:pic="http://schemas.openxmlformats.org/drawingml/2006/picture">
                  <wp:extent cx="1828800" cy="1371600"/>
                  <wp:docPr id="1939359609" name="Picture 1939359609"/>
                  <wp:cNvGraphicFramePr>
                    <a:graphicFrameLocks noChangeAspect="1"/>
                  </wp:cNvGraphicFramePr>
                  <a:graphic>
                    <a:graphicData uri="http://schemas.openxmlformats.org/drawingml/2006/picture">
                      <pic:pic>
                        <pic:nvPicPr>
                          <pic:cNvPr id="0" name="Muestras-P1.jpg"/>
                          <pic:cNvPicPr/>
                        </pic:nvPicPr>
                        <pic:blipFill>
                          <a:blip r:embed="rId29"/>
                          <a:stretch>
                            <a:fillRect/>
                          </a:stretch>
                        </pic:blipFill>
                        <pic:spPr>
                          <a:xfrm>
                            <a:off x="0" y="0"/>
                            <a:ext cx="1828800" cy="1371600"/>
                          </a:xfrm>
                          <a:prstGeom prst="rect"/>
                        </pic:spPr>
                      </pic:pic>
                    </a:graphicData>
                  </a:graphic>
                </wp:inline>
              </w:drawing>
            </w:r>
          </w:p>
          <w:p w14:paraId="25021AF4" w14:textId="77777777" w:rsidR="00547E16" w:rsidRPr="002656B3" w:rsidRDefault="00547E16" w:rsidP="001B7473">
            <w:pPr>
              <w:spacing w:after="0" w:line="240" w:lineRule="auto"/>
              <w:jc w:val="center"/>
              <w:rPr>
                <w:rFonts w:ascii="Arial" w:eastAsia="Times New Roman" w:hAnsi="Arial" w:cs="Arial"/>
                <w:color w:val="000000"/>
                <w:sz w:val="18"/>
                <w:szCs w:val="18"/>
                <w:lang w:eastAsia="es-ES"/>
              </w:rPr>
            </w:pPr>
          </w:p>
          <w:p w14:paraId="4B6CBD15" w14:textId="313A6BAE" w:rsidR="001B7473" w:rsidRPr="00D12044" w:rsidRDefault="001B7473" w:rsidP="001B7473">
            <w:pPr>
              <w:spacing w:after="0" w:line="240" w:lineRule="auto"/>
              <w:jc w:val="center"/>
              <w:rPr>
                <w:rFonts w:ascii="Arial" w:eastAsia="Times New Roman" w:hAnsi="Arial" w:cs="Arial"/>
                <w:b/>
                <w:bCs/>
                <w:color w:val="000000"/>
                <w:sz w:val="18"/>
                <w:szCs w:val="18"/>
                <w:lang w:val="es-ES" w:eastAsia="es-ES"/>
              </w:rPr>
            </w:pPr>
          </w:p>
        </w:tc>
        <w:tc>
          <w:tcPr>
            <w:tcW w:w="4478" w:type="dxa"/>
            <w:gridSpan w:val="3"/>
            <w:tcBorders>
              <w:top w:val="single" w:sz="4" w:space="0" w:color="auto"/>
              <w:left w:val="nil"/>
              <w:bottom w:val="single" w:sz="4" w:space="0" w:color="auto"/>
              <w:right w:val="single" w:sz="4" w:space="0" w:color="auto"/>
            </w:tcBorders>
            <w:hideMark/>
          </w:tcPr>
          <w:p w14:paraId="31A061BE" w14:textId="77777777" w:rsidR="001B7473" w:rsidRDefault="001B7473" w:rsidP="001B7473">
            <w:pPr>
              <w:spacing w:after="0" w:line="240" w:lineRule="auto"/>
              <w:jc w:val="center"/>
              <w:rPr>
                <w:rFonts w:ascii="Arial" w:eastAsia="Times New Roman" w:hAnsi="Arial" w:cs="Arial"/>
                <w:color w:val="000000"/>
                <w:sz w:val="18"/>
                <w:szCs w:val="18"/>
                <w:lang w:val="es-ES" w:eastAsia="es-ES"/>
              </w:rPr>
            </w:pPr>
            <w:bookmarkStart w:id="11" w:name="RANGE!D10"/>
            <w:r w:rsidRPr="002656B3">
              <w:rPr>
                <w:rFonts w:ascii="Arial" w:eastAsia="Times New Roman" w:hAnsi="Arial" w:cs="Arial"/>
                <w:b/>
                <w:bCs/>
                <w:color w:val="000000"/>
                <w:sz w:val="18"/>
                <w:szCs w:val="18"/>
                <w:lang w:eastAsia="es-ES"/>
              </w:rPr>
              <w:t>Figura 2. Toma de muestras P2. Salida Agua Potable</w:t>
            </w:r>
            <w:r w:rsidRPr="002656B3">
              <w:rPr>
                <w:rFonts w:ascii="Arial" w:eastAsia="Times New Roman" w:hAnsi="Arial" w:cs="Arial"/>
                <w:color w:val="000000"/>
                <w:sz w:val="18"/>
                <w:szCs w:val="18"/>
                <w:lang w:eastAsia="es-ES"/>
              </w:rPr>
            </w:r>
            <w:bookmarkEnd w:id="11"/>
            <w:r w:rsidRPr="00A50620">
              <w:rPr>
                <w:rFonts w:ascii="Arial" w:eastAsia="Times New Roman" w:hAnsi="Arial" w:cs="Arial"/>
                <w:color w:val="000000"/>
                <w:sz w:val="18"/>
                <w:szCs w:val="18"/>
                <w:lang w:val="es-ES" w:eastAsia="es-ES"/>
              </w:rPr>
            </w:r>
          </w:p>
          <w:p w14:paraId="28E13025" w14:textId="77777777" w:rsidR="00547E16" w:rsidRDefault="00547E16" w:rsidP="001B7473">
            <w:pPr>
              <w:spacing w:after="0" w:line="240" w:lineRule="auto"/>
              <w:jc w:val="center"/>
              <w:rPr>
                <w:rFonts w:ascii="Arial" w:eastAsia="Times New Roman" w:hAnsi="Arial" w:cs="Arial"/>
                <w:color w:val="000000"/>
                <w:sz w:val="18"/>
                <w:szCs w:val="18"/>
                <w:lang w:val="es-ES" w:eastAsia="es-ES"/>
              </w:rPr>
            </w:pPr>
          </w:p>
          <w:p w14:paraId="5922CC2B" w14:textId="312F57EF" w:rsidR="00547E16" w:rsidRPr="00973D91" w:rsidRDefault="00547E16" w:rsidP="00547E16">
            <w:pPr>
              <w:spacing w:after="0" w:line="240" w:lineRule="auto"/>
              <w:jc w:val="center"/>
              <w:rPr>
                <w:rFonts w:ascii="Arial" w:eastAsia="Times New Roman" w:hAnsi="Arial" w:cs="Arial"/>
                <w:color w:val="000000"/>
                <w:sz w:val="18"/>
                <w:szCs w:val="18"/>
                <w:lang w:eastAsia="es-ES"/>
              </w:rPr>
            </w:pPr>
            <w:r>
              <w:drawing>
                <wp:inline xmlns:a="http://schemas.openxmlformats.org/drawingml/2006/main" xmlns:pic="http://schemas.openxmlformats.org/drawingml/2006/picture">
                  <wp:extent cx="1828800" cy="1371600"/>
                  <wp:docPr id="1939359610" name="Picture 1939359610"/>
                  <wp:cNvGraphicFramePr>
                    <a:graphicFrameLocks noChangeAspect="1"/>
                  </wp:cNvGraphicFramePr>
                  <a:graphic>
                    <a:graphicData uri="http://schemas.openxmlformats.org/drawingml/2006/picture">
                      <pic:pic>
                        <pic:nvPicPr>
                          <pic:cNvPr id="0" name="Muestras-P2.jpg"/>
                          <pic:cNvPicPr/>
                        </pic:nvPicPr>
                        <pic:blipFill>
                          <a:blip r:embed="rId30"/>
                          <a:stretch>
                            <a:fillRect/>
                          </a:stretch>
                        </pic:blipFill>
                        <pic:spPr>
                          <a:xfrm>
                            <a:off x="0" y="0"/>
                            <a:ext cx="1828800" cy="1371600"/>
                          </a:xfrm>
                          <a:prstGeom prst="rect"/>
                        </pic:spPr>
                      </pic:pic>
                    </a:graphicData>
                  </a:graphic>
                </wp:inline>
              </w:drawing>
            </w:r>
          </w:p>
          <w:p w14:paraId="5436E602" w14:textId="77777777" w:rsidR="00547E16" w:rsidRPr="00A67715" w:rsidRDefault="00547E16" w:rsidP="001B7473">
            <w:pPr>
              <w:spacing w:after="0" w:line="240" w:lineRule="auto"/>
              <w:jc w:val="center"/>
              <w:rPr>
                <w:rFonts w:ascii="Arial" w:eastAsia="Times New Roman" w:hAnsi="Arial" w:cs="Arial"/>
                <w:color w:val="000000"/>
                <w:sz w:val="18"/>
                <w:szCs w:val="18"/>
                <w:lang w:eastAsia="es-ES"/>
              </w:rPr>
            </w:pPr>
          </w:p>
          <w:p w14:paraId="70D295C7" w14:textId="77777777" w:rsidR="001B7473" w:rsidRDefault="001B7473" w:rsidP="001B7473">
            <w:pPr>
              <w:pStyle w:val="Sinespaciado"/>
              <w:jc w:val="center"/>
              <w:rPr>
                <w:rFonts w:ascii="Arial" w:eastAsia="Times New Roman" w:hAnsi="Arial" w:cs="Arial"/>
                <w:sz w:val="18"/>
                <w:szCs w:val="18"/>
                <w:lang w:eastAsia="es-ES"/>
              </w:rPr>
            </w:pPr>
          </w:p>
          <w:p w14:paraId="259EAFAA" w14:textId="2941C828" w:rsidR="001B7473" w:rsidRPr="00D12044" w:rsidRDefault="001B7473" w:rsidP="001B7473">
            <w:pPr>
              <w:spacing w:after="0" w:line="240" w:lineRule="auto"/>
              <w:jc w:val="center"/>
              <w:rPr>
                <w:rFonts w:ascii="Arial" w:eastAsia="Times New Roman" w:hAnsi="Arial" w:cs="Arial"/>
                <w:b/>
                <w:bCs/>
                <w:color w:val="000000"/>
                <w:sz w:val="18"/>
                <w:szCs w:val="18"/>
                <w:lang w:val="es-ES" w:eastAsia="es-ES"/>
              </w:rPr>
            </w:pPr>
          </w:p>
        </w:tc>
        <w:tc>
          <w:tcPr>
            <w:tcW w:w="3927" w:type="dxa"/>
            <w:gridSpan w:val="2"/>
            <w:tcBorders>
              <w:top w:val="single" w:sz="4" w:space="0" w:color="auto"/>
              <w:left w:val="nil"/>
              <w:bottom w:val="single" w:sz="4" w:space="0" w:color="auto"/>
              <w:right w:val="single" w:sz="4" w:space="0" w:color="auto"/>
            </w:tcBorders>
            <w:hideMark/>
          </w:tcPr>
          <w:p w14:paraId="59C8F8BD" w14:textId="77777777" w:rsidR="001B7473" w:rsidRDefault="001B7473" w:rsidP="001B7473">
            <w:pPr>
              <w:spacing w:after="0" w:line="240" w:lineRule="auto"/>
              <w:jc w:val="center"/>
              <w:rPr>
                <w:rFonts w:ascii="Arial" w:eastAsia="Times New Roman" w:hAnsi="Arial" w:cs="Arial"/>
                <w:color w:val="000000"/>
                <w:sz w:val="18"/>
                <w:szCs w:val="18"/>
                <w:lang w:val="es-ES" w:eastAsia="es-ES"/>
              </w:rPr>
            </w:pPr>
            <w:bookmarkStart w:id="12" w:name="RANGE!G10"/>
            <w:r w:rsidRPr="002656B3">
              <w:rPr>
                <w:rFonts w:ascii="Arial" w:eastAsia="Times New Roman" w:hAnsi="Arial" w:cs="Arial"/>
                <w:b/>
                <w:bCs/>
                <w:color w:val="000000"/>
                <w:sz w:val="18"/>
                <w:szCs w:val="18"/>
                <w:lang w:eastAsia="es-ES"/>
              </w:rPr>
              <w:t>Figura 3. Toma muestra P3. Punto De Red</w:t>
            </w:r>
            <w:bookmarkEnd w:id="12"/>
            <w:r w:rsidRPr="002656B3">
              <w:rPr>
                <w:rFonts w:ascii="Arial" w:eastAsia="Times New Roman" w:hAnsi="Arial" w:cs="Arial"/>
                <w:color w:val="000000"/>
                <w:sz w:val="18"/>
                <w:szCs w:val="18"/>
                <w:lang w:eastAsia="es-ES"/>
              </w:rPr>
            </w:r>
            <w:r w:rsidRPr="00A50620">
              <w:rPr>
                <w:rFonts w:ascii="Arial" w:eastAsia="Times New Roman" w:hAnsi="Arial" w:cs="Arial"/>
                <w:color w:val="000000"/>
                <w:sz w:val="18"/>
                <w:szCs w:val="18"/>
                <w:lang w:val="es-ES" w:eastAsia="es-ES"/>
              </w:rPr>
            </w:r>
          </w:p>
          <w:p w14:paraId="0D596C4B" w14:textId="77777777" w:rsidR="00547E16" w:rsidRDefault="00547E16" w:rsidP="001B7473">
            <w:pPr>
              <w:spacing w:after="0" w:line="240" w:lineRule="auto"/>
              <w:jc w:val="center"/>
              <w:rPr>
                <w:rFonts w:ascii="Arial" w:eastAsia="Times New Roman" w:hAnsi="Arial" w:cs="Arial"/>
                <w:color w:val="000000"/>
                <w:sz w:val="18"/>
                <w:szCs w:val="18"/>
                <w:lang w:val="es-ES" w:eastAsia="es-ES"/>
              </w:rPr>
            </w:pPr>
          </w:p>
          <w:p w14:paraId="5954AB4E" w14:textId="004D2F6A" w:rsidR="00547E16" w:rsidRPr="00973D91" w:rsidRDefault="00547E16" w:rsidP="00547E16">
            <w:pPr>
              <w:spacing w:after="0" w:line="240" w:lineRule="auto"/>
              <w:jc w:val="center"/>
              <w:rPr>
                <w:rFonts w:ascii="Arial" w:eastAsia="Times New Roman" w:hAnsi="Arial" w:cs="Arial"/>
                <w:color w:val="000000"/>
                <w:sz w:val="18"/>
                <w:szCs w:val="18"/>
                <w:lang w:eastAsia="es-ES"/>
              </w:rPr>
            </w:pPr>
            <w:r>
              <w:drawing>
                <wp:inline xmlns:a="http://schemas.openxmlformats.org/drawingml/2006/main" xmlns:pic="http://schemas.openxmlformats.org/drawingml/2006/picture">
                  <wp:extent cx="1828800" cy="1371600"/>
                  <wp:docPr id="1939359611" name="Picture 1939359611"/>
                  <wp:cNvGraphicFramePr>
                    <a:graphicFrameLocks noChangeAspect="1"/>
                  </wp:cNvGraphicFramePr>
                  <a:graphic>
                    <a:graphicData uri="http://schemas.openxmlformats.org/drawingml/2006/picture">
                      <pic:pic>
                        <pic:nvPicPr>
                          <pic:cNvPr id="0" name="Muestras-P3.jpg"/>
                          <pic:cNvPicPr/>
                        </pic:nvPicPr>
                        <pic:blipFill>
                          <a:blip r:embed="rId31"/>
                          <a:stretch>
                            <a:fillRect/>
                          </a:stretch>
                        </pic:blipFill>
                        <pic:spPr>
                          <a:xfrm>
                            <a:off x="0" y="0"/>
                            <a:ext cx="1828800" cy="1371600"/>
                          </a:xfrm>
                          <a:prstGeom prst="rect"/>
                        </pic:spPr>
                      </pic:pic>
                    </a:graphicData>
                  </a:graphic>
                </wp:inline>
              </w:drawing>
            </w:r>
          </w:p>
          <w:p w14:paraId="164111CD" w14:textId="77777777" w:rsidR="00547E16" w:rsidRDefault="00547E16" w:rsidP="001B7473">
            <w:pPr>
              <w:spacing w:after="0" w:line="240" w:lineRule="auto"/>
              <w:jc w:val="center"/>
              <w:rPr>
                <w:rFonts w:ascii="Arial" w:eastAsia="Times New Roman" w:hAnsi="Arial" w:cs="Arial"/>
                <w:color w:val="000000"/>
                <w:sz w:val="18"/>
                <w:szCs w:val="18"/>
                <w:lang w:eastAsia="es-ES"/>
              </w:rPr>
            </w:pPr>
          </w:p>
          <w:p w14:paraId="53C5C8D9" w14:textId="5BA8671E" w:rsidR="001B7473" w:rsidRPr="00D12044" w:rsidRDefault="001B7473" w:rsidP="001B7473">
            <w:pPr>
              <w:spacing w:after="0" w:line="240" w:lineRule="auto"/>
              <w:jc w:val="center"/>
              <w:rPr>
                <w:rFonts w:ascii="Arial" w:eastAsia="Times New Roman" w:hAnsi="Arial" w:cs="Arial"/>
                <w:b/>
                <w:bCs/>
                <w:color w:val="000000"/>
                <w:sz w:val="18"/>
                <w:szCs w:val="18"/>
                <w:lang w:val="es-ES" w:eastAsia="es-ES"/>
              </w:rPr>
            </w:pPr>
          </w:p>
        </w:tc>
      </w:tr>
    </w:tbl>
    <w:p w14:paraId="28AC8514" w14:textId="77777777" w:rsidR="00D12044" w:rsidRDefault="00D12044" w:rsidP="00F474E9">
      <w:pPr>
        <w:sectPr w:rsidR="00D12044" w:rsidSect="006E3141">
          <w:pgSz w:w="15840" w:h="12240" w:orient="landscape"/>
          <w:pgMar w:top="1418" w:right="1418" w:bottom="1418" w:left="1418" w:header="709" w:footer="709" w:gutter="0"/>
          <w:cols w:space="708"/>
          <w:docGrid w:linePitch="360"/>
        </w:sectPr>
      </w:pPr>
    </w:p>
    <w:p w14:paraId="1D0F1EE9" w14:textId="77777777" w:rsidR="00D12044" w:rsidRDefault="00D12044" w:rsidP="00EB4DC0">
      <w:pPr>
        <w:spacing w:after="0" w:line="240" w:lineRule="auto"/>
      </w:pPr>
    </w:p>
    <w:p w14:paraId="63D84EE4" w14:textId="702BC4DA" w:rsidR="00D35C39" w:rsidRDefault="00D35C39" w:rsidP="00BF1938">
      <w:pPr>
        <w:pStyle w:val="Ttulo1"/>
        <w:numPr>
          <w:ilvl w:val="0"/>
          <w:numId w:val="2"/>
        </w:numPr>
        <w:spacing w:before="0" w:line="240" w:lineRule="auto"/>
        <w:rPr>
          <w:b/>
          <w:bCs/>
          <w:snapToGrid w:val="0"/>
          <w:color w:val="auto"/>
          <w:sz w:val="22"/>
          <w:szCs w:val="22"/>
        </w:rPr>
      </w:pPr>
      <w:bookmarkStart w:id="13" w:name="_Toc189210032"/>
      <w:r w:rsidRPr="008B376B">
        <w:rPr>
          <w:b/>
          <w:bCs/>
          <w:snapToGrid w:val="0"/>
          <w:color w:val="auto"/>
          <w:sz w:val="22"/>
          <w:szCs w:val="22"/>
        </w:rPr>
        <w:t>PRESERVACIÓN, TRANSPORTE Y ALMACENAMIENTO DE MUESTRAS</w:t>
      </w:r>
      <w:bookmarkEnd w:id="13"/>
    </w:p>
    <w:p w14:paraId="0FCB081D" w14:textId="77777777" w:rsidR="00496509" w:rsidRPr="00496509" w:rsidRDefault="00496509" w:rsidP="00496509"/>
    <w:p w14:paraId="2F8DCB14" w14:textId="3BC3FF01" w:rsidR="00B637D1" w:rsidRPr="00B637D1" w:rsidRDefault="00B637D1" w:rsidP="00B637D1">
      <w:pPr>
        <w:jc w:val="both"/>
        <w:rPr>
          <w:rFonts w:ascii="Arial" w:hAnsi="Arial" w:cs="Arial"/>
          <w:snapToGrid w:val="0"/>
        </w:rPr>
      </w:pPr>
      <w:r>
        <w:rPr>
          <w:rFonts w:ascii="Arial" w:hAnsi="Arial" w:cs="Arial"/>
          <w:snapToGrid w:val="0"/>
        </w:rPr>
        <w:t>L</w:t>
      </w:r>
      <w:r w:rsidRPr="00B637D1">
        <w:rPr>
          <w:rFonts w:ascii="Arial" w:hAnsi="Arial" w:cs="Arial"/>
          <w:snapToGrid w:val="0"/>
        </w:rPr>
        <w:t>a preservación, transporte y almacenamiento de muestras de agua potable para análisis y control de calidad sigue estándares y protocolos internacionales para garantizar resultados confiables. A continuación, se describen estos procesos:</w:t>
      </w:r>
    </w:p>
    <w:p w14:paraId="6DB47E54" w14:textId="77777777" w:rsidR="00B637D1" w:rsidRPr="00B637D1" w:rsidRDefault="00B637D1" w:rsidP="00EB4DC0">
      <w:pPr>
        <w:spacing w:after="0" w:line="240" w:lineRule="auto"/>
        <w:rPr>
          <w:rFonts w:ascii="Arial" w:hAnsi="Arial" w:cs="Arial"/>
          <w:snapToGrid w:val="0"/>
        </w:rPr>
      </w:pPr>
    </w:p>
    <w:p w14:paraId="405F41F8" w14:textId="06C10582" w:rsidR="00B637D1" w:rsidRDefault="00B637D1" w:rsidP="00BF1938">
      <w:pPr>
        <w:pStyle w:val="Ttulo2"/>
        <w:numPr>
          <w:ilvl w:val="1"/>
          <w:numId w:val="2"/>
        </w:numPr>
        <w:rPr>
          <w:b/>
          <w:bCs/>
          <w:snapToGrid w:val="0"/>
          <w:color w:val="auto"/>
          <w:sz w:val="22"/>
          <w:szCs w:val="22"/>
        </w:rPr>
      </w:pPr>
      <w:bookmarkStart w:id="14" w:name="_Toc189210033"/>
      <w:r w:rsidRPr="008B376B">
        <w:rPr>
          <w:b/>
          <w:bCs/>
          <w:snapToGrid w:val="0"/>
          <w:color w:val="auto"/>
          <w:sz w:val="22"/>
          <w:szCs w:val="22"/>
        </w:rPr>
        <w:t>Preservación de Muestras:</w:t>
      </w:r>
      <w:bookmarkEnd w:id="14"/>
    </w:p>
    <w:p w14:paraId="4847D4F1" w14:textId="77777777" w:rsidR="00BF1938" w:rsidRPr="00BF1938" w:rsidRDefault="00BF1938" w:rsidP="00BF1938">
      <w:pPr>
        <w:pStyle w:val="Prrafodelista"/>
        <w:ind w:left="1080"/>
      </w:pPr>
    </w:p>
    <w:p w14:paraId="4544461E" w14:textId="71ABC5A2" w:rsidR="00B637D1" w:rsidRPr="00B637D1" w:rsidRDefault="00B637D1" w:rsidP="008B376B">
      <w:pPr>
        <w:jc w:val="both"/>
        <w:rPr>
          <w:rFonts w:ascii="Arial" w:hAnsi="Arial" w:cs="Arial"/>
          <w:snapToGrid w:val="0"/>
        </w:rPr>
      </w:pPr>
      <w:r w:rsidRPr="00B637D1">
        <w:rPr>
          <w:rFonts w:ascii="Arial" w:hAnsi="Arial" w:cs="Arial"/>
          <w:snapToGrid w:val="0"/>
        </w:rPr>
        <w:t>1. Limpieza de Contenedores: Se utilizan frascos o contenedores de vidrio o plástico previamente lavados y enjuagados para evitar la contaminación cruzada</w:t>
      </w:r>
      <w:r>
        <w:rPr>
          <w:rFonts w:ascii="Arial" w:hAnsi="Arial" w:cs="Arial"/>
          <w:snapToGrid w:val="0"/>
        </w:rPr>
        <w:t>. Todo el material de muestreo es enviado directamente por el laboratorio subcontratado para los análisis, que cuentan con su debida acreditación.</w:t>
      </w:r>
    </w:p>
    <w:p w14:paraId="07C95298" w14:textId="50F630EF" w:rsidR="00B637D1" w:rsidRPr="00B637D1" w:rsidRDefault="00B637D1" w:rsidP="008B376B">
      <w:pPr>
        <w:jc w:val="both"/>
        <w:rPr>
          <w:rFonts w:ascii="Arial" w:hAnsi="Arial" w:cs="Arial"/>
          <w:snapToGrid w:val="0"/>
        </w:rPr>
      </w:pPr>
      <w:r w:rsidRPr="00B637D1">
        <w:rPr>
          <w:rFonts w:ascii="Arial" w:hAnsi="Arial" w:cs="Arial"/>
          <w:snapToGrid w:val="0"/>
        </w:rPr>
        <w:t xml:space="preserve">2. Conservantes: </w:t>
      </w:r>
      <w:r w:rsidR="007604FE">
        <w:rPr>
          <w:rFonts w:ascii="Arial" w:hAnsi="Arial" w:cs="Arial"/>
          <w:snapToGrid w:val="0"/>
        </w:rPr>
        <w:t>Los</w:t>
      </w:r>
      <w:r w:rsidRPr="00B637D1">
        <w:rPr>
          <w:rFonts w:ascii="Arial" w:hAnsi="Arial" w:cs="Arial"/>
          <w:snapToGrid w:val="0"/>
        </w:rPr>
        <w:t xml:space="preserve"> conservantes químicos </w:t>
      </w:r>
      <w:r w:rsidR="007604FE">
        <w:rPr>
          <w:rFonts w:ascii="Arial" w:hAnsi="Arial" w:cs="Arial"/>
          <w:snapToGrid w:val="0"/>
        </w:rPr>
        <w:t xml:space="preserve">son agregados previamente por el laboratorio </w:t>
      </w:r>
      <w:r w:rsidRPr="00B637D1">
        <w:rPr>
          <w:rFonts w:ascii="Arial" w:hAnsi="Arial" w:cs="Arial"/>
          <w:snapToGrid w:val="0"/>
        </w:rPr>
        <w:t>a las muestras para evitar cambios químicos o biológicos durante el almacenamiento. Esto depende de los parámetros específicos que se analizan.</w:t>
      </w:r>
    </w:p>
    <w:p w14:paraId="28ED24E3" w14:textId="6CBDDFA6" w:rsidR="00B637D1" w:rsidRPr="00B637D1" w:rsidRDefault="00B637D1" w:rsidP="008B376B">
      <w:pPr>
        <w:jc w:val="both"/>
        <w:rPr>
          <w:rFonts w:ascii="Arial" w:hAnsi="Arial" w:cs="Arial"/>
          <w:snapToGrid w:val="0"/>
        </w:rPr>
      </w:pPr>
      <w:r w:rsidRPr="00B637D1">
        <w:rPr>
          <w:rFonts w:ascii="Arial" w:hAnsi="Arial" w:cs="Arial"/>
          <w:snapToGrid w:val="0"/>
        </w:rPr>
        <w:t xml:space="preserve">3. Refrigeración o Congelación: </w:t>
      </w:r>
      <w:r w:rsidR="008B376B">
        <w:rPr>
          <w:rFonts w:ascii="Arial" w:hAnsi="Arial" w:cs="Arial"/>
          <w:snapToGrid w:val="0"/>
        </w:rPr>
        <w:t xml:space="preserve">Los recipientes se almacenan en la nevera con hielo que garantice </w:t>
      </w:r>
      <w:r w:rsidR="007604FE">
        <w:rPr>
          <w:rFonts w:ascii="Arial" w:hAnsi="Arial" w:cs="Arial"/>
          <w:snapToGrid w:val="0"/>
        </w:rPr>
        <w:t>la</w:t>
      </w:r>
      <w:r w:rsidR="008B376B">
        <w:rPr>
          <w:rFonts w:ascii="Arial" w:hAnsi="Arial" w:cs="Arial"/>
          <w:snapToGrid w:val="0"/>
        </w:rPr>
        <w:t xml:space="preserve"> temperatura de 4°C.</w:t>
      </w:r>
    </w:p>
    <w:p w14:paraId="2CACEB43" w14:textId="77777777" w:rsidR="00B637D1" w:rsidRPr="00B637D1" w:rsidRDefault="00B637D1" w:rsidP="00EB4DC0">
      <w:pPr>
        <w:spacing w:after="0" w:line="240" w:lineRule="auto"/>
        <w:rPr>
          <w:rFonts w:ascii="Arial" w:hAnsi="Arial" w:cs="Arial"/>
          <w:snapToGrid w:val="0"/>
        </w:rPr>
      </w:pPr>
    </w:p>
    <w:p w14:paraId="68D98064" w14:textId="58232E61" w:rsidR="00B637D1" w:rsidRDefault="00B637D1" w:rsidP="00BF1938">
      <w:pPr>
        <w:pStyle w:val="Ttulo2"/>
        <w:numPr>
          <w:ilvl w:val="1"/>
          <w:numId w:val="2"/>
        </w:numPr>
        <w:rPr>
          <w:b/>
          <w:bCs/>
          <w:snapToGrid w:val="0"/>
          <w:color w:val="auto"/>
          <w:sz w:val="22"/>
          <w:szCs w:val="22"/>
        </w:rPr>
      </w:pPr>
      <w:bookmarkStart w:id="15" w:name="_Toc189210034"/>
      <w:r w:rsidRPr="007604FE">
        <w:rPr>
          <w:b/>
          <w:bCs/>
          <w:snapToGrid w:val="0"/>
          <w:color w:val="auto"/>
          <w:sz w:val="22"/>
          <w:szCs w:val="22"/>
        </w:rPr>
        <w:t>Transporte de Muestras:</w:t>
      </w:r>
      <w:bookmarkEnd w:id="15"/>
    </w:p>
    <w:p w14:paraId="68BA8F95" w14:textId="77777777" w:rsidR="00BF1938" w:rsidRPr="00BF1938" w:rsidRDefault="00BF1938" w:rsidP="00BF1938">
      <w:pPr>
        <w:pStyle w:val="Prrafodelista"/>
        <w:ind w:left="1080"/>
      </w:pPr>
    </w:p>
    <w:p w14:paraId="7B1F7410" w14:textId="60D9A2F0" w:rsidR="00B637D1" w:rsidRPr="00B637D1" w:rsidRDefault="00B637D1" w:rsidP="007604FE">
      <w:pPr>
        <w:jc w:val="both"/>
        <w:rPr>
          <w:rFonts w:ascii="Arial" w:hAnsi="Arial" w:cs="Arial"/>
          <w:snapToGrid w:val="0"/>
        </w:rPr>
      </w:pPr>
      <w:r w:rsidRPr="00B637D1">
        <w:rPr>
          <w:rFonts w:ascii="Arial" w:hAnsi="Arial" w:cs="Arial"/>
          <w:snapToGrid w:val="0"/>
        </w:rPr>
        <w:t>1. Envases a Prueba de Fugas: Las muestras se colocan en contenedores herméticamente sellados para evitar derrames durante el transporte.</w:t>
      </w:r>
    </w:p>
    <w:p w14:paraId="2698CA60" w14:textId="723C8704" w:rsidR="00B637D1" w:rsidRPr="00B637D1" w:rsidRDefault="00B637D1" w:rsidP="007604FE">
      <w:pPr>
        <w:jc w:val="both"/>
        <w:rPr>
          <w:rFonts w:ascii="Arial" w:hAnsi="Arial" w:cs="Arial"/>
          <w:snapToGrid w:val="0"/>
        </w:rPr>
      </w:pPr>
      <w:r w:rsidRPr="00B637D1">
        <w:rPr>
          <w:rFonts w:ascii="Arial" w:hAnsi="Arial" w:cs="Arial"/>
          <w:snapToGrid w:val="0"/>
        </w:rPr>
        <w:t>2. Control de Temperatura</w:t>
      </w:r>
      <w:r w:rsidR="007604FE">
        <w:rPr>
          <w:rFonts w:ascii="Arial" w:hAnsi="Arial" w:cs="Arial"/>
          <w:snapToGrid w:val="0"/>
        </w:rPr>
        <w:t>: S</w:t>
      </w:r>
      <w:r w:rsidRPr="00B637D1">
        <w:rPr>
          <w:rFonts w:ascii="Arial" w:hAnsi="Arial" w:cs="Arial"/>
          <w:snapToGrid w:val="0"/>
        </w:rPr>
        <w:t xml:space="preserve">e utilizan bolsas de hielo o </w:t>
      </w:r>
      <w:r w:rsidR="007604FE">
        <w:rPr>
          <w:rFonts w:ascii="Arial" w:hAnsi="Arial" w:cs="Arial"/>
          <w:snapToGrid w:val="0"/>
        </w:rPr>
        <w:t>geles</w:t>
      </w:r>
      <w:r w:rsidRPr="00B637D1">
        <w:rPr>
          <w:rFonts w:ascii="Arial" w:hAnsi="Arial" w:cs="Arial"/>
          <w:snapToGrid w:val="0"/>
        </w:rPr>
        <w:t xml:space="preserve"> térmicos para mantener la temperatura adecuada.</w:t>
      </w:r>
    </w:p>
    <w:p w14:paraId="4D4D6F57" w14:textId="305F194F" w:rsidR="00B637D1" w:rsidRDefault="00B637D1" w:rsidP="007604FE">
      <w:pPr>
        <w:jc w:val="both"/>
        <w:rPr>
          <w:rFonts w:ascii="Arial" w:hAnsi="Arial" w:cs="Arial"/>
          <w:snapToGrid w:val="0"/>
        </w:rPr>
      </w:pPr>
      <w:r w:rsidRPr="00B637D1">
        <w:rPr>
          <w:rFonts w:ascii="Arial" w:hAnsi="Arial" w:cs="Arial"/>
          <w:snapToGrid w:val="0"/>
        </w:rPr>
        <w:t>3. Registro Detallado:</w:t>
      </w:r>
      <w:r w:rsidR="007604FE">
        <w:rPr>
          <w:rFonts w:ascii="Arial" w:hAnsi="Arial" w:cs="Arial"/>
          <w:snapToGrid w:val="0"/>
        </w:rPr>
        <w:t xml:space="preserve"> </w:t>
      </w:r>
      <w:r w:rsidRPr="00B637D1">
        <w:rPr>
          <w:rFonts w:ascii="Arial" w:hAnsi="Arial" w:cs="Arial"/>
          <w:snapToGrid w:val="0"/>
        </w:rPr>
        <w:t xml:space="preserve">Se debe llevar un registro detallado </w:t>
      </w:r>
      <w:r w:rsidR="007604FE">
        <w:rPr>
          <w:rFonts w:ascii="Arial" w:hAnsi="Arial" w:cs="Arial"/>
          <w:snapToGrid w:val="0"/>
        </w:rPr>
        <w:t xml:space="preserve">con el formato de cadena de Custodia </w:t>
      </w:r>
      <w:r w:rsidRPr="00B637D1">
        <w:rPr>
          <w:rFonts w:ascii="Arial" w:hAnsi="Arial" w:cs="Arial"/>
          <w:snapToGrid w:val="0"/>
        </w:rPr>
        <w:t xml:space="preserve">de la muestra, incluyendo la ubicación, hora y fecha de recolección, y </w:t>
      </w:r>
      <w:r w:rsidR="007604FE">
        <w:rPr>
          <w:rFonts w:ascii="Arial" w:hAnsi="Arial" w:cs="Arial"/>
          <w:snapToGrid w:val="0"/>
        </w:rPr>
        <w:t>nombre de los puntos de monitoreo</w:t>
      </w:r>
      <w:r w:rsidRPr="00B637D1">
        <w:rPr>
          <w:rFonts w:ascii="Arial" w:hAnsi="Arial" w:cs="Arial"/>
          <w:snapToGrid w:val="0"/>
        </w:rPr>
        <w:t>.</w:t>
      </w:r>
    </w:p>
    <w:p w14:paraId="6C9B7EF8" w14:textId="6F91168E" w:rsidR="007604FE" w:rsidRPr="00B637D1" w:rsidRDefault="007604FE" w:rsidP="007604FE">
      <w:pPr>
        <w:jc w:val="both"/>
        <w:rPr>
          <w:rFonts w:ascii="Arial" w:hAnsi="Arial" w:cs="Arial"/>
          <w:snapToGrid w:val="0"/>
        </w:rPr>
      </w:pPr>
      <w:r>
        <w:rPr>
          <w:rFonts w:ascii="Arial" w:hAnsi="Arial" w:cs="Arial"/>
          <w:snapToGrid w:val="0"/>
        </w:rPr>
        <w:t xml:space="preserve">4. Garantizar el transporte adecuado y en el menor tiempo posible a las instalaciones del laboratorio desde el </w:t>
      </w:r>
      <w:r w:rsidR="006C0979">
        <w:rPr>
          <w:rFonts w:ascii="Arial" w:hAnsi="Arial" w:cs="Arial"/>
          <w:snapToGrid w:val="0"/>
        </w:rPr>
        <w:t>Aeropuerto</w:t>
      </w:r>
      <w:r>
        <w:rPr>
          <w:rFonts w:ascii="Arial" w:hAnsi="Arial" w:cs="Arial"/>
          <w:snapToGrid w:val="0"/>
        </w:rPr>
        <w:t>. Para esto se ha contratado con una empresa de logística que se encarga de recoger la cava que contiene las muestras y de llevarlas hasta la recepción del laboratorio subcontratado para los análisis.</w:t>
      </w:r>
    </w:p>
    <w:p w14:paraId="2EB52A88" w14:textId="77777777" w:rsidR="00B637D1" w:rsidRDefault="00B637D1" w:rsidP="00B637D1">
      <w:pPr>
        <w:rPr>
          <w:rFonts w:ascii="Arial" w:hAnsi="Arial" w:cs="Arial"/>
          <w:snapToGrid w:val="0"/>
        </w:rPr>
      </w:pPr>
    </w:p>
    <w:p w14:paraId="24E09CDC" w14:textId="77777777" w:rsidR="00B16188" w:rsidRPr="00B637D1" w:rsidRDefault="00B16188" w:rsidP="00B637D1">
      <w:pPr>
        <w:rPr>
          <w:rFonts w:ascii="Arial" w:hAnsi="Arial" w:cs="Arial"/>
          <w:snapToGrid w:val="0"/>
        </w:rPr>
      </w:pPr>
    </w:p>
    <w:p w14:paraId="772D79A5" w14:textId="7D1418FB" w:rsidR="00B637D1" w:rsidRDefault="00B637D1" w:rsidP="00BF1938">
      <w:pPr>
        <w:pStyle w:val="Ttulo2"/>
        <w:numPr>
          <w:ilvl w:val="1"/>
          <w:numId w:val="2"/>
        </w:numPr>
        <w:rPr>
          <w:b/>
          <w:bCs/>
          <w:snapToGrid w:val="0"/>
          <w:color w:val="auto"/>
          <w:sz w:val="22"/>
          <w:szCs w:val="22"/>
        </w:rPr>
      </w:pPr>
      <w:bookmarkStart w:id="16" w:name="_Toc189210035"/>
      <w:r w:rsidRPr="007604FE">
        <w:rPr>
          <w:b/>
          <w:bCs/>
          <w:snapToGrid w:val="0"/>
          <w:color w:val="auto"/>
          <w:sz w:val="22"/>
          <w:szCs w:val="22"/>
        </w:rPr>
        <w:lastRenderedPageBreak/>
        <w:t>Almacenamiento de Muestras:</w:t>
      </w:r>
      <w:bookmarkEnd w:id="16"/>
    </w:p>
    <w:p w14:paraId="7350C7F6" w14:textId="77777777" w:rsidR="00BF1938" w:rsidRPr="00BF1938" w:rsidRDefault="00BF1938" w:rsidP="00BF1938">
      <w:pPr>
        <w:pStyle w:val="Prrafodelista"/>
        <w:ind w:left="1080"/>
      </w:pPr>
    </w:p>
    <w:p w14:paraId="7DD08BBC" w14:textId="0351453E" w:rsidR="00B637D1" w:rsidRPr="00B637D1" w:rsidRDefault="00B637D1" w:rsidP="00CB67BA">
      <w:pPr>
        <w:jc w:val="both"/>
        <w:rPr>
          <w:rFonts w:ascii="Arial" w:hAnsi="Arial" w:cs="Arial"/>
          <w:snapToGrid w:val="0"/>
        </w:rPr>
      </w:pPr>
      <w:r w:rsidRPr="00B637D1">
        <w:rPr>
          <w:rFonts w:ascii="Arial" w:hAnsi="Arial" w:cs="Arial"/>
          <w:snapToGrid w:val="0"/>
        </w:rPr>
        <w:t>1. Etiquetado:</w:t>
      </w:r>
      <w:r w:rsidR="007604FE">
        <w:rPr>
          <w:rFonts w:ascii="Arial" w:hAnsi="Arial" w:cs="Arial"/>
          <w:snapToGrid w:val="0"/>
        </w:rPr>
        <w:t xml:space="preserve"> </w:t>
      </w:r>
      <w:r w:rsidRPr="00B637D1">
        <w:rPr>
          <w:rFonts w:ascii="Arial" w:hAnsi="Arial" w:cs="Arial"/>
          <w:snapToGrid w:val="0"/>
        </w:rPr>
        <w:t>Cada muestra se etiqueta de manera clara y legible con información relevante, como la ubicación, fecha, hora y cualquier otra información identificativa.</w:t>
      </w:r>
    </w:p>
    <w:p w14:paraId="07A05A5B" w14:textId="4AC64CF3" w:rsidR="00B637D1" w:rsidRPr="00B637D1" w:rsidRDefault="00B637D1" w:rsidP="00CB67BA">
      <w:pPr>
        <w:jc w:val="both"/>
        <w:rPr>
          <w:rFonts w:ascii="Arial" w:hAnsi="Arial" w:cs="Arial"/>
          <w:snapToGrid w:val="0"/>
        </w:rPr>
      </w:pPr>
      <w:r w:rsidRPr="00B637D1">
        <w:rPr>
          <w:rFonts w:ascii="Arial" w:hAnsi="Arial" w:cs="Arial"/>
          <w:snapToGrid w:val="0"/>
        </w:rPr>
        <w:t>2. Seguridad: Las muestras se almacenan en un área segura y controlada para prevenir cualquier alteración o contaminación.</w:t>
      </w:r>
    </w:p>
    <w:p w14:paraId="63BB9A17" w14:textId="77777777" w:rsidR="003A0FC8" w:rsidRDefault="003A0FC8">
      <w:pPr>
        <w:rPr>
          <w:rFonts w:ascii="Arial" w:hAnsi="Arial" w:cs="Arial"/>
          <w:snapToGrid w:val="0"/>
        </w:rPr>
      </w:pPr>
    </w:p>
    <w:p w14:paraId="46212D0F" w14:textId="12C84B79" w:rsidR="00F31DAF" w:rsidRDefault="00F31DAF" w:rsidP="00BF1938">
      <w:pPr>
        <w:pStyle w:val="Ttulo1"/>
        <w:numPr>
          <w:ilvl w:val="0"/>
          <w:numId w:val="2"/>
        </w:numPr>
        <w:rPr>
          <w:b/>
          <w:bCs/>
          <w:snapToGrid w:val="0"/>
          <w:color w:val="auto"/>
          <w:sz w:val="22"/>
          <w:szCs w:val="22"/>
        </w:rPr>
      </w:pPr>
      <w:bookmarkStart w:id="17" w:name="_Toc189210036"/>
      <w:r w:rsidRPr="001340B6">
        <w:rPr>
          <w:b/>
          <w:bCs/>
          <w:snapToGrid w:val="0"/>
          <w:color w:val="auto"/>
          <w:sz w:val="22"/>
          <w:szCs w:val="22"/>
        </w:rPr>
        <w:t>DESCRIPCI</w:t>
      </w:r>
      <w:r w:rsidR="007909DA">
        <w:rPr>
          <w:b/>
          <w:bCs/>
          <w:snapToGrid w:val="0"/>
          <w:color w:val="auto"/>
          <w:sz w:val="22"/>
          <w:szCs w:val="22"/>
        </w:rPr>
        <w:t>Ó</w:t>
      </w:r>
      <w:r w:rsidRPr="001340B6">
        <w:rPr>
          <w:b/>
          <w:bCs/>
          <w:snapToGrid w:val="0"/>
          <w:color w:val="auto"/>
          <w:sz w:val="22"/>
          <w:szCs w:val="22"/>
        </w:rPr>
        <w:t>N DEL SISTEMA</w:t>
      </w:r>
      <w:bookmarkEnd w:id="17"/>
    </w:p>
    <w:p w14:paraId="739286E0" w14:textId="77777777" w:rsidR="00BF1938" w:rsidRPr="00BF1938" w:rsidRDefault="00BF1938" w:rsidP="00BF1938"/>
    <w:p w14:paraId="7FE44C5A" w14:textId="77777777" w:rsidR="00620808" w:rsidRPr="00B637D1" w:rsidRDefault="00620808" w:rsidP="00620808">
      <w:pPr>
        <w:jc w:val="both"/>
        <w:rPr>
          <w:rFonts w:ascii="Arial" w:hAnsi="Arial" w:cs="Arial"/>
          <w:snapToGrid w:val="0"/>
        </w:rPr>
      </w:pPr>
      <w:r w:rsidRPr="00056871">
        <w:rPr>
          <w:rFonts w:ascii="Arial" w:hAnsi="Arial" w:cs="Arial"/>
          <w:snapToGrid w:val="0"/>
        </w:rPr>
        <w:t xml:space="preserve">El Aeropuerto Antonio Nariño no posee una Planta de Tratamiento de Agua Potable (PTAP), pues se surte del agua proveniente del acueducto de Chachagüí-Nariño y se almacena en un tanque de concreto sobre superficie, desde el cual se aplica cloro y coagulante manualmente, con el fin de aumentar el residual de cloro y reducir la turbiedad con que llega el agua del acueducto. </w:t>
      </w:r>
      <w:r>
        <w:rPr>
          <w:rFonts w:ascii="Arial" w:hAnsi="Arial" w:cs="Arial"/>
          <w:snapToGrid w:val="0"/>
        </w:rPr>
        <w:t>El</w:t>
      </w:r>
      <w:r w:rsidRPr="00B637D1">
        <w:rPr>
          <w:rFonts w:ascii="Arial" w:hAnsi="Arial" w:cs="Arial"/>
          <w:snapToGrid w:val="0"/>
        </w:rPr>
        <w:t xml:space="preserve"> tanque está dividido en compartimentos, uno de los cuales almacena el agua tratada</w:t>
      </w:r>
      <w:r>
        <w:rPr>
          <w:rFonts w:ascii="Arial" w:hAnsi="Arial" w:cs="Arial"/>
          <w:snapToGrid w:val="0"/>
        </w:rPr>
        <w:t xml:space="preserve">, la cual es destinada tanto </w:t>
      </w:r>
      <w:r w:rsidRPr="00B637D1">
        <w:rPr>
          <w:rFonts w:ascii="Arial" w:hAnsi="Arial" w:cs="Arial"/>
          <w:snapToGrid w:val="0"/>
        </w:rPr>
        <w:t>al abastecimiento del terminal como a la red hidráulica contra incendios</w:t>
      </w:r>
      <w:r>
        <w:rPr>
          <w:rFonts w:ascii="Arial" w:hAnsi="Arial" w:cs="Arial"/>
          <w:snapToGrid w:val="0"/>
        </w:rPr>
        <w:t xml:space="preserve">. </w:t>
      </w:r>
      <w:r w:rsidRPr="00B637D1">
        <w:rPr>
          <w:rFonts w:ascii="Arial" w:hAnsi="Arial" w:cs="Arial"/>
          <w:snapToGrid w:val="0"/>
        </w:rPr>
        <w:t xml:space="preserve">El diseño del sistema garantiza que, en caso de que el tanque alcance su capacidad máxima, el excedente de agua se canalice hacia la sección destinada al agua potable. Esta sección es vital para proveer de agua a los lavamanos, sanitarios y áreas de aseo en el </w:t>
      </w:r>
      <w:r>
        <w:rPr>
          <w:rFonts w:ascii="Arial" w:hAnsi="Arial" w:cs="Arial"/>
          <w:snapToGrid w:val="0"/>
        </w:rPr>
        <w:t>Aeropuerto</w:t>
      </w:r>
      <w:r w:rsidRPr="00B637D1">
        <w:rPr>
          <w:rFonts w:ascii="Arial" w:hAnsi="Arial" w:cs="Arial"/>
          <w:snapToGrid w:val="0"/>
        </w:rPr>
        <w:t>. La distribución del agua se efectúa mediante un sistema de presión que emplea bombas y equipo neumático.</w:t>
      </w:r>
      <w:r>
        <w:rPr>
          <w:rFonts w:ascii="Arial" w:hAnsi="Arial" w:cs="Arial"/>
          <w:snapToGrid w:val="0"/>
        </w:rPr>
        <w:t xml:space="preserve"> </w:t>
      </w:r>
      <w:r w:rsidRPr="00B637D1">
        <w:rPr>
          <w:rFonts w:ascii="Arial" w:hAnsi="Arial" w:cs="Arial"/>
          <w:snapToGrid w:val="0"/>
        </w:rPr>
        <w:t>El volumen aproximado reservado para el agua potable es de 3</w:t>
      </w:r>
      <w:r>
        <w:rPr>
          <w:rFonts w:ascii="Arial" w:hAnsi="Arial" w:cs="Arial"/>
          <w:snapToGrid w:val="0"/>
        </w:rPr>
        <w:t>3</w:t>
      </w:r>
      <w:r w:rsidRPr="00B637D1">
        <w:rPr>
          <w:rFonts w:ascii="Arial" w:hAnsi="Arial" w:cs="Arial"/>
          <w:snapToGrid w:val="0"/>
        </w:rPr>
        <w:t xml:space="preserve"> m</w:t>
      </w:r>
      <w:r w:rsidRPr="00B637D1">
        <w:rPr>
          <w:rFonts w:ascii="Arial" w:hAnsi="Arial" w:cs="Arial"/>
          <w:snapToGrid w:val="0"/>
          <w:vertAlign w:val="superscript"/>
        </w:rPr>
        <w:t>3</w:t>
      </w:r>
      <w:r w:rsidRPr="00B637D1">
        <w:rPr>
          <w:rFonts w:ascii="Arial" w:hAnsi="Arial" w:cs="Arial"/>
          <w:snapToGrid w:val="0"/>
        </w:rPr>
        <w:t>, mientras que para el sistema contra incendios se dispone de un volumen de 15</w:t>
      </w:r>
      <w:r>
        <w:rPr>
          <w:rFonts w:ascii="Arial" w:hAnsi="Arial" w:cs="Arial"/>
          <w:snapToGrid w:val="0"/>
        </w:rPr>
        <w:t>9</w:t>
      </w:r>
      <w:r w:rsidRPr="00B637D1">
        <w:rPr>
          <w:rFonts w:ascii="Arial" w:hAnsi="Arial" w:cs="Arial"/>
          <w:snapToGrid w:val="0"/>
        </w:rPr>
        <w:t xml:space="preserve"> m</w:t>
      </w:r>
      <w:r w:rsidRPr="00B637D1">
        <w:rPr>
          <w:rFonts w:ascii="Arial" w:hAnsi="Arial" w:cs="Arial"/>
          <w:snapToGrid w:val="0"/>
          <w:vertAlign w:val="superscript"/>
        </w:rPr>
        <w:t>3</w:t>
      </w:r>
      <w:r w:rsidRPr="00B637D1">
        <w:rPr>
          <w:rFonts w:ascii="Arial" w:hAnsi="Arial" w:cs="Arial"/>
          <w:snapToGrid w:val="0"/>
        </w:rPr>
        <w:t>.</w:t>
      </w:r>
    </w:p>
    <w:p w14:paraId="7452246F" w14:textId="77777777" w:rsidR="00620808" w:rsidRDefault="00620808" w:rsidP="00620808">
      <w:pPr>
        <w:jc w:val="both"/>
        <w:rPr>
          <w:rFonts w:ascii="Arial" w:hAnsi="Arial" w:cs="Arial"/>
          <w:snapToGrid w:val="0"/>
        </w:rPr>
      </w:pPr>
      <w:r>
        <w:rPr>
          <w:rFonts w:ascii="Arial" w:hAnsi="Arial" w:cs="Arial"/>
          <w:snapToGrid w:val="0"/>
        </w:rPr>
        <w:t>La zona comercial y de</w:t>
      </w:r>
      <w:r w:rsidRPr="00B637D1">
        <w:rPr>
          <w:rFonts w:ascii="Arial" w:hAnsi="Arial" w:cs="Arial"/>
          <w:snapToGrid w:val="0"/>
        </w:rPr>
        <w:t xml:space="preserve"> restaurantes cuentan con un suministro directo de agua proveniente de</w:t>
      </w:r>
      <w:r>
        <w:rPr>
          <w:rFonts w:ascii="Arial" w:hAnsi="Arial" w:cs="Arial"/>
          <w:snapToGrid w:val="0"/>
        </w:rPr>
        <w:t>l acueducto de</w:t>
      </w:r>
      <w:r w:rsidRPr="00B637D1">
        <w:rPr>
          <w:rFonts w:ascii="Arial" w:hAnsi="Arial" w:cs="Arial"/>
          <w:snapToGrid w:val="0"/>
        </w:rPr>
        <w:t xml:space="preserve"> Chachagüí, cada uno equipado con un contador de agua. </w:t>
      </w:r>
    </w:p>
    <w:p w14:paraId="17F67B64" w14:textId="77777777" w:rsidR="00B637D1" w:rsidRDefault="00B637D1" w:rsidP="00B637D1">
      <w:pPr>
        <w:jc w:val="both"/>
        <w:rPr>
          <w:rFonts w:ascii="Arial" w:hAnsi="Arial" w:cs="Arial"/>
          <w:snapToGrid w:val="0"/>
        </w:rPr>
      </w:pPr>
    </w:p>
    <w:p w14:paraId="71A165B6" w14:textId="5187B724" w:rsidR="00E757B0" w:rsidRPr="00E757B0" w:rsidRDefault="00F31DAF" w:rsidP="00BF1938">
      <w:pPr>
        <w:pStyle w:val="Ttulo1"/>
        <w:numPr>
          <w:ilvl w:val="0"/>
          <w:numId w:val="2"/>
        </w:numPr>
        <w:rPr>
          <w:b/>
          <w:bCs/>
          <w:snapToGrid w:val="0"/>
          <w:color w:val="auto"/>
          <w:sz w:val="22"/>
          <w:szCs w:val="22"/>
        </w:rPr>
      </w:pPr>
      <w:bookmarkStart w:id="18" w:name="_Toc189210037"/>
      <w:r w:rsidRPr="00E757B0">
        <w:rPr>
          <w:b/>
          <w:bCs/>
          <w:snapToGrid w:val="0"/>
          <w:color w:val="auto"/>
          <w:sz w:val="22"/>
          <w:szCs w:val="22"/>
        </w:rPr>
        <w:t>ANALISIS DE LOS RESULTADOS DE LABORATORIO</w:t>
      </w:r>
      <w:bookmarkEnd w:id="18"/>
      <w:r w:rsidRPr="00E757B0">
        <w:rPr>
          <w:b/>
          <w:bCs/>
          <w:snapToGrid w:val="0"/>
          <w:color w:val="auto"/>
          <w:sz w:val="22"/>
          <w:szCs w:val="22"/>
        </w:rPr>
        <w:t xml:space="preserve"> </w:t>
      </w:r>
    </w:p>
    <w:p w14:paraId="29DB7F68" w14:textId="77777777" w:rsidR="00E757B0" w:rsidRDefault="00E757B0" w:rsidP="00E9089C">
      <w:pPr>
        <w:spacing w:after="0"/>
        <w:rPr>
          <w:rFonts w:ascii="Arial" w:hAnsi="Arial" w:cs="Arial"/>
          <w:snapToGrid w:val="0"/>
        </w:rPr>
      </w:pPr>
    </w:p>
    <w:p w14:paraId="687D7C99" w14:textId="787DB2DA" w:rsidR="00DF6A11" w:rsidRDefault="00DF6A11" w:rsidP="00BF1938">
      <w:pPr>
        <w:pStyle w:val="Ttulo2"/>
        <w:numPr>
          <w:ilvl w:val="1"/>
          <w:numId w:val="2"/>
        </w:numPr>
        <w:rPr>
          <w:b/>
          <w:bCs/>
          <w:snapToGrid w:val="0"/>
          <w:color w:val="auto"/>
          <w:sz w:val="22"/>
          <w:szCs w:val="22"/>
        </w:rPr>
      </w:pPr>
      <w:bookmarkStart w:id="19" w:name="_Toc189210038"/>
      <w:r w:rsidRPr="00DF6A11">
        <w:rPr>
          <w:b/>
          <w:bCs/>
          <w:snapToGrid w:val="0"/>
          <w:color w:val="auto"/>
          <w:sz w:val="22"/>
          <w:szCs w:val="22"/>
        </w:rPr>
        <w:t>Resultados de Laboratorio</w:t>
      </w:r>
      <w:bookmarkEnd w:id="19"/>
    </w:p>
    <w:p w14:paraId="64F3A00C" w14:textId="77777777" w:rsidR="00B4787E" w:rsidRPr="00DF6A11" w:rsidRDefault="00B4787E" w:rsidP="00DF6A11"/>
    <w:p w14:paraId="74DE0073" w14:textId="0D001D8A" w:rsidR="00D769CD" w:rsidRDefault="00D769CD" w:rsidP="00D769CD">
      <w:pPr>
        <w:pStyle w:val="Descripcin"/>
        <w:keepNext/>
        <w:jc w:val="center"/>
      </w:pPr>
      <w:bookmarkStart w:id="20" w:name="_Ref201131036"/>
      <w:r>
        <w:t xml:space="preserve">Tabla </w:t>
      </w:r>
      <w:r>
        <w:fldChar w:fldCharType="begin"/>
      </w:r>
      <w:r>
        <w:instrText xml:space="preserve"> SEQ Tabla \* ARABIC </w:instrText>
      </w:r>
      <w:r>
        <w:fldChar w:fldCharType="separate"/>
      </w:r>
      <w:r w:rsidR="00E26EE4">
        <w:rPr>
          <w:noProof/>
        </w:rPr>
        <w:t>4</w:t>
      </w:r>
      <w:r>
        <w:fldChar w:fldCharType="end"/>
      </w:r>
      <w:bookmarkEnd w:id="20"/>
      <w:r>
        <w:t>. Reporte de resultados de laboratorio</w:t>
      </w:r>
    </w:p>
    <w:tbl>
      <w:tblPr>
        <w:tblW w:w="9666" w:type="dxa"/>
        <w:tblCellMar>
          <w:left w:w="70" w:type="dxa"/>
          <w:right w:w="70" w:type="dxa"/>
        </w:tblCellMar>
        <w:tblLook w:val="04A0" w:firstRow="1" w:lastRow="0" w:firstColumn="1" w:lastColumn="0" w:noHBand="0" w:noVBand="1"/>
      </w:tblPr>
      <w:tblGrid>
        <w:gridCol w:w="551"/>
        <w:gridCol w:w="1528"/>
        <w:gridCol w:w="1548"/>
        <w:gridCol w:w="836"/>
        <w:gridCol w:w="1202"/>
        <w:gridCol w:w="1418"/>
        <w:gridCol w:w="1276"/>
        <w:gridCol w:w="1307"/>
      </w:tblGrid>
      <w:tr w:rsidR="00E9089C" w:rsidRPr="0073760C" w14:paraId="28778BD2" w14:textId="77777777" w:rsidTr="00A84C24">
        <w:trPr>
          <w:trHeight w:val="220"/>
          <w:tblHeader/>
        </w:trPr>
        <w:tc>
          <w:tcPr>
            <w:tcW w:w="9666" w:type="dxa"/>
            <w:gridSpan w:val="8"/>
            <w:tcBorders>
              <w:top w:val="single" w:sz="4" w:space="0" w:color="auto"/>
              <w:left w:val="single" w:sz="4" w:space="0" w:color="auto"/>
              <w:bottom w:val="single" w:sz="4" w:space="0" w:color="auto"/>
              <w:right w:val="single" w:sz="4" w:space="0" w:color="auto"/>
            </w:tcBorders>
            <w:shd w:val="clear" w:color="auto" w:fill="0468BF"/>
            <w:vAlign w:val="center"/>
            <w:hideMark/>
          </w:tcPr>
          <w:p w14:paraId="7DBF2190" w14:textId="77777777" w:rsidR="00E9089C" w:rsidRPr="0073760C" w:rsidRDefault="00E9089C" w:rsidP="00A84C24">
            <w:pPr>
              <w:spacing w:after="0" w:line="240" w:lineRule="auto"/>
              <w:jc w:val="center"/>
              <w:rPr>
                <w:rFonts w:ascii="Verdana" w:eastAsia="Times New Roman" w:hAnsi="Verdana" w:cs="Times New Roman"/>
                <w:b/>
                <w:bCs/>
                <w:color w:val="FFFFFF" w:themeColor="background1"/>
                <w:sz w:val="13"/>
                <w:szCs w:val="13"/>
                <w:lang w:val="es-ES" w:eastAsia="es-ES"/>
              </w:rPr>
            </w:pPr>
            <w:r w:rsidRPr="0073760C">
              <w:rPr>
                <w:rFonts w:ascii="Verdana" w:eastAsia="Times New Roman" w:hAnsi="Verdana" w:cs="Times New Roman"/>
                <w:b/>
                <w:bCs/>
                <w:color w:val="FFFFFF" w:themeColor="background1"/>
                <w:sz w:val="13"/>
                <w:szCs w:val="13"/>
                <w:lang w:val="es-ES" w:eastAsia="es-ES"/>
              </w:rPr>
              <w:t>Reporte de Resultados</w:t>
            </w:r>
          </w:p>
        </w:tc>
      </w:tr>
      <w:tr w:rsidR="001B7473" w:rsidRPr="0073760C" w14:paraId="29AEF3CC" w14:textId="77777777" w:rsidTr="009E5C75">
        <w:trPr>
          <w:trHeight w:val="374"/>
          <w:tblHeader/>
        </w:trPr>
        <w:tc>
          <w:tcPr>
            <w:tcW w:w="551" w:type="dxa"/>
            <w:tcBorders>
              <w:top w:val="nil"/>
              <w:left w:val="single" w:sz="4" w:space="0" w:color="auto"/>
              <w:bottom w:val="single" w:sz="4" w:space="0" w:color="auto"/>
              <w:right w:val="single" w:sz="4" w:space="0" w:color="auto"/>
            </w:tcBorders>
            <w:shd w:val="clear" w:color="auto" w:fill="0468BF"/>
            <w:vAlign w:val="center"/>
            <w:hideMark/>
          </w:tcPr>
          <w:p w14:paraId="0D3BD088" w14:textId="66E8A34D" w:rsidR="001B7473" w:rsidRPr="0073760C" w:rsidRDefault="001B7473" w:rsidP="001B7473">
            <w:pPr>
              <w:spacing w:after="0" w:line="240" w:lineRule="auto"/>
              <w:jc w:val="center"/>
              <w:rPr>
                <w:rFonts w:ascii="Verdana" w:eastAsia="Times New Roman" w:hAnsi="Verdana" w:cs="Times New Roman"/>
                <w:b/>
                <w:bCs/>
                <w:color w:val="FFFFFF" w:themeColor="background1"/>
                <w:sz w:val="13"/>
                <w:szCs w:val="13"/>
                <w:lang w:val="es-ES" w:eastAsia="es-ES"/>
              </w:rPr>
            </w:pPr>
            <w:r w:rsidRPr="0073760C">
              <w:rPr>
                <w:rFonts w:ascii="Verdana" w:eastAsia="Times New Roman" w:hAnsi="Verdana" w:cs="Times New Roman"/>
                <w:b/>
                <w:bCs/>
                <w:color w:val="FFFFFF" w:themeColor="background1"/>
                <w:sz w:val="13"/>
                <w:szCs w:val="13"/>
                <w:lang w:val="es-ES" w:eastAsia="es-ES"/>
              </w:rPr>
              <w:t>Ítem</w:t>
            </w:r>
          </w:p>
        </w:tc>
        <w:tc>
          <w:tcPr>
            <w:tcW w:w="1528" w:type="dxa"/>
            <w:tcBorders>
              <w:top w:val="nil"/>
              <w:left w:val="nil"/>
              <w:bottom w:val="single" w:sz="4" w:space="0" w:color="auto"/>
              <w:right w:val="single" w:sz="4" w:space="0" w:color="auto"/>
            </w:tcBorders>
            <w:shd w:val="clear" w:color="auto" w:fill="0468BF"/>
            <w:vAlign w:val="center"/>
            <w:hideMark/>
          </w:tcPr>
          <w:p w14:paraId="4ABBB1B2" w14:textId="77777777" w:rsidR="001B7473" w:rsidRPr="0073760C" w:rsidRDefault="001B7473" w:rsidP="001B7473">
            <w:pPr>
              <w:spacing w:after="0" w:line="240" w:lineRule="auto"/>
              <w:jc w:val="center"/>
              <w:rPr>
                <w:rFonts w:ascii="Verdana" w:eastAsia="Times New Roman" w:hAnsi="Verdana" w:cs="Times New Roman"/>
                <w:b/>
                <w:bCs/>
                <w:color w:val="FFFFFF" w:themeColor="background1"/>
                <w:sz w:val="13"/>
                <w:szCs w:val="13"/>
                <w:lang w:val="es-ES" w:eastAsia="es-ES"/>
              </w:rPr>
            </w:pPr>
            <w:r w:rsidRPr="0073760C">
              <w:rPr>
                <w:rFonts w:ascii="Verdana" w:eastAsia="Times New Roman" w:hAnsi="Verdana" w:cs="Times New Roman"/>
                <w:b/>
                <w:bCs/>
                <w:color w:val="FFFFFF" w:themeColor="background1"/>
                <w:sz w:val="13"/>
                <w:szCs w:val="13"/>
                <w:lang w:val="es-ES" w:eastAsia="es-ES"/>
              </w:rPr>
              <w:t>Parámetro</w:t>
            </w:r>
          </w:p>
        </w:tc>
        <w:tc>
          <w:tcPr>
            <w:tcW w:w="1548" w:type="dxa"/>
            <w:tcBorders>
              <w:top w:val="nil"/>
              <w:left w:val="nil"/>
              <w:bottom w:val="single" w:sz="4" w:space="0" w:color="auto"/>
              <w:right w:val="single" w:sz="4" w:space="0" w:color="auto"/>
            </w:tcBorders>
            <w:shd w:val="clear" w:color="auto" w:fill="0468BF"/>
            <w:vAlign w:val="center"/>
            <w:hideMark/>
          </w:tcPr>
          <w:p w14:paraId="1D9CCDA9" w14:textId="77777777" w:rsidR="001B7473" w:rsidRPr="0073760C" w:rsidRDefault="001B7473" w:rsidP="001B7473">
            <w:pPr>
              <w:spacing w:after="0" w:line="240" w:lineRule="auto"/>
              <w:jc w:val="center"/>
              <w:rPr>
                <w:rFonts w:ascii="Verdana" w:eastAsia="Times New Roman" w:hAnsi="Verdana" w:cs="Times New Roman"/>
                <w:b/>
                <w:bCs/>
                <w:color w:val="FFFFFF" w:themeColor="background1"/>
                <w:sz w:val="13"/>
                <w:szCs w:val="13"/>
                <w:lang w:val="es-ES" w:eastAsia="es-ES"/>
              </w:rPr>
            </w:pPr>
            <w:r w:rsidRPr="0073760C">
              <w:rPr>
                <w:rFonts w:ascii="Verdana" w:eastAsia="Times New Roman" w:hAnsi="Verdana" w:cs="Times New Roman"/>
                <w:b/>
                <w:bCs/>
                <w:color w:val="FFFFFF" w:themeColor="background1"/>
                <w:sz w:val="13"/>
                <w:szCs w:val="13"/>
                <w:lang w:val="es-ES" w:eastAsia="es-ES"/>
              </w:rPr>
              <w:t>Técnica</w:t>
            </w:r>
          </w:p>
        </w:tc>
        <w:tc>
          <w:tcPr>
            <w:tcW w:w="836" w:type="dxa"/>
            <w:tcBorders>
              <w:top w:val="nil"/>
              <w:left w:val="nil"/>
              <w:bottom w:val="single" w:sz="4" w:space="0" w:color="auto"/>
              <w:right w:val="single" w:sz="4" w:space="0" w:color="auto"/>
            </w:tcBorders>
            <w:shd w:val="clear" w:color="auto" w:fill="0468BF"/>
            <w:vAlign w:val="center"/>
            <w:hideMark/>
          </w:tcPr>
          <w:p w14:paraId="238A97A0" w14:textId="77777777" w:rsidR="001B7473" w:rsidRPr="0073760C" w:rsidRDefault="001B7473" w:rsidP="001B7473">
            <w:pPr>
              <w:spacing w:after="0" w:line="240" w:lineRule="auto"/>
              <w:jc w:val="center"/>
              <w:rPr>
                <w:rFonts w:ascii="Verdana" w:eastAsia="Times New Roman" w:hAnsi="Verdana" w:cs="Times New Roman"/>
                <w:b/>
                <w:bCs/>
                <w:color w:val="FFFFFF" w:themeColor="background1"/>
                <w:sz w:val="13"/>
                <w:szCs w:val="13"/>
                <w:lang w:val="es-ES" w:eastAsia="es-ES"/>
              </w:rPr>
            </w:pPr>
            <w:r w:rsidRPr="0073760C">
              <w:rPr>
                <w:rFonts w:ascii="Verdana" w:eastAsia="Times New Roman" w:hAnsi="Verdana" w:cs="Times New Roman"/>
                <w:b/>
                <w:bCs/>
                <w:color w:val="FFFFFF" w:themeColor="background1"/>
                <w:sz w:val="13"/>
                <w:szCs w:val="13"/>
                <w:lang w:val="es-ES" w:eastAsia="es-ES"/>
              </w:rPr>
              <w:t>Unidad</w:t>
            </w:r>
          </w:p>
        </w:tc>
        <w:tc>
          <w:tcPr>
            <w:tcW w:w="1202" w:type="dxa"/>
            <w:tcBorders>
              <w:top w:val="nil"/>
              <w:left w:val="nil"/>
              <w:bottom w:val="single" w:sz="4" w:space="0" w:color="auto"/>
              <w:right w:val="single" w:sz="4" w:space="0" w:color="auto"/>
            </w:tcBorders>
            <w:shd w:val="clear" w:color="auto" w:fill="0468BF"/>
            <w:vAlign w:val="center"/>
            <w:hideMark/>
          </w:tcPr>
          <w:p w14:paraId="16E796B1" w14:textId="77777777" w:rsidR="001B7473" w:rsidRPr="0073760C" w:rsidRDefault="001B7473" w:rsidP="001B7473">
            <w:pPr>
              <w:spacing w:after="0" w:line="240" w:lineRule="auto"/>
              <w:jc w:val="center"/>
              <w:rPr>
                <w:rFonts w:ascii="Verdana" w:eastAsia="Times New Roman" w:hAnsi="Verdana" w:cs="Times New Roman"/>
                <w:b/>
                <w:bCs/>
                <w:color w:val="FFFFFF" w:themeColor="background1"/>
                <w:sz w:val="13"/>
                <w:szCs w:val="13"/>
                <w:lang w:val="es-ES" w:eastAsia="es-ES"/>
              </w:rPr>
            </w:pPr>
            <w:r w:rsidRPr="0073760C">
              <w:rPr>
                <w:rFonts w:ascii="Verdana" w:eastAsia="Times New Roman" w:hAnsi="Verdana" w:cs="Times New Roman"/>
                <w:b/>
                <w:bCs/>
                <w:color w:val="FFFFFF" w:themeColor="background1"/>
                <w:sz w:val="13"/>
                <w:szCs w:val="13"/>
                <w:lang w:val="es-ES" w:eastAsia="es-ES"/>
              </w:rPr>
              <w:t>Res.</w:t>
            </w:r>
            <w:r w:rsidRPr="0073760C">
              <w:rPr>
                <w:rFonts w:ascii="Verdana" w:eastAsia="Times New Roman" w:hAnsi="Verdana" w:cs="Times New Roman"/>
                <w:b/>
                <w:bCs/>
                <w:color w:val="FFFFFF" w:themeColor="background1"/>
                <w:sz w:val="13"/>
                <w:szCs w:val="13"/>
                <w:lang w:val="es-ES" w:eastAsia="es-ES"/>
              </w:rPr>
              <w:br/>
              <w:t>2115/2007</w:t>
            </w:r>
          </w:p>
        </w:tc>
        <w:tc>
          <w:tcPr>
            <w:tcW w:w="1418" w:type="dxa"/>
            <w:tcBorders>
              <w:top w:val="nil"/>
              <w:left w:val="nil"/>
              <w:bottom w:val="single" w:sz="4" w:space="0" w:color="auto"/>
              <w:right w:val="single" w:sz="4" w:space="0" w:color="auto"/>
            </w:tcBorders>
            <w:shd w:val="clear" w:color="auto" w:fill="0468BF"/>
            <w:vAlign w:val="center"/>
          </w:tcPr>
          <w:p w14:paraId="4D8CB54E" w14:textId="36C07A92" w:rsidR="001B7473" w:rsidRPr="003A37D5" w:rsidRDefault="001B7473" w:rsidP="001B7473">
            <w:pPr>
              <w:spacing w:after="0" w:line="240" w:lineRule="auto"/>
              <w:jc w:val="center"/>
              <w:rPr>
                <w:rFonts w:ascii="Verdana" w:eastAsia="Times New Roman" w:hAnsi="Verdana" w:cs="Times New Roman"/>
                <w:b/>
                <w:bCs/>
                <w:color w:val="FFFFFF" w:themeColor="background1"/>
                <w:sz w:val="13"/>
                <w:szCs w:val="13"/>
                <w:lang w:val="es-ES" w:eastAsia="es-ES"/>
              </w:rPr>
            </w:pPr>
            <w:r w:rsidRPr="00BC6D6A">
              <w:rPr>
                <w:rFonts w:ascii="Verdana" w:eastAsia="Times New Roman" w:hAnsi="Verdana" w:cs="Times New Roman"/>
                <w:b/>
                <w:bCs/>
                <w:color w:val="FFFFFF" w:themeColor="background1"/>
                <w:sz w:val="14"/>
                <w:szCs w:val="14"/>
                <w:lang w:val="es-ES" w:eastAsia="es-ES"/>
              </w:rPr>
              <w:t>P1. Entrada Agua Cruda</w:t>
              <w:br/>
              <w:t>MP539067</w:t>
            </w:r>
            <w:r w:rsidRPr="00BC6D6A">
              <w:rPr>
                <w:rFonts w:ascii="Verdana" w:eastAsia="Times New Roman" w:hAnsi="Verdana" w:cs="Times New Roman"/>
                <w:b/>
                <w:bCs/>
                <w:color w:val="FFFFFF" w:themeColor="background1"/>
                <w:sz w:val="14"/>
                <w:szCs w:val="14"/>
                <w:lang w:val="es-ES" w:eastAsia="es-ES"/>
              </w:rPr>
            </w:r>
          </w:p>
        </w:tc>
        <w:tc>
          <w:tcPr>
            <w:tcW w:w="1276" w:type="dxa"/>
            <w:tcBorders>
              <w:top w:val="nil"/>
              <w:left w:val="nil"/>
              <w:bottom w:val="single" w:sz="4" w:space="0" w:color="auto"/>
              <w:right w:val="single" w:sz="4" w:space="0" w:color="auto"/>
            </w:tcBorders>
            <w:shd w:val="clear" w:color="auto" w:fill="0468BF"/>
          </w:tcPr>
          <w:p w14:paraId="2A14433C" w14:textId="112B0FA7" w:rsidR="001B7473" w:rsidRPr="003A37D5" w:rsidRDefault="001B7473" w:rsidP="001B7473">
            <w:pPr>
              <w:spacing w:after="0" w:line="240" w:lineRule="auto"/>
              <w:jc w:val="center"/>
              <w:rPr>
                <w:rFonts w:ascii="Verdana" w:eastAsia="Times New Roman" w:hAnsi="Verdana" w:cs="Times New Roman"/>
                <w:b/>
                <w:bCs/>
                <w:color w:val="FFFFFF" w:themeColor="background1"/>
                <w:sz w:val="13"/>
                <w:szCs w:val="13"/>
                <w:lang w:val="es-ES" w:eastAsia="es-ES"/>
              </w:rPr>
            </w:pPr>
            <w:r w:rsidRPr="00BC6D6A">
              <w:rPr>
                <w:rFonts w:ascii="Verdana" w:eastAsia="Times New Roman" w:hAnsi="Verdana" w:cs="Times New Roman"/>
                <w:b/>
                <w:bCs/>
                <w:color w:val="FFFFFF" w:themeColor="background1"/>
                <w:sz w:val="14"/>
                <w:szCs w:val="14"/>
                <w:lang w:val="es-ES" w:eastAsia="es-ES"/>
              </w:rPr>
              <w:t>P2. Salida Agua Potable</w:t>
              <w:br/>
              <w:t>MP539068</w:t>
            </w:r>
            <w:r w:rsidRPr="00BC6D6A">
              <w:rPr>
                <w:rFonts w:ascii="Verdana" w:eastAsia="Times New Roman" w:hAnsi="Verdana" w:cs="Times New Roman"/>
                <w:b/>
                <w:bCs/>
                <w:color w:val="FFFFFF" w:themeColor="background1"/>
                <w:sz w:val="14"/>
                <w:szCs w:val="14"/>
                <w:lang w:val="es-ES" w:eastAsia="es-ES"/>
              </w:rPr>
            </w:r>
          </w:p>
        </w:tc>
        <w:tc>
          <w:tcPr>
            <w:tcW w:w="1307" w:type="dxa"/>
            <w:tcBorders>
              <w:top w:val="nil"/>
              <w:left w:val="nil"/>
              <w:bottom w:val="single" w:sz="4" w:space="0" w:color="auto"/>
              <w:right w:val="single" w:sz="4" w:space="0" w:color="auto"/>
            </w:tcBorders>
            <w:shd w:val="clear" w:color="auto" w:fill="0468BF"/>
          </w:tcPr>
          <w:p w14:paraId="66641CBA" w14:textId="3C0440A0" w:rsidR="001B7473" w:rsidRPr="003A37D5" w:rsidRDefault="001B7473" w:rsidP="001B7473">
            <w:pPr>
              <w:spacing w:after="0" w:line="240" w:lineRule="auto"/>
              <w:jc w:val="center"/>
              <w:rPr>
                <w:rFonts w:ascii="Verdana" w:eastAsia="Times New Roman" w:hAnsi="Verdana" w:cs="Times New Roman"/>
                <w:b/>
                <w:bCs/>
                <w:color w:val="FFFFFF" w:themeColor="background1"/>
                <w:sz w:val="13"/>
                <w:szCs w:val="13"/>
                <w:lang w:val="es-ES" w:eastAsia="es-ES"/>
              </w:rPr>
            </w:pPr>
            <w:r w:rsidRPr="00BC6D6A">
              <w:rPr>
                <w:rFonts w:ascii="Verdana" w:eastAsia="Times New Roman" w:hAnsi="Verdana" w:cs="Times New Roman"/>
                <w:b/>
                <w:bCs/>
                <w:color w:val="FFFFFF" w:themeColor="background1"/>
                <w:sz w:val="14"/>
                <w:szCs w:val="14"/>
                <w:lang w:val="es-ES" w:eastAsia="es-ES"/>
              </w:rPr>
              <w:t>P3. Punto De Red</w:t>
              <w:br/>
              <w:t>MP539069</w:t>
            </w:r>
            <w:r w:rsidRPr="00BC6D6A">
              <w:rPr>
                <w:rFonts w:ascii="Verdana" w:eastAsia="Times New Roman" w:hAnsi="Verdana" w:cs="Times New Roman"/>
                <w:b/>
                <w:bCs/>
                <w:color w:val="FFFFFF" w:themeColor="background1"/>
                <w:sz w:val="14"/>
                <w:szCs w:val="14"/>
                <w:lang w:val="es-ES" w:eastAsia="es-ES"/>
              </w:rPr>
            </w:r>
          </w:p>
        </w:tc>
      </w:tr>
      <w:tr w:rsidR="004C0BB6" w:rsidRPr="0073760C" w14:paraId="10D70C3A" w14:textId="77777777" w:rsidTr="004C0BB6">
        <w:trPr>
          <w:trHeight w:val="340"/>
        </w:trPr>
        <w:tc>
          <w:tcPr>
            <w:tcW w:w="551" w:type="dxa"/>
            <w:tcBorders>
              <w:top w:val="nil"/>
              <w:left w:val="single" w:sz="4" w:space="0" w:color="auto"/>
              <w:bottom w:val="single" w:sz="4" w:space="0" w:color="auto"/>
              <w:right w:val="single" w:sz="4" w:space="0" w:color="auto"/>
            </w:tcBorders>
            <w:noWrap/>
            <w:vAlign w:val="center"/>
            <w:hideMark/>
          </w:tcPr>
          <w:p w14:paraId="37CBA5FD"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1</w:t>
            </w:r>
          </w:p>
        </w:tc>
        <w:tc>
          <w:tcPr>
            <w:tcW w:w="1528" w:type="dxa"/>
            <w:tcBorders>
              <w:top w:val="nil"/>
              <w:left w:val="nil"/>
              <w:bottom w:val="single" w:sz="4" w:space="0" w:color="auto"/>
              <w:right w:val="single" w:sz="4" w:space="0" w:color="auto"/>
            </w:tcBorders>
            <w:vAlign w:val="center"/>
            <w:hideMark/>
          </w:tcPr>
          <w:p w14:paraId="1AAB9C53" w14:textId="3D9339E5"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Carbono orgánico total (COT)</w:t>
            </w:r>
          </w:p>
        </w:tc>
        <w:tc>
          <w:tcPr>
            <w:tcW w:w="1548" w:type="dxa"/>
            <w:tcBorders>
              <w:top w:val="nil"/>
              <w:left w:val="nil"/>
              <w:bottom w:val="single" w:sz="4" w:space="0" w:color="auto"/>
              <w:right w:val="single" w:sz="4" w:space="0" w:color="auto"/>
            </w:tcBorders>
            <w:vAlign w:val="center"/>
            <w:hideMark/>
          </w:tcPr>
          <w:p w14:paraId="4498E595"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Colorimetría</w:t>
            </w:r>
          </w:p>
        </w:tc>
        <w:tc>
          <w:tcPr>
            <w:tcW w:w="836" w:type="dxa"/>
            <w:tcBorders>
              <w:top w:val="nil"/>
              <w:left w:val="nil"/>
              <w:bottom w:val="single" w:sz="4" w:space="0" w:color="auto"/>
              <w:right w:val="single" w:sz="4" w:space="0" w:color="auto"/>
            </w:tcBorders>
            <w:vAlign w:val="center"/>
            <w:hideMark/>
          </w:tcPr>
          <w:p w14:paraId="38AC5F45"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mg /L</w:t>
            </w:r>
          </w:p>
        </w:tc>
        <w:tc>
          <w:tcPr>
            <w:tcW w:w="1202" w:type="dxa"/>
            <w:tcBorders>
              <w:top w:val="nil"/>
              <w:left w:val="nil"/>
              <w:bottom w:val="single" w:sz="4" w:space="0" w:color="auto"/>
              <w:right w:val="single" w:sz="4" w:space="0" w:color="auto"/>
            </w:tcBorders>
            <w:noWrap/>
            <w:vAlign w:val="center"/>
            <w:hideMark/>
          </w:tcPr>
          <w:p w14:paraId="47CFA140"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5</w:t>
            </w:r>
          </w:p>
        </w:tc>
        <w:tc>
          <w:tcPr>
            <w:tcW w:w="1418" w:type="dxa"/>
            <w:tcBorders>
              <w:top w:val="single" w:sz="4" w:space="0" w:color="auto"/>
              <w:left w:val="single" w:sz="4" w:space="0" w:color="000000"/>
              <w:bottom w:val="single" w:sz="4" w:space="0" w:color="auto"/>
              <w:right w:val="single" w:sz="4" w:space="0" w:color="auto"/>
            </w:tcBorders>
            <w:vAlign w:val="center"/>
          </w:tcPr>
          <w:p w14:paraId="0369DD29" w14:textId="5B3B7A2D"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0F561742" w14:textId="52D89E3D"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307" w:type="dxa"/>
            <w:tcBorders>
              <w:top w:val="single" w:sz="4" w:space="0" w:color="auto"/>
              <w:left w:val="single" w:sz="4" w:space="0" w:color="auto"/>
              <w:bottom w:val="single" w:sz="4" w:space="0" w:color="auto"/>
              <w:right w:val="single" w:sz="4" w:space="0" w:color="auto"/>
            </w:tcBorders>
            <w:vAlign w:val="center"/>
          </w:tcPr>
          <w:p w14:paraId="74C6FCA4" w14:textId="1F8F2DB1"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r>
      <w:tr w:rsidR="004C0BB6" w:rsidRPr="0073760C" w14:paraId="7F41ECD8" w14:textId="77777777" w:rsidTr="004C0BB6">
        <w:trPr>
          <w:trHeight w:val="340"/>
        </w:trPr>
        <w:tc>
          <w:tcPr>
            <w:tcW w:w="551" w:type="dxa"/>
            <w:tcBorders>
              <w:top w:val="nil"/>
              <w:left w:val="single" w:sz="4" w:space="0" w:color="auto"/>
              <w:bottom w:val="single" w:sz="4" w:space="0" w:color="auto"/>
              <w:right w:val="single" w:sz="4" w:space="0" w:color="auto"/>
            </w:tcBorders>
            <w:noWrap/>
            <w:vAlign w:val="center"/>
            <w:hideMark/>
          </w:tcPr>
          <w:p w14:paraId="24FCCF3C"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2</w:t>
            </w:r>
          </w:p>
        </w:tc>
        <w:tc>
          <w:tcPr>
            <w:tcW w:w="1528" w:type="dxa"/>
            <w:tcBorders>
              <w:top w:val="nil"/>
              <w:left w:val="nil"/>
              <w:bottom w:val="single" w:sz="4" w:space="0" w:color="auto"/>
              <w:right w:val="single" w:sz="4" w:space="0" w:color="auto"/>
            </w:tcBorders>
            <w:vAlign w:val="center"/>
            <w:hideMark/>
          </w:tcPr>
          <w:p w14:paraId="11A6F330"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Determinación de alcalinidad total*</w:t>
            </w:r>
          </w:p>
        </w:tc>
        <w:tc>
          <w:tcPr>
            <w:tcW w:w="1548" w:type="dxa"/>
            <w:tcBorders>
              <w:top w:val="nil"/>
              <w:left w:val="nil"/>
              <w:bottom w:val="single" w:sz="4" w:space="0" w:color="auto"/>
              <w:right w:val="single" w:sz="4" w:space="0" w:color="auto"/>
            </w:tcBorders>
            <w:vAlign w:val="center"/>
            <w:hideMark/>
          </w:tcPr>
          <w:p w14:paraId="4CCC295D"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Volumetría</w:t>
            </w:r>
          </w:p>
        </w:tc>
        <w:tc>
          <w:tcPr>
            <w:tcW w:w="836" w:type="dxa"/>
            <w:tcBorders>
              <w:top w:val="nil"/>
              <w:left w:val="nil"/>
              <w:bottom w:val="single" w:sz="4" w:space="0" w:color="auto"/>
              <w:right w:val="single" w:sz="4" w:space="0" w:color="auto"/>
            </w:tcBorders>
            <w:vAlign w:val="center"/>
            <w:hideMark/>
          </w:tcPr>
          <w:p w14:paraId="4F5BC613"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mg CaCO3/L</w:t>
            </w:r>
          </w:p>
        </w:tc>
        <w:tc>
          <w:tcPr>
            <w:tcW w:w="1202" w:type="dxa"/>
            <w:tcBorders>
              <w:top w:val="nil"/>
              <w:left w:val="nil"/>
              <w:bottom w:val="single" w:sz="4" w:space="0" w:color="auto"/>
              <w:right w:val="single" w:sz="4" w:space="0" w:color="auto"/>
            </w:tcBorders>
            <w:noWrap/>
            <w:vAlign w:val="center"/>
            <w:hideMark/>
          </w:tcPr>
          <w:p w14:paraId="0ECAB952"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200</w:t>
            </w:r>
          </w:p>
        </w:tc>
        <w:tc>
          <w:tcPr>
            <w:tcW w:w="1418" w:type="dxa"/>
            <w:tcBorders>
              <w:top w:val="single" w:sz="4" w:space="0" w:color="auto"/>
              <w:left w:val="single" w:sz="4" w:space="0" w:color="000000"/>
              <w:bottom w:val="single" w:sz="4" w:space="0" w:color="auto"/>
              <w:right w:val="single" w:sz="4" w:space="0" w:color="auto"/>
            </w:tcBorders>
            <w:noWrap/>
            <w:vAlign w:val="center"/>
          </w:tcPr>
          <w:p w14:paraId="12344048" w14:textId="40B2EB9F"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276" w:type="dxa"/>
            <w:tcBorders>
              <w:top w:val="single" w:sz="4" w:space="0" w:color="auto"/>
              <w:left w:val="single" w:sz="4" w:space="0" w:color="auto"/>
              <w:bottom w:val="single" w:sz="4" w:space="0" w:color="auto"/>
              <w:right w:val="single" w:sz="4" w:space="0" w:color="auto"/>
            </w:tcBorders>
            <w:noWrap/>
            <w:vAlign w:val="center"/>
          </w:tcPr>
          <w:p w14:paraId="7992B430" w14:textId="6DB48082"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307" w:type="dxa"/>
            <w:tcBorders>
              <w:top w:val="single" w:sz="4" w:space="0" w:color="auto"/>
              <w:left w:val="single" w:sz="4" w:space="0" w:color="auto"/>
              <w:bottom w:val="single" w:sz="4" w:space="0" w:color="auto"/>
              <w:right w:val="single" w:sz="4" w:space="0" w:color="auto"/>
            </w:tcBorders>
            <w:noWrap/>
            <w:vAlign w:val="center"/>
          </w:tcPr>
          <w:p w14:paraId="0C1791D2" w14:textId="13CAFF65"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r>
      <w:tr w:rsidR="004C0BB6" w:rsidRPr="0073760C" w14:paraId="7FE55F86" w14:textId="77777777" w:rsidTr="004C0BB6">
        <w:trPr>
          <w:trHeight w:val="340"/>
        </w:trPr>
        <w:tc>
          <w:tcPr>
            <w:tcW w:w="551" w:type="dxa"/>
            <w:tcBorders>
              <w:top w:val="nil"/>
              <w:left w:val="single" w:sz="4" w:space="0" w:color="auto"/>
              <w:bottom w:val="single" w:sz="4" w:space="0" w:color="auto"/>
              <w:right w:val="single" w:sz="4" w:space="0" w:color="auto"/>
            </w:tcBorders>
            <w:noWrap/>
            <w:vAlign w:val="center"/>
            <w:hideMark/>
          </w:tcPr>
          <w:p w14:paraId="1F280638"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3</w:t>
            </w:r>
          </w:p>
        </w:tc>
        <w:tc>
          <w:tcPr>
            <w:tcW w:w="1528" w:type="dxa"/>
            <w:tcBorders>
              <w:top w:val="nil"/>
              <w:left w:val="nil"/>
              <w:bottom w:val="single" w:sz="4" w:space="0" w:color="auto"/>
              <w:right w:val="single" w:sz="4" w:space="0" w:color="auto"/>
            </w:tcBorders>
            <w:vAlign w:val="center"/>
            <w:hideMark/>
          </w:tcPr>
          <w:p w14:paraId="5D834D9C"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Determinación de aluminio*</w:t>
            </w:r>
          </w:p>
        </w:tc>
        <w:tc>
          <w:tcPr>
            <w:tcW w:w="1548" w:type="dxa"/>
            <w:tcBorders>
              <w:top w:val="nil"/>
              <w:left w:val="nil"/>
              <w:bottom w:val="single" w:sz="4" w:space="0" w:color="auto"/>
              <w:right w:val="single" w:sz="4" w:space="0" w:color="auto"/>
            </w:tcBorders>
            <w:vAlign w:val="center"/>
            <w:hideMark/>
          </w:tcPr>
          <w:p w14:paraId="11454D84"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AA - Horno de Grafito (Electrotérmico)</w:t>
            </w:r>
          </w:p>
        </w:tc>
        <w:tc>
          <w:tcPr>
            <w:tcW w:w="836" w:type="dxa"/>
            <w:tcBorders>
              <w:top w:val="nil"/>
              <w:left w:val="nil"/>
              <w:bottom w:val="single" w:sz="4" w:space="0" w:color="auto"/>
              <w:right w:val="single" w:sz="4" w:space="0" w:color="auto"/>
            </w:tcBorders>
            <w:vAlign w:val="center"/>
            <w:hideMark/>
          </w:tcPr>
          <w:p w14:paraId="2ABB6D63"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mg Al/L</w:t>
            </w:r>
          </w:p>
        </w:tc>
        <w:tc>
          <w:tcPr>
            <w:tcW w:w="1202" w:type="dxa"/>
            <w:tcBorders>
              <w:top w:val="nil"/>
              <w:left w:val="nil"/>
              <w:bottom w:val="single" w:sz="4" w:space="0" w:color="auto"/>
              <w:right w:val="single" w:sz="4" w:space="0" w:color="auto"/>
            </w:tcBorders>
            <w:noWrap/>
            <w:vAlign w:val="center"/>
            <w:hideMark/>
          </w:tcPr>
          <w:p w14:paraId="73603DC9"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0,2</w:t>
            </w:r>
          </w:p>
        </w:tc>
        <w:tc>
          <w:tcPr>
            <w:tcW w:w="1418" w:type="dxa"/>
            <w:tcBorders>
              <w:top w:val="single" w:sz="4" w:space="0" w:color="auto"/>
              <w:left w:val="single" w:sz="4" w:space="0" w:color="000000"/>
              <w:bottom w:val="single" w:sz="4" w:space="0" w:color="auto"/>
              <w:right w:val="single" w:sz="4" w:space="0" w:color="auto"/>
            </w:tcBorders>
            <w:vAlign w:val="center"/>
          </w:tcPr>
          <w:p w14:paraId="4E2F4B85" w14:textId="19DDF9F8"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0770FEC4" w14:textId="1F04E550"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307" w:type="dxa"/>
            <w:tcBorders>
              <w:top w:val="single" w:sz="4" w:space="0" w:color="auto"/>
              <w:left w:val="single" w:sz="4" w:space="0" w:color="auto"/>
              <w:bottom w:val="single" w:sz="4" w:space="0" w:color="auto"/>
              <w:right w:val="single" w:sz="4" w:space="0" w:color="auto"/>
            </w:tcBorders>
            <w:vAlign w:val="center"/>
          </w:tcPr>
          <w:p w14:paraId="14EA69B1" w14:textId="2B05F7EC"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r>
      <w:tr w:rsidR="004C0BB6" w:rsidRPr="0073760C" w14:paraId="15AEB157" w14:textId="44B5E8A1" w:rsidTr="004C0BB6">
        <w:trPr>
          <w:trHeight w:val="424"/>
        </w:trPr>
        <w:tc>
          <w:tcPr>
            <w:tcW w:w="551" w:type="dxa"/>
            <w:tcBorders>
              <w:top w:val="nil"/>
              <w:left w:val="single" w:sz="4" w:space="0" w:color="auto"/>
              <w:bottom w:val="single" w:sz="4" w:space="0" w:color="auto"/>
              <w:right w:val="single" w:sz="4" w:space="0" w:color="auto"/>
            </w:tcBorders>
            <w:noWrap/>
            <w:vAlign w:val="center"/>
            <w:hideMark/>
          </w:tcPr>
          <w:p w14:paraId="1D8E88AD"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lastRenderedPageBreak/>
              <w:t>4</w:t>
            </w:r>
          </w:p>
        </w:tc>
        <w:tc>
          <w:tcPr>
            <w:tcW w:w="1528" w:type="dxa"/>
            <w:tcBorders>
              <w:top w:val="nil"/>
              <w:left w:val="nil"/>
              <w:bottom w:val="single" w:sz="4" w:space="0" w:color="auto"/>
              <w:right w:val="single" w:sz="4" w:space="0" w:color="auto"/>
            </w:tcBorders>
            <w:vAlign w:val="center"/>
            <w:hideMark/>
          </w:tcPr>
          <w:p w14:paraId="001E0508"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Determinación de calcio*</w:t>
            </w:r>
          </w:p>
        </w:tc>
        <w:tc>
          <w:tcPr>
            <w:tcW w:w="1548" w:type="dxa"/>
            <w:tcBorders>
              <w:top w:val="nil"/>
              <w:left w:val="nil"/>
              <w:bottom w:val="single" w:sz="4" w:space="0" w:color="auto"/>
              <w:right w:val="single" w:sz="4" w:space="0" w:color="auto"/>
            </w:tcBorders>
            <w:vAlign w:val="center"/>
            <w:hideMark/>
          </w:tcPr>
          <w:p w14:paraId="1AB3AF84"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AA - Llama directa Aire Acetileno</w:t>
            </w:r>
          </w:p>
        </w:tc>
        <w:tc>
          <w:tcPr>
            <w:tcW w:w="836" w:type="dxa"/>
            <w:tcBorders>
              <w:top w:val="nil"/>
              <w:left w:val="nil"/>
              <w:bottom w:val="single" w:sz="4" w:space="0" w:color="auto"/>
              <w:right w:val="single" w:sz="4" w:space="0" w:color="auto"/>
            </w:tcBorders>
            <w:vAlign w:val="center"/>
            <w:hideMark/>
          </w:tcPr>
          <w:p w14:paraId="7A6129DA"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mg Ca/L</w:t>
            </w:r>
          </w:p>
        </w:tc>
        <w:tc>
          <w:tcPr>
            <w:tcW w:w="1202" w:type="dxa"/>
            <w:tcBorders>
              <w:top w:val="nil"/>
              <w:left w:val="nil"/>
              <w:bottom w:val="single" w:sz="4" w:space="0" w:color="auto"/>
              <w:right w:val="single" w:sz="4" w:space="0" w:color="auto"/>
            </w:tcBorders>
            <w:noWrap/>
            <w:vAlign w:val="center"/>
            <w:hideMark/>
          </w:tcPr>
          <w:p w14:paraId="7C8F82AF"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60</w:t>
            </w:r>
          </w:p>
        </w:tc>
        <w:tc>
          <w:tcPr>
            <w:tcW w:w="1418" w:type="dxa"/>
            <w:tcBorders>
              <w:top w:val="single" w:sz="4" w:space="0" w:color="auto"/>
              <w:left w:val="single" w:sz="4" w:space="0" w:color="000000"/>
              <w:bottom w:val="single" w:sz="4" w:space="0" w:color="auto"/>
              <w:right w:val="single" w:sz="4" w:space="0" w:color="auto"/>
            </w:tcBorders>
            <w:noWrap/>
            <w:vAlign w:val="center"/>
          </w:tcPr>
          <w:p w14:paraId="28956265" w14:textId="3FA29579"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276" w:type="dxa"/>
            <w:tcBorders>
              <w:top w:val="single" w:sz="4" w:space="0" w:color="auto"/>
              <w:left w:val="single" w:sz="4" w:space="0" w:color="auto"/>
              <w:bottom w:val="single" w:sz="4" w:space="0" w:color="auto"/>
              <w:right w:val="single" w:sz="4" w:space="0" w:color="auto"/>
            </w:tcBorders>
            <w:noWrap/>
            <w:vAlign w:val="center"/>
          </w:tcPr>
          <w:p w14:paraId="5E52485B" w14:textId="5A2E5C95"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307" w:type="dxa"/>
            <w:tcBorders>
              <w:top w:val="single" w:sz="4" w:space="0" w:color="auto"/>
              <w:left w:val="single" w:sz="4" w:space="0" w:color="auto"/>
              <w:bottom w:val="single" w:sz="4" w:space="0" w:color="auto"/>
              <w:right w:val="single" w:sz="4" w:space="0" w:color="auto"/>
            </w:tcBorders>
            <w:noWrap/>
            <w:vAlign w:val="center"/>
          </w:tcPr>
          <w:p w14:paraId="11AA300C" w14:textId="73CB52A4"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r>
      <w:tr w:rsidR="004C0BB6" w:rsidRPr="0073760C" w14:paraId="2F3BBFB7" w14:textId="77777777" w:rsidTr="004C0BB6">
        <w:trPr>
          <w:trHeight w:val="340"/>
        </w:trPr>
        <w:tc>
          <w:tcPr>
            <w:tcW w:w="551" w:type="dxa"/>
            <w:tcBorders>
              <w:top w:val="nil"/>
              <w:left w:val="single" w:sz="4" w:space="0" w:color="auto"/>
              <w:bottom w:val="single" w:sz="4" w:space="0" w:color="auto"/>
              <w:right w:val="single" w:sz="4" w:space="0" w:color="auto"/>
            </w:tcBorders>
            <w:noWrap/>
            <w:vAlign w:val="center"/>
            <w:hideMark/>
          </w:tcPr>
          <w:p w14:paraId="69D607C2"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5</w:t>
            </w:r>
          </w:p>
        </w:tc>
        <w:tc>
          <w:tcPr>
            <w:tcW w:w="1528" w:type="dxa"/>
            <w:tcBorders>
              <w:top w:val="nil"/>
              <w:left w:val="nil"/>
              <w:bottom w:val="single" w:sz="4" w:space="0" w:color="auto"/>
              <w:right w:val="single" w:sz="4" w:space="0" w:color="auto"/>
            </w:tcBorders>
            <w:vAlign w:val="center"/>
            <w:hideMark/>
          </w:tcPr>
          <w:p w14:paraId="52F47D4F"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Determinación de cloruros*</w:t>
            </w:r>
          </w:p>
        </w:tc>
        <w:tc>
          <w:tcPr>
            <w:tcW w:w="1548" w:type="dxa"/>
            <w:tcBorders>
              <w:top w:val="nil"/>
              <w:left w:val="nil"/>
              <w:bottom w:val="single" w:sz="4" w:space="0" w:color="auto"/>
              <w:right w:val="single" w:sz="4" w:space="0" w:color="auto"/>
            </w:tcBorders>
            <w:vAlign w:val="center"/>
            <w:hideMark/>
          </w:tcPr>
          <w:p w14:paraId="087825C1"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Volumetría</w:t>
            </w:r>
          </w:p>
        </w:tc>
        <w:tc>
          <w:tcPr>
            <w:tcW w:w="836" w:type="dxa"/>
            <w:tcBorders>
              <w:top w:val="nil"/>
              <w:left w:val="nil"/>
              <w:bottom w:val="single" w:sz="4" w:space="0" w:color="auto"/>
              <w:right w:val="single" w:sz="4" w:space="0" w:color="auto"/>
            </w:tcBorders>
            <w:vAlign w:val="center"/>
            <w:hideMark/>
          </w:tcPr>
          <w:p w14:paraId="044D1FBA"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mg Cl -/L</w:t>
            </w:r>
          </w:p>
        </w:tc>
        <w:tc>
          <w:tcPr>
            <w:tcW w:w="1202" w:type="dxa"/>
            <w:tcBorders>
              <w:top w:val="nil"/>
              <w:left w:val="nil"/>
              <w:bottom w:val="single" w:sz="4" w:space="0" w:color="auto"/>
              <w:right w:val="single" w:sz="4" w:space="0" w:color="auto"/>
            </w:tcBorders>
            <w:noWrap/>
            <w:vAlign w:val="center"/>
            <w:hideMark/>
          </w:tcPr>
          <w:p w14:paraId="1DC6E868"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250</w:t>
            </w:r>
          </w:p>
        </w:tc>
        <w:tc>
          <w:tcPr>
            <w:tcW w:w="1418" w:type="dxa"/>
            <w:tcBorders>
              <w:top w:val="single" w:sz="4" w:space="0" w:color="auto"/>
              <w:left w:val="single" w:sz="4" w:space="0" w:color="000000"/>
              <w:bottom w:val="single" w:sz="4" w:space="0" w:color="auto"/>
              <w:right w:val="single" w:sz="4" w:space="0" w:color="auto"/>
            </w:tcBorders>
            <w:vAlign w:val="center"/>
          </w:tcPr>
          <w:p w14:paraId="72CE9C58" w14:textId="5E293147"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7B50CF81" w14:textId="37B2B727"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307" w:type="dxa"/>
            <w:tcBorders>
              <w:top w:val="single" w:sz="4" w:space="0" w:color="auto"/>
              <w:left w:val="single" w:sz="4" w:space="0" w:color="auto"/>
              <w:bottom w:val="single" w:sz="4" w:space="0" w:color="auto"/>
              <w:right w:val="single" w:sz="4" w:space="0" w:color="auto"/>
            </w:tcBorders>
            <w:vAlign w:val="center"/>
          </w:tcPr>
          <w:p w14:paraId="66358BA9" w14:textId="5B4D1886"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r>
      <w:tr w:rsidR="004C0BB6" w:rsidRPr="0073760C" w14:paraId="0DF590F4" w14:textId="77777777" w:rsidTr="004C0BB6">
        <w:trPr>
          <w:trHeight w:val="340"/>
        </w:trPr>
        <w:tc>
          <w:tcPr>
            <w:tcW w:w="551" w:type="dxa"/>
            <w:tcBorders>
              <w:top w:val="nil"/>
              <w:left w:val="single" w:sz="4" w:space="0" w:color="auto"/>
              <w:bottom w:val="single" w:sz="4" w:space="0" w:color="auto"/>
              <w:right w:val="single" w:sz="4" w:space="0" w:color="auto"/>
            </w:tcBorders>
            <w:noWrap/>
            <w:vAlign w:val="center"/>
            <w:hideMark/>
          </w:tcPr>
          <w:p w14:paraId="2236A9D9"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6</w:t>
            </w:r>
          </w:p>
        </w:tc>
        <w:tc>
          <w:tcPr>
            <w:tcW w:w="1528" w:type="dxa"/>
            <w:tcBorders>
              <w:top w:val="nil"/>
              <w:left w:val="nil"/>
              <w:bottom w:val="single" w:sz="4" w:space="0" w:color="auto"/>
              <w:right w:val="single" w:sz="4" w:space="0" w:color="auto"/>
            </w:tcBorders>
            <w:vAlign w:val="center"/>
            <w:hideMark/>
          </w:tcPr>
          <w:p w14:paraId="261E9F8F"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Determinación de coliformes totales*</w:t>
            </w:r>
          </w:p>
        </w:tc>
        <w:tc>
          <w:tcPr>
            <w:tcW w:w="1548" w:type="dxa"/>
            <w:tcBorders>
              <w:top w:val="nil"/>
              <w:left w:val="nil"/>
              <w:bottom w:val="single" w:sz="4" w:space="0" w:color="auto"/>
              <w:right w:val="single" w:sz="4" w:space="0" w:color="auto"/>
            </w:tcBorders>
            <w:vAlign w:val="center"/>
            <w:hideMark/>
          </w:tcPr>
          <w:p w14:paraId="7FDBED7D" w14:textId="5FAE84EE"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Filtración por membrana</w:t>
            </w:r>
          </w:p>
        </w:tc>
        <w:tc>
          <w:tcPr>
            <w:tcW w:w="836" w:type="dxa"/>
            <w:tcBorders>
              <w:top w:val="nil"/>
              <w:left w:val="nil"/>
              <w:bottom w:val="single" w:sz="4" w:space="0" w:color="auto"/>
              <w:right w:val="single" w:sz="4" w:space="0" w:color="auto"/>
            </w:tcBorders>
            <w:vAlign w:val="center"/>
            <w:hideMark/>
          </w:tcPr>
          <w:p w14:paraId="3332CB9F"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UFC/100</w:t>
            </w:r>
            <w:r w:rsidRPr="0073760C">
              <w:rPr>
                <w:rFonts w:ascii="Verdana" w:eastAsia="Times New Roman" w:hAnsi="Verdana" w:cs="Times New Roman"/>
                <w:sz w:val="13"/>
                <w:szCs w:val="13"/>
                <w:lang w:val="es-ES" w:eastAsia="es-ES"/>
              </w:rPr>
              <w:br/>
              <w:t>mL</w:t>
            </w:r>
          </w:p>
        </w:tc>
        <w:tc>
          <w:tcPr>
            <w:tcW w:w="1202" w:type="dxa"/>
            <w:tcBorders>
              <w:top w:val="nil"/>
              <w:left w:val="nil"/>
              <w:bottom w:val="single" w:sz="4" w:space="0" w:color="auto"/>
              <w:right w:val="single" w:sz="4" w:space="0" w:color="auto"/>
            </w:tcBorders>
            <w:noWrap/>
            <w:vAlign w:val="center"/>
            <w:hideMark/>
          </w:tcPr>
          <w:p w14:paraId="3EBA6C4D"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0</w:t>
            </w:r>
          </w:p>
        </w:tc>
        <w:tc>
          <w:tcPr>
            <w:tcW w:w="1418" w:type="dxa"/>
            <w:tcBorders>
              <w:top w:val="single" w:sz="4" w:space="0" w:color="auto"/>
              <w:left w:val="single" w:sz="4" w:space="0" w:color="000000"/>
              <w:bottom w:val="single" w:sz="4" w:space="0" w:color="auto"/>
              <w:right w:val="single" w:sz="4" w:space="0" w:color="auto"/>
            </w:tcBorders>
            <w:noWrap/>
            <w:vAlign w:val="center"/>
          </w:tcPr>
          <w:p w14:paraId="10D9A223" w14:textId="44C88859"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082DDC3B" w14:textId="568EF136"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307" w:type="dxa"/>
            <w:tcBorders>
              <w:top w:val="single" w:sz="4" w:space="0" w:color="auto"/>
              <w:left w:val="single" w:sz="4" w:space="0" w:color="auto"/>
              <w:bottom w:val="single" w:sz="4" w:space="0" w:color="auto"/>
              <w:right w:val="single" w:sz="4" w:space="0" w:color="auto"/>
            </w:tcBorders>
            <w:vAlign w:val="center"/>
          </w:tcPr>
          <w:p w14:paraId="626669CC" w14:textId="6D545006"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r>
      <w:tr w:rsidR="004C0BB6" w:rsidRPr="0073760C" w14:paraId="58C76ED4" w14:textId="77777777" w:rsidTr="004C0BB6">
        <w:trPr>
          <w:trHeight w:val="340"/>
        </w:trPr>
        <w:tc>
          <w:tcPr>
            <w:tcW w:w="551" w:type="dxa"/>
            <w:tcBorders>
              <w:top w:val="nil"/>
              <w:left w:val="single" w:sz="4" w:space="0" w:color="auto"/>
              <w:bottom w:val="single" w:sz="4" w:space="0" w:color="auto"/>
              <w:right w:val="single" w:sz="4" w:space="0" w:color="auto"/>
            </w:tcBorders>
            <w:noWrap/>
            <w:vAlign w:val="center"/>
            <w:hideMark/>
          </w:tcPr>
          <w:p w14:paraId="20C68BF4"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7</w:t>
            </w:r>
          </w:p>
        </w:tc>
        <w:tc>
          <w:tcPr>
            <w:tcW w:w="1528" w:type="dxa"/>
            <w:tcBorders>
              <w:top w:val="nil"/>
              <w:left w:val="nil"/>
              <w:bottom w:val="single" w:sz="4" w:space="0" w:color="auto"/>
              <w:right w:val="single" w:sz="4" w:space="0" w:color="auto"/>
            </w:tcBorders>
            <w:vAlign w:val="center"/>
            <w:hideMark/>
          </w:tcPr>
          <w:p w14:paraId="7BF3C2AA"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Determinación de color aparente*</w:t>
            </w:r>
          </w:p>
        </w:tc>
        <w:tc>
          <w:tcPr>
            <w:tcW w:w="1548" w:type="dxa"/>
            <w:tcBorders>
              <w:top w:val="nil"/>
              <w:left w:val="nil"/>
              <w:bottom w:val="single" w:sz="4" w:space="0" w:color="auto"/>
              <w:right w:val="single" w:sz="4" w:space="0" w:color="auto"/>
            </w:tcBorders>
            <w:vAlign w:val="center"/>
            <w:hideMark/>
          </w:tcPr>
          <w:p w14:paraId="517FE858"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Visual</w:t>
            </w:r>
          </w:p>
        </w:tc>
        <w:tc>
          <w:tcPr>
            <w:tcW w:w="836" w:type="dxa"/>
            <w:tcBorders>
              <w:top w:val="nil"/>
              <w:left w:val="nil"/>
              <w:bottom w:val="single" w:sz="4" w:space="0" w:color="auto"/>
              <w:right w:val="single" w:sz="4" w:space="0" w:color="auto"/>
            </w:tcBorders>
            <w:vAlign w:val="center"/>
            <w:hideMark/>
          </w:tcPr>
          <w:p w14:paraId="33016A16"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UPC</w:t>
            </w:r>
          </w:p>
        </w:tc>
        <w:tc>
          <w:tcPr>
            <w:tcW w:w="1202" w:type="dxa"/>
            <w:tcBorders>
              <w:top w:val="nil"/>
              <w:left w:val="nil"/>
              <w:bottom w:val="single" w:sz="4" w:space="0" w:color="auto"/>
              <w:right w:val="single" w:sz="4" w:space="0" w:color="auto"/>
            </w:tcBorders>
            <w:noWrap/>
            <w:vAlign w:val="center"/>
            <w:hideMark/>
          </w:tcPr>
          <w:p w14:paraId="584F99F8"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15</w:t>
            </w:r>
          </w:p>
        </w:tc>
        <w:tc>
          <w:tcPr>
            <w:tcW w:w="1418" w:type="dxa"/>
            <w:tcBorders>
              <w:top w:val="single" w:sz="4" w:space="0" w:color="auto"/>
              <w:left w:val="single" w:sz="4" w:space="0" w:color="auto"/>
              <w:bottom w:val="single" w:sz="4" w:space="0" w:color="auto"/>
              <w:right w:val="single" w:sz="4" w:space="0" w:color="auto"/>
            </w:tcBorders>
            <w:noWrap/>
            <w:vAlign w:val="center"/>
          </w:tcPr>
          <w:p w14:paraId="00D29FFB" w14:textId="3AAB76A7"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276" w:type="dxa"/>
            <w:tcBorders>
              <w:top w:val="single" w:sz="4" w:space="0" w:color="auto"/>
              <w:left w:val="nil"/>
              <w:bottom w:val="single" w:sz="4" w:space="0" w:color="auto"/>
              <w:right w:val="single" w:sz="4" w:space="0" w:color="auto"/>
            </w:tcBorders>
            <w:vAlign w:val="center"/>
          </w:tcPr>
          <w:p w14:paraId="2B500E57" w14:textId="5B35D14E"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307" w:type="dxa"/>
            <w:tcBorders>
              <w:top w:val="single" w:sz="4" w:space="0" w:color="auto"/>
              <w:left w:val="nil"/>
              <w:bottom w:val="single" w:sz="4" w:space="0" w:color="auto"/>
              <w:right w:val="single" w:sz="4" w:space="0" w:color="auto"/>
            </w:tcBorders>
            <w:vAlign w:val="center"/>
          </w:tcPr>
          <w:p w14:paraId="3942F540" w14:textId="5C238F1A"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r>
      <w:tr w:rsidR="004C0BB6" w:rsidRPr="0073760C" w14:paraId="321C7F2A" w14:textId="77777777" w:rsidTr="004C0BB6">
        <w:trPr>
          <w:trHeight w:val="340"/>
        </w:trPr>
        <w:tc>
          <w:tcPr>
            <w:tcW w:w="551" w:type="dxa"/>
            <w:tcBorders>
              <w:top w:val="nil"/>
              <w:left w:val="single" w:sz="4" w:space="0" w:color="auto"/>
              <w:bottom w:val="single" w:sz="4" w:space="0" w:color="auto"/>
              <w:right w:val="single" w:sz="4" w:space="0" w:color="auto"/>
            </w:tcBorders>
            <w:noWrap/>
            <w:vAlign w:val="center"/>
            <w:hideMark/>
          </w:tcPr>
          <w:p w14:paraId="75F3A39D"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8</w:t>
            </w:r>
          </w:p>
        </w:tc>
        <w:tc>
          <w:tcPr>
            <w:tcW w:w="1528" w:type="dxa"/>
            <w:tcBorders>
              <w:top w:val="nil"/>
              <w:left w:val="nil"/>
              <w:bottom w:val="single" w:sz="4" w:space="0" w:color="auto"/>
              <w:right w:val="single" w:sz="4" w:space="0" w:color="auto"/>
            </w:tcBorders>
            <w:vAlign w:val="center"/>
            <w:hideMark/>
          </w:tcPr>
          <w:p w14:paraId="1ED8ADC1"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Determinación de conductividad*</w:t>
            </w:r>
          </w:p>
        </w:tc>
        <w:tc>
          <w:tcPr>
            <w:tcW w:w="1548" w:type="dxa"/>
            <w:tcBorders>
              <w:top w:val="nil"/>
              <w:left w:val="nil"/>
              <w:bottom w:val="single" w:sz="4" w:space="0" w:color="auto"/>
              <w:right w:val="single" w:sz="4" w:space="0" w:color="auto"/>
            </w:tcBorders>
            <w:vAlign w:val="center"/>
            <w:hideMark/>
          </w:tcPr>
          <w:p w14:paraId="798E985B"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Electrometría</w:t>
            </w:r>
          </w:p>
        </w:tc>
        <w:tc>
          <w:tcPr>
            <w:tcW w:w="836" w:type="dxa"/>
            <w:tcBorders>
              <w:top w:val="nil"/>
              <w:left w:val="nil"/>
              <w:bottom w:val="single" w:sz="4" w:space="0" w:color="auto"/>
              <w:right w:val="single" w:sz="4" w:space="0" w:color="auto"/>
            </w:tcBorders>
            <w:vAlign w:val="center"/>
            <w:hideMark/>
          </w:tcPr>
          <w:p w14:paraId="6E77D3B1"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µS/cm</w:t>
            </w:r>
          </w:p>
        </w:tc>
        <w:tc>
          <w:tcPr>
            <w:tcW w:w="1202" w:type="dxa"/>
            <w:tcBorders>
              <w:top w:val="nil"/>
              <w:left w:val="nil"/>
              <w:bottom w:val="single" w:sz="4" w:space="0" w:color="auto"/>
              <w:right w:val="single" w:sz="4" w:space="0" w:color="auto"/>
            </w:tcBorders>
            <w:noWrap/>
            <w:vAlign w:val="center"/>
            <w:hideMark/>
          </w:tcPr>
          <w:p w14:paraId="0601183A"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1000</w:t>
            </w:r>
          </w:p>
        </w:tc>
        <w:tc>
          <w:tcPr>
            <w:tcW w:w="1418" w:type="dxa"/>
            <w:tcBorders>
              <w:top w:val="single" w:sz="4" w:space="0" w:color="auto"/>
              <w:left w:val="single" w:sz="4" w:space="0" w:color="000000"/>
              <w:bottom w:val="single" w:sz="4" w:space="0" w:color="auto"/>
              <w:right w:val="single" w:sz="4" w:space="0" w:color="auto"/>
            </w:tcBorders>
            <w:vAlign w:val="center"/>
          </w:tcPr>
          <w:p w14:paraId="730B2456" w14:textId="2FA28610"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0D7DEB16" w14:textId="451772F9"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307" w:type="dxa"/>
            <w:tcBorders>
              <w:top w:val="single" w:sz="4" w:space="0" w:color="auto"/>
              <w:left w:val="single" w:sz="4" w:space="0" w:color="auto"/>
              <w:bottom w:val="single" w:sz="4" w:space="0" w:color="auto"/>
              <w:right w:val="single" w:sz="4" w:space="0" w:color="auto"/>
            </w:tcBorders>
            <w:vAlign w:val="center"/>
          </w:tcPr>
          <w:p w14:paraId="32B05793" w14:textId="5EF3ABEC"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r>
      <w:tr w:rsidR="004C0BB6" w:rsidRPr="0073760C" w14:paraId="2870D8CE" w14:textId="77777777" w:rsidTr="004C0BB6">
        <w:trPr>
          <w:trHeight w:val="340"/>
        </w:trPr>
        <w:tc>
          <w:tcPr>
            <w:tcW w:w="551" w:type="dxa"/>
            <w:tcBorders>
              <w:top w:val="nil"/>
              <w:left w:val="single" w:sz="4" w:space="0" w:color="auto"/>
              <w:bottom w:val="single" w:sz="4" w:space="0" w:color="auto"/>
              <w:right w:val="single" w:sz="4" w:space="0" w:color="auto"/>
            </w:tcBorders>
            <w:noWrap/>
            <w:vAlign w:val="center"/>
            <w:hideMark/>
          </w:tcPr>
          <w:p w14:paraId="0A474328"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9</w:t>
            </w:r>
          </w:p>
        </w:tc>
        <w:tc>
          <w:tcPr>
            <w:tcW w:w="1528" w:type="dxa"/>
            <w:tcBorders>
              <w:top w:val="nil"/>
              <w:left w:val="nil"/>
              <w:bottom w:val="single" w:sz="4" w:space="0" w:color="auto"/>
              <w:right w:val="single" w:sz="4" w:space="0" w:color="auto"/>
            </w:tcBorders>
            <w:vAlign w:val="center"/>
            <w:hideMark/>
          </w:tcPr>
          <w:p w14:paraId="6AE80149"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Determinación de dureza total*</w:t>
            </w:r>
          </w:p>
        </w:tc>
        <w:tc>
          <w:tcPr>
            <w:tcW w:w="1548" w:type="dxa"/>
            <w:tcBorders>
              <w:top w:val="nil"/>
              <w:left w:val="nil"/>
              <w:bottom w:val="single" w:sz="4" w:space="0" w:color="auto"/>
              <w:right w:val="single" w:sz="4" w:space="0" w:color="auto"/>
            </w:tcBorders>
            <w:vAlign w:val="center"/>
            <w:hideMark/>
          </w:tcPr>
          <w:p w14:paraId="618650B8"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Volumetría</w:t>
            </w:r>
          </w:p>
        </w:tc>
        <w:tc>
          <w:tcPr>
            <w:tcW w:w="836" w:type="dxa"/>
            <w:tcBorders>
              <w:top w:val="nil"/>
              <w:left w:val="nil"/>
              <w:bottom w:val="single" w:sz="4" w:space="0" w:color="auto"/>
              <w:right w:val="single" w:sz="4" w:space="0" w:color="auto"/>
            </w:tcBorders>
            <w:vAlign w:val="center"/>
            <w:hideMark/>
          </w:tcPr>
          <w:p w14:paraId="78D37EC7"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mg CaCO3</w:t>
            </w:r>
            <w:r w:rsidRPr="0073760C">
              <w:rPr>
                <w:rFonts w:ascii="Verdana" w:eastAsia="Times New Roman" w:hAnsi="Verdana" w:cs="Times New Roman"/>
                <w:sz w:val="13"/>
                <w:szCs w:val="13"/>
                <w:lang w:val="es-ES" w:eastAsia="es-ES"/>
              </w:rPr>
              <w:br/>
              <w:t>/L</w:t>
            </w:r>
          </w:p>
        </w:tc>
        <w:tc>
          <w:tcPr>
            <w:tcW w:w="1202" w:type="dxa"/>
            <w:tcBorders>
              <w:top w:val="nil"/>
              <w:left w:val="nil"/>
              <w:bottom w:val="single" w:sz="4" w:space="0" w:color="auto"/>
              <w:right w:val="single" w:sz="4" w:space="0" w:color="auto"/>
            </w:tcBorders>
            <w:noWrap/>
            <w:vAlign w:val="center"/>
            <w:hideMark/>
          </w:tcPr>
          <w:p w14:paraId="64B3939F"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300</w:t>
            </w:r>
          </w:p>
        </w:tc>
        <w:tc>
          <w:tcPr>
            <w:tcW w:w="1418" w:type="dxa"/>
            <w:tcBorders>
              <w:top w:val="single" w:sz="4" w:space="0" w:color="auto"/>
              <w:left w:val="single" w:sz="4" w:space="0" w:color="000000"/>
              <w:bottom w:val="single" w:sz="4" w:space="0" w:color="auto"/>
              <w:right w:val="single" w:sz="4" w:space="0" w:color="auto"/>
            </w:tcBorders>
            <w:noWrap/>
            <w:vAlign w:val="center"/>
          </w:tcPr>
          <w:p w14:paraId="58333A5D" w14:textId="2035FA90"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276" w:type="dxa"/>
            <w:tcBorders>
              <w:top w:val="single" w:sz="4" w:space="0" w:color="auto"/>
              <w:left w:val="single" w:sz="4" w:space="0" w:color="auto"/>
              <w:bottom w:val="single" w:sz="4" w:space="0" w:color="auto"/>
              <w:right w:val="single" w:sz="4" w:space="0" w:color="auto"/>
            </w:tcBorders>
            <w:noWrap/>
            <w:vAlign w:val="center"/>
          </w:tcPr>
          <w:p w14:paraId="4052E870" w14:textId="0C688153"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307" w:type="dxa"/>
            <w:tcBorders>
              <w:top w:val="single" w:sz="4" w:space="0" w:color="auto"/>
              <w:left w:val="single" w:sz="4" w:space="0" w:color="auto"/>
              <w:bottom w:val="single" w:sz="4" w:space="0" w:color="auto"/>
              <w:right w:val="single" w:sz="4" w:space="0" w:color="auto"/>
            </w:tcBorders>
            <w:noWrap/>
            <w:vAlign w:val="center"/>
          </w:tcPr>
          <w:p w14:paraId="47ABE4AF" w14:textId="08FDD1DB"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r>
      <w:tr w:rsidR="004C0BB6" w:rsidRPr="0073760C" w14:paraId="414782BB" w14:textId="77777777" w:rsidTr="004C0BB6">
        <w:trPr>
          <w:trHeight w:val="340"/>
        </w:trPr>
        <w:tc>
          <w:tcPr>
            <w:tcW w:w="551" w:type="dxa"/>
            <w:tcBorders>
              <w:top w:val="nil"/>
              <w:left w:val="single" w:sz="4" w:space="0" w:color="auto"/>
              <w:bottom w:val="single" w:sz="4" w:space="0" w:color="auto"/>
              <w:right w:val="single" w:sz="4" w:space="0" w:color="auto"/>
            </w:tcBorders>
            <w:noWrap/>
            <w:vAlign w:val="center"/>
            <w:hideMark/>
          </w:tcPr>
          <w:p w14:paraId="0C3A1867"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10</w:t>
            </w:r>
          </w:p>
        </w:tc>
        <w:tc>
          <w:tcPr>
            <w:tcW w:w="1528" w:type="dxa"/>
            <w:tcBorders>
              <w:top w:val="nil"/>
              <w:left w:val="nil"/>
              <w:bottom w:val="single" w:sz="4" w:space="0" w:color="auto"/>
              <w:right w:val="single" w:sz="4" w:space="0" w:color="auto"/>
            </w:tcBorders>
            <w:vAlign w:val="center"/>
            <w:hideMark/>
          </w:tcPr>
          <w:p w14:paraId="2BC6D86C"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Determinación de Escherichia coli*</w:t>
            </w:r>
          </w:p>
        </w:tc>
        <w:tc>
          <w:tcPr>
            <w:tcW w:w="1548" w:type="dxa"/>
            <w:tcBorders>
              <w:top w:val="nil"/>
              <w:left w:val="nil"/>
              <w:bottom w:val="single" w:sz="4" w:space="0" w:color="auto"/>
              <w:right w:val="single" w:sz="4" w:space="0" w:color="auto"/>
            </w:tcBorders>
            <w:vAlign w:val="center"/>
            <w:hideMark/>
          </w:tcPr>
          <w:p w14:paraId="06697923" w14:textId="0DC3731F"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Filtración por membrana</w:t>
            </w:r>
          </w:p>
        </w:tc>
        <w:tc>
          <w:tcPr>
            <w:tcW w:w="836" w:type="dxa"/>
            <w:tcBorders>
              <w:top w:val="nil"/>
              <w:left w:val="nil"/>
              <w:bottom w:val="single" w:sz="4" w:space="0" w:color="auto"/>
              <w:right w:val="single" w:sz="4" w:space="0" w:color="auto"/>
            </w:tcBorders>
            <w:vAlign w:val="center"/>
            <w:hideMark/>
          </w:tcPr>
          <w:p w14:paraId="1758D549"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UFC/100</w:t>
            </w:r>
            <w:r w:rsidRPr="0073760C">
              <w:rPr>
                <w:rFonts w:ascii="Verdana" w:eastAsia="Times New Roman" w:hAnsi="Verdana" w:cs="Times New Roman"/>
                <w:sz w:val="13"/>
                <w:szCs w:val="13"/>
                <w:lang w:val="es-ES" w:eastAsia="es-ES"/>
              </w:rPr>
              <w:br/>
              <w:t>mL</w:t>
            </w:r>
          </w:p>
        </w:tc>
        <w:tc>
          <w:tcPr>
            <w:tcW w:w="1202" w:type="dxa"/>
            <w:tcBorders>
              <w:top w:val="nil"/>
              <w:left w:val="nil"/>
              <w:bottom w:val="single" w:sz="4" w:space="0" w:color="auto"/>
              <w:right w:val="single" w:sz="4" w:space="0" w:color="auto"/>
            </w:tcBorders>
            <w:noWrap/>
            <w:vAlign w:val="center"/>
            <w:hideMark/>
          </w:tcPr>
          <w:p w14:paraId="45FB1362"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0</w:t>
            </w:r>
          </w:p>
        </w:tc>
        <w:tc>
          <w:tcPr>
            <w:tcW w:w="1418" w:type="dxa"/>
            <w:tcBorders>
              <w:top w:val="single" w:sz="4" w:space="0" w:color="auto"/>
              <w:left w:val="single" w:sz="4" w:space="0" w:color="000000"/>
              <w:bottom w:val="single" w:sz="4" w:space="0" w:color="auto"/>
              <w:right w:val="single" w:sz="4" w:space="0" w:color="auto"/>
            </w:tcBorders>
            <w:vAlign w:val="center"/>
          </w:tcPr>
          <w:p w14:paraId="4C23637A" w14:textId="2D46A652"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04AC271A" w14:textId="37896724"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307" w:type="dxa"/>
            <w:tcBorders>
              <w:top w:val="single" w:sz="4" w:space="0" w:color="auto"/>
              <w:left w:val="single" w:sz="4" w:space="0" w:color="auto"/>
              <w:bottom w:val="single" w:sz="4" w:space="0" w:color="auto"/>
              <w:right w:val="single" w:sz="4" w:space="0" w:color="auto"/>
            </w:tcBorders>
            <w:vAlign w:val="center"/>
          </w:tcPr>
          <w:p w14:paraId="5B64B383" w14:textId="51DA1CA2"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r>
      <w:tr w:rsidR="004C0BB6" w:rsidRPr="0073760C" w14:paraId="55C525B0" w14:textId="77777777" w:rsidTr="004C0BB6">
        <w:trPr>
          <w:trHeight w:val="340"/>
        </w:trPr>
        <w:tc>
          <w:tcPr>
            <w:tcW w:w="551" w:type="dxa"/>
            <w:tcBorders>
              <w:top w:val="nil"/>
              <w:left w:val="single" w:sz="4" w:space="0" w:color="auto"/>
              <w:bottom w:val="single" w:sz="4" w:space="0" w:color="auto"/>
              <w:right w:val="single" w:sz="4" w:space="0" w:color="auto"/>
            </w:tcBorders>
            <w:noWrap/>
            <w:vAlign w:val="center"/>
            <w:hideMark/>
          </w:tcPr>
          <w:p w14:paraId="6F6F071D"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11</w:t>
            </w:r>
          </w:p>
        </w:tc>
        <w:tc>
          <w:tcPr>
            <w:tcW w:w="1528" w:type="dxa"/>
            <w:tcBorders>
              <w:top w:val="nil"/>
              <w:left w:val="nil"/>
              <w:bottom w:val="single" w:sz="4" w:space="0" w:color="auto"/>
              <w:right w:val="single" w:sz="4" w:space="0" w:color="auto"/>
            </w:tcBorders>
            <w:vAlign w:val="center"/>
            <w:hideMark/>
          </w:tcPr>
          <w:p w14:paraId="1170D2CF"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Determinación de fluoruros*</w:t>
            </w:r>
          </w:p>
        </w:tc>
        <w:tc>
          <w:tcPr>
            <w:tcW w:w="1548" w:type="dxa"/>
            <w:tcBorders>
              <w:top w:val="nil"/>
              <w:left w:val="nil"/>
              <w:bottom w:val="single" w:sz="4" w:space="0" w:color="auto"/>
              <w:right w:val="single" w:sz="4" w:space="0" w:color="auto"/>
            </w:tcBorders>
            <w:vAlign w:val="center"/>
            <w:hideMark/>
          </w:tcPr>
          <w:p w14:paraId="3053F8A3"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Electrometría</w:t>
            </w:r>
          </w:p>
        </w:tc>
        <w:tc>
          <w:tcPr>
            <w:tcW w:w="836" w:type="dxa"/>
            <w:tcBorders>
              <w:top w:val="nil"/>
              <w:left w:val="nil"/>
              <w:bottom w:val="single" w:sz="4" w:space="0" w:color="auto"/>
              <w:right w:val="single" w:sz="4" w:space="0" w:color="auto"/>
            </w:tcBorders>
            <w:vAlign w:val="center"/>
            <w:hideMark/>
          </w:tcPr>
          <w:p w14:paraId="207649DA"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mg F-/L</w:t>
            </w:r>
          </w:p>
        </w:tc>
        <w:tc>
          <w:tcPr>
            <w:tcW w:w="1202" w:type="dxa"/>
            <w:tcBorders>
              <w:top w:val="nil"/>
              <w:left w:val="nil"/>
              <w:bottom w:val="single" w:sz="4" w:space="0" w:color="auto"/>
              <w:right w:val="single" w:sz="4" w:space="0" w:color="auto"/>
            </w:tcBorders>
            <w:noWrap/>
            <w:vAlign w:val="center"/>
            <w:hideMark/>
          </w:tcPr>
          <w:p w14:paraId="74FBF25B"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1</w:t>
            </w:r>
          </w:p>
        </w:tc>
        <w:tc>
          <w:tcPr>
            <w:tcW w:w="1418" w:type="dxa"/>
            <w:tcBorders>
              <w:top w:val="single" w:sz="4" w:space="0" w:color="auto"/>
              <w:left w:val="single" w:sz="4" w:space="0" w:color="000000"/>
              <w:bottom w:val="single" w:sz="4" w:space="0" w:color="auto"/>
              <w:right w:val="single" w:sz="4" w:space="0" w:color="auto"/>
            </w:tcBorders>
            <w:vAlign w:val="center"/>
          </w:tcPr>
          <w:p w14:paraId="008D75D0" w14:textId="5FB01B75"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4DED5DA4" w14:textId="3DE39AA2"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307" w:type="dxa"/>
            <w:tcBorders>
              <w:top w:val="single" w:sz="4" w:space="0" w:color="auto"/>
              <w:left w:val="single" w:sz="4" w:space="0" w:color="auto"/>
              <w:bottom w:val="single" w:sz="4" w:space="0" w:color="auto"/>
              <w:right w:val="single" w:sz="4" w:space="0" w:color="auto"/>
            </w:tcBorders>
            <w:vAlign w:val="center"/>
          </w:tcPr>
          <w:p w14:paraId="262E3572" w14:textId="0A677441"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r>
      <w:tr w:rsidR="004C0BB6" w:rsidRPr="0073760C" w14:paraId="2240A9AC" w14:textId="77777777" w:rsidTr="004C0BB6">
        <w:trPr>
          <w:trHeight w:val="340"/>
        </w:trPr>
        <w:tc>
          <w:tcPr>
            <w:tcW w:w="551" w:type="dxa"/>
            <w:tcBorders>
              <w:top w:val="nil"/>
              <w:left w:val="single" w:sz="4" w:space="0" w:color="auto"/>
              <w:bottom w:val="single" w:sz="4" w:space="0" w:color="auto"/>
              <w:right w:val="single" w:sz="4" w:space="0" w:color="auto"/>
            </w:tcBorders>
            <w:noWrap/>
            <w:vAlign w:val="center"/>
            <w:hideMark/>
          </w:tcPr>
          <w:p w14:paraId="0743B186"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12</w:t>
            </w:r>
          </w:p>
        </w:tc>
        <w:tc>
          <w:tcPr>
            <w:tcW w:w="1528" w:type="dxa"/>
            <w:tcBorders>
              <w:top w:val="nil"/>
              <w:left w:val="nil"/>
              <w:bottom w:val="single" w:sz="4" w:space="0" w:color="auto"/>
              <w:right w:val="single" w:sz="4" w:space="0" w:color="auto"/>
            </w:tcBorders>
            <w:vAlign w:val="center"/>
            <w:hideMark/>
          </w:tcPr>
          <w:p w14:paraId="4AFE1A53"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Determinación de fosfatos*</w:t>
            </w:r>
          </w:p>
        </w:tc>
        <w:tc>
          <w:tcPr>
            <w:tcW w:w="1548" w:type="dxa"/>
            <w:tcBorders>
              <w:top w:val="nil"/>
              <w:left w:val="nil"/>
              <w:bottom w:val="single" w:sz="4" w:space="0" w:color="auto"/>
              <w:right w:val="single" w:sz="4" w:space="0" w:color="auto"/>
            </w:tcBorders>
            <w:vAlign w:val="center"/>
            <w:hideMark/>
          </w:tcPr>
          <w:p w14:paraId="1144C848"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Colorimetría</w:t>
            </w:r>
          </w:p>
        </w:tc>
        <w:tc>
          <w:tcPr>
            <w:tcW w:w="836" w:type="dxa"/>
            <w:tcBorders>
              <w:top w:val="nil"/>
              <w:left w:val="nil"/>
              <w:bottom w:val="single" w:sz="4" w:space="0" w:color="auto"/>
              <w:right w:val="single" w:sz="4" w:space="0" w:color="auto"/>
            </w:tcBorders>
            <w:vAlign w:val="center"/>
            <w:hideMark/>
          </w:tcPr>
          <w:p w14:paraId="16C43BBD"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mg PO4/L</w:t>
            </w:r>
          </w:p>
        </w:tc>
        <w:tc>
          <w:tcPr>
            <w:tcW w:w="1202" w:type="dxa"/>
            <w:tcBorders>
              <w:top w:val="nil"/>
              <w:left w:val="nil"/>
              <w:bottom w:val="single" w:sz="4" w:space="0" w:color="auto"/>
              <w:right w:val="single" w:sz="4" w:space="0" w:color="auto"/>
            </w:tcBorders>
            <w:noWrap/>
            <w:vAlign w:val="center"/>
            <w:hideMark/>
          </w:tcPr>
          <w:p w14:paraId="01348360"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0,5</w:t>
            </w:r>
          </w:p>
        </w:tc>
        <w:tc>
          <w:tcPr>
            <w:tcW w:w="1418" w:type="dxa"/>
            <w:tcBorders>
              <w:top w:val="single" w:sz="4" w:space="0" w:color="auto"/>
              <w:left w:val="single" w:sz="4" w:space="0" w:color="auto"/>
              <w:bottom w:val="single" w:sz="4" w:space="0" w:color="auto"/>
              <w:right w:val="single" w:sz="4" w:space="0" w:color="auto"/>
            </w:tcBorders>
            <w:vAlign w:val="center"/>
          </w:tcPr>
          <w:p w14:paraId="56A0B8D0" w14:textId="78FB88C8"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276" w:type="dxa"/>
            <w:tcBorders>
              <w:top w:val="single" w:sz="4" w:space="0" w:color="auto"/>
              <w:left w:val="nil"/>
              <w:bottom w:val="single" w:sz="4" w:space="0" w:color="auto"/>
              <w:right w:val="single" w:sz="4" w:space="0" w:color="auto"/>
            </w:tcBorders>
            <w:vAlign w:val="center"/>
          </w:tcPr>
          <w:p w14:paraId="6EDEF394" w14:textId="421D4C0E"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307" w:type="dxa"/>
            <w:tcBorders>
              <w:top w:val="single" w:sz="4" w:space="0" w:color="auto"/>
              <w:left w:val="nil"/>
              <w:bottom w:val="single" w:sz="4" w:space="0" w:color="auto"/>
              <w:right w:val="single" w:sz="4" w:space="0" w:color="auto"/>
            </w:tcBorders>
            <w:vAlign w:val="center"/>
          </w:tcPr>
          <w:p w14:paraId="7A336F45" w14:textId="021A32D8"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r>
      <w:tr w:rsidR="004C0BB6" w:rsidRPr="0073760C" w14:paraId="2802D24F" w14:textId="77777777" w:rsidTr="004C0BB6">
        <w:trPr>
          <w:trHeight w:val="340"/>
        </w:trPr>
        <w:tc>
          <w:tcPr>
            <w:tcW w:w="551" w:type="dxa"/>
            <w:tcBorders>
              <w:top w:val="nil"/>
              <w:left w:val="single" w:sz="4" w:space="0" w:color="auto"/>
              <w:bottom w:val="single" w:sz="4" w:space="0" w:color="auto"/>
              <w:right w:val="single" w:sz="4" w:space="0" w:color="auto"/>
            </w:tcBorders>
            <w:noWrap/>
            <w:vAlign w:val="center"/>
            <w:hideMark/>
          </w:tcPr>
          <w:p w14:paraId="25B9EBDA"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13</w:t>
            </w:r>
          </w:p>
        </w:tc>
        <w:tc>
          <w:tcPr>
            <w:tcW w:w="1528" w:type="dxa"/>
            <w:tcBorders>
              <w:top w:val="nil"/>
              <w:left w:val="nil"/>
              <w:bottom w:val="single" w:sz="4" w:space="0" w:color="auto"/>
              <w:right w:val="single" w:sz="4" w:space="0" w:color="auto"/>
            </w:tcBorders>
            <w:vAlign w:val="center"/>
            <w:hideMark/>
          </w:tcPr>
          <w:p w14:paraId="6899BECB"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Determinación de hierro total*</w:t>
            </w:r>
          </w:p>
        </w:tc>
        <w:tc>
          <w:tcPr>
            <w:tcW w:w="1548" w:type="dxa"/>
            <w:tcBorders>
              <w:top w:val="nil"/>
              <w:left w:val="nil"/>
              <w:bottom w:val="single" w:sz="4" w:space="0" w:color="auto"/>
              <w:right w:val="single" w:sz="4" w:space="0" w:color="auto"/>
            </w:tcBorders>
            <w:vAlign w:val="center"/>
            <w:hideMark/>
          </w:tcPr>
          <w:p w14:paraId="6D395F37"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Digestión-AA-Llama Aire Acetileno</w:t>
            </w:r>
          </w:p>
        </w:tc>
        <w:tc>
          <w:tcPr>
            <w:tcW w:w="836" w:type="dxa"/>
            <w:tcBorders>
              <w:top w:val="nil"/>
              <w:left w:val="nil"/>
              <w:bottom w:val="single" w:sz="4" w:space="0" w:color="auto"/>
              <w:right w:val="single" w:sz="4" w:space="0" w:color="auto"/>
            </w:tcBorders>
            <w:vAlign w:val="center"/>
            <w:hideMark/>
          </w:tcPr>
          <w:p w14:paraId="4D06A948"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mg Fe/L</w:t>
            </w:r>
          </w:p>
        </w:tc>
        <w:tc>
          <w:tcPr>
            <w:tcW w:w="1202" w:type="dxa"/>
            <w:tcBorders>
              <w:top w:val="nil"/>
              <w:left w:val="nil"/>
              <w:bottom w:val="single" w:sz="4" w:space="0" w:color="auto"/>
              <w:right w:val="single" w:sz="4" w:space="0" w:color="auto"/>
            </w:tcBorders>
            <w:noWrap/>
            <w:vAlign w:val="center"/>
            <w:hideMark/>
          </w:tcPr>
          <w:p w14:paraId="13990301"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0,3</w:t>
            </w:r>
          </w:p>
        </w:tc>
        <w:tc>
          <w:tcPr>
            <w:tcW w:w="1418" w:type="dxa"/>
            <w:tcBorders>
              <w:top w:val="single" w:sz="4" w:space="0" w:color="auto"/>
              <w:left w:val="single" w:sz="4" w:space="0" w:color="000000"/>
              <w:bottom w:val="single" w:sz="4" w:space="0" w:color="auto"/>
              <w:right w:val="single" w:sz="4" w:space="0" w:color="auto"/>
            </w:tcBorders>
            <w:vAlign w:val="center"/>
          </w:tcPr>
          <w:p w14:paraId="7014FAA7" w14:textId="541959E8"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6FE0C8D5" w14:textId="00944B4C"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307" w:type="dxa"/>
            <w:tcBorders>
              <w:top w:val="single" w:sz="4" w:space="0" w:color="auto"/>
              <w:left w:val="single" w:sz="4" w:space="0" w:color="auto"/>
              <w:bottom w:val="single" w:sz="4" w:space="0" w:color="auto"/>
              <w:right w:val="single" w:sz="4" w:space="0" w:color="auto"/>
            </w:tcBorders>
            <w:noWrap/>
            <w:vAlign w:val="center"/>
          </w:tcPr>
          <w:p w14:paraId="1D859070" w14:textId="64BB4D60"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r>
      <w:tr w:rsidR="004C0BB6" w:rsidRPr="0073760C" w14:paraId="1C6A742B" w14:textId="77777777" w:rsidTr="004C0BB6">
        <w:trPr>
          <w:trHeight w:val="340"/>
        </w:trPr>
        <w:tc>
          <w:tcPr>
            <w:tcW w:w="551" w:type="dxa"/>
            <w:tcBorders>
              <w:top w:val="nil"/>
              <w:left w:val="single" w:sz="4" w:space="0" w:color="auto"/>
              <w:bottom w:val="single" w:sz="4" w:space="0" w:color="auto"/>
              <w:right w:val="single" w:sz="4" w:space="0" w:color="auto"/>
            </w:tcBorders>
            <w:noWrap/>
            <w:vAlign w:val="center"/>
            <w:hideMark/>
          </w:tcPr>
          <w:p w14:paraId="0F4AEE54"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14</w:t>
            </w:r>
          </w:p>
        </w:tc>
        <w:tc>
          <w:tcPr>
            <w:tcW w:w="1528" w:type="dxa"/>
            <w:tcBorders>
              <w:top w:val="nil"/>
              <w:left w:val="nil"/>
              <w:bottom w:val="single" w:sz="4" w:space="0" w:color="auto"/>
              <w:right w:val="single" w:sz="4" w:space="0" w:color="auto"/>
            </w:tcBorders>
            <w:vAlign w:val="center"/>
            <w:hideMark/>
          </w:tcPr>
          <w:p w14:paraId="48A5C6E2"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Determinación de magnesio*</w:t>
            </w:r>
          </w:p>
        </w:tc>
        <w:tc>
          <w:tcPr>
            <w:tcW w:w="1548" w:type="dxa"/>
            <w:tcBorders>
              <w:top w:val="nil"/>
              <w:left w:val="nil"/>
              <w:bottom w:val="single" w:sz="4" w:space="0" w:color="auto"/>
              <w:right w:val="single" w:sz="4" w:space="0" w:color="auto"/>
            </w:tcBorders>
            <w:vAlign w:val="center"/>
            <w:hideMark/>
          </w:tcPr>
          <w:p w14:paraId="1ACBB90D"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AA - Llama directa Aire Acetileno</w:t>
            </w:r>
          </w:p>
        </w:tc>
        <w:tc>
          <w:tcPr>
            <w:tcW w:w="836" w:type="dxa"/>
            <w:tcBorders>
              <w:top w:val="nil"/>
              <w:left w:val="nil"/>
              <w:bottom w:val="single" w:sz="4" w:space="0" w:color="auto"/>
              <w:right w:val="single" w:sz="4" w:space="0" w:color="auto"/>
            </w:tcBorders>
            <w:vAlign w:val="center"/>
            <w:hideMark/>
          </w:tcPr>
          <w:p w14:paraId="1486DF3F"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mg Mg/L</w:t>
            </w:r>
          </w:p>
        </w:tc>
        <w:tc>
          <w:tcPr>
            <w:tcW w:w="1202" w:type="dxa"/>
            <w:tcBorders>
              <w:top w:val="nil"/>
              <w:left w:val="nil"/>
              <w:bottom w:val="single" w:sz="4" w:space="0" w:color="auto"/>
              <w:right w:val="single" w:sz="4" w:space="0" w:color="auto"/>
            </w:tcBorders>
            <w:noWrap/>
            <w:vAlign w:val="center"/>
            <w:hideMark/>
          </w:tcPr>
          <w:p w14:paraId="152F3E38"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36</w:t>
            </w:r>
          </w:p>
        </w:tc>
        <w:tc>
          <w:tcPr>
            <w:tcW w:w="1418" w:type="dxa"/>
            <w:tcBorders>
              <w:top w:val="single" w:sz="4" w:space="0" w:color="auto"/>
              <w:left w:val="single" w:sz="4" w:space="0" w:color="000000"/>
              <w:bottom w:val="single" w:sz="4" w:space="0" w:color="auto"/>
              <w:right w:val="single" w:sz="4" w:space="0" w:color="auto"/>
            </w:tcBorders>
            <w:noWrap/>
            <w:vAlign w:val="center"/>
          </w:tcPr>
          <w:p w14:paraId="5072A503" w14:textId="6BFAE0A8"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276" w:type="dxa"/>
            <w:tcBorders>
              <w:top w:val="single" w:sz="4" w:space="0" w:color="auto"/>
              <w:left w:val="single" w:sz="4" w:space="0" w:color="auto"/>
              <w:bottom w:val="single" w:sz="4" w:space="0" w:color="auto"/>
              <w:right w:val="single" w:sz="4" w:space="0" w:color="auto"/>
            </w:tcBorders>
            <w:noWrap/>
            <w:vAlign w:val="center"/>
          </w:tcPr>
          <w:p w14:paraId="5931468B" w14:textId="32B88609"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307" w:type="dxa"/>
            <w:tcBorders>
              <w:top w:val="single" w:sz="4" w:space="0" w:color="auto"/>
              <w:left w:val="single" w:sz="4" w:space="0" w:color="auto"/>
              <w:bottom w:val="single" w:sz="4" w:space="0" w:color="auto"/>
              <w:right w:val="single" w:sz="4" w:space="0" w:color="auto"/>
            </w:tcBorders>
            <w:noWrap/>
            <w:vAlign w:val="center"/>
          </w:tcPr>
          <w:p w14:paraId="526C3642" w14:textId="6B9AF511"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r>
      <w:tr w:rsidR="004C0BB6" w:rsidRPr="0073760C" w14:paraId="50C7D4AB" w14:textId="77777777" w:rsidTr="004C0BB6">
        <w:trPr>
          <w:trHeight w:val="320"/>
        </w:trPr>
        <w:tc>
          <w:tcPr>
            <w:tcW w:w="551" w:type="dxa"/>
            <w:tcBorders>
              <w:top w:val="nil"/>
              <w:left w:val="single" w:sz="4" w:space="0" w:color="auto"/>
              <w:bottom w:val="single" w:sz="4" w:space="0" w:color="auto"/>
              <w:right w:val="single" w:sz="4" w:space="0" w:color="auto"/>
            </w:tcBorders>
            <w:noWrap/>
            <w:vAlign w:val="center"/>
            <w:hideMark/>
          </w:tcPr>
          <w:p w14:paraId="3AF76891"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15</w:t>
            </w:r>
          </w:p>
        </w:tc>
        <w:tc>
          <w:tcPr>
            <w:tcW w:w="1528" w:type="dxa"/>
            <w:tcBorders>
              <w:top w:val="nil"/>
              <w:left w:val="nil"/>
              <w:bottom w:val="single" w:sz="4" w:space="0" w:color="auto"/>
              <w:right w:val="single" w:sz="4" w:space="0" w:color="auto"/>
            </w:tcBorders>
            <w:vAlign w:val="center"/>
            <w:hideMark/>
          </w:tcPr>
          <w:p w14:paraId="40735F70"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Determinación de manganeso*</w:t>
            </w:r>
          </w:p>
        </w:tc>
        <w:tc>
          <w:tcPr>
            <w:tcW w:w="1548" w:type="dxa"/>
            <w:tcBorders>
              <w:top w:val="nil"/>
              <w:left w:val="nil"/>
              <w:bottom w:val="single" w:sz="4" w:space="0" w:color="auto"/>
              <w:right w:val="single" w:sz="4" w:space="0" w:color="auto"/>
            </w:tcBorders>
            <w:vAlign w:val="center"/>
            <w:hideMark/>
          </w:tcPr>
          <w:p w14:paraId="25212095"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AA - Llama directa Aire Acetileno</w:t>
            </w:r>
          </w:p>
        </w:tc>
        <w:tc>
          <w:tcPr>
            <w:tcW w:w="836" w:type="dxa"/>
            <w:tcBorders>
              <w:top w:val="nil"/>
              <w:left w:val="nil"/>
              <w:bottom w:val="single" w:sz="4" w:space="0" w:color="auto"/>
              <w:right w:val="single" w:sz="4" w:space="0" w:color="auto"/>
            </w:tcBorders>
            <w:vAlign w:val="center"/>
            <w:hideMark/>
          </w:tcPr>
          <w:p w14:paraId="02EBC641"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mg Mn/L</w:t>
            </w:r>
          </w:p>
        </w:tc>
        <w:tc>
          <w:tcPr>
            <w:tcW w:w="1202" w:type="dxa"/>
            <w:tcBorders>
              <w:top w:val="nil"/>
              <w:left w:val="nil"/>
              <w:bottom w:val="single" w:sz="4" w:space="0" w:color="auto"/>
              <w:right w:val="single" w:sz="4" w:space="0" w:color="auto"/>
            </w:tcBorders>
            <w:noWrap/>
            <w:vAlign w:val="center"/>
            <w:hideMark/>
          </w:tcPr>
          <w:p w14:paraId="2A216216"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0,1</w:t>
            </w:r>
          </w:p>
        </w:tc>
        <w:tc>
          <w:tcPr>
            <w:tcW w:w="1418" w:type="dxa"/>
            <w:tcBorders>
              <w:top w:val="single" w:sz="4" w:space="0" w:color="auto"/>
              <w:left w:val="single" w:sz="4" w:space="0" w:color="000000"/>
              <w:bottom w:val="single" w:sz="4" w:space="0" w:color="auto"/>
              <w:right w:val="single" w:sz="4" w:space="0" w:color="auto"/>
            </w:tcBorders>
            <w:vAlign w:val="center"/>
          </w:tcPr>
          <w:p w14:paraId="5DBCC1DB" w14:textId="383B9FEE"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2D65D390" w14:textId="403E7C84"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307" w:type="dxa"/>
            <w:tcBorders>
              <w:top w:val="single" w:sz="4" w:space="0" w:color="auto"/>
              <w:left w:val="single" w:sz="4" w:space="0" w:color="auto"/>
              <w:bottom w:val="single" w:sz="4" w:space="0" w:color="auto"/>
              <w:right w:val="single" w:sz="4" w:space="0" w:color="auto"/>
            </w:tcBorders>
            <w:vAlign w:val="center"/>
          </w:tcPr>
          <w:p w14:paraId="36720F75" w14:textId="1289819F"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r>
      <w:tr w:rsidR="004C0BB6" w:rsidRPr="0073760C" w14:paraId="486B905E" w14:textId="77777777" w:rsidTr="004C0BB6">
        <w:trPr>
          <w:trHeight w:val="340"/>
        </w:trPr>
        <w:tc>
          <w:tcPr>
            <w:tcW w:w="551" w:type="dxa"/>
            <w:tcBorders>
              <w:top w:val="nil"/>
              <w:left w:val="single" w:sz="4" w:space="0" w:color="auto"/>
              <w:bottom w:val="single" w:sz="4" w:space="0" w:color="auto"/>
              <w:right w:val="single" w:sz="4" w:space="0" w:color="auto"/>
            </w:tcBorders>
            <w:noWrap/>
            <w:vAlign w:val="center"/>
            <w:hideMark/>
          </w:tcPr>
          <w:p w14:paraId="1D3683CF"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16</w:t>
            </w:r>
          </w:p>
        </w:tc>
        <w:tc>
          <w:tcPr>
            <w:tcW w:w="1528" w:type="dxa"/>
            <w:tcBorders>
              <w:top w:val="nil"/>
              <w:left w:val="nil"/>
              <w:bottom w:val="single" w:sz="4" w:space="0" w:color="auto"/>
              <w:right w:val="single" w:sz="4" w:space="0" w:color="auto"/>
            </w:tcBorders>
            <w:vAlign w:val="center"/>
            <w:hideMark/>
          </w:tcPr>
          <w:p w14:paraId="4F6B4DF3"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Determinación de molibdeno*</w:t>
            </w:r>
          </w:p>
        </w:tc>
        <w:tc>
          <w:tcPr>
            <w:tcW w:w="1548" w:type="dxa"/>
            <w:tcBorders>
              <w:top w:val="nil"/>
              <w:left w:val="nil"/>
              <w:bottom w:val="single" w:sz="4" w:space="0" w:color="auto"/>
              <w:right w:val="single" w:sz="4" w:space="0" w:color="auto"/>
            </w:tcBorders>
            <w:vAlign w:val="center"/>
            <w:hideMark/>
          </w:tcPr>
          <w:p w14:paraId="629A547E"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AA - Horno de Grafito (Electrotérmico)</w:t>
            </w:r>
          </w:p>
        </w:tc>
        <w:tc>
          <w:tcPr>
            <w:tcW w:w="836" w:type="dxa"/>
            <w:tcBorders>
              <w:top w:val="nil"/>
              <w:left w:val="nil"/>
              <w:bottom w:val="single" w:sz="4" w:space="0" w:color="auto"/>
              <w:right w:val="single" w:sz="4" w:space="0" w:color="auto"/>
            </w:tcBorders>
            <w:vAlign w:val="center"/>
            <w:hideMark/>
          </w:tcPr>
          <w:p w14:paraId="55A85138"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mg Mo/L</w:t>
            </w:r>
          </w:p>
        </w:tc>
        <w:tc>
          <w:tcPr>
            <w:tcW w:w="1202" w:type="dxa"/>
            <w:tcBorders>
              <w:top w:val="nil"/>
              <w:left w:val="nil"/>
              <w:bottom w:val="single" w:sz="4" w:space="0" w:color="auto"/>
              <w:right w:val="single" w:sz="4" w:space="0" w:color="auto"/>
            </w:tcBorders>
            <w:noWrap/>
            <w:vAlign w:val="center"/>
            <w:hideMark/>
          </w:tcPr>
          <w:p w14:paraId="3540BD51"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0,07</w:t>
            </w:r>
          </w:p>
        </w:tc>
        <w:tc>
          <w:tcPr>
            <w:tcW w:w="1418" w:type="dxa"/>
            <w:tcBorders>
              <w:top w:val="single" w:sz="4" w:space="0" w:color="auto"/>
              <w:left w:val="single" w:sz="4" w:space="0" w:color="000000"/>
              <w:bottom w:val="single" w:sz="4" w:space="0" w:color="auto"/>
              <w:right w:val="single" w:sz="4" w:space="0" w:color="auto"/>
            </w:tcBorders>
            <w:vAlign w:val="center"/>
          </w:tcPr>
          <w:p w14:paraId="0FAB9C74" w14:textId="6F49430D"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459DC151" w14:textId="7C915A7C"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307" w:type="dxa"/>
            <w:tcBorders>
              <w:top w:val="single" w:sz="4" w:space="0" w:color="auto"/>
              <w:left w:val="single" w:sz="4" w:space="0" w:color="auto"/>
              <w:bottom w:val="single" w:sz="4" w:space="0" w:color="auto"/>
              <w:right w:val="single" w:sz="4" w:space="0" w:color="auto"/>
            </w:tcBorders>
            <w:vAlign w:val="center"/>
          </w:tcPr>
          <w:p w14:paraId="500E1C96" w14:textId="62734E57"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r>
      <w:tr w:rsidR="004C0BB6" w:rsidRPr="0073760C" w14:paraId="08F263FF" w14:textId="77777777" w:rsidTr="004C0BB6">
        <w:trPr>
          <w:trHeight w:val="340"/>
        </w:trPr>
        <w:tc>
          <w:tcPr>
            <w:tcW w:w="551" w:type="dxa"/>
            <w:tcBorders>
              <w:top w:val="nil"/>
              <w:left w:val="single" w:sz="4" w:space="0" w:color="auto"/>
              <w:bottom w:val="single" w:sz="4" w:space="0" w:color="auto"/>
              <w:right w:val="single" w:sz="4" w:space="0" w:color="auto"/>
            </w:tcBorders>
            <w:noWrap/>
            <w:vAlign w:val="center"/>
            <w:hideMark/>
          </w:tcPr>
          <w:p w14:paraId="618E32E0"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17</w:t>
            </w:r>
          </w:p>
        </w:tc>
        <w:tc>
          <w:tcPr>
            <w:tcW w:w="1528" w:type="dxa"/>
            <w:tcBorders>
              <w:top w:val="nil"/>
              <w:left w:val="nil"/>
              <w:bottom w:val="single" w:sz="4" w:space="0" w:color="auto"/>
              <w:right w:val="single" w:sz="4" w:space="0" w:color="auto"/>
            </w:tcBorders>
            <w:vAlign w:val="center"/>
            <w:hideMark/>
          </w:tcPr>
          <w:p w14:paraId="27429537"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Determinación de nitratos*</w:t>
            </w:r>
          </w:p>
        </w:tc>
        <w:tc>
          <w:tcPr>
            <w:tcW w:w="1548" w:type="dxa"/>
            <w:tcBorders>
              <w:top w:val="nil"/>
              <w:left w:val="nil"/>
              <w:bottom w:val="single" w:sz="4" w:space="0" w:color="auto"/>
              <w:right w:val="single" w:sz="4" w:space="0" w:color="auto"/>
            </w:tcBorders>
            <w:vAlign w:val="center"/>
            <w:hideMark/>
          </w:tcPr>
          <w:p w14:paraId="406330A7"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Electrometría</w:t>
            </w:r>
          </w:p>
        </w:tc>
        <w:tc>
          <w:tcPr>
            <w:tcW w:w="836" w:type="dxa"/>
            <w:tcBorders>
              <w:top w:val="nil"/>
              <w:left w:val="nil"/>
              <w:bottom w:val="single" w:sz="4" w:space="0" w:color="auto"/>
              <w:right w:val="single" w:sz="4" w:space="0" w:color="auto"/>
            </w:tcBorders>
            <w:vAlign w:val="center"/>
            <w:hideMark/>
          </w:tcPr>
          <w:p w14:paraId="384E500F"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mg NO3/L</w:t>
            </w:r>
          </w:p>
        </w:tc>
        <w:tc>
          <w:tcPr>
            <w:tcW w:w="1202" w:type="dxa"/>
            <w:tcBorders>
              <w:top w:val="nil"/>
              <w:left w:val="nil"/>
              <w:bottom w:val="single" w:sz="4" w:space="0" w:color="auto"/>
              <w:right w:val="single" w:sz="4" w:space="0" w:color="auto"/>
            </w:tcBorders>
            <w:noWrap/>
            <w:vAlign w:val="center"/>
            <w:hideMark/>
          </w:tcPr>
          <w:p w14:paraId="2F621DAD"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10</w:t>
            </w:r>
          </w:p>
        </w:tc>
        <w:tc>
          <w:tcPr>
            <w:tcW w:w="1418" w:type="dxa"/>
            <w:tcBorders>
              <w:top w:val="single" w:sz="4" w:space="0" w:color="auto"/>
              <w:left w:val="single" w:sz="4" w:space="0" w:color="000000"/>
              <w:bottom w:val="single" w:sz="4" w:space="0" w:color="auto"/>
              <w:right w:val="single" w:sz="4" w:space="0" w:color="auto"/>
            </w:tcBorders>
            <w:vAlign w:val="center"/>
          </w:tcPr>
          <w:p w14:paraId="62194199" w14:textId="319D5E42"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7DF67CEB" w14:textId="19537432"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307" w:type="dxa"/>
            <w:tcBorders>
              <w:top w:val="single" w:sz="4" w:space="0" w:color="auto"/>
              <w:left w:val="single" w:sz="4" w:space="0" w:color="auto"/>
              <w:bottom w:val="single" w:sz="4" w:space="0" w:color="auto"/>
              <w:right w:val="single" w:sz="4" w:space="0" w:color="auto"/>
            </w:tcBorders>
            <w:vAlign w:val="center"/>
          </w:tcPr>
          <w:p w14:paraId="74234A9D" w14:textId="689E3B3D"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r>
      <w:tr w:rsidR="004C0BB6" w:rsidRPr="0073760C" w14:paraId="4D99EBFB" w14:textId="77777777" w:rsidTr="004C0BB6">
        <w:trPr>
          <w:trHeight w:val="340"/>
        </w:trPr>
        <w:tc>
          <w:tcPr>
            <w:tcW w:w="551" w:type="dxa"/>
            <w:tcBorders>
              <w:top w:val="nil"/>
              <w:left w:val="single" w:sz="4" w:space="0" w:color="auto"/>
              <w:bottom w:val="single" w:sz="4" w:space="0" w:color="auto"/>
              <w:right w:val="single" w:sz="4" w:space="0" w:color="auto"/>
            </w:tcBorders>
            <w:noWrap/>
            <w:vAlign w:val="center"/>
            <w:hideMark/>
          </w:tcPr>
          <w:p w14:paraId="55F2E3F5"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18</w:t>
            </w:r>
          </w:p>
        </w:tc>
        <w:tc>
          <w:tcPr>
            <w:tcW w:w="1528" w:type="dxa"/>
            <w:tcBorders>
              <w:top w:val="nil"/>
              <w:left w:val="nil"/>
              <w:bottom w:val="single" w:sz="4" w:space="0" w:color="auto"/>
              <w:right w:val="single" w:sz="4" w:space="0" w:color="auto"/>
            </w:tcBorders>
            <w:vAlign w:val="center"/>
            <w:hideMark/>
          </w:tcPr>
          <w:p w14:paraId="6220224A"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Determinación de nitritos*</w:t>
            </w:r>
          </w:p>
        </w:tc>
        <w:tc>
          <w:tcPr>
            <w:tcW w:w="1548" w:type="dxa"/>
            <w:tcBorders>
              <w:top w:val="nil"/>
              <w:left w:val="nil"/>
              <w:bottom w:val="single" w:sz="4" w:space="0" w:color="auto"/>
              <w:right w:val="single" w:sz="4" w:space="0" w:color="auto"/>
            </w:tcBorders>
            <w:vAlign w:val="center"/>
            <w:hideMark/>
          </w:tcPr>
          <w:p w14:paraId="05D06D7E"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Colorimetría</w:t>
            </w:r>
          </w:p>
        </w:tc>
        <w:tc>
          <w:tcPr>
            <w:tcW w:w="836" w:type="dxa"/>
            <w:tcBorders>
              <w:top w:val="nil"/>
              <w:left w:val="nil"/>
              <w:bottom w:val="single" w:sz="4" w:space="0" w:color="auto"/>
              <w:right w:val="single" w:sz="4" w:space="0" w:color="auto"/>
            </w:tcBorders>
            <w:vAlign w:val="center"/>
            <w:hideMark/>
          </w:tcPr>
          <w:p w14:paraId="280530E0"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mg NO2/L</w:t>
            </w:r>
          </w:p>
        </w:tc>
        <w:tc>
          <w:tcPr>
            <w:tcW w:w="1202" w:type="dxa"/>
            <w:tcBorders>
              <w:top w:val="nil"/>
              <w:left w:val="nil"/>
              <w:bottom w:val="single" w:sz="4" w:space="0" w:color="auto"/>
              <w:right w:val="single" w:sz="4" w:space="0" w:color="auto"/>
            </w:tcBorders>
            <w:noWrap/>
            <w:vAlign w:val="center"/>
            <w:hideMark/>
          </w:tcPr>
          <w:p w14:paraId="6A30BA65"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0,1</w:t>
            </w:r>
          </w:p>
        </w:tc>
        <w:tc>
          <w:tcPr>
            <w:tcW w:w="1418" w:type="dxa"/>
            <w:tcBorders>
              <w:top w:val="single" w:sz="4" w:space="0" w:color="auto"/>
              <w:left w:val="single" w:sz="4" w:space="0" w:color="000000"/>
              <w:bottom w:val="single" w:sz="4" w:space="0" w:color="auto"/>
              <w:right w:val="single" w:sz="4" w:space="0" w:color="auto"/>
            </w:tcBorders>
            <w:vAlign w:val="center"/>
          </w:tcPr>
          <w:p w14:paraId="6A6B974B" w14:textId="7A9C0F1E"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3C9819F3" w14:textId="15947012"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307" w:type="dxa"/>
            <w:tcBorders>
              <w:top w:val="single" w:sz="4" w:space="0" w:color="auto"/>
              <w:left w:val="single" w:sz="4" w:space="0" w:color="auto"/>
              <w:bottom w:val="single" w:sz="4" w:space="0" w:color="auto"/>
              <w:right w:val="single" w:sz="4" w:space="0" w:color="auto"/>
            </w:tcBorders>
            <w:vAlign w:val="center"/>
          </w:tcPr>
          <w:p w14:paraId="322842DD" w14:textId="7D35D760"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r>
      <w:tr w:rsidR="004C0BB6" w:rsidRPr="0073760C" w14:paraId="1D050F52" w14:textId="77777777" w:rsidTr="004C0BB6">
        <w:trPr>
          <w:trHeight w:val="340"/>
        </w:trPr>
        <w:tc>
          <w:tcPr>
            <w:tcW w:w="551" w:type="dxa"/>
            <w:tcBorders>
              <w:top w:val="nil"/>
              <w:left w:val="single" w:sz="4" w:space="0" w:color="auto"/>
              <w:bottom w:val="single" w:sz="4" w:space="0" w:color="auto"/>
              <w:right w:val="single" w:sz="4" w:space="0" w:color="auto"/>
            </w:tcBorders>
            <w:noWrap/>
            <w:vAlign w:val="center"/>
            <w:hideMark/>
          </w:tcPr>
          <w:p w14:paraId="24FED1E7"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19</w:t>
            </w:r>
          </w:p>
        </w:tc>
        <w:tc>
          <w:tcPr>
            <w:tcW w:w="1528" w:type="dxa"/>
            <w:tcBorders>
              <w:top w:val="nil"/>
              <w:left w:val="nil"/>
              <w:bottom w:val="single" w:sz="4" w:space="0" w:color="auto"/>
              <w:right w:val="single" w:sz="4" w:space="0" w:color="auto"/>
            </w:tcBorders>
            <w:vAlign w:val="center"/>
            <w:hideMark/>
          </w:tcPr>
          <w:p w14:paraId="5EC75CF7"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Determinación de sulfatos*</w:t>
            </w:r>
          </w:p>
        </w:tc>
        <w:tc>
          <w:tcPr>
            <w:tcW w:w="1548" w:type="dxa"/>
            <w:tcBorders>
              <w:top w:val="nil"/>
              <w:left w:val="nil"/>
              <w:bottom w:val="single" w:sz="4" w:space="0" w:color="auto"/>
              <w:right w:val="single" w:sz="4" w:space="0" w:color="auto"/>
            </w:tcBorders>
            <w:vAlign w:val="center"/>
            <w:hideMark/>
          </w:tcPr>
          <w:p w14:paraId="2146459A" w14:textId="6DAE2721"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Espectrofotometría</w:t>
            </w:r>
          </w:p>
        </w:tc>
        <w:tc>
          <w:tcPr>
            <w:tcW w:w="836" w:type="dxa"/>
            <w:tcBorders>
              <w:top w:val="nil"/>
              <w:left w:val="nil"/>
              <w:bottom w:val="single" w:sz="4" w:space="0" w:color="auto"/>
              <w:right w:val="single" w:sz="4" w:space="0" w:color="auto"/>
            </w:tcBorders>
            <w:vAlign w:val="center"/>
            <w:hideMark/>
          </w:tcPr>
          <w:p w14:paraId="1FE8DE91" w14:textId="4A375871"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mg SO4/L</w:t>
            </w:r>
          </w:p>
        </w:tc>
        <w:tc>
          <w:tcPr>
            <w:tcW w:w="1202" w:type="dxa"/>
            <w:tcBorders>
              <w:top w:val="nil"/>
              <w:left w:val="nil"/>
              <w:bottom w:val="single" w:sz="4" w:space="0" w:color="auto"/>
              <w:right w:val="single" w:sz="4" w:space="0" w:color="auto"/>
            </w:tcBorders>
            <w:noWrap/>
            <w:vAlign w:val="center"/>
            <w:hideMark/>
          </w:tcPr>
          <w:p w14:paraId="43AF2E4D"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250</w:t>
            </w:r>
          </w:p>
        </w:tc>
        <w:tc>
          <w:tcPr>
            <w:tcW w:w="1418" w:type="dxa"/>
            <w:tcBorders>
              <w:top w:val="single" w:sz="4" w:space="0" w:color="auto"/>
              <w:left w:val="single" w:sz="4" w:space="0" w:color="000000"/>
              <w:bottom w:val="single" w:sz="4" w:space="0" w:color="auto"/>
              <w:right w:val="single" w:sz="4" w:space="0" w:color="auto"/>
            </w:tcBorders>
            <w:vAlign w:val="center"/>
          </w:tcPr>
          <w:p w14:paraId="329020B5" w14:textId="5251B6C4"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5E438656" w14:textId="3650BC39"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307" w:type="dxa"/>
            <w:tcBorders>
              <w:top w:val="single" w:sz="4" w:space="0" w:color="auto"/>
              <w:left w:val="single" w:sz="4" w:space="0" w:color="auto"/>
              <w:bottom w:val="single" w:sz="4" w:space="0" w:color="auto"/>
              <w:right w:val="single" w:sz="4" w:space="0" w:color="auto"/>
            </w:tcBorders>
            <w:vAlign w:val="center"/>
          </w:tcPr>
          <w:p w14:paraId="5F856F20" w14:textId="4FFCF506"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r>
      <w:tr w:rsidR="004C0BB6" w:rsidRPr="0073760C" w14:paraId="0B4DEBC9" w14:textId="77777777" w:rsidTr="004C0BB6">
        <w:trPr>
          <w:trHeight w:val="350"/>
        </w:trPr>
        <w:tc>
          <w:tcPr>
            <w:tcW w:w="551" w:type="dxa"/>
            <w:tcBorders>
              <w:top w:val="nil"/>
              <w:left w:val="single" w:sz="4" w:space="0" w:color="auto"/>
              <w:bottom w:val="single" w:sz="4" w:space="0" w:color="auto"/>
              <w:right w:val="single" w:sz="4" w:space="0" w:color="auto"/>
            </w:tcBorders>
            <w:noWrap/>
            <w:vAlign w:val="center"/>
            <w:hideMark/>
          </w:tcPr>
          <w:p w14:paraId="66297775"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20</w:t>
            </w:r>
          </w:p>
        </w:tc>
        <w:tc>
          <w:tcPr>
            <w:tcW w:w="1528" w:type="dxa"/>
            <w:tcBorders>
              <w:top w:val="nil"/>
              <w:left w:val="nil"/>
              <w:bottom w:val="single" w:sz="4" w:space="0" w:color="auto"/>
              <w:right w:val="single" w:sz="4" w:space="0" w:color="auto"/>
            </w:tcBorders>
            <w:vAlign w:val="center"/>
            <w:hideMark/>
          </w:tcPr>
          <w:p w14:paraId="5FD8A5F5"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Determinación de turbiedad*</w:t>
            </w:r>
          </w:p>
        </w:tc>
        <w:tc>
          <w:tcPr>
            <w:tcW w:w="1548" w:type="dxa"/>
            <w:tcBorders>
              <w:top w:val="nil"/>
              <w:left w:val="nil"/>
              <w:bottom w:val="single" w:sz="4" w:space="0" w:color="auto"/>
              <w:right w:val="single" w:sz="4" w:space="0" w:color="auto"/>
            </w:tcBorders>
            <w:vAlign w:val="center"/>
            <w:hideMark/>
          </w:tcPr>
          <w:p w14:paraId="15639BC5"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Nefelometría</w:t>
            </w:r>
          </w:p>
        </w:tc>
        <w:tc>
          <w:tcPr>
            <w:tcW w:w="836" w:type="dxa"/>
            <w:tcBorders>
              <w:top w:val="nil"/>
              <w:left w:val="nil"/>
              <w:bottom w:val="single" w:sz="4" w:space="0" w:color="auto"/>
              <w:right w:val="single" w:sz="4" w:space="0" w:color="auto"/>
            </w:tcBorders>
            <w:vAlign w:val="center"/>
            <w:hideMark/>
          </w:tcPr>
          <w:p w14:paraId="295BA065"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NTU</w:t>
            </w:r>
          </w:p>
        </w:tc>
        <w:tc>
          <w:tcPr>
            <w:tcW w:w="1202" w:type="dxa"/>
            <w:tcBorders>
              <w:top w:val="nil"/>
              <w:left w:val="nil"/>
              <w:bottom w:val="single" w:sz="4" w:space="0" w:color="auto"/>
              <w:right w:val="single" w:sz="4" w:space="0" w:color="auto"/>
            </w:tcBorders>
            <w:noWrap/>
            <w:vAlign w:val="center"/>
            <w:hideMark/>
          </w:tcPr>
          <w:p w14:paraId="3B2515A3"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2</w:t>
            </w:r>
          </w:p>
        </w:tc>
        <w:tc>
          <w:tcPr>
            <w:tcW w:w="1418" w:type="dxa"/>
            <w:tcBorders>
              <w:top w:val="single" w:sz="4" w:space="0" w:color="auto"/>
              <w:left w:val="single" w:sz="4" w:space="0" w:color="000000"/>
              <w:bottom w:val="single" w:sz="4" w:space="0" w:color="auto"/>
              <w:right w:val="single" w:sz="4" w:space="0" w:color="auto"/>
            </w:tcBorders>
            <w:noWrap/>
            <w:vAlign w:val="center"/>
          </w:tcPr>
          <w:p w14:paraId="18BBEAFB" w14:textId="68D50F29"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276" w:type="dxa"/>
            <w:tcBorders>
              <w:top w:val="single" w:sz="4" w:space="0" w:color="auto"/>
              <w:left w:val="single" w:sz="4" w:space="0" w:color="auto"/>
              <w:bottom w:val="single" w:sz="4" w:space="0" w:color="auto"/>
              <w:right w:val="single" w:sz="4" w:space="0" w:color="auto"/>
            </w:tcBorders>
            <w:noWrap/>
            <w:vAlign w:val="center"/>
          </w:tcPr>
          <w:p w14:paraId="7C324DB6" w14:textId="7C97DBB8"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307" w:type="dxa"/>
            <w:tcBorders>
              <w:top w:val="single" w:sz="4" w:space="0" w:color="auto"/>
              <w:left w:val="single" w:sz="4" w:space="0" w:color="auto"/>
              <w:bottom w:val="single" w:sz="4" w:space="0" w:color="auto"/>
              <w:right w:val="single" w:sz="4" w:space="0" w:color="auto"/>
            </w:tcBorders>
            <w:vAlign w:val="center"/>
          </w:tcPr>
          <w:p w14:paraId="30DC379A" w14:textId="23DD51CD"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r>
      <w:tr w:rsidR="004C0BB6" w:rsidRPr="0073760C" w14:paraId="681B49D6" w14:textId="77777777" w:rsidTr="004C0BB6">
        <w:trPr>
          <w:trHeight w:val="345"/>
        </w:trPr>
        <w:tc>
          <w:tcPr>
            <w:tcW w:w="551" w:type="dxa"/>
            <w:tcBorders>
              <w:top w:val="single" w:sz="4" w:space="0" w:color="auto"/>
              <w:left w:val="single" w:sz="4" w:space="0" w:color="auto"/>
              <w:bottom w:val="single" w:sz="4" w:space="0" w:color="auto"/>
              <w:right w:val="single" w:sz="4" w:space="0" w:color="auto"/>
            </w:tcBorders>
            <w:noWrap/>
            <w:vAlign w:val="center"/>
            <w:hideMark/>
          </w:tcPr>
          <w:p w14:paraId="475B3385"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21</w:t>
            </w:r>
          </w:p>
        </w:tc>
        <w:tc>
          <w:tcPr>
            <w:tcW w:w="1528" w:type="dxa"/>
            <w:tcBorders>
              <w:top w:val="single" w:sz="4" w:space="0" w:color="auto"/>
              <w:left w:val="nil"/>
              <w:bottom w:val="single" w:sz="4" w:space="0" w:color="auto"/>
              <w:right w:val="single" w:sz="4" w:space="0" w:color="auto"/>
            </w:tcBorders>
            <w:vAlign w:val="center"/>
            <w:hideMark/>
          </w:tcPr>
          <w:p w14:paraId="10D44352"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Determinación de Zinc*</w:t>
            </w:r>
          </w:p>
        </w:tc>
        <w:tc>
          <w:tcPr>
            <w:tcW w:w="1548" w:type="dxa"/>
            <w:tcBorders>
              <w:top w:val="single" w:sz="4" w:space="0" w:color="auto"/>
              <w:left w:val="nil"/>
              <w:bottom w:val="single" w:sz="4" w:space="0" w:color="auto"/>
              <w:right w:val="single" w:sz="4" w:space="0" w:color="auto"/>
            </w:tcBorders>
            <w:vAlign w:val="center"/>
            <w:hideMark/>
          </w:tcPr>
          <w:p w14:paraId="3A2757A3"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AA - Llama directa Aire Acetileno</w:t>
            </w:r>
          </w:p>
        </w:tc>
        <w:tc>
          <w:tcPr>
            <w:tcW w:w="836" w:type="dxa"/>
            <w:tcBorders>
              <w:top w:val="single" w:sz="4" w:space="0" w:color="auto"/>
              <w:left w:val="nil"/>
              <w:bottom w:val="single" w:sz="4" w:space="0" w:color="auto"/>
              <w:right w:val="single" w:sz="4" w:space="0" w:color="auto"/>
            </w:tcBorders>
            <w:vAlign w:val="center"/>
            <w:hideMark/>
          </w:tcPr>
          <w:p w14:paraId="1259E08F"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mg Zn/L</w:t>
            </w:r>
          </w:p>
        </w:tc>
        <w:tc>
          <w:tcPr>
            <w:tcW w:w="1202" w:type="dxa"/>
            <w:tcBorders>
              <w:top w:val="single" w:sz="4" w:space="0" w:color="auto"/>
              <w:left w:val="nil"/>
              <w:bottom w:val="single" w:sz="4" w:space="0" w:color="auto"/>
              <w:right w:val="single" w:sz="4" w:space="0" w:color="auto"/>
            </w:tcBorders>
            <w:noWrap/>
            <w:vAlign w:val="center"/>
            <w:hideMark/>
          </w:tcPr>
          <w:p w14:paraId="1D088759" w14:textId="77777777"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3</w:t>
            </w:r>
          </w:p>
        </w:tc>
        <w:tc>
          <w:tcPr>
            <w:tcW w:w="1418" w:type="dxa"/>
            <w:tcBorders>
              <w:top w:val="single" w:sz="4" w:space="0" w:color="auto"/>
              <w:left w:val="single" w:sz="4" w:space="0" w:color="000000"/>
              <w:bottom w:val="single" w:sz="4" w:space="0" w:color="auto"/>
              <w:right w:val="single" w:sz="4" w:space="0" w:color="auto"/>
            </w:tcBorders>
            <w:vAlign w:val="center"/>
          </w:tcPr>
          <w:p w14:paraId="6B3D1A0D" w14:textId="33FBBCA1"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221D51D2" w14:textId="14F5C7B9"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307" w:type="dxa"/>
            <w:tcBorders>
              <w:top w:val="single" w:sz="4" w:space="0" w:color="auto"/>
              <w:left w:val="single" w:sz="4" w:space="0" w:color="auto"/>
              <w:bottom w:val="single" w:sz="4" w:space="0" w:color="auto"/>
              <w:right w:val="single" w:sz="4" w:space="0" w:color="auto"/>
            </w:tcBorders>
            <w:vAlign w:val="center"/>
          </w:tcPr>
          <w:p w14:paraId="59D8AABF" w14:textId="50B398B2"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r>
      <w:tr w:rsidR="004C0BB6" w:rsidRPr="0073760C" w14:paraId="52139C35" w14:textId="77777777" w:rsidTr="004C0BB6">
        <w:trPr>
          <w:trHeight w:val="345"/>
        </w:trPr>
        <w:tc>
          <w:tcPr>
            <w:tcW w:w="551" w:type="dxa"/>
            <w:tcBorders>
              <w:top w:val="single" w:sz="4" w:space="0" w:color="auto"/>
              <w:left w:val="single" w:sz="4" w:space="0" w:color="auto"/>
              <w:bottom w:val="single" w:sz="4" w:space="0" w:color="auto"/>
              <w:right w:val="single" w:sz="4" w:space="0" w:color="auto"/>
            </w:tcBorders>
            <w:noWrap/>
            <w:vAlign w:val="center"/>
          </w:tcPr>
          <w:p w14:paraId="56F8D101" w14:textId="75015772"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22</w:t>
            </w:r>
          </w:p>
        </w:tc>
        <w:tc>
          <w:tcPr>
            <w:tcW w:w="1528" w:type="dxa"/>
            <w:tcBorders>
              <w:top w:val="single" w:sz="4" w:space="0" w:color="auto"/>
              <w:left w:val="nil"/>
              <w:bottom w:val="single" w:sz="4" w:space="0" w:color="auto"/>
              <w:right w:val="single" w:sz="4" w:space="0" w:color="auto"/>
            </w:tcBorders>
            <w:vAlign w:val="center"/>
          </w:tcPr>
          <w:p w14:paraId="2276E9C2" w14:textId="58EBCB05"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 xml:space="preserve">Coliformes Termotolerantes </w:t>
            </w:r>
          </w:p>
        </w:tc>
        <w:tc>
          <w:tcPr>
            <w:tcW w:w="1548" w:type="dxa"/>
            <w:tcBorders>
              <w:top w:val="single" w:sz="4" w:space="0" w:color="auto"/>
              <w:left w:val="nil"/>
              <w:bottom w:val="single" w:sz="4" w:space="0" w:color="auto"/>
              <w:right w:val="single" w:sz="4" w:space="0" w:color="auto"/>
            </w:tcBorders>
            <w:vAlign w:val="center"/>
          </w:tcPr>
          <w:p w14:paraId="46F27B83" w14:textId="04483C38"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Filtración por membrana</w:t>
            </w:r>
          </w:p>
        </w:tc>
        <w:tc>
          <w:tcPr>
            <w:tcW w:w="836" w:type="dxa"/>
            <w:tcBorders>
              <w:top w:val="single" w:sz="4" w:space="0" w:color="auto"/>
              <w:left w:val="nil"/>
              <w:bottom w:val="single" w:sz="4" w:space="0" w:color="auto"/>
              <w:right w:val="single" w:sz="4" w:space="0" w:color="auto"/>
            </w:tcBorders>
            <w:vAlign w:val="center"/>
          </w:tcPr>
          <w:p w14:paraId="5F7927BB" w14:textId="623AE95D"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UFC/100</w:t>
            </w:r>
            <w:r w:rsidRPr="0073760C">
              <w:rPr>
                <w:rFonts w:ascii="Verdana" w:eastAsia="Times New Roman" w:hAnsi="Verdana" w:cs="Times New Roman"/>
                <w:sz w:val="13"/>
                <w:szCs w:val="13"/>
                <w:lang w:val="es-ES" w:eastAsia="es-ES"/>
              </w:rPr>
              <w:br/>
              <w:t>mL</w:t>
            </w:r>
          </w:p>
        </w:tc>
        <w:tc>
          <w:tcPr>
            <w:tcW w:w="1202" w:type="dxa"/>
            <w:tcBorders>
              <w:top w:val="single" w:sz="4" w:space="0" w:color="auto"/>
              <w:left w:val="nil"/>
              <w:bottom w:val="single" w:sz="4" w:space="0" w:color="auto"/>
              <w:right w:val="single" w:sz="4" w:space="0" w:color="auto"/>
            </w:tcBorders>
            <w:noWrap/>
            <w:vAlign w:val="center"/>
          </w:tcPr>
          <w:p w14:paraId="45F6144A" w14:textId="0FE81DE0" w:rsidR="004C0BB6" w:rsidRPr="0073760C" w:rsidRDefault="004C0BB6" w:rsidP="004C0BB6">
            <w:pPr>
              <w:spacing w:after="0" w:line="240" w:lineRule="auto"/>
              <w:jc w:val="center"/>
              <w:rPr>
                <w:rFonts w:ascii="Verdana" w:eastAsia="Times New Roman" w:hAnsi="Verdana" w:cs="Times New Roman"/>
                <w:sz w:val="13"/>
                <w:szCs w:val="13"/>
                <w:lang w:val="es-ES" w:eastAsia="es-ES"/>
              </w:rPr>
            </w:pPr>
            <w:r w:rsidRPr="0073760C">
              <w:rPr>
                <w:rFonts w:ascii="Verdana" w:eastAsia="Times New Roman" w:hAnsi="Verdana" w:cs="Times New Roman"/>
                <w:sz w:val="13"/>
                <w:szCs w:val="13"/>
                <w:lang w:val="es-ES" w:eastAsia="es-ES"/>
              </w:rPr>
              <w:t>-</w:t>
            </w:r>
          </w:p>
        </w:tc>
        <w:tc>
          <w:tcPr>
            <w:tcW w:w="1418" w:type="dxa"/>
            <w:tcBorders>
              <w:top w:val="single" w:sz="4" w:space="0" w:color="auto"/>
              <w:left w:val="single" w:sz="4" w:space="0" w:color="auto"/>
              <w:bottom w:val="single" w:sz="4" w:space="0" w:color="auto"/>
              <w:right w:val="single" w:sz="4" w:space="0" w:color="auto"/>
            </w:tcBorders>
            <w:vAlign w:val="center"/>
          </w:tcPr>
          <w:p w14:paraId="0C752F2E" w14:textId="74823766"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276" w:type="dxa"/>
            <w:tcBorders>
              <w:top w:val="single" w:sz="4" w:space="0" w:color="auto"/>
              <w:left w:val="nil"/>
              <w:bottom w:val="single" w:sz="4" w:space="0" w:color="auto"/>
              <w:right w:val="single" w:sz="4" w:space="0" w:color="auto"/>
            </w:tcBorders>
            <w:vAlign w:val="center"/>
          </w:tcPr>
          <w:p w14:paraId="069FB874" w14:textId="61CC450F"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c>
          <w:tcPr>
            <w:tcW w:w="1307" w:type="dxa"/>
            <w:tcBorders>
              <w:top w:val="single" w:sz="4" w:space="0" w:color="auto"/>
              <w:left w:val="nil"/>
              <w:bottom w:val="single" w:sz="4" w:space="0" w:color="auto"/>
              <w:right w:val="single" w:sz="4" w:space="0" w:color="auto"/>
            </w:tcBorders>
            <w:vAlign w:val="center"/>
          </w:tcPr>
          <w:p w14:paraId="3873EB38" w14:textId="5B803DB6" w:rsidR="004C0BB6" w:rsidRPr="0045759A" w:rsidRDefault="004C0BB6" w:rsidP="004C0BB6">
            <w:pPr>
              <w:spacing w:after="0" w:line="240" w:lineRule="auto"/>
              <w:jc w:val="center"/>
              <w:rPr>
                <w:rFonts w:ascii="Verdana" w:eastAsia="Times New Roman" w:hAnsi="Verdana" w:cs="Times New Roman"/>
                <w:sz w:val="13"/>
                <w:szCs w:val="13"/>
                <w:lang w:val="es-ES" w:eastAsia="es-ES"/>
              </w:rPr>
            </w:pPr>
          </w:p>
        </w:tc>
      </w:tr>
    </w:tbl>
    <w:p w14:paraId="11A4146A" w14:textId="36560760" w:rsidR="00C46A57" w:rsidRPr="000571BA" w:rsidRDefault="00C46A57" w:rsidP="00C46A57">
      <w:pPr>
        <w:spacing w:after="0" w:line="240" w:lineRule="auto"/>
        <w:rPr>
          <w:rFonts w:ascii="Verdana" w:eastAsia="Times New Roman" w:hAnsi="Verdana" w:cs="Times New Roman"/>
          <w:sz w:val="13"/>
          <w:szCs w:val="13"/>
          <w:lang w:val="es-ES" w:eastAsia="es-ES"/>
        </w:rPr>
      </w:pPr>
      <w:r w:rsidRPr="000571BA">
        <w:rPr>
          <w:rFonts w:ascii="Arial" w:hAnsi="Arial" w:cs="Arial"/>
          <w:snapToGrid w:val="0"/>
          <w:sz w:val="16"/>
          <w:szCs w:val="16"/>
        </w:rPr>
        <w:t>* ChemiLab tiene estos parámetros acreditados mediante Resolución 2234 de 2022 del IDEAM</w:t>
      </w:r>
    </w:p>
    <w:p w14:paraId="5EAFEEE3" w14:textId="77777777" w:rsidR="00C46A57" w:rsidRPr="001C0498" w:rsidRDefault="00C46A57" w:rsidP="00C46A57">
      <w:pPr>
        <w:spacing w:after="0" w:line="240" w:lineRule="auto"/>
        <w:rPr>
          <w:rFonts w:ascii="Arial" w:hAnsi="Arial" w:cs="Arial"/>
          <w:snapToGrid w:val="0"/>
          <w:sz w:val="16"/>
          <w:szCs w:val="16"/>
        </w:rPr>
      </w:pPr>
      <w:r w:rsidRPr="001C0498">
        <w:rPr>
          <w:rFonts w:ascii="Arial" w:hAnsi="Arial" w:cs="Arial"/>
          <w:snapToGrid w:val="0"/>
          <w:sz w:val="16"/>
          <w:szCs w:val="16"/>
        </w:rPr>
        <w:t>** Análisis realizados por laboratorio subcontratado acreditado</w:t>
      </w:r>
    </w:p>
    <w:p w14:paraId="2EDE7AC0" w14:textId="1E6C6624" w:rsidR="00C46A57" w:rsidRPr="001C0498" w:rsidRDefault="00C46A57" w:rsidP="00C46A57">
      <w:pPr>
        <w:spacing w:after="0" w:line="240" w:lineRule="auto"/>
        <w:rPr>
          <w:rFonts w:ascii="Arial" w:hAnsi="Arial" w:cs="Arial"/>
          <w:snapToGrid w:val="0"/>
          <w:sz w:val="16"/>
          <w:szCs w:val="16"/>
        </w:rPr>
      </w:pPr>
      <w:r w:rsidRPr="001C0498">
        <w:rPr>
          <w:rFonts w:ascii="Arial" w:hAnsi="Arial" w:cs="Arial"/>
          <w:snapToGrid w:val="0"/>
          <w:sz w:val="16"/>
          <w:szCs w:val="16"/>
        </w:rPr>
        <w:t>*** Análisis realizados por laboratorio subcontratado no acreditado Parámetro no acreditado</w:t>
      </w:r>
    </w:p>
    <w:p w14:paraId="24C8C619" w14:textId="1CAF3E02" w:rsidR="00C46A57" w:rsidRDefault="006B4596" w:rsidP="00C46A57">
      <w:pPr>
        <w:rPr>
          <w:rFonts w:ascii="Arial" w:hAnsi="Arial" w:cs="Arial"/>
          <w:snapToGrid w:val="0"/>
          <w:sz w:val="16"/>
          <w:szCs w:val="16"/>
        </w:rPr>
      </w:pPr>
      <w:r w:rsidRPr="001C0498">
        <w:rPr>
          <w:rFonts w:ascii="Arial" w:hAnsi="Arial" w:cs="Arial"/>
          <w:snapToGrid w:val="0"/>
          <w:sz w:val="16"/>
          <w:szCs w:val="16"/>
        </w:rPr>
        <w:t>Parámetro no acreditado</w:t>
      </w:r>
    </w:p>
    <w:p w14:paraId="7C88E9E3" w14:textId="77777777" w:rsidR="00662782" w:rsidRDefault="00662782" w:rsidP="00C46A57">
      <w:pPr>
        <w:rPr>
          <w:rFonts w:ascii="Arial" w:hAnsi="Arial" w:cs="Arial"/>
          <w:snapToGrid w:val="0"/>
          <w:sz w:val="16"/>
          <w:szCs w:val="16"/>
        </w:rPr>
      </w:pPr>
    </w:p>
    <w:p w14:paraId="4C91419D" w14:textId="088951C0" w:rsidR="00D306C3" w:rsidRPr="00D306C3" w:rsidRDefault="00D306C3" w:rsidP="00D306C3">
      <w:pPr>
        <w:pStyle w:val="Ttulo2"/>
        <w:numPr>
          <w:ilvl w:val="1"/>
          <w:numId w:val="2"/>
        </w:numPr>
        <w:rPr>
          <w:b/>
          <w:bCs/>
          <w:snapToGrid w:val="0"/>
          <w:color w:val="auto"/>
          <w:sz w:val="22"/>
          <w:szCs w:val="22"/>
        </w:rPr>
      </w:pPr>
      <w:bookmarkStart w:id="21" w:name="_Toc189210039"/>
      <w:r w:rsidRPr="00D306C3">
        <w:rPr>
          <w:b/>
          <w:bCs/>
          <w:snapToGrid w:val="0"/>
          <w:color w:val="auto"/>
          <w:sz w:val="22"/>
          <w:szCs w:val="22"/>
        </w:rPr>
        <w:t xml:space="preserve">Parámetros </w:t>
      </w:r>
      <w:r w:rsidR="00662782">
        <w:rPr>
          <w:b/>
          <w:bCs/>
          <w:snapToGrid w:val="0"/>
          <w:color w:val="auto"/>
          <w:sz w:val="22"/>
          <w:szCs w:val="22"/>
        </w:rPr>
        <w:t>medidos</w:t>
      </w:r>
      <w:r w:rsidRPr="00D306C3">
        <w:rPr>
          <w:b/>
          <w:bCs/>
          <w:snapToGrid w:val="0"/>
          <w:color w:val="auto"/>
          <w:sz w:val="22"/>
          <w:szCs w:val="22"/>
        </w:rPr>
        <w:t xml:space="preserve"> in situ</w:t>
      </w:r>
      <w:bookmarkEnd w:id="21"/>
    </w:p>
    <w:p w14:paraId="73C2543F" w14:textId="77777777" w:rsidR="00717A17" w:rsidRDefault="00717A17" w:rsidP="00D306C3"/>
    <w:p w14:paraId="5912C4CC" w14:textId="20D3ADE1" w:rsidR="00D306C3" w:rsidRDefault="00717A17" w:rsidP="00717A17">
      <w:pPr>
        <w:jc w:val="both"/>
      </w:pPr>
      <w:r w:rsidRPr="00717A17">
        <w:t>A continuación, se muestran los datos resultantes de las mediciones del muestreo simple efectuado en terreno por el equipo operativo en los puntos de monitoreo de toma de muestras. Adicionalmente, se lleva a cabo una evaluación en concordancia con los lineamientos estipulados en el Artículo 13 del Índice de Riesgo de la Calidad del Agua para Consumo Humano (IRCA), según lo dispuesto en la Resolución 2115 de 2007.</w:t>
      </w:r>
    </w:p>
    <w:p w14:paraId="564E2185" w14:textId="77777777" w:rsidR="00D769CD" w:rsidRDefault="00D769CD" w:rsidP="00D769CD">
      <w:pPr>
        <w:spacing w:after="0"/>
        <w:jc w:val="both"/>
      </w:pPr>
    </w:p>
    <w:p w14:paraId="22A1B327" w14:textId="7EE422AB" w:rsidR="00D769CD" w:rsidRPr="00587848" w:rsidRDefault="00D769CD" w:rsidP="00D769CD">
      <w:pPr>
        <w:pStyle w:val="Descripcin"/>
        <w:keepNext/>
        <w:jc w:val="center"/>
      </w:pPr>
      <w:bookmarkStart w:id="22" w:name="_Ref201131059"/>
      <w:r w:rsidRPr="0003456B">
        <w:lastRenderedPageBreak/>
        <w:t xml:space="preserve">Tabla </w:t>
      </w:r>
      <w:r w:rsidRPr="0003456B">
        <w:fldChar w:fldCharType="begin"/>
      </w:r>
      <w:r w:rsidRPr="0003456B">
        <w:instrText xml:space="preserve"> SEQ Tabla \* ARABIC </w:instrText>
      </w:r>
      <w:r w:rsidRPr="0003456B">
        <w:fldChar w:fldCharType="separate"/>
      </w:r>
      <w:r w:rsidR="00E26EE4">
        <w:rPr>
          <w:noProof/>
        </w:rPr>
        <w:t>5</w:t>
      </w:r>
      <w:r w:rsidRPr="0003456B">
        <w:fldChar w:fldCharType="end"/>
      </w:r>
      <w:bookmarkEnd w:id="22"/>
      <w:r w:rsidRPr="0003456B">
        <w:t>. Reporte de parámetros in situ</w:t>
      </w:r>
    </w:p>
    <w:tbl>
      <w:tblPr>
        <w:tblW w:w="8784" w:type="dxa"/>
        <w:jc w:val="center"/>
        <w:tblCellMar>
          <w:left w:w="70" w:type="dxa"/>
          <w:right w:w="70" w:type="dxa"/>
        </w:tblCellMar>
        <w:tblLook w:val="04A0" w:firstRow="1" w:lastRow="0" w:firstColumn="1" w:lastColumn="0" w:noHBand="0" w:noVBand="1"/>
      </w:tblPr>
      <w:tblGrid>
        <w:gridCol w:w="522"/>
        <w:gridCol w:w="1390"/>
        <w:gridCol w:w="1367"/>
        <w:gridCol w:w="754"/>
        <w:gridCol w:w="1186"/>
        <w:gridCol w:w="1239"/>
        <w:gridCol w:w="1165"/>
        <w:gridCol w:w="1161"/>
      </w:tblGrid>
      <w:tr w:rsidR="00D769CD" w:rsidRPr="009867CB" w14:paraId="10629B4F" w14:textId="77777777" w:rsidTr="00543EEE">
        <w:trPr>
          <w:trHeight w:val="220"/>
          <w:jc w:val="center"/>
        </w:trPr>
        <w:tc>
          <w:tcPr>
            <w:tcW w:w="8784" w:type="dxa"/>
            <w:gridSpan w:val="8"/>
            <w:tcBorders>
              <w:top w:val="single" w:sz="4" w:space="0" w:color="auto"/>
              <w:left w:val="single" w:sz="4" w:space="0" w:color="auto"/>
              <w:bottom w:val="single" w:sz="4" w:space="0" w:color="auto"/>
              <w:right w:val="single" w:sz="4" w:space="0" w:color="auto"/>
            </w:tcBorders>
            <w:shd w:val="clear" w:color="auto" w:fill="0468BF"/>
            <w:vAlign w:val="center"/>
            <w:hideMark/>
          </w:tcPr>
          <w:p w14:paraId="1490C1AC" w14:textId="77777777" w:rsidR="00D769CD" w:rsidRPr="009867CB" w:rsidRDefault="00D769CD" w:rsidP="00D769CD">
            <w:pPr>
              <w:spacing w:after="0" w:line="240" w:lineRule="auto"/>
              <w:jc w:val="center"/>
              <w:rPr>
                <w:rFonts w:ascii="Verdana" w:eastAsia="Times New Roman" w:hAnsi="Verdana" w:cs="Times New Roman"/>
                <w:b/>
                <w:bCs/>
                <w:color w:val="FFFFFF" w:themeColor="background1"/>
                <w:sz w:val="14"/>
                <w:szCs w:val="14"/>
                <w:lang w:val="es-ES" w:eastAsia="es-ES"/>
              </w:rPr>
            </w:pPr>
            <w:r w:rsidRPr="009867CB">
              <w:rPr>
                <w:rFonts w:ascii="Verdana" w:eastAsia="Times New Roman" w:hAnsi="Verdana" w:cs="Times New Roman"/>
                <w:b/>
                <w:bCs/>
                <w:color w:val="FFFFFF" w:themeColor="background1"/>
                <w:sz w:val="14"/>
                <w:szCs w:val="14"/>
                <w:lang w:val="es-ES" w:eastAsia="es-ES"/>
              </w:rPr>
              <w:t>Reporte de Resultados</w:t>
            </w:r>
          </w:p>
        </w:tc>
      </w:tr>
      <w:tr w:rsidR="001D436E" w:rsidRPr="009867CB" w14:paraId="52C26E5E" w14:textId="77777777" w:rsidTr="001D436E">
        <w:trPr>
          <w:trHeight w:val="138"/>
          <w:jc w:val="center"/>
        </w:trPr>
        <w:tc>
          <w:tcPr>
            <w:tcW w:w="522" w:type="dxa"/>
            <w:tcBorders>
              <w:top w:val="nil"/>
              <w:left w:val="single" w:sz="4" w:space="0" w:color="auto"/>
              <w:bottom w:val="single" w:sz="4" w:space="0" w:color="auto"/>
              <w:right w:val="single" w:sz="4" w:space="0" w:color="auto"/>
            </w:tcBorders>
            <w:shd w:val="clear" w:color="auto" w:fill="0468BF"/>
            <w:vAlign w:val="center"/>
            <w:hideMark/>
          </w:tcPr>
          <w:p w14:paraId="31ECE58A" w14:textId="12FA2AEF" w:rsidR="001D436E" w:rsidRPr="009867CB" w:rsidRDefault="001D436E" w:rsidP="001D436E">
            <w:pPr>
              <w:spacing w:after="0" w:line="240" w:lineRule="auto"/>
              <w:jc w:val="center"/>
              <w:rPr>
                <w:rFonts w:ascii="Verdana" w:eastAsia="Times New Roman" w:hAnsi="Verdana" w:cs="Times New Roman"/>
                <w:b/>
                <w:bCs/>
                <w:color w:val="FFFFFF" w:themeColor="background1"/>
                <w:sz w:val="14"/>
                <w:szCs w:val="14"/>
                <w:lang w:val="es-ES" w:eastAsia="es-ES"/>
              </w:rPr>
            </w:pPr>
            <w:r w:rsidRPr="009867CB">
              <w:rPr>
                <w:rFonts w:ascii="Verdana" w:eastAsia="Times New Roman" w:hAnsi="Verdana" w:cs="Times New Roman"/>
                <w:b/>
                <w:bCs/>
                <w:color w:val="FFFFFF" w:themeColor="background1"/>
                <w:sz w:val="14"/>
                <w:szCs w:val="14"/>
                <w:lang w:val="es-ES" w:eastAsia="es-ES"/>
              </w:rPr>
              <w:t>Ítem</w:t>
            </w:r>
          </w:p>
        </w:tc>
        <w:tc>
          <w:tcPr>
            <w:tcW w:w="1390" w:type="dxa"/>
            <w:tcBorders>
              <w:top w:val="nil"/>
              <w:left w:val="nil"/>
              <w:bottom w:val="single" w:sz="4" w:space="0" w:color="auto"/>
              <w:right w:val="single" w:sz="4" w:space="0" w:color="auto"/>
            </w:tcBorders>
            <w:shd w:val="clear" w:color="auto" w:fill="0468BF"/>
            <w:vAlign w:val="center"/>
            <w:hideMark/>
          </w:tcPr>
          <w:p w14:paraId="682EAFAE" w14:textId="77777777" w:rsidR="001D436E" w:rsidRPr="009867CB" w:rsidRDefault="001D436E" w:rsidP="001D436E">
            <w:pPr>
              <w:spacing w:after="0" w:line="240" w:lineRule="auto"/>
              <w:jc w:val="center"/>
              <w:rPr>
                <w:rFonts w:ascii="Verdana" w:eastAsia="Times New Roman" w:hAnsi="Verdana" w:cs="Times New Roman"/>
                <w:b/>
                <w:bCs/>
                <w:color w:val="FFFFFF" w:themeColor="background1"/>
                <w:sz w:val="14"/>
                <w:szCs w:val="14"/>
                <w:lang w:val="es-ES" w:eastAsia="es-ES"/>
              </w:rPr>
            </w:pPr>
            <w:r w:rsidRPr="009867CB">
              <w:rPr>
                <w:rFonts w:ascii="Verdana" w:eastAsia="Times New Roman" w:hAnsi="Verdana" w:cs="Times New Roman"/>
                <w:b/>
                <w:bCs/>
                <w:color w:val="FFFFFF" w:themeColor="background1"/>
                <w:sz w:val="14"/>
                <w:szCs w:val="14"/>
                <w:lang w:val="es-ES" w:eastAsia="es-ES"/>
              </w:rPr>
              <w:t>Parámetro</w:t>
            </w:r>
          </w:p>
        </w:tc>
        <w:tc>
          <w:tcPr>
            <w:tcW w:w="1367" w:type="dxa"/>
            <w:tcBorders>
              <w:top w:val="nil"/>
              <w:left w:val="nil"/>
              <w:bottom w:val="single" w:sz="4" w:space="0" w:color="auto"/>
              <w:right w:val="single" w:sz="4" w:space="0" w:color="auto"/>
            </w:tcBorders>
            <w:shd w:val="clear" w:color="auto" w:fill="0468BF"/>
            <w:vAlign w:val="center"/>
            <w:hideMark/>
          </w:tcPr>
          <w:p w14:paraId="62168A2A" w14:textId="77777777" w:rsidR="001D436E" w:rsidRPr="009867CB" w:rsidRDefault="001D436E" w:rsidP="001D436E">
            <w:pPr>
              <w:spacing w:after="0" w:line="240" w:lineRule="auto"/>
              <w:jc w:val="center"/>
              <w:rPr>
                <w:rFonts w:ascii="Verdana" w:eastAsia="Times New Roman" w:hAnsi="Verdana" w:cs="Times New Roman"/>
                <w:b/>
                <w:bCs/>
                <w:color w:val="FFFFFF" w:themeColor="background1"/>
                <w:sz w:val="14"/>
                <w:szCs w:val="14"/>
                <w:lang w:val="es-ES" w:eastAsia="es-ES"/>
              </w:rPr>
            </w:pPr>
            <w:r w:rsidRPr="009867CB">
              <w:rPr>
                <w:rFonts w:ascii="Verdana" w:eastAsia="Times New Roman" w:hAnsi="Verdana" w:cs="Times New Roman"/>
                <w:b/>
                <w:bCs/>
                <w:color w:val="FFFFFF" w:themeColor="background1"/>
                <w:sz w:val="14"/>
                <w:szCs w:val="14"/>
                <w:lang w:val="es-ES" w:eastAsia="es-ES"/>
              </w:rPr>
              <w:t>Técnica</w:t>
            </w:r>
          </w:p>
        </w:tc>
        <w:tc>
          <w:tcPr>
            <w:tcW w:w="754" w:type="dxa"/>
            <w:tcBorders>
              <w:top w:val="nil"/>
              <w:left w:val="nil"/>
              <w:bottom w:val="single" w:sz="4" w:space="0" w:color="auto"/>
              <w:right w:val="single" w:sz="4" w:space="0" w:color="auto"/>
            </w:tcBorders>
            <w:shd w:val="clear" w:color="auto" w:fill="0468BF"/>
            <w:vAlign w:val="center"/>
            <w:hideMark/>
          </w:tcPr>
          <w:p w14:paraId="15BF52F0" w14:textId="77777777" w:rsidR="001D436E" w:rsidRPr="009867CB" w:rsidRDefault="001D436E" w:rsidP="001D436E">
            <w:pPr>
              <w:spacing w:after="0" w:line="240" w:lineRule="auto"/>
              <w:jc w:val="center"/>
              <w:rPr>
                <w:rFonts w:ascii="Verdana" w:eastAsia="Times New Roman" w:hAnsi="Verdana" w:cs="Times New Roman"/>
                <w:b/>
                <w:bCs/>
                <w:color w:val="FFFFFF" w:themeColor="background1"/>
                <w:sz w:val="14"/>
                <w:szCs w:val="14"/>
                <w:lang w:val="es-ES" w:eastAsia="es-ES"/>
              </w:rPr>
            </w:pPr>
            <w:r w:rsidRPr="009867CB">
              <w:rPr>
                <w:rFonts w:ascii="Verdana" w:eastAsia="Times New Roman" w:hAnsi="Verdana" w:cs="Times New Roman"/>
                <w:b/>
                <w:bCs/>
                <w:color w:val="FFFFFF" w:themeColor="background1"/>
                <w:sz w:val="14"/>
                <w:szCs w:val="14"/>
                <w:lang w:val="es-ES" w:eastAsia="es-ES"/>
              </w:rPr>
              <w:t>Unidad</w:t>
            </w:r>
          </w:p>
        </w:tc>
        <w:tc>
          <w:tcPr>
            <w:tcW w:w="1186" w:type="dxa"/>
            <w:tcBorders>
              <w:top w:val="nil"/>
              <w:left w:val="nil"/>
              <w:bottom w:val="single" w:sz="4" w:space="0" w:color="auto"/>
              <w:right w:val="single" w:sz="4" w:space="0" w:color="auto"/>
            </w:tcBorders>
            <w:shd w:val="clear" w:color="auto" w:fill="0468BF"/>
            <w:vAlign w:val="center"/>
            <w:hideMark/>
          </w:tcPr>
          <w:p w14:paraId="67DD8751" w14:textId="77777777" w:rsidR="001D436E" w:rsidRPr="009867CB" w:rsidRDefault="001D436E" w:rsidP="001D436E">
            <w:pPr>
              <w:spacing w:after="0" w:line="240" w:lineRule="auto"/>
              <w:jc w:val="center"/>
              <w:rPr>
                <w:rFonts w:ascii="Verdana" w:eastAsia="Times New Roman" w:hAnsi="Verdana" w:cs="Times New Roman"/>
                <w:b/>
                <w:bCs/>
                <w:color w:val="FFFFFF" w:themeColor="background1"/>
                <w:sz w:val="14"/>
                <w:szCs w:val="14"/>
                <w:lang w:val="es-ES" w:eastAsia="es-ES"/>
              </w:rPr>
            </w:pPr>
            <w:r w:rsidRPr="009867CB">
              <w:rPr>
                <w:rFonts w:ascii="Verdana" w:eastAsia="Times New Roman" w:hAnsi="Verdana" w:cs="Times New Roman"/>
                <w:b/>
                <w:bCs/>
                <w:color w:val="FFFFFF" w:themeColor="background1"/>
                <w:sz w:val="14"/>
                <w:szCs w:val="14"/>
                <w:lang w:val="es-ES" w:eastAsia="es-ES"/>
              </w:rPr>
              <w:t>Res.</w:t>
            </w:r>
            <w:r w:rsidRPr="009867CB">
              <w:rPr>
                <w:rFonts w:ascii="Verdana" w:eastAsia="Times New Roman" w:hAnsi="Verdana" w:cs="Times New Roman"/>
                <w:b/>
                <w:bCs/>
                <w:color w:val="FFFFFF" w:themeColor="background1"/>
                <w:sz w:val="14"/>
                <w:szCs w:val="14"/>
                <w:lang w:val="es-ES" w:eastAsia="es-ES"/>
              </w:rPr>
              <w:br/>
              <w:t>2115/2007</w:t>
            </w:r>
          </w:p>
        </w:tc>
        <w:tc>
          <w:tcPr>
            <w:tcW w:w="1239" w:type="dxa"/>
            <w:tcBorders>
              <w:top w:val="nil"/>
              <w:left w:val="nil"/>
              <w:bottom w:val="single" w:sz="4" w:space="0" w:color="auto"/>
              <w:right w:val="single" w:sz="4" w:space="0" w:color="auto"/>
            </w:tcBorders>
            <w:shd w:val="clear" w:color="auto" w:fill="0468BF"/>
            <w:vAlign w:val="center"/>
            <w:hideMark/>
          </w:tcPr>
          <w:p w14:paraId="389D2F3A" w14:textId="67FDAED0" w:rsidR="001D436E" w:rsidRPr="003A37D5" w:rsidRDefault="001D436E" w:rsidP="001D436E">
            <w:pPr>
              <w:spacing w:after="0" w:line="240" w:lineRule="auto"/>
              <w:jc w:val="center"/>
              <w:rPr>
                <w:rFonts w:ascii="Verdana" w:eastAsia="Times New Roman" w:hAnsi="Verdana" w:cs="Times New Roman"/>
                <w:b/>
                <w:bCs/>
                <w:color w:val="FFFFFF" w:themeColor="background1"/>
                <w:sz w:val="14"/>
                <w:szCs w:val="14"/>
                <w:lang w:val="es-ES" w:eastAsia="es-ES"/>
              </w:rPr>
            </w:pPr>
            <w:r w:rsidRPr="00BC6D6A">
              <w:rPr>
                <w:rFonts w:ascii="Verdana" w:eastAsia="Times New Roman" w:hAnsi="Verdana" w:cs="Times New Roman"/>
                <w:b/>
                <w:bCs/>
                <w:color w:val="FFFFFF" w:themeColor="background1"/>
                <w:sz w:val="14"/>
                <w:szCs w:val="14"/>
                <w:lang w:val="es-ES" w:eastAsia="es-ES"/>
              </w:rPr>
              <w:t>P1. Entrada Agua Cruda</w:t>
              <w:br/>
            </w:r>
            <w:r w:rsidRPr="00BC6D6A">
              <w:rPr>
                <w:rFonts w:ascii="Verdana" w:eastAsia="Times New Roman" w:hAnsi="Verdana" w:cs="Times New Roman"/>
                <w:b/>
                <w:bCs/>
                <w:color w:val="FFFFFF" w:themeColor="background1"/>
                <w:sz w:val="14"/>
                <w:szCs w:val="14"/>
                <w:lang w:val="es-ES" w:eastAsia="es-ES"/>
              </w:rPr>
            </w:r>
          </w:p>
        </w:tc>
        <w:tc>
          <w:tcPr>
            <w:tcW w:w="1165" w:type="dxa"/>
            <w:tcBorders>
              <w:top w:val="nil"/>
              <w:left w:val="nil"/>
              <w:bottom w:val="single" w:sz="4" w:space="0" w:color="auto"/>
              <w:right w:val="single" w:sz="4" w:space="0" w:color="auto"/>
            </w:tcBorders>
            <w:shd w:val="clear" w:color="auto" w:fill="0468BF"/>
            <w:hideMark/>
          </w:tcPr>
          <w:p w14:paraId="0129A721" w14:textId="5411F6E1" w:rsidR="001D436E" w:rsidRPr="003A37D5" w:rsidRDefault="001D436E" w:rsidP="001D436E">
            <w:pPr>
              <w:spacing w:after="0" w:line="240" w:lineRule="auto"/>
              <w:jc w:val="center"/>
              <w:rPr>
                <w:rFonts w:ascii="Verdana" w:eastAsia="Times New Roman" w:hAnsi="Verdana" w:cs="Times New Roman"/>
                <w:b/>
                <w:bCs/>
                <w:color w:val="FFFFFF" w:themeColor="background1"/>
                <w:sz w:val="14"/>
                <w:szCs w:val="14"/>
                <w:lang w:val="es-ES" w:eastAsia="es-ES"/>
              </w:rPr>
            </w:pPr>
            <w:r w:rsidRPr="00BC6D6A">
              <w:rPr>
                <w:rFonts w:ascii="Verdana" w:eastAsia="Times New Roman" w:hAnsi="Verdana" w:cs="Times New Roman"/>
                <w:b/>
                <w:bCs/>
                <w:color w:val="FFFFFF" w:themeColor="background1"/>
                <w:sz w:val="14"/>
                <w:szCs w:val="14"/>
                <w:lang w:val="es-ES" w:eastAsia="es-ES"/>
              </w:rPr>
              <w:t>P2. Salida Agua Potable</w:t>
              <w:br/>
            </w:r>
            <w:r w:rsidRPr="00BC6D6A">
              <w:rPr>
                <w:rFonts w:ascii="Verdana" w:eastAsia="Times New Roman" w:hAnsi="Verdana" w:cs="Times New Roman"/>
                <w:b/>
                <w:bCs/>
                <w:color w:val="FFFFFF" w:themeColor="background1"/>
                <w:sz w:val="14"/>
                <w:szCs w:val="14"/>
                <w:lang w:val="es-ES" w:eastAsia="es-ES"/>
              </w:rPr>
            </w:r>
          </w:p>
        </w:tc>
        <w:tc>
          <w:tcPr>
            <w:tcW w:w="1161" w:type="dxa"/>
            <w:tcBorders>
              <w:top w:val="nil"/>
              <w:left w:val="nil"/>
              <w:bottom w:val="single" w:sz="4" w:space="0" w:color="auto"/>
              <w:right w:val="single" w:sz="4" w:space="0" w:color="auto"/>
            </w:tcBorders>
            <w:shd w:val="clear" w:color="auto" w:fill="0468BF"/>
            <w:hideMark/>
          </w:tcPr>
          <w:p w14:paraId="35FD5569" w14:textId="40254129" w:rsidR="001D436E" w:rsidRPr="003A37D5" w:rsidRDefault="001D436E" w:rsidP="001D436E">
            <w:pPr>
              <w:spacing w:after="0" w:line="240" w:lineRule="auto"/>
              <w:jc w:val="center"/>
              <w:rPr>
                <w:rFonts w:ascii="Verdana" w:eastAsia="Times New Roman" w:hAnsi="Verdana" w:cs="Times New Roman"/>
                <w:b/>
                <w:bCs/>
                <w:color w:val="FFFFFF" w:themeColor="background1"/>
                <w:sz w:val="14"/>
                <w:szCs w:val="14"/>
                <w:lang w:val="es-ES" w:eastAsia="es-ES"/>
              </w:rPr>
            </w:pPr>
            <w:r w:rsidRPr="00BC6D6A">
              <w:rPr>
                <w:rFonts w:ascii="Verdana" w:eastAsia="Times New Roman" w:hAnsi="Verdana" w:cs="Times New Roman"/>
                <w:b/>
                <w:bCs/>
                <w:color w:val="FFFFFF" w:themeColor="background1"/>
                <w:sz w:val="14"/>
                <w:szCs w:val="14"/>
                <w:lang w:val="es-ES" w:eastAsia="es-ES"/>
              </w:rPr>
              <w:t>P3. Punto De Red</w:t>
              <w:br/>
            </w:r>
            <w:r w:rsidRPr="00BC6D6A">
              <w:rPr>
                <w:rFonts w:ascii="Verdana" w:eastAsia="Times New Roman" w:hAnsi="Verdana" w:cs="Times New Roman"/>
                <w:b/>
                <w:bCs/>
                <w:color w:val="FFFFFF" w:themeColor="background1"/>
                <w:sz w:val="14"/>
                <w:szCs w:val="14"/>
                <w:lang w:val="es-ES" w:eastAsia="es-ES"/>
              </w:rPr>
            </w:r>
          </w:p>
        </w:tc>
      </w:tr>
      <w:tr w:rsidR="00135900" w:rsidRPr="009867CB" w14:paraId="77548A1D" w14:textId="77777777" w:rsidTr="00CB362E">
        <w:trPr>
          <w:trHeight w:val="408"/>
          <w:jc w:val="center"/>
        </w:trPr>
        <w:tc>
          <w:tcPr>
            <w:tcW w:w="522" w:type="dxa"/>
            <w:tcBorders>
              <w:top w:val="nil"/>
              <w:left w:val="single" w:sz="4" w:space="0" w:color="auto"/>
              <w:bottom w:val="single" w:sz="4" w:space="0" w:color="auto"/>
              <w:right w:val="single" w:sz="4" w:space="0" w:color="auto"/>
            </w:tcBorders>
            <w:noWrap/>
            <w:vAlign w:val="center"/>
            <w:hideMark/>
          </w:tcPr>
          <w:p w14:paraId="0810ED8F" w14:textId="33AC35F4" w:rsidR="00135900" w:rsidRPr="009867CB" w:rsidRDefault="00135900" w:rsidP="00135900">
            <w:pPr>
              <w:spacing w:after="0" w:line="240" w:lineRule="auto"/>
              <w:jc w:val="center"/>
              <w:rPr>
                <w:rFonts w:ascii="Verdana" w:eastAsia="Times New Roman" w:hAnsi="Verdana" w:cs="Times New Roman"/>
                <w:color w:val="000000"/>
                <w:sz w:val="14"/>
                <w:szCs w:val="14"/>
                <w:lang w:val="es-ES" w:eastAsia="es-ES"/>
              </w:rPr>
            </w:pPr>
            <w:r>
              <w:rPr>
                <w:rFonts w:ascii="Verdana" w:eastAsia="Times New Roman" w:hAnsi="Verdana" w:cs="Times New Roman"/>
                <w:color w:val="000000"/>
                <w:sz w:val="14"/>
                <w:szCs w:val="14"/>
                <w:lang w:val="es-ES" w:eastAsia="es-ES"/>
              </w:rPr>
              <w:t>1</w:t>
            </w:r>
          </w:p>
        </w:tc>
        <w:tc>
          <w:tcPr>
            <w:tcW w:w="1390" w:type="dxa"/>
            <w:tcBorders>
              <w:top w:val="nil"/>
              <w:left w:val="nil"/>
              <w:bottom w:val="single" w:sz="4" w:space="0" w:color="auto"/>
              <w:right w:val="single" w:sz="4" w:space="0" w:color="auto"/>
            </w:tcBorders>
            <w:vAlign w:val="center"/>
            <w:hideMark/>
          </w:tcPr>
          <w:p w14:paraId="0C763F86" w14:textId="77777777" w:rsidR="00135900" w:rsidRPr="009867CB" w:rsidRDefault="00135900" w:rsidP="00135900">
            <w:pPr>
              <w:spacing w:after="0" w:line="240" w:lineRule="auto"/>
              <w:jc w:val="center"/>
              <w:rPr>
                <w:rFonts w:ascii="Verdana" w:eastAsia="Times New Roman" w:hAnsi="Verdana" w:cs="Times New Roman"/>
                <w:sz w:val="14"/>
                <w:szCs w:val="14"/>
                <w:lang w:val="es-ES" w:eastAsia="es-ES"/>
              </w:rPr>
            </w:pPr>
            <w:r w:rsidRPr="009867CB">
              <w:rPr>
                <w:rFonts w:ascii="Verdana" w:eastAsia="Times New Roman" w:hAnsi="Verdana" w:cs="Times New Roman"/>
                <w:sz w:val="14"/>
                <w:szCs w:val="14"/>
                <w:lang w:val="es-ES" w:eastAsia="es-ES"/>
              </w:rPr>
              <w:t>pH</w:t>
            </w:r>
          </w:p>
        </w:tc>
        <w:tc>
          <w:tcPr>
            <w:tcW w:w="1367" w:type="dxa"/>
            <w:tcBorders>
              <w:top w:val="nil"/>
              <w:left w:val="nil"/>
              <w:bottom w:val="single" w:sz="4" w:space="0" w:color="auto"/>
              <w:right w:val="single" w:sz="4" w:space="0" w:color="auto"/>
            </w:tcBorders>
            <w:vAlign w:val="center"/>
            <w:hideMark/>
          </w:tcPr>
          <w:p w14:paraId="2F6FB07A" w14:textId="77777777" w:rsidR="00135900" w:rsidRPr="009867CB" w:rsidRDefault="00135900" w:rsidP="00135900">
            <w:pPr>
              <w:spacing w:after="0" w:line="240" w:lineRule="auto"/>
              <w:jc w:val="center"/>
              <w:rPr>
                <w:rFonts w:ascii="Verdana" w:eastAsia="Times New Roman" w:hAnsi="Verdana" w:cs="Times New Roman"/>
                <w:sz w:val="14"/>
                <w:szCs w:val="14"/>
                <w:lang w:val="es-ES" w:eastAsia="es-ES"/>
              </w:rPr>
            </w:pPr>
            <w:r w:rsidRPr="009867CB">
              <w:rPr>
                <w:rFonts w:ascii="Verdana" w:eastAsia="Times New Roman" w:hAnsi="Verdana" w:cs="Times New Roman"/>
                <w:sz w:val="14"/>
                <w:szCs w:val="14"/>
                <w:lang w:val="es-ES" w:eastAsia="es-ES"/>
              </w:rPr>
              <w:t>Electrodo</w:t>
            </w:r>
          </w:p>
        </w:tc>
        <w:tc>
          <w:tcPr>
            <w:tcW w:w="754" w:type="dxa"/>
            <w:tcBorders>
              <w:top w:val="nil"/>
              <w:left w:val="nil"/>
              <w:bottom w:val="single" w:sz="4" w:space="0" w:color="auto"/>
              <w:right w:val="single" w:sz="4" w:space="0" w:color="auto"/>
            </w:tcBorders>
            <w:vAlign w:val="center"/>
            <w:hideMark/>
          </w:tcPr>
          <w:p w14:paraId="6AD20605" w14:textId="77777777" w:rsidR="00135900" w:rsidRPr="009867CB" w:rsidRDefault="00135900" w:rsidP="00135900">
            <w:pPr>
              <w:spacing w:after="0" w:line="240" w:lineRule="auto"/>
              <w:jc w:val="center"/>
              <w:rPr>
                <w:rFonts w:ascii="Verdana" w:eastAsia="Times New Roman" w:hAnsi="Verdana" w:cs="Times New Roman"/>
                <w:sz w:val="14"/>
                <w:szCs w:val="14"/>
                <w:lang w:val="es-ES" w:eastAsia="es-ES"/>
              </w:rPr>
            </w:pPr>
            <w:r w:rsidRPr="009867CB">
              <w:rPr>
                <w:rFonts w:ascii="Verdana" w:eastAsia="Times New Roman" w:hAnsi="Verdana" w:cs="Times New Roman"/>
                <w:sz w:val="14"/>
                <w:szCs w:val="14"/>
                <w:lang w:val="es-ES" w:eastAsia="es-ES"/>
              </w:rPr>
              <w:t>pH</w:t>
            </w:r>
          </w:p>
        </w:tc>
        <w:tc>
          <w:tcPr>
            <w:tcW w:w="1186" w:type="dxa"/>
            <w:tcBorders>
              <w:top w:val="nil"/>
              <w:left w:val="nil"/>
              <w:bottom w:val="single" w:sz="4" w:space="0" w:color="auto"/>
              <w:right w:val="single" w:sz="4" w:space="0" w:color="auto"/>
            </w:tcBorders>
            <w:vAlign w:val="center"/>
            <w:hideMark/>
          </w:tcPr>
          <w:p w14:paraId="163DD585" w14:textId="77777777" w:rsidR="00135900" w:rsidRPr="009867CB" w:rsidRDefault="00135900" w:rsidP="00135900">
            <w:pPr>
              <w:spacing w:after="0" w:line="240" w:lineRule="auto"/>
              <w:jc w:val="center"/>
              <w:rPr>
                <w:rFonts w:ascii="Verdana" w:eastAsia="Times New Roman" w:hAnsi="Verdana" w:cs="Times New Roman"/>
                <w:sz w:val="14"/>
                <w:szCs w:val="14"/>
                <w:lang w:val="es-ES" w:eastAsia="es-ES"/>
              </w:rPr>
            </w:pPr>
            <w:r w:rsidRPr="009867CB">
              <w:rPr>
                <w:rFonts w:ascii="Verdana" w:eastAsia="Times New Roman" w:hAnsi="Verdana" w:cs="Times New Roman"/>
                <w:sz w:val="14"/>
                <w:szCs w:val="14"/>
                <w:lang w:val="es-ES" w:eastAsia="es-ES"/>
              </w:rPr>
              <w:t>6,5 y 9,0</w:t>
            </w:r>
          </w:p>
        </w:tc>
        <w:tc>
          <w:tcPr>
            <w:tcW w:w="1239" w:type="dxa"/>
            <w:tcBorders>
              <w:top w:val="single" w:sz="4" w:space="0" w:color="auto"/>
              <w:left w:val="single" w:sz="4" w:space="0" w:color="auto"/>
              <w:bottom w:val="single" w:sz="4" w:space="0" w:color="auto"/>
              <w:right w:val="single" w:sz="4" w:space="0" w:color="auto"/>
            </w:tcBorders>
            <w:vAlign w:val="center"/>
          </w:tcPr>
          <w:p w14:paraId="5D3511C7" w14:textId="208F20ED" w:rsidR="00135900" w:rsidRPr="009867CB" w:rsidRDefault="00135900" w:rsidP="00135900">
            <w:pPr>
              <w:spacing w:after="0" w:line="240" w:lineRule="auto"/>
              <w:jc w:val="center"/>
              <w:rPr>
                <w:rFonts w:ascii="Verdana" w:eastAsia="Times New Roman" w:hAnsi="Verdana" w:cs="Times New Roman"/>
                <w:sz w:val="14"/>
                <w:szCs w:val="14"/>
                <w:lang w:val="es-ES" w:eastAsia="es-ES"/>
              </w:rPr>
            </w:pPr>
          </w:p>
        </w:tc>
        <w:tc>
          <w:tcPr>
            <w:tcW w:w="1165" w:type="dxa"/>
            <w:tcBorders>
              <w:top w:val="single" w:sz="4" w:space="0" w:color="auto"/>
              <w:left w:val="single" w:sz="4" w:space="0" w:color="auto"/>
              <w:bottom w:val="single" w:sz="4" w:space="0" w:color="auto"/>
              <w:right w:val="single" w:sz="4" w:space="0" w:color="auto"/>
            </w:tcBorders>
            <w:vAlign w:val="center"/>
          </w:tcPr>
          <w:p w14:paraId="57F7DD8D" w14:textId="470832BC" w:rsidR="00135900" w:rsidRPr="00EA2D24" w:rsidRDefault="00135900" w:rsidP="00135900">
            <w:pPr>
              <w:spacing w:after="0" w:line="240" w:lineRule="auto"/>
              <w:jc w:val="center"/>
              <w:rPr>
                <w:rFonts w:ascii="Verdana" w:eastAsia="Times New Roman" w:hAnsi="Verdana" w:cs="Times New Roman"/>
                <w:sz w:val="14"/>
                <w:szCs w:val="14"/>
                <w:lang w:val="es-ES" w:eastAsia="es-ES"/>
              </w:rPr>
            </w:pPr>
          </w:p>
        </w:tc>
        <w:tc>
          <w:tcPr>
            <w:tcW w:w="1161" w:type="dxa"/>
            <w:tcBorders>
              <w:top w:val="single" w:sz="4" w:space="0" w:color="auto"/>
              <w:left w:val="nil"/>
              <w:bottom w:val="single" w:sz="4" w:space="0" w:color="auto"/>
              <w:right w:val="single" w:sz="4" w:space="0" w:color="auto"/>
            </w:tcBorders>
            <w:vAlign w:val="center"/>
          </w:tcPr>
          <w:p w14:paraId="5AFB5764" w14:textId="0A284C6A" w:rsidR="00135900" w:rsidRPr="00EA2D24" w:rsidRDefault="00135900" w:rsidP="00135900">
            <w:pPr>
              <w:spacing w:after="0" w:line="240" w:lineRule="auto"/>
              <w:jc w:val="center"/>
              <w:rPr>
                <w:rFonts w:ascii="Verdana" w:eastAsia="Times New Roman" w:hAnsi="Verdana" w:cs="Times New Roman"/>
                <w:sz w:val="14"/>
                <w:szCs w:val="14"/>
                <w:lang w:val="es-ES" w:eastAsia="es-ES"/>
              </w:rPr>
            </w:pPr>
          </w:p>
        </w:tc>
      </w:tr>
      <w:tr w:rsidR="00135900" w:rsidRPr="009867CB" w14:paraId="423E4FBB" w14:textId="77777777" w:rsidTr="00CB362E">
        <w:trPr>
          <w:trHeight w:val="260"/>
          <w:jc w:val="center"/>
        </w:trPr>
        <w:tc>
          <w:tcPr>
            <w:tcW w:w="522" w:type="dxa"/>
            <w:tcBorders>
              <w:top w:val="nil"/>
              <w:left w:val="single" w:sz="4" w:space="0" w:color="auto"/>
              <w:bottom w:val="single" w:sz="4" w:space="0" w:color="auto"/>
              <w:right w:val="single" w:sz="4" w:space="0" w:color="auto"/>
            </w:tcBorders>
            <w:noWrap/>
            <w:vAlign w:val="center"/>
            <w:hideMark/>
          </w:tcPr>
          <w:p w14:paraId="0143853B" w14:textId="709EA795" w:rsidR="00135900" w:rsidRPr="009867CB" w:rsidRDefault="00135900" w:rsidP="00135900">
            <w:pPr>
              <w:spacing w:after="0" w:line="240" w:lineRule="auto"/>
              <w:jc w:val="center"/>
              <w:rPr>
                <w:rFonts w:ascii="Verdana" w:eastAsia="Times New Roman" w:hAnsi="Verdana" w:cs="Times New Roman"/>
                <w:color w:val="000000"/>
                <w:sz w:val="14"/>
                <w:szCs w:val="14"/>
                <w:lang w:val="es-ES" w:eastAsia="es-ES"/>
              </w:rPr>
            </w:pPr>
            <w:r w:rsidRPr="009867CB">
              <w:rPr>
                <w:rFonts w:ascii="Verdana" w:eastAsia="Times New Roman" w:hAnsi="Verdana" w:cs="Times New Roman"/>
                <w:color w:val="000000"/>
                <w:sz w:val="14"/>
                <w:szCs w:val="14"/>
                <w:lang w:val="es-ES" w:eastAsia="es-ES"/>
              </w:rPr>
              <w:t>2</w:t>
            </w:r>
          </w:p>
        </w:tc>
        <w:tc>
          <w:tcPr>
            <w:tcW w:w="1390" w:type="dxa"/>
            <w:tcBorders>
              <w:top w:val="nil"/>
              <w:left w:val="nil"/>
              <w:bottom w:val="single" w:sz="4" w:space="0" w:color="auto"/>
              <w:right w:val="single" w:sz="4" w:space="0" w:color="auto"/>
            </w:tcBorders>
            <w:vAlign w:val="center"/>
            <w:hideMark/>
          </w:tcPr>
          <w:p w14:paraId="165AE44E" w14:textId="77777777" w:rsidR="00135900" w:rsidRPr="009867CB" w:rsidRDefault="00135900" w:rsidP="00135900">
            <w:pPr>
              <w:spacing w:after="0" w:line="240" w:lineRule="auto"/>
              <w:jc w:val="center"/>
              <w:rPr>
                <w:rFonts w:ascii="Verdana" w:eastAsia="Times New Roman" w:hAnsi="Verdana" w:cs="Times New Roman"/>
                <w:sz w:val="14"/>
                <w:szCs w:val="14"/>
                <w:lang w:val="es-ES" w:eastAsia="es-ES"/>
              </w:rPr>
            </w:pPr>
            <w:r w:rsidRPr="009867CB">
              <w:rPr>
                <w:rFonts w:ascii="Verdana" w:eastAsia="Times New Roman" w:hAnsi="Verdana" w:cs="Times New Roman"/>
                <w:sz w:val="14"/>
                <w:szCs w:val="14"/>
                <w:lang w:val="es-ES" w:eastAsia="es-ES"/>
              </w:rPr>
              <w:t>Cloro Residual Libre</w:t>
            </w:r>
          </w:p>
        </w:tc>
        <w:tc>
          <w:tcPr>
            <w:tcW w:w="1367" w:type="dxa"/>
            <w:tcBorders>
              <w:top w:val="nil"/>
              <w:left w:val="nil"/>
              <w:bottom w:val="single" w:sz="4" w:space="0" w:color="auto"/>
              <w:right w:val="single" w:sz="4" w:space="0" w:color="auto"/>
            </w:tcBorders>
            <w:vAlign w:val="center"/>
            <w:hideMark/>
          </w:tcPr>
          <w:p w14:paraId="37F53CD5" w14:textId="77777777" w:rsidR="00135900" w:rsidRPr="009867CB" w:rsidRDefault="00135900" w:rsidP="00135900">
            <w:pPr>
              <w:spacing w:after="0" w:line="240" w:lineRule="auto"/>
              <w:jc w:val="center"/>
              <w:rPr>
                <w:rFonts w:ascii="Verdana" w:eastAsia="Times New Roman" w:hAnsi="Verdana" w:cs="Times New Roman"/>
                <w:sz w:val="14"/>
                <w:szCs w:val="14"/>
                <w:lang w:val="es-ES" w:eastAsia="es-ES"/>
              </w:rPr>
            </w:pPr>
            <w:r w:rsidRPr="009867CB">
              <w:rPr>
                <w:rFonts w:ascii="Verdana" w:eastAsia="Times New Roman" w:hAnsi="Verdana" w:cs="Times New Roman"/>
                <w:sz w:val="14"/>
                <w:szCs w:val="14"/>
                <w:lang w:val="es-ES" w:eastAsia="es-ES"/>
              </w:rPr>
              <w:t>Fotometría</w:t>
            </w:r>
          </w:p>
        </w:tc>
        <w:tc>
          <w:tcPr>
            <w:tcW w:w="754" w:type="dxa"/>
            <w:tcBorders>
              <w:top w:val="nil"/>
              <w:left w:val="nil"/>
              <w:bottom w:val="single" w:sz="4" w:space="0" w:color="auto"/>
              <w:right w:val="single" w:sz="4" w:space="0" w:color="auto"/>
            </w:tcBorders>
            <w:vAlign w:val="center"/>
            <w:hideMark/>
          </w:tcPr>
          <w:p w14:paraId="562B9B12" w14:textId="77777777" w:rsidR="00135900" w:rsidRPr="009867CB" w:rsidRDefault="00135900" w:rsidP="00135900">
            <w:pPr>
              <w:spacing w:after="0" w:line="240" w:lineRule="auto"/>
              <w:jc w:val="center"/>
              <w:rPr>
                <w:rFonts w:ascii="Verdana" w:eastAsia="Times New Roman" w:hAnsi="Verdana" w:cs="Times New Roman"/>
                <w:sz w:val="14"/>
                <w:szCs w:val="14"/>
                <w:lang w:val="es-ES" w:eastAsia="es-ES"/>
              </w:rPr>
            </w:pPr>
            <w:r w:rsidRPr="009867CB">
              <w:rPr>
                <w:rFonts w:ascii="Verdana" w:eastAsia="Times New Roman" w:hAnsi="Verdana" w:cs="Times New Roman"/>
                <w:sz w:val="14"/>
                <w:szCs w:val="14"/>
                <w:lang w:val="es-ES" w:eastAsia="es-ES"/>
              </w:rPr>
              <w:t>mg Cl/L</w:t>
            </w:r>
          </w:p>
        </w:tc>
        <w:tc>
          <w:tcPr>
            <w:tcW w:w="1186" w:type="dxa"/>
            <w:tcBorders>
              <w:top w:val="nil"/>
              <w:left w:val="nil"/>
              <w:bottom w:val="single" w:sz="4" w:space="0" w:color="auto"/>
              <w:right w:val="single" w:sz="4" w:space="0" w:color="auto"/>
            </w:tcBorders>
            <w:vAlign w:val="center"/>
            <w:hideMark/>
          </w:tcPr>
          <w:p w14:paraId="61E8E20C" w14:textId="77777777" w:rsidR="00135900" w:rsidRPr="009867CB" w:rsidRDefault="00135900" w:rsidP="00135900">
            <w:pPr>
              <w:spacing w:after="0" w:line="240" w:lineRule="auto"/>
              <w:jc w:val="center"/>
              <w:rPr>
                <w:rFonts w:ascii="Verdana" w:eastAsia="Times New Roman" w:hAnsi="Verdana" w:cs="Times New Roman"/>
                <w:sz w:val="14"/>
                <w:szCs w:val="14"/>
                <w:lang w:val="es-ES" w:eastAsia="es-ES"/>
              </w:rPr>
            </w:pPr>
            <w:r w:rsidRPr="009867CB">
              <w:rPr>
                <w:rFonts w:ascii="Verdana" w:eastAsia="Times New Roman" w:hAnsi="Verdana" w:cs="Times New Roman"/>
                <w:sz w:val="14"/>
                <w:szCs w:val="14"/>
                <w:lang w:val="es-ES" w:eastAsia="es-ES"/>
              </w:rPr>
              <w:t>0,3 y 2,0</w:t>
            </w:r>
          </w:p>
        </w:tc>
        <w:tc>
          <w:tcPr>
            <w:tcW w:w="1239" w:type="dxa"/>
            <w:tcBorders>
              <w:top w:val="nil"/>
              <w:left w:val="single" w:sz="4" w:space="0" w:color="auto"/>
              <w:bottom w:val="single" w:sz="4" w:space="0" w:color="auto"/>
              <w:right w:val="single" w:sz="4" w:space="0" w:color="auto"/>
            </w:tcBorders>
            <w:shd w:val="clear" w:color="000000" w:fill="FFFFFF"/>
            <w:vAlign w:val="center"/>
          </w:tcPr>
          <w:p w14:paraId="3E34BE67" w14:textId="09E9EB20" w:rsidR="00135900" w:rsidRPr="009867CB" w:rsidRDefault="00135900" w:rsidP="00135900">
            <w:pPr>
              <w:spacing w:after="0" w:line="240" w:lineRule="auto"/>
              <w:jc w:val="center"/>
              <w:rPr>
                <w:rFonts w:ascii="Verdana" w:eastAsia="Times New Roman" w:hAnsi="Verdana" w:cs="Times New Roman"/>
                <w:sz w:val="14"/>
                <w:szCs w:val="14"/>
                <w:lang w:val="es-ES" w:eastAsia="es-ES"/>
              </w:rPr>
            </w:pPr>
          </w:p>
        </w:tc>
        <w:tc>
          <w:tcPr>
            <w:tcW w:w="1165" w:type="dxa"/>
            <w:tcBorders>
              <w:top w:val="nil"/>
              <w:left w:val="single" w:sz="4" w:space="0" w:color="auto"/>
              <w:bottom w:val="single" w:sz="4" w:space="0" w:color="auto"/>
              <w:right w:val="single" w:sz="4" w:space="0" w:color="auto"/>
            </w:tcBorders>
            <w:vAlign w:val="center"/>
          </w:tcPr>
          <w:p w14:paraId="0879394F" w14:textId="4412378D" w:rsidR="00135900" w:rsidRPr="00EA2D24" w:rsidRDefault="00135900" w:rsidP="00135900">
            <w:pPr>
              <w:spacing w:after="0" w:line="240" w:lineRule="auto"/>
              <w:jc w:val="center"/>
              <w:rPr>
                <w:rFonts w:ascii="Verdana" w:eastAsia="Times New Roman" w:hAnsi="Verdana" w:cs="Times New Roman"/>
                <w:sz w:val="14"/>
                <w:szCs w:val="14"/>
                <w:lang w:val="es-ES" w:eastAsia="es-ES"/>
              </w:rPr>
            </w:pPr>
          </w:p>
        </w:tc>
        <w:tc>
          <w:tcPr>
            <w:tcW w:w="1161" w:type="dxa"/>
            <w:tcBorders>
              <w:top w:val="nil"/>
              <w:left w:val="nil"/>
              <w:bottom w:val="single" w:sz="4" w:space="0" w:color="auto"/>
              <w:right w:val="single" w:sz="4" w:space="0" w:color="auto"/>
            </w:tcBorders>
            <w:vAlign w:val="center"/>
          </w:tcPr>
          <w:p w14:paraId="2D982E8B" w14:textId="2DEEFAA4" w:rsidR="00135900" w:rsidRPr="00EA2D24" w:rsidRDefault="00135900" w:rsidP="00135900">
            <w:pPr>
              <w:spacing w:after="0" w:line="240" w:lineRule="auto"/>
              <w:jc w:val="center"/>
              <w:rPr>
                <w:rFonts w:ascii="Verdana" w:eastAsia="Times New Roman" w:hAnsi="Verdana" w:cs="Times New Roman"/>
                <w:sz w:val="14"/>
                <w:szCs w:val="14"/>
                <w:lang w:val="es-ES" w:eastAsia="es-ES"/>
              </w:rPr>
            </w:pPr>
          </w:p>
        </w:tc>
      </w:tr>
    </w:tbl>
    <w:p w14:paraId="38BF5FC3" w14:textId="77777777" w:rsidR="00D306C3" w:rsidRPr="00587848" w:rsidRDefault="00D306C3" w:rsidP="002326C1">
      <w:pPr>
        <w:spacing w:before="240"/>
        <w:rPr>
          <w:rFonts w:ascii="Arial" w:hAnsi="Arial" w:cs="Arial"/>
          <w:snapToGrid w:val="0"/>
        </w:rPr>
      </w:pPr>
    </w:p>
    <w:p w14:paraId="110D03DA" w14:textId="3DE7E865" w:rsidR="007F37DF" w:rsidRDefault="007F37DF" w:rsidP="00E54252">
      <w:pPr>
        <w:pStyle w:val="Ttulo2"/>
        <w:numPr>
          <w:ilvl w:val="1"/>
          <w:numId w:val="2"/>
        </w:numPr>
        <w:spacing w:before="0"/>
        <w:rPr>
          <w:b/>
          <w:bCs/>
          <w:snapToGrid w:val="0"/>
          <w:color w:val="auto"/>
          <w:sz w:val="22"/>
          <w:szCs w:val="22"/>
        </w:rPr>
      </w:pPr>
      <w:bookmarkStart w:id="23" w:name="_Toc189210040"/>
      <w:r w:rsidRPr="00587848">
        <w:rPr>
          <w:b/>
          <w:bCs/>
          <w:snapToGrid w:val="0"/>
          <w:color w:val="auto"/>
          <w:sz w:val="22"/>
          <w:szCs w:val="22"/>
        </w:rPr>
        <w:t>Análisis de resultados</w:t>
      </w:r>
      <w:bookmarkEnd w:id="23"/>
    </w:p>
    <w:p w14:paraId="4D942B53" w14:textId="77777777" w:rsidR="00F86D99" w:rsidRPr="00F86D99" w:rsidRDefault="00F86D99" w:rsidP="00F86D99"/>
    <w:p w14:paraId="55274462" w14:textId="71DE5CC4" w:rsidR="00715A04" w:rsidRDefault="00F53E03" w:rsidP="00F53E03">
      <w:pPr>
        <w:spacing w:after="0"/>
        <w:jc w:val="both"/>
        <w:rPr>
          <w:rFonts w:ascii="Arial" w:hAnsi="Arial" w:cs="Arial"/>
          <w:snapToGrid w:val="0"/>
        </w:rPr>
      </w:pPr>
      <w:r w:rsidRPr="00887C93">
        <w:t xml:space="preserve">En la </w:t>
      </w:r>
      <w:r w:rsidR="000D282E">
        <w:fldChar w:fldCharType="begin"/>
      </w:r>
      <w:r w:rsidR="000D282E">
        <w:instrText xml:space="preserve"> REF _Ref201131036 \h </w:instrText>
      </w:r>
      <w:r w:rsidR="000D282E">
        <w:fldChar w:fldCharType="separate"/>
      </w:r>
      <w:r w:rsidR="00E26EE4">
        <w:t xml:space="preserve">Tabla </w:t>
      </w:r>
      <w:r w:rsidR="00E26EE4">
        <w:rPr>
          <w:noProof/>
        </w:rPr>
        <w:t>4</w:t>
      </w:r>
      <w:r w:rsidR="000D282E">
        <w:fldChar w:fldCharType="end"/>
      </w:r>
      <w:r>
        <w:t xml:space="preserve"> se presenta</w:t>
      </w:r>
      <w:r w:rsidR="001D5C2C">
        <w:t>n</w:t>
      </w:r>
      <w:r>
        <w:t xml:space="preserve"> los resultados de laboratorio producto de</w:t>
      </w:r>
      <w:r w:rsidR="009A173A">
        <w:t xml:space="preserve">l análisis </w:t>
      </w:r>
      <w:r>
        <w:t>fisicoquímic</w:t>
      </w:r>
      <w:r w:rsidR="009A173A">
        <w:t>o</w:t>
      </w:r>
      <w:r>
        <w:t xml:space="preserve"> </w:t>
      </w:r>
      <w:r w:rsidR="005E1552" w:rsidRPr="000D282E">
        <w:t>y microbiológic</w:t>
      </w:r>
      <w:r w:rsidR="009A173A" w:rsidRPr="000D282E">
        <w:t>o</w:t>
      </w:r>
      <w:r w:rsidR="005E1552" w:rsidRPr="000D282E">
        <w:t xml:space="preserve"> </w:t>
      </w:r>
      <w:r w:rsidRPr="000D282E">
        <w:t>efectuad</w:t>
      </w:r>
      <w:r w:rsidR="009A173A" w:rsidRPr="000D282E">
        <w:t>o</w:t>
      </w:r>
      <w:r w:rsidRPr="000D282E">
        <w:t xml:space="preserve"> en los puntos monitoreados para la matriz de agua potable</w:t>
      </w:r>
      <w:r w:rsidR="00A5710D" w:rsidRPr="000D282E">
        <w:t xml:space="preserve">, </w:t>
      </w:r>
      <w:r w:rsidR="00A5710D" w:rsidRPr="000D282E">
        <w:rPr>
          <w:rFonts w:ascii="Arial" w:hAnsi="Arial" w:cs="Arial"/>
          <w:snapToGrid w:val="0"/>
        </w:rPr>
        <w:t>y en la</w:t>
      </w:r>
      <w:r w:rsidR="006F0DCD" w:rsidRPr="000D282E">
        <w:rPr>
          <w:rFonts w:ascii="Arial" w:hAnsi="Arial" w:cs="Arial"/>
          <w:b/>
          <w:bCs/>
          <w:snapToGrid w:val="0"/>
        </w:rPr>
        <w:t xml:space="preserve"> </w:t>
      </w:r>
      <w:r w:rsidR="000D282E" w:rsidRPr="000D282E">
        <w:rPr>
          <w:rFonts w:ascii="Arial" w:hAnsi="Arial" w:cs="Arial"/>
          <w:snapToGrid w:val="0"/>
        </w:rPr>
        <w:fldChar w:fldCharType="begin"/>
      </w:r>
      <w:r w:rsidR="000D282E" w:rsidRPr="000D282E">
        <w:rPr>
          <w:rFonts w:ascii="Arial" w:hAnsi="Arial" w:cs="Arial"/>
          <w:b/>
          <w:bCs/>
          <w:snapToGrid w:val="0"/>
        </w:rPr>
        <w:instrText xml:space="preserve"> REF _Ref201131059 \h </w:instrText>
      </w:r>
      <w:r w:rsidR="000D282E">
        <w:rPr>
          <w:rFonts w:ascii="Arial" w:hAnsi="Arial" w:cs="Arial"/>
          <w:snapToGrid w:val="0"/>
        </w:rPr>
        <w:instrText xml:space="preserve"> \* MERGEFORMAT </w:instrText>
      </w:r>
      <w:r w:rsidR="000D282E" w:rsidRPr="000D282E">
        <w:rPr>
          <w:rFonts w:ascii="Arial" w:hAnsi="Arial" w:cs="Arial"/>
          <w:snapToGrid w:val="0"/>
        </w:rPr>
      </w:r>
      <w:r w:rsidR="000D282E" w:rsidRPr="000D282E">
        <w:rPr>
          <w:rFonts w:ascii="Arial" w:hAnsi="Arial" w:cs="Arial"/>
          <w:snapToGrid w:val="0"/>
        </w:rPr>
        <w:fldChar w:fldCharType="separate"/>
      </w:r>
      <w:r w:rsidR="00E26EE4" w:rsidRPr="0003456B">
        <w:t xml:space="preserve">Tabla </w:t>
      </w:r>
      <w:r w:rsidR="00E26EE4">
        <w:rPr>
          <w:noProof/>
        </w:rPr>
        <w:t>5</w:t>
      </w:r>
      <w:r w:rsidR="000D282E" w:rsidRPr="000D282E">
        <w:rPr>
          <w:rFonts w:ascii="Arial" w:hAnsi="Arial" w:cs="Arial"/>
          <w:snapToGrid w:val="0"/>
        </w:rPr>
        <w:fldChar w:fldCharType="end"/>
      </w:r>
      <w:r w:rsidR="00A5710D" w:rsidRPr="000D282E">
        <w:rPr>
          <w:rFonts w:ascii="Arial" w:hAnsi="Arial" w:cs="Arial"/>
          <w:snapToGrid w:val="0"/>
        </w:rPr>
        <w:t xml:space="preserve"> los parámetros </w:t>
      </w:r>
      <w:r w:rsidR="00D8760A" w:rsidRPr="000D282E">
        <w:rPr>
          <w:rFonts w:ascii="Arial" w:hAnsi="Arial" w:cs="Arial"/>
          <w:snapToGrid w:val="0"/>
        </w:rPr>
        <w:t>medidos</w:t>
      </w:r>
      <w:r w:rsidR="00A5710D" w:rsidRPr="000D282E">
        <w:rPr>
          <w:rFonts w:ascii="Arial" w:hAnsi="Arial" w:cs="Arial"/>
          <w:snapToGrid w:val="0"/>
        </w:rPr>
        <w:t xml:space="preserve"> in situ.</w:t>
      </w:r>
    </w:p>
    <w:p w14:paraId="1E4234FA" w14:textId="77777777" w:rsidR="00A80A80" w:rsidRDefault="00A80A80" w:rsidP="00F53E03">
      <w:pPr>
        <w:spacing w:after="0"/>
        <w:jc w:val="both"/>
        <w:rPr>
          <w:rFonts w:ascii="Arial" w:hAnsi="Arial" w:cs="Arial"/>
          <w:snapToGrid w:val="0"/>
        </w:rPr>
      </w:pPr>
    </w:p>
    <w:p w14:paraId="1976F553" w14:textId="77777777" w:rsidR="00A80A80" w:rsidRDefault="00A80A80" w:rsidP="00A80A80">
      <w:pPr>
        <w:jc w:val="both"/>
        <w:rPr>
          <w:rFonts w:ascii="Arial" w:hAnsi="Arial" w:cs="Arial"/>
          <w:snapToGrid w:val="0"/>
        </w:rPr>
      </w:pPr>
      <w:bookmarkStart w:id="24" w:name="_Hlk203135614"/>
      <w:r w:rsidRPr="00463E12">
        <w:t>“P1. Entrada Agua Cruda”</w:t>
      </w:r>
      <w:r w:rsidRPr="00B93EF8">
        <w:rPr>
          <w:rFonts w:ascii="Arial" w:hAnsi="Arial" w:cs="Arial"/>
          <w:snapToGrid w:val="0"/>
        </w:rPr>
      </w:r>
      <w:r>
        <w:rPr>
          <w:rFonts w:ascii="Arial" w:hAnsi="Arial" w:cs="Arial"/>
          <w:snapToGrid w:val="0"/>
        </w:rPr>
      </w:r>
      <w:r w:rsidRPr="00B93EF8">
        <w:rPr>
          <w:rFonts w:ascii="Arial" w:hAnsi="Arial" w:cs="Arial"/>
          <w:snapToGrid w:val="0"/>
        </w:rPr>
      </w:r>
      <w:r>
        <w:rPr>
          <w:rFonts w:ascii="Arial" w:hAnsi="Arial" w:cs="Arial"/>
          <w:snapToGrid w:val="0"/>
        </w:rPr>
      </w:r>
    </w:p>
    <w:p w14:paraId="03AE1DF7" w14:textId="77777777" w:rsidR="00A80A80" w:rsidRDefault="00A80A80" w:rsidP="00A80A80">
      <w:pPr>
        <w:jc w:val="both"/>
        <w:rPr>
          <w:rFonts w:ascii="Arial" w:hAnsi="Arial" w:cs="Arial"/>
          <w:snapToGrid w:val="0"/>
        </w:rPr>
      </w:pPr>
      <w:r w:rsidRPr="00463E12">
        <w:t>“P2. Salida Agua Potable”</w:t>
      </w:r>
      <w:r w:rsidRPr="00B93EF8">
        <w:rPr>
          <w:rFonts w:ascii="Arial" w:hAnsi="Arial" w:cs="Arial"/>
          <w:snapToGrid w:val="0"/>
        </w:rPr>
      </w:r>
      <w:r>
        <w:rPr>
          <w:rFonts w:ascii="Arial" w:hAnsi="Arial" w:cs="Arial"/>
          <w:snapToGrid w:val="0"/>
        </w:rPr>
      </w:r>
      <w:r w:rsidRPr="00B93EF8">
        <w:rPr>
          <w:rFonts w:ascii="Arial" w:hAnsi="Arial" w:cs="Arial"/>
          <w:snapToGrid w:val="0"/>
        </w:rPr>
      </w:r>
      <w:r>
        <w:rPr>
          <w:rFonts w:ascii="Arial" w:hAnsi="Arial" w:cs="Arial"/>
          <w:snapToGrid w:val="0"/>
        </w:rPr>
      </w:r>
    </w:p>
    <w:p w14:paraId="49C031AB" w14:textId="77777777" w:rsidR="00A80A80" w:rsidRDefault="00A80A80" w:rsidP="00A80A80">
      <w:pPr>
        <w:jc w:val="both"/>
        <w:rPr>
          <w:rFonts w:ascii="Arial" w:hAnsi="Arial" w:cs="Arial"/>
          <w:snapToGrid w:val="0"/>
        </w:rPr>
      </w:pPr>
      <w:r w:rsidRPr="00463E12">
        <w:t>“P3. Punto De Red”</w:t>
      </w:r>
      <w:r w:rsidRPr="00B93EF8">
        <w:rPr>
          <w:rFonts w:ascii="Arial" w:hAnsi="Arial" w:cs="Arial"/>
          <w:snapToGrid w:val="0"/>
        </w:rPr>
      </w:r>
      <w:r>
        <w:rPr>
          <w:rFonts w:ascii="Arial" w:hAnsi="Arial" w:cs="Arial"/>
          <w:snapToGrid w:val="0"/>
        </w:rPr>
      </w:r>
      <w:r w:rsidRPr="00B93EF8">
        <w:rPr>
          <w:rFonts w:ascii="Arial" w:hAnsi="Arial" w:cs="Arial"/>
          <w:snapToGrid w:val="0"/>
        </w:rPr>
      </w:r>
      <w:r>
        <w:rPr>
          <w:rFonts w:ascii="Arial" w:hAnsi="Arial" w:cs="Arial"/>
          <w:snapToGrid w:val="0"/>
        </w:rPr>
      </w:r>
    </w:p>
    <w:bookmarkEnd w:id="24"/>
    <w:p w14:paraId="626077D7" w14:textId="0A744AFA" w:rsidR="00F0250A" w:rsidRDefault="00F0250A" w:rsidP="00F0250A">
      <w:pPr>
        <w:jc w:val="both"/>
        <w:rPr>
          <w:rFonts w:ascii="Arial" w:hAnsi="Arial" w:cs="Arial"/>
          <w:snapToGrid w:val="0"/>
        </w:rPr>
      </w:pPr>
      <w:r w:rsidRPr="00463E12">
        <w:t>“”</w:t>
      </w:r>
      <w:r w:rsidRPr="00B93EF8">
        <w:rPr>
          <w:rFonts w:ascii="Arial" w:hAnsi="Arial" w:cs="Arial"/>
          <w:snapToGrid w:val="0"/>
        </w:rPr>
      </w:r>
      <w:r>
        <w:rPr>
          <w:rFonts w:ascii="Arial" w:hAnsi="Arial" w:cs="Arial"/>
          <w:snapToGrid w:val="0"/>
        </w:rPr>
      </w:r>
      <w:r w:rsidRPr="00B93EF8">
        <w:rPr>
          <w:rFonts w:ascii="Arial" w:hAnsi="Arial" w:cs="Arial"/>
          <w:snapToGrid w:val="0"/>
        </w:rPr>
      </w:r>
      <w:r>
        <w:rPr>
          <w:rFonts w:ascii="Arial" w:hAnsi="Arial" w:cs="Arial"/>
          <w:snapToGrid w:val="0"/>
        </w:rPr>
      </w:r>
    </w:p>
    <w:p w14:paraId="3227AC2F" w14:textId="608CAEE8" w:rsidR="00F0250A" w:rsidRDefault="00F0250A" w:rsidP="00F0250A">
      <w:pPr>
        <w:jc w:val="both"/>
        <w:rPr>
          <w:rFonts w:ascii="Arial" w:hAnsi="Arial" w:cs="Arial"/>
          <w:snapToGrid w:val="0"/>
        </w:rPr>
      </w:pPr>
      <w:r w:rsidRPr="00463E12">
        <w:t>“”</w:t>
      </w:r>
      <w:r w:rsidRPr="00B93EF8">
        <w:rPr>
          <w:rFonts w:ascii="Arial" w:hAnsi="Arial" w:cs="Arial"/>
          <w:snapToGrid w:val="0"/>
        </w:rPr>
      </w:r>
      <w:r>
        <w:rPr>
          <w:rFonts w:ascii="Arial" w:hAnsi="Arial" w:cs="Arial"/>
          <w:snapToGrid w:val="0"/>
        </w:rPr>
      </w:r>
      <w:r w:rsidRPr="00B93EF8">
        <w:rPr>
          <w:rFonts w:ascii="Arial" w:hAnsi="Arial" w:cs="Arial"/>
          <w:snapToGrid w:val="0"/>
        </w:rPr>
      </w:r>
      <w:r>
        <w:rPr>
          <w:rFonts w:ascii="Arial" w:hAnsi="Arial" w:cs="Arial"/>
          <w:snapToGrid w:val="0"/>
        </w:rPr>
      </w:r>
    </w:p>
    <w:p w14:paraId="4310CCC1" w14:textId="05E961D0" w:rsidR="00F0250A" w:rsidRPr="00892F1D" w:rsidRDefault="00F0250A" w:rsidP="00892F1D">
      <w:pPr>
        <w:jc w:val="both"/>
        <w:rPr>
          <w:rFonts w:ascii="Arial" w:hAnsi="Arial" w:cs="Arial"/>
          <w:snapToGrid w:val="0"/>
        </w:rPr>
      </w:pPr>
      <w:r w:rsidRPr="00463E12">
        <w:t>“”</w:t>
      </w:r>
      <w:r w:rsidRPr="00B93EF8">
        <w:rPr>
          <w:rFonts w:ascii="Arial" w:hAnsi="Arial" w:cs="Arial"/>
          <w:snapToGrid w:val="0"/>
        </w:rPr>
      </w:r>
      <w:r>
        <w:rPr>
          <w:rFonts w:ascii="Arial" w:hAnsi="Arial" w:cs="Arial"/>
          <w:snapToGrid w:val="0"/>
        </w:rPr>
      </w:r>
      <w:r w:rsidRPr="00B93EF8">
        <w:rPr>
          <w:rFonts w:ascii="Arial" w:hAnsi="Arial" w:cs="Arial"/>
          <w:snapToGrid w:val="0"/>
        </w:rPr>
      </w:r>
      <w:r>
        <w:rPr>
          <w:rFonts w:ascii="Arial" w:hAnsi="Arial" w:cs="Arial"/>
          <w:snapToGrid w:val="0"/>
        </w:rPr>
      </w:r>
    </w:p>
    <w:p w14:paraId="736770D4" w14:textId="77777777" w:rsidR="00F0250A" w:rsidRDefault="00F0250A" w:rsidP="00F53E03">
      <w:pPr>
        <w:spacing w:after="0"/>
        <w:jc w:val="both"/>
      </w:pPr>
    </w:p>
    <w:p w14:paraId="08DB52EA" w14:textId="34A6631A" w:rsidR="00CF1B9C" w:rsidRPr="003A7F69" w:rsidRDefault="00CF1B9C" w:rsidP="003A7F69">
      <w:pPr>
        <w:jc w:val="both"/>
        <w:rPr>
          <w:rFonts w:ascii="Arial" w:hAnsi="Arial" w:cs="Arial"/>
          <w:snapToGrid w:val="0"/>
        </w:rPr>
      </w:pPr>
      <w:bookmarkStart w:id="25" w:name="_Hlk210404352"/>
      <w:r w:rsidRPr="00CF1B9C">
        <w:rPr>
          <w:highlight w:val="yellow"/>
        </w:rPr>
        <w:t>Según los resultados de laboratorio, el punto “P1. Entrada Agua Cruda”, correspondiente al agua suministrada por el acueducto municipal, presentó incumplimientos en Cloro Residual Libre y Coliformes Totales. Asimismo, “P2. Salida Agua Potable” incumplió en Aluminio, mientras que “P3. Punto De Red” cumplió con la totalidad de los parámetros evaluados. El análisis se realizó con base en los valores máximos aceptables establecidos en la Resolución 2115 de 2007.</w:t>
      </w:r>
      <w:r w:rsidR="003A7F69" w:rsidRPr="00463E12"/>
      <w:r w:rsidR="003A7F69" w:rsidRPr="00B93EF8">
        <w:rPr>
          <w:rFonts w:ascii="Arial" w:hAnsi="Arial" w:cs="Arial"/>
          <w:snapToGrid w:val="0"/>
        </w:rPr>
      </w:r>
      <w:r w:rsidR="003A7F69">
        <w:rPr>
          <w:rFonts w:ascii="Arial" w:hAnsi="Arial" w:cs="Arial"/>
          <w:snapToGrid w:val="0"/>
        </w:rPr>
      </w:r>
      <w:r w:rsidR="003A7F69" w:rsidRPr="00B93EF8">
        <w:rPr>
          <w:rFonts w:ascii="Arial" w:hAnsi="Arial" w:cs="Arial"/>
          <w:snapToGrid w:val="0"/>
        </w:rPr>
      </w:r>
      <w:r w:rsidR="003A7F69">
        <w:rPr>
          <w:rFonts w:ascii="Arial" w:hAnsi="Arial" w:cs="Arial"/>
          <w:snapToGrid w:val="0"/>
        </w:rPr>
      </w:r>
      <w:r w:rsidRPr="00CF1B9C">
        <w:rPr>
          <w:highlight w:val="yellow"/>
        </w:rPr>
      </w:r>
      <w:r w:rsidR="003A7F69" w:rsidRPr="00463E12"/>
      <w:r w:rsidR="003A7F69" w:rsidRPr="00B93EF8">
        <w:rPr>
          <w:rFonts w:ascii="Arial" w:hAnsi="Arial" w:cs="Arial"/>
          <w:snapToGrid w:val="0"/>
        </w:rPr>
      </w:r>
      <w:r w:rsidR="003A7F69">
        <w:rPr>
          <w:rFonts w:ascii="Arial" w:hAnsi="Arial" w:cs="Arial"/>
          <w:snapToGrid w:val="0"/>
        </w:rPr>
      </w:r>
      <w:r w:rsidR="003A7F69" w:rsidRPr="00B93EF8">
        <w:rPr>
          <w:rFonts w:ascii="Arial" w:hAnsi="Arial" w:cs="Arial"/>
          <w:snapToGrid w:val="0"/>
        </w:rPr>
      </w:r>
      <w:r w:rsidR="003A7F69">
        <w:rPr>
          <w:rFonts w:ascii="Arial" w:hAnsi="Arial" w:cs="Arial"/>
          <w:snapToGrid w:val="0"/>
        </w:rPr>
      </w:r>
      <w:r w:rsidRPr="00CF1B9C">
        <w:rPr>
          <w:highlight w:val="yellow"/>
        </w:rPr>
      </w:r>
      <w:r w:rsidR="003A7F69" w:rsidRPr="00463E12"/>
      <w:r w:rsidR="003A7F69" w:rsidRPr="00B93EF8">
        <w:rPr>
          <w:rFonts w:ascii="Arial" w:hAnsi="Arial" w:cs="Arial"/>
          <w:snapToGrid w:val="0"/>
        </w:rPr>
      </w:r>
      <w:r w:rsidR="003A7F69">
        <w:rPr>
          <w:rFonts w:ascii="Arial" w:hAnsi="Arial" w:cs="Arial"/>
          <w:snapToGrid w:val="0"/>
        </w:rPr>
      </w:r>
      <w:r w:rsidR="003A7F69" w:rsidRPr="00B93EF8">
        <w:rPr>
          <w:rFonts w:ascii="Arial" w:hAnsi="Arial" w:cs="Arial"/>
          <w:snapToGrid w:val="0"/>
        </w:rPr>
      </w:r>
      <w:r w:rsidR="003A7F69">
        <w:rPr>
          <w:rFonts w:ascii="Arial" w:hAnsi="Arial" w:cs="Arial"/>
          <w:snapToGrid w:val="0"/>
        </w:rPr>
      </w:r>
      <w:r w:rsidRPr="00CF1B9C">
        <w:rPr>
          <w:highlight w:val="yellow"/>
        </w:rPr>
      </w:r>
    </w:p>
    <w:p w14:paraId="61089633" w14:textId="77777777" w:rsidR="00CF1B9C" w:rsidRPr="00CF1B9C" w:rsidRDefault="00CF1B9C" w:rsidP="00CF1B9C">
      <w:pPr>
        <w:spacing w:after="0"/>
        <w:jc w:val="both"/>
        <w:rPr>
          <w:highlight w:val="yellow"/>
        </w:rPr>
      </w:pPr>
    </w:p>
    <w:p w14:paraId="21770F66" w14:textId="77777777" w:rsidR="00CF1B9C" w:rsidRPr="00CF1B9C" w:rsidRDefault="00CF1B9C" w:rsidP="00CF1B9C">
      <w:pPr>
        <w:spacing w:after="0"/>
        <w:jc w:val="both"/>
        <w:rPr>
          <w:highlight w:val="yellow"/>
        </w:rPr>
      </w:pPr>
    </w:p>
    <w:p w14:paraId="6F9692F8" w14:textId="02326F77" w:rsidR="00CF1B9C" w:rsidRDefault="00CF1B9C" w:rsidP="00CF1B9C">
      <w:pPr>
        <w:jc w:val="both"/>
        <w:rPr>
          <w:rFonts w:ascii="Arial" w:hAnsi="Arial" w:cs="Arial"/>
          <w:snapToGrid w:val="0"/>
        </w:rPr>
      </w:pPr>
      <w:r w:rsidRPr="00CF1B9C">
        <w:rPr>
          <w:rFonts w:ascii="Arial" w:hAnsi="Arial" w:cs="Arial"/>
          <w:snapToGrid w:val="0"/>
          <w:highlight w:val="yellow"/>
        </w:rPr>
        <w:t>Respecto a los parámetros medidos in situ, se observa que el pH se mantuvo dentro del rango normativo en todos los puntos evaluados, lo que es fundamental para evitar alteraciones en la calidad del agua. En cuanto a la concentración de cloro residual libre, no se registró un valor en el punto “P1. Entrada Agua Cruda”, mientras que los demás puntos de monitoreo, “P2. Salida Agua Potable” y “P3. Punto De Red”, se mantuvieron dentro de los límites establecidos. Este parámetro es crucial para garantizar la desinfección efectiva del agua, prevenir el crecimiento de microorganismos patógenos en la red hidráulica y garantizar que el agua suministrada sea segura para el consumo.</w:t>
      </w:r>
      <w:r w:rsidR="003A7F69" w:rsidRPr="00463E12"/>
      <w:r w:rsidR="003A7F69" w:rsidRPr="00B93EF8">
        <w:rPr>
          <w:rFonts w:ascii="Arial" w:hAnsi="Arial" w:cs="Arial"/>
          <w:snapToGrid w:val="0"/>
        </w:rPr>
      </w:r>
      <w:r w:rsidR="003A7F69">
        <w:rPr>
          <w:rFonts w:ascii="Arial" w:hAnsi="Arial" w:cs="Arial"/>
          <w:snapToGrid w:val="0"/>
        </w:rPr>
      </w:r>
      <w:r w:rsidR="003A7F69" w:rsidRPr="00B93EF8">
        <w:rPr>
          <w:rFonts w:ascii="Arial" w:hAnsi="Arial" w:cs="Arial"/>
          <w:snapToGrid w:val="0"/>
        </w:rPr>
      </w:r>
      <w:r w:rsidR="003A7F69">
        <w:rPr>
          <w:rFonts w:ascii="Arial" w:hAnsi="Arial" w:cs="Arial"/>
          <w:snapToGrid w:val="0"/>
        </w:rPr>
      </w:r>
      <w:r w:rsidRPr="00CF1B9C">
        <w:rPr>
          <w:rFonts w:ascii="Arial" w:hAnsi="Arial" w:cs="Arial"/>
          <w:snapToGrid w:val="0"/>
          <w:highlight w:val="yellow"/>
        </w:rPr>
      </w:r>
      <w:r w:rsidR="003A7F69" w:rsidRPr="00463E12"/>
      <w:r w:rsidR="003A7F69" w:rsidRPr="00B93EF8">
        <w:rPr>
          <w:rFonts w:ascii="Arial" w:hAnsi="Arial" w:cs="Arial"/>
          <w:snapToGrid w:val="0"/>
        </w:rPr>
      </w:r>
      <w:r w:rsidR="003A7F69">
        <w:rPr>
          <w:rFonts w:ascii="Arial" w:hAnsi="Arial" w:cs="Arial"/>
          <w:snapToGrid w:val="0"/>
        </w:rPr>
      </w:r>
      <w:r w:rsidR="003A7F69" w:rsidRPr="00B93EF8">
        <w:rPr>
          <w:rFonts w:ascii="Arial" w:hAnsi="Arial" w:cs="Arial"/>
          <w:snapToGrid w:val="0"/>
        </w:rPr>
      </w:r>
      <w:r w:rsidR="003A7F69">
        <w:rPr>
          <w:rFonts w:ascii="Arial" w:hAnsi="Arial" w:cs="Arial"/>
          <w:snapToGrid w:val="0"/>
        </w:rPr>
      </w:r>
      <w:r w:rsidRPr="00CF1B9C">
        <w:rPr>
          <w:rFonts w:ascii="Arial" w:hAnsi="Arial" w:cs="Arial"/>
          <w:snapToGrid w:val="0"/>
          <w:highlight w:val="yellow"/>
        </w:rPr>
      </w:r>
      <w:r w:rsidR="003A7F69" w:rsidRPr="00463E12"/>
      <w:r w:rsidR="003A7F69" w:rsidRPr="00B93EF8">
        <w:rPr>
          <w:rFonts w:ascii="Arial" w:hAnsi="Arial" w:cs="Arial"/>
          <w:snapToGrid w:val="0"/>
        </w:rPr>
      </w:r>
      <w:r w:rsidR="003A7F69">
        <w:rPr>
          <w:rFonts w:ascii="Arial" w:hAnsi="Arial" w:cs="Arial"/>
          <w:snapToGrid w:val="0"/>
        </w:rPr>
      </w:r>
      <w:r w:rsidR="003A7F69" w:rsidRPr="00B93EF8">
        <w:rPr>
          <w:rFonts w:ascii="Arial" w:hAnsi="Arial" w:cs="Arial"/>
          <w:snapToGrid w:val="0"/>
        </w:rPr>
      </w:r>
      <w:r w:rsidR="003A7F69">
        <w:rPr>
          <w:rFonts w:ascii="Arial" w:hAnsi="Arial" w:cs="Arial"/>
          <w:snapToGrid w:val="0"/>
        </w:rPr>
      </w:r>
      <w:r w:rsidRPr="00CF1B9C">
        <w:rPr>
          <w:rFonts w:ascii="Arial" w:hAnsi="Arial" w:cs="Arial"/>
          <w:snapToGrid w:val="0"/>
          <w:highlight w:val="yellow"/>
        </w:rPr>
      </w:r>
      <w:bookmarkEnd w:id="25"/>
      <w:r w:rsidRPr="00CF1B9C">
        <w:rPr>
          <w:rFonts w:ascii="Arial" w:hAnsi="Arial" w:cs="Arial"/>
          <w:snapToGrid w:val="0"/>
          <w:highlight w:val="yellow"/>
        </w:rPr>
      </w:r>
    </w:p>
    <w:p w14:paraId="0F2346F9" w14:textId="32ABEE22" w:rsidR="00B14341" w:rsidRDefault="00105FDC" w:rsidP="00CF1B9C">
      <w:pPr>
        <w:rPr>
          <w:rFonts w:ascii="Arial" w:hAnsi="Arial" w:cs="Arial"/>
          <w:snapToGrid w:val="0"/>
        </w:rPr>
      </w:pPr>
      <w:r>
        <w:rPr>
          <w:rFonts w:ascii="Arial" w:hAnsi="Arial" w:cs="Arial"/>
          <w:snapToGrid w:val="0"/>
        </w:rPr>
        <w:br w:type="page"/>
      </w:r>
    </w:p>
    <w:p w14:paraId="3A5108B9" w14:textId="347B3CAA" w:rsidR="00DD7A77" w:rsidRPr="00C25F05" w:rsidRDefault="00D306C3" w:rsidP="00C25F05">
      <w:pPr>
        <w:pStyle w:val="Ttulo2"/>
        <w:numPr>
          <w:ilvl w:val="1"/>
          <w:numId w:val="2"/>
        </w:numPr>
        <w:rPr>
          <w:b/>
          <w:bCs/>
          <w:snapToGrid w:val="0"/>
          <w:color w:val="auto"/>
          <w:sz w:val="22"/>
          <w:szCs w:val="22"/>
        </w:rPr>
      </w:pPr>
      <w:bookmarkStart w:id="26" w:name="_Toc189210041"/>
      <w:r w:rsidRPr="00717A17">
        <w:rPr>
          <w:b/>
          <w:bCs/>
          <w:snapToGrid w:val="0"/>
          <w:color w:val="auto"/>
          <w:sz w:val="22"/>
          <w:szCs w:val="22"/>
        </w:rPr>
        <w:lastRenderedPageBreak/>
        <w:t>Nivel de Riesgo IRCA</w:t>
      </w:r>
      <w:bookmarkEnd w:id="26"/>
    </w:p>
    <w:p w14:paraId="1793D988" w14:textId="77777777" w:rsidR="00C153B4" w:rsidRDefault="00C153B4" w:rsidP="00DD7A77">
      <w:pPr>
        <w:jc w:val="both"/>
        <w:rPr>
          <w:rFonts w:ascii="Arial" w:hAnsi="Arial" w:cs="Arial"/>
          <w:snapToGrid w:val="0"/>
        </w:rPr>
      </w:pPr>
    </w:p>
    <w:p w14:paraId="0C2DC1C1" w14:textId="77777777" w:rsidR="00A80A80" w:rsidRPr="005F68CD" w:rsidRDefault="00A80A80" w:rsidP="00A80A80">
      <w:pPr>
        <w:jc w:val="both"/>
      </w:pPr>
      <w:r w:rsidRPr="005F68CD">
        <w:t>La clasificación del IRCA (Índice de Riesgo de Calidad del Agua) para las muestras de agua potable es el siguiente:</w:t>
      </w:r>
    </w:p>
    <w:p w14:paraId="526EBC83" w14:textId="77777777" w:rsidR="00A80A80" w:rsidRPr="005F68CD" w:rsidRDefault="00A80A80" w:rsidP="00A80A80">
      <w:pPr>
        <w:numPr>
          <w:ilvl w:val="0"/>
          <w:numId w:val="11"/>
        </w:numPr>
        <w:jc w:val="both"/>
      </w:pPr>
      <w:r w:rsidRPr="005F68CD">
        <w:t>P1. Entrada Agua Cruda: 15% (Medio)</w:t>
      </w:r>
    </w:p>
    <w:p w14:paraId="7D42DEA7" w14:textId="77777777" w:rsidR="00A80A80" w:rsidRPr="005F68CD" w:rsidRDefault="00A80A80" w:rsidP="00A80A80">
      <w:pPr>
        <w:numPr>
          <w:ilvl w:val="0"/>
          <w:numId w:val="11"/>
        </w:numPr>
        <w:jc w:val="both"/>
      </w:pPr>
      <w:r w:rsidRPr="005F68CD">
        <w:t>P2. Salida Agua Potable: 15% (Medio)</w:t>
      </w:r>
    </w:p>
    <w:p w14:paraId="0964B08C" w14:textId="77777777" w:rsidR="00A80A80" w:rsidRPr="005F68CD" w:rsidRDefault="00A80A80" w:rsidP="00A80A80">
      <w:pPr>
        <w:numPr>
          <w:ilvl w:val="0"/>
          <w:numId w:val="11"/>
        </w:numPr>
        <w:jc w:val="both"/>
      </w:pPr>
      <w:r w:rsidRPr="005F68CD">
        <w:t>P3. Punto De Red: 0% (Sin Riesgo)</w:t>
      </w:r>
    </w:p>
    <w:p w14:paraId="76D59258" w14:textId="77777777" w:rsidR="00A80A80" w:rsidRPr="005F68CD" w:rsidRDefault="00A80A80" w:rsidP="00A80A80">
      <w:pPr>
        <w:jc w:val="both"/>
      </w:pPr>
      <w:r w:rsidRPr="005F68CD">
        <w:t>Los resultados indican …..</w:t>
      </w:r>
    </w:p>
    <w:p w14:paraId="4D1A6547" w14:textId="77777777" w:rsidR="00A80A80" w:rsidRPr="005F68CD" w:rsidRDefault="00A80A80" w:rsidP="00A80A80">
      <w:pPr>
        <w:jc w:val="both"/>
        <w:rPr>
          <w:highlight w:val="yellow"/>
        </w:rPr>
      </w:pPr>
      <w:r w:rsidRPr="005F68CD">
        <w:rPr>
          <w:highlight w:val="yellow"/>
        </w:rPr>
        <w:t>el agua que se distribuye hacia las instalaciones del aeropuerto.</w:t>
      </w:r>
    </w:p>
    <w:p w14:paraId="5B6D7265" w14:textId="77777777" w:rsidR="003C7F5D" w:rsidRDefault="003C7F5D" w:rsidP="00DD7A77">
      <w:pPr>
        <w:jc w:val="both"/>
        <w:rPr>
          <w:rFonts w:ascii="Arial" w:hAnsi="Arial" w:cs="Arial"/>
          <w:snapToGrid w:val="0"/>
        </w:rPr>
      </w:pPr>
    </w:p>
    <w:p w14:paraId="768E46F7" w14:textId="06D797BB" w:rsidR="00DD7A77" w:rsidRPr="00A80A80" w:rsidRDefault="00DD7A77" w:rsidP="00DD7A77">
      <w:pPr>
        <w:pStyle w:val="Descripcin"/>
        <w:keepNext/>
        <w:jc w:val="center"/>
        <w:rPr>
          <w:highlight w:val="yellow"/>
        </w:rPr>
      </w:pPr>
      <w:r w:rsidRPr="00A80A80">
        <w:rPr>
          <w:highlight w:val="yellow"/>
        </w:rPr>
        <w:t xml:space="preserve">Tabla </w:t>
      </w:r>
      <w:r w:rsidRPr="00A80A80">
        <w:rPr>
          <w:highlight w:val="yellow"/>
        </w:rPr>
        <w:fldChar w:fldCharType="begin"/>
      </w:r>
      <w:r w:rsidRPr="00A80A80">
        <w:rPr>
          <w:highlight w:val="yellow"/>
        </w:rPr>
        <w:instrText xml:space="preserve"> SEQ Tabla \* ARABIC </w:instrText>
      </w:r>
      <w:r w:rsidRPr="00A80A80">
        <w:rPr>
          <w:highlight w:val="yellow"/>
        </w:rPr>
        <w:fldChar w:fldCharType="separate"/>
      </w:r>
      <w:r w:rsidR="00E26EE4" w:rsidRPr="00A80A80">
        <w:rPr>
          <w:noProof/>
          <w:highlight w:val="yellow"/>
        </w:rPr>
        <w:t>6</w:t>
      </w:r>
      <w:r w:rsidRPr="00A80A80">
        <w:rPr>
          <w:highlight w:val="yellow"/>
        </w:rPr>
        <w:fldChar w:fldCharType="end"/>
      </w:r>
      <w:r w:rsidRPr="00A80A80">
        <w:rPr>
          <w:highlight w:val="yellow"/>
        </w:rPr>
        <w:t>. Nivel de Riesgo IRCA</w:t>
      </w:r>
    </w:p>
    <w:tbl>
      <w:tblPr>
        <w:tblStyle w:val="Tablaconcuadrcula"/>
        <w:tblW w:w="0" w:type="auto"/>
        <w:tblLook w:val="04A0" w:firstRow="1" w:lastRow="0" w:firstColumn="1" w:lastColumn="0" w:noHBand="0" w:noVBand="1"/>
      </w:tblPr>
      <w:tblGrid>
        <w:gridCol w:w="1450"/>
        <w:gridCol w:w="1034"/>
        <w:gridCol w:w="3312"/>
        <w:gridCol w:w="3032"/>
      </w:tblGrid>
      <w:tr w:rsidR="00DD7A77" w:rsidRPr="00A80A80" w14:paraId="09FB6AC1" w14:textId="77777777" w:rsidTr="00505EE7">
        <w:trPr>
          <w:trHeight w:val="215"/>
        </w:trPr>
        <w:tc>
          <w:tcPr>
            <w:tcW w:w="1450" w:type="dxa"/>
            <w:vAlign w:val="center"/>
            <w:hideMark/>
          </w:tcPr>
          <w:p w14:paraId="558B145D" w14:textId="7BD75B63" w:rsidR="00DD7A77" w:rsidRPr="00A80A80" w:rsidRDefault="00DD7A77" w:rsidP="00DD7A77">
            <w:pPr>
              <w:jc w:val="center"/>
              <w:rPr>
                <w:rFonts w:ascii="Arial" w:hAnsi="Arial" w:cs="Arial"/>
                <w:b/>
                <w:bCs/>
                <w:snapToGrid w:val="0"/>
                <w:sz w:val="20"/>
                <w:szCs w:val="20"/>
                <w:highlight w:val="yellow"/>
              </w:rPr>
            </w:pPr>
            <w:r w:rsidRPr="00A80A80">
              <w:rPr>
                <w:rFonts w:ascii="Arial" w:hAnsi="Arial" w:cs="Arial"/>
                <w:b/>
                <w:bCs/>
                <w:snapToGrid w:val="0"/>
                <w:sz w:val="20"/>
                <w:szCs w:val="20"/>
                <w:highlight w:val="yellow"/>
              </w:rPr>
              <w:t>Clasificación IRCA (%)</w:t>
            </w:r>
          </w:p>
        </w:tc>
        <w:tc>
          <w:tcPr>
            <w:tcW w:w="1034" w:type="dxa"/>
            <w:vAlign w:val="center"/>
            <w:hideMark/>
          </w:tcPr>
          <w:p w14:paraId="53992959" w14:textId="77777777" w:rsidR="00DD7A77" w:rsidRPr="00A80A80" w:rsidRDefault="00DD7A77" w:rsidP="00DD7A77">
            <w:pPr>
              <w:jc w:val="center"/>
              <w:rPr>
                <w:rFonts w:ascii="Arial" w:hAnsi="Arial" w:cs="Arial"/>
                <w:b/>
                <w:bCs/>
                <w:snapToGrid w:val="0"/>
                <w:sz w:val="20"/>
                <w:szCs w:val="20"/>
                <w:highlight w:val="yellow"/>
              </w:rPr>
            </w:pPr>
            <w:r w:rsidRPr="00A80A80">
              <w:rPr>
                <w:rFonts w:ascii="Arial" w:hAnsi="Arial" w:cs="Arial"/>
                <w:b/>
                <w:bCs/>
                <w:snapToGrid w:val="0"/>
                <w:sz w:val="20"/>
                <w:szCs w:val="20"/>
                <w:highlight w:val="yellow"/>
              </w:rPr>
              <w:t>Nivel de riesgo</w:t>
            </w:r>
          </w:p>
        </w:tc>
        <w:tc>
          <w:tcPr>
            <w:tcW w:w="3312" w:type="dxa"/>
            <w:vAlign w:val="center"/>
            <w:hideMark/>
          </w:tcPr>
          <w:p w14:paraId="35D414F2" w14:textId="32DAEF95" w:rsidR="00DD7A77" w:rsidRPr="00A80A80" w:rsidRDefault="00DD7A77" w:rsidP="00DD7A77">
            <w:pPr>
              <w:jc w:val="center"/>
              <w:rPr>
                <w:rFonts w:ascii="Arial" w:hAnsi="Arial" w:cs="Arial"/>
                <w:b/>
                <w:bCs/>
                <w:snapToGrid w:val="0"/>
                <w:sz w:val="20"/>
                <w:szCs w:val="20"/>
                <w:highlight w:val="yellow"/>
              </w:rPr>
            </w:pPr>
            <w:r w:rsidRPr="00A80A80">
              <w:rPr>
                <w:rFonts w:ascii="Arial" w:hAnsi="Arial" w:cs="Arial"/>
                <w:b/>
                <w:bCs/>
                <w:snapToGrid w:val="0"/>
                <w:sz w:val="20"/>
                <w:szCs w:val="20"/>
                <w:highlight w:val="yellow"/>
              </w:rPr>
              <w:t>IRCA por muestra</w:t>
            </w:r>
            <w:r w:rsidRPr="00A80A80">
              <w:rPr>
                <w:rFonts w:ascii="Arial" w:hAnsi="Arial" w:cs="Arial"/>
                <w:b/>
                <w:bCs/>
                <w:snapToGrid w:val="0"/>
                <w:sz w:val="20"/>
                <w:szCs w:val="20"/>
                <w:highlight w:val="yellow"/>
              </w:rPr>
              <w:br/>
              <w:t>(Notificaciones que adelantará la autoridad sanitaria de manera inmediata)</w:t>
            </w:r>
          </w:p>
        </w:tc>
        <w:tc>
          <w:tcPr>
            <w:tcW w:w="3032" w:type="dxa"/>
            <w:vAlign w:val="center"/>
            <w:hideMark/>
          </w:tcPr>
          <w:p w14:paraId="24346B0C" w14:textId="61454683" w:rsidR="00DD7A77" w:rsidRPr="00A80A80" w:rsidRDefault="00DD7A77" w:rsidP="00DD7A77">
            <w:pPr>
              <w:jc w:val="center"/>
              <w:rPr>
                <w:rFonts w:ascii="Arial" w:hAnsi="Arial" w:cs="Arial"/>
                <w:b/>
                <w:bCs/>
                <w:snapToGrid w:val="0"/>
                <w:sz w:val="20"/>
                <w:szCs w:val="20"/>
                <w:highlight w:val="yellow"/>
              </w:rPr>
            </w:pPr>
            <w:r w:rsidRPr="00A80A80">
              <w:rPr>
                <w:rFonts w:ascii="Arial" w:hAnsi="Arial" w:cs="Arial"/>
                <w:b/>
                <w:bCs/>
                <w:snapToGrid w:val="0"/>
                <w:sz w:val="20"/>
                <w:szCs w:val="20"/>
                <w:highlight w:val="yellow"/>
              </w:rPr>
              <w:t xml:space="preserve">IRCA </w:t>
            </w:r>
            <w:r w:rsidR="00344D60" w:rsidRPr="00A80A80">
              <w:rPr>
                <w:rFonts w:ascii="Arial" w:hAnsi="Arial" w:cs="Arial"/>
                <w:b/>
                <w:bCs/>
                <w:snapToGrid w:val="0"/>
                <w:sz w:val="20"/>
                <w:szCs w:val="20"/>
                <w:highlight w:val="yellow"/>
              </w:rPr>
              <w:t>M</w:t>
            </w:r>
            <w:r w:rsidRPr="00A80A80">
              <w:rPr>
                <w:rFonts w:ascii="Arial" w:hAnsi="Arial" w:cs="Arial"/>
                <w:b/>
                <w:bCs/>
                <w:snapToGrid w:val="0"/>
                <w:sz w:val="20"/>
                <w:szCs w:val="20"/>
                <w:highlight w:val="yellow"/>
              </w:rPr>
              <w:t>ensual</w:t>
            </w:r>
            <w:r w:rsidRPr="00A80A80">
              <w:rPr>
                <w:rFonts w:ascii="Arial" w:hAnsi="Arial" w:cs="Arial"/>
                <w:b/>
                <w:bCs/>
                <w:snapToGrid w:val="0"/>
                <w:sz w:val="20"/>
                <w:szCs w:val="20"/>
                <w:highlight w:val="yellow"/>
              </w:rPr>
              <w:br/>
              <w:t>(Acciones)</w:t>
            </w:r>
          </w:p>
        </w:tc>
      </w:tr>
      <w:tr w:rsidR="00F0250A" w:rsidRPr="00A80A80" w14:paraId="79F6C298" w14:textId="77777777" w:rsidTr="004642C1">
        <w:trPr>
          <w:trHeight w:val="855"/>
        </w:trPr>
        <w:tc>
          <w:tcPr>
            <w:tcW w:w="1450" w:type="dxa"/>
          </w:tcPr>
          <w:p w14:paraId="624D200B" w14:textId="77777777" w:rsidR="00892F1D" w:rsidRDefault="00892F1D" w:rsidP="00892F1D"/>
          <w:p w14:paraId="49346C58" w14:textId="2353D633" w:rsidR="00F0250A" w:rsidRPr="00A80A80" w:rsidRDefault="00F0250A" w:rsidP="00F0250A">
            <w:pPr>
              <w:jc w:val="center"/>
              <w:rPr>
                <w:rFonts w:ascii="Arial" w:hAnsi="Arial" w:cs="Arial"/>
                <w:snapToGrid w:val="0"/>
                <w:sz w:val="20"/>
                <w:szCs w:val="20"/>
                <w:highlight w:val="yellow"/>
              </w:rPr>
            </w:pPr>
            <w:r w:rsidRPr="00E348F5">
              <w:t>0-5</w:t>
            </w:r>
          </w:p>
        </w:tc>
        <w:tc>
          <w:tcPr>
            <w:tcW w:w="1034" w:type="dxa"/>
          </w:tcPr>
          <w:p w14:paraId="6194C4EE" w14:textId="77777777" w:rsidR="00892F1D" w:rsidRDefault="00892F1D" w:rsidP="00892F1D"/>
          <w:p w14:paraId="7B2D40B6" w14:textId="3177F23C" w:rsidR="00F0250A" w:rsidRPr="00A80A80" w:rsidRDefault="00F0250A" w:rsidP="00F0250A">
            <w:pPr>
              <w:jc w:val="center"/>
              <w:rPr>
                <w:rFonts w:ascii="Arial" w:hAnsi="Arial" w:cs="Arial"/>
                <w:snapToGrid w:val="0"/>
                <w:sz w:val="20"/>
                <w:szCs w:val="20"/>
                <w:highlight w:val="yellow"/>
              </w:rPr>
            </w:pPr>
            <w:r w:rsidRPr="00E348F5">
              <w:t>Sin Riesgo</w:t>
            </w:r>
          </w:p>
        </w:tc>
        <w:tc>
          <w:tcPr>
            <w:tcW w:w="3312" w:type="dxa"/>
          </w:tcPr>
          <w:p w14:paraId="07A9F405" w14:textId="77777777" w:rsidR="00892F1D" w:rsidRDefault="00892F1D" w:rsidP="00F0250A">
            <w:pPr>
              <w:jc w:val="center"/>
            </w:pPr>
          </w:p>
          <w:p w14:paraId="0A1A0E31" w14:textId="249F2061" w:rsidR="00892F1D" w:rsidRDefault="00F0250A" w:rsidP="00F0250A">
            <w:pPr>
              <w:jc w:val="center"/>
            </w:pPr>
            <w:r w:rsidRPr="00E348F5">
              <w:t xml:space="preserve">Continuar el control y la </w:t>
            </w:r>
          </w:p>
          <w:p w14:paraId="121870AB" w14:textId="5DF138BA" w:rsidR="00F0250A" w:rsidRPr="00A80A80" w:rsidRDefault="00F0250A" w:rsidP="00F0250A">
            <w:pPr>
              <w:jc w:val="center"/>
              <w:rPr>
                <w:rFonts w:ascii="Arial" w:hAnsi="Arial" w:cs="Arial"/>
                <w:snapToGrid w:val="0"/>
                <w:sz w:val="20"/>
                <w:szCs w:val="20"/>
                <w:highlight w:val="yellow"/>
              </w:rPr>
            </w:pPr>
            <w:r w:rsidRPr="00E348F5">
              <w:t>vigilancia.</w:t>
            </w:r>
          </w:p>
        </w:tc>
        <w:tc>
          <w:tcPr>
            <w:tcW w:w="3032" w:type="dxa"/>
          </w:tcPr>
          <w:p w14:paraId="4EA70EFC" w14:textId="1E0321EF" w:rsidR="00F0250A" w:rsidRPr="00A80A80" w:rsidRDefault="00F0250A" w:rsidP="00892F1D">
            <w:pPr>
              <w:jc w:val="center"/>
              <w:rPr>
                <w:rFonts w:ascii="Arial" w:hAnsi="Arial" w:cs="Arial"/>
                <w:snapToGrid w:val="0"/>
                <w:sz w:val="20"/>
                <w:szCs w:val="20"/>
                <w:highlight w:val="yellow"/>
              </w:rPr>
            </w:pPr>
            <w:r w:rsidRPr="00E348F5">
              <w:t>Agua apta para consumo humano. Continuar la vigilancia</w:t>
            </w:r>
          </w:p>
        </w:tc>
      </w:tr>
      <w:tr w:rsidR="00505EE7" w:rsidRPr="00A80A80" w14:paraId="65490489" w14:textId="77777777" w:rsidTr="00505EE7">
        <w:trPr>
          <w:trHeight w:val="855"/>
        </w:trPr>
        <w:tc>
          <w:tcPr>
            <w:tcW w:w="1450" w:type="dxa"/>
            <w:vAlign w:val="center"/>
            <w:hideMark/>
          </w:tcPr>
          <w:p w14:paraId="0598DC5E" w14:textId="77777777" w:rsidR="00505EE7" w:rsidRPr="00A80A80" w:rsidRDefault="00505EE7" w:rsidP="00505EE7">
            <w:pPr>
              <w:jc w:val="center"/>
              <w:rPr>
                <w:rFonts w:ascii="Arial" w:hAnsi="Arial" w:cs="Arial"/>
                <w:snapToGrid w:val="0"/>
                <w:sz w:val="20"/>
                <w:szCs w:val="20"/>
                <w:highlight w:val="yellow"/>
              </w:rPr>
            </w:pPr>
            <w:r w:rsidRPr="00A80A80">
              <w:rPr>
                <w:rFonts w:ascii="Arial" w:hAnsi="Arial" w:cs="Arial"/>
                <w:snapToGrid w:val="0"/>
                <w:sz w:val="20"/>
                <w:szCs w:val="20"/>
                <w:highlight w:val="yellow"/>
              </w:rPr>
              <w:t>14.1-35</w:t>
            </w:r>
          </w:p>
        </w:tc>
        <w:tc>
          <w:tcPr>
            <w:tcW w:w="1034" w:type="dxa"/>
            <w:vAlign w:val="center"/>
            <w:hideMark/>
          </w:tcPr>
          <w:p w14:paraId="544AC62F" w14:textId="77777777" w:rsidR="00505EE7" w:rsidRPr="00A80A80" w:rsidRDefault="00505EE7" w:rsidP="00505EE7">
            <w:pPr>
              <w:jc w:val="center"/>
              <w:rPr>
                <w:rFonts w:ascii="Arial" w:hAnsi="Arial" w:cs="Arial"/>
                <w:snapToGrid w:val="0"/>
                <w:sz w:val="20"/>
                <w:szCs w:val="20"/>
                <w:highlight w:val="yellow"/>
              </w:rPr>
            </w:pPr>
            <w:r w:rsidRPr="00A80A80">
              <w:rPr>
                <w:rFonts w:ascii="Arial" w:hAnsi="Arial" w:cs="Arial"/>
                <w:snapToGrid w:val="0"/>
                <w:sz w:val="20"/>
                <w:szCs w:val="20"/>
                <w:highlight w:val="yellow"/>
              </w:rPr>
              <w:t>Medio</w:t>
            </w:r>
          </w:p>
        </w:tc>
        <w:tc>
          <w:tcPr>
            <w:tcW w:w="3312" w:type="dxa"/>
            <w:vAlign w:val="center"/>
            <w:hideMark/>
          </w:tcPr>
          <w:p w14:paraId="53A1D037" w14:textId="77777777" w:rsidR="00505EE7" w:rsidRPr="00A80A80" w:rsidRDefault="00505EE7" w:rsidP="00505EE7">
            <w:pPr>
              <w:jc w:val="center"/>
              <w:rPr>
                <w:rFonts w:ascii="Arial" w:hAnsi="Arial" w:cs="Arial"/>
                <w:snapToGrid w:val="0"/>
                <w:sz w:val="20"/>
                <w:szCs w:val="20"/>
                <w:highlight w:val="yellow"/>
              </w:rPr>
            </w:pPr>
            <w:r w:rsidRPr="00A80A80">
              <w:rPr>
                <w:rFonts w:ascii="Arial" w:hAnsi="Arial" w:cs="Arial"/>
                <w:snapToGrid w:val="0"/>
                <w:sz w:val="20"/>
                <w:szCs w:val="20"/>
                <w:highlight w:val="yellow"/>
              </w:rPr>
              <w:t>Informar a la persona prestadora, COVE, Alcalde y Gobernador</w:t>
            </w:r>
          </w:p>
        </w:tc>
        <w:tc>
          <w:tcPr>
            <w:tcW w:w="3032" w:type="dxa"/>
            <w:vAlign w:val="center"/>
            <w:hideMark/>
          </w:tcPr>
          <w:p w14:paraId="01BDB157" w14:textId="77777777" w:rsidR="00505EE7" w:rsidRPr="00A80A80" w:rsidRDefault="00505EE7" w:rsidP="00505EE7">
            <w:pPr>
              <w:jc w:val="center"/>
              <w:rPr>
                <w:rFonts w:ascii="Arial" w:hAnsi="Arial" w:cs="Arial"/>
                <w:snapToGrid w:val="0"/>
                <w:sz w:val="20"/>
                <w:szCs w:val="20"/>
                <w:highlight w:val="yellow"/>
              </w:rPr>
            </w:pPr>
            <w:r w:rsidRPr="00A80A80">
              <w:rPr>
                <w:rFonts w:ascii="Arial" w:hAnsi="Arial" w:cs="Arial"/>
                <w:snapToGrid w:val="0"/>
                <w:sz w:val="20"/>
                <w:szCs w:val="20"/>
                <w:highlight w:val="yellow"/>
              </w:rPr>
              <w:t>Agua no apta para consumo humano, gestión directa de la persona prestadora.</w:t>
            </w:r>
          </w:p>
        </w:tc>
      </w:tr>
    </w:tbl>
    <w:p w14:paraId="5FAD57AE" w14:textId="3D03D7BD" w:rsidR="00C50E21" w:rsidRDefault="004F3DCD" w:rsidP="00744425">
      <w:pPr>
        <w:jc w:val="both"/>
        <w:rPr>
          <w:rFonts w:ascii="Arial" w:hAnsi="Arial" w:cs="Arial"/>
          <w:snapToGrid w:val="0"/>
        </w:rPr>
      </w:pPr>
      <w:r w:rsidRPr="00A80A80">
        <w:rPr>
          <w:rFonts w:ascii="Arial" w:hAnsi="Arial" w:cs="Arial"/>
          <w:snapToGrid w:val="0"/>
          <w:sz w:val="20"/>
          <w:szCs w:val="20"/>
          <w:highlight w:val="yellow"/>
        </w:rPr>
        <w:t>El valor del IRCA es cero (0) puntos cuando cumple con los valores aceptables para cada una de las características físicas, químicas y microbiológicas contempladas en la presente resolución y cien puntos (100) para el más alto riesgo cuando no cumple ninguno de ellos</w:t>
      </w:r>
      <w:r w:rsidRPr="00A80A80">
        <w:rPr>
          <w:rFonts w:ascii="Arial" w:hAnsi="Arial" w:cs="Arial"/>
          <w:snapToGrid w:val="0"/>
          <w:highlight w:val="yellow"/>
        </w:rPr>
        <w:t>.</w:t>
      </w:r>
    </w:p>
    <w:p w14:paraId="1A528C56" w14:textId="38131925" w:rsidR="00744425" w:rsidRDefault="009D5FF4" w:rsidP="000834B7">
      <w:pPr>
        <w:rPr>
          <w:rFonts w:ascii="Arial" w:hAnsi="Arial" w:cs="Arial"/>
          <w:snapToGrid w:val="0"/>
        </w:rPr>
      </w:pPr>
      <w:r>
        <w:rPr>
          <w:rFonts w:ascii="Arial" w:hAnsi="Arial" w:cs="Arial"/>
          <w:snapToGrid w:val="0"/>
        </w:rPr>
        <w:br w:type="page"/>
      </w:r>
    </w:p>
    <w:p w14:paraId="6F52518A" w14:textId="4890324A" w:rsidR="004F3DCD" w:rsidRDefault="00F31DAF" w:rsidP="004F3DCD">
      <w:pPr>
        <w:pStyle w:val="Ttulo1"/>
        <w:numPr>
          <w:ilvl w:val="0"/>
          <w:numId w:val="2"/>
        </w:numPr>
        <w:rPr>
          <w:b/>
          <w:bCs/>
          <w:snapToGrid w:val="0"/>
          <w:color w:val="auto"/>
          <w:sz w:val="22"/>
          <w:szCs w:val="22"/>
        </w:rPr>
      </w:pPr>
      <w:bookmarkStart w:id="27" w:name="_Toc189210042"/>
      <w:r w:rsidRPr="004F3DCD">
        <w:rPr>
          <w:b/>
          <w:bCs/>
          <w:snapToGrid w:val="0"/>
          <w:color w:val="auto"/>
          <w:sz w:val="22"/>
          <w:szCs w:val="22"/>
        </w:rPr>
        <w:lastRenderedPageBreak/>
        <w:t>OBSERVACIONES</w:t>
      </w:r>
      <w:r w:rsidR="004F3DCD">
        <w:rPr>
          <w:b/>
          <w:bCs/>
          <w:snapToGrid w:val="0"/>
          <w:color w:val="auto"/>
          <w:sz w:val="22"/>
          <w:szCs w:val="22"/>
        </w:rPr>
        <w:t xml:space="preserve">, </w:t>
      </w:r>
      <w:r w:rsidRPr="004F3DCD">
        <w:rPr>
          <w:b/>
          <w:bCs/>
          <w:snapToGrid w:val="0"/>
          <w:color w:val="auto"/>
          <w:sz w:val="22"/>
          <w:szCs w:val="22"/>
        </w:rPr>
        <w:t>CONCLUSIONES</w:t>
      </w:r>
      <w:r w:rsidR="004F3DCD">
        <w:rPr>
          <w:b/>
          <w:bCs/>
          <w:snapToGrid w:val="0"/>
          <w:color w:val="auto"/>
          <w:sz w:val="22"/>
          <w:szCs w:val="22"/>
        </w:rPr>
        <w:t xml:space="preserve"> Y/O </w:t>
      </w:r>
      <w:r w:rsidRPr="004F3DCD">
        <w:rPr>
          <w:b/>
          <w:bCs/>
          <w:snapToGrid w:val="0"/>
          <w:color w:val="auto"/>
          <w:sz w:val="22"/>
          <w:szCs w:val="22"/>
        </w:rPr>
        <w:t>RECOMENDACIONES</w:t>
      </w:r>
      <w:bookmarkEnd w:id="27"/>
    </w:p>
    <w:p w14:paraId="255C1642" w14:textId="77777777" w:rsidR="006E3B7C" w:rsidRPr="006E3B7C" w:rsidRDefault="006E3B7C" w:rsidP="006E3B7C">
      <w:pPr>
        <w:spacing w:after="0"/>
      </w:pPr>
    </w:p>
    <w:p w14:paraId="49DF640C" w14:textId="77777777" w:rsidR="00E673CE" w:rsidRDefault="00E673CE" w:rsidP="00FD0D98">
      <w:pPr>
        <w:pStyle w:val="Prrafodelista"/>
        <w:spacing w:after="0"/>
      </w:pPr>
    </w:p>
    <w:p w14:paraId="00A94F4E" w14:textId="3CB1B688" w:rsidR="003326A8" w:rsidRDefault="00E751F9" w:rsidP="00674108">
      <w:pPr>
        <w:numPr>
          <w:ilvl w:val="0"/>
          <w:numId w:val="1"/>
        </w:numPr>
        <w:spacing w:after="0"/>
        <w:jc w:val="both"/>
      </w:pPr>
      <w:r>
        <w:t>El 13 de agosto de 2025 se realizó la toma de muestra de agua potable correspondientes al mes de agosto en tres puntos designados como “P1. Entrada Agua Cruda”, la cual ingresa desde el acueducto municipal; “P2. Salida Agua Potable”, posterior al tratamiento adicional efectuado en el punto de interés de Conhydra S.A. E.S.P., y “P3. Punto De Red”, un punto de red al interior de las instalaciones del Aeropuerto.</w:t>
      </w:r>
      <w:r w:rsidR="00A80A80" w:rsidRPr="00A80A80"/>
      <w:r w:rsidR="001D436E" w:rsidRPr="00A80A80"/>
      <w:r w:rsidR="001D436E"/>
      <w:r w:rsidR="00F77FA1"/>
      <w:r w:rsidR="003326A8" w:rsidRPr="000D61E2"/>
      <w:r w:rsidR="00403BA6"/>
      <w:r/>
      <w:r w:rsidR="00EE3F64"/>
      <w:r w:rsidR="009D7C4C"/>
      <w:r w:rsidR="003326A8" w:rsidRPr="000D61E2"/>
      <w:r w:rsidR="003326A8" w:rsidRPr="008B1529"/>
      <w:r w:rsidR="00C14128"/>
      <w:r w:rsidR="00A80A80" w:rsidRPr="00A80A80"/>
      <w:r w:rsidR="00827E57"/>
      <w:r w:rsidR="002C641E"/>
      <w:r w:rsidR="0076297F"/>
      <w:r w:rsidR="00DD77DD"/>
      <w:r w:rsidR="0076297F"/>
      <w:r w:rsidR="00A80A80" w:rsidRPr="00617C20"/>
      <w:r w:rsidR="00A80A80" w:rsidRPr="00B93EF8"/>
      <w:r w:rsidR="00743522"/>
      <w:r w:rsidR="0076297F"/>
      <w:r w:rsidR="00EE3F64"/>
      <w:r w:rsidR="0076297F"/>
      <w:r w:rsidR="00B47AEB"/>
      <w:r w:rsidR="0076297F"/>
      <w:bookmarkStart w:id="28" w:name="_Hlk203146545"/>
      <w:r w:rsidR="00A80A80" w:rsidRPr="00617C20"/>
      <w:r w:rsidR="00A80A80" w:rsidRPr="00B93EF8"/>
      <w:r w:rsidR="00A80A80"/>
      <w:r w:rsidR="00A80A80" w:rsidRPr="00B93EF8"/>
      <w:r w:rsidR="00A80A80" w:rsidRPr="00617C20"/>
      <w:bookmarkEnd w:id="28"/>
      <w:r w:rsidR="0076297F"/>
      <w:r w:rsidR="00555F5A"/>
      <w:r w:rsidR="008A605F"/>
      <w:r w:rsidR="00555F5A"/>
      <w:r w:rsidR="00E724FC"/>
      <w:r w:rsidR="00BD0786"/>
      <w:r w:rsidR="00A80A80" w:rsidRPr="00617C20"/>
      <w:r w:rsidR="00A80A80" w:rsidRPr="00B93EF8"/>
      <w:r w:rsidR="00A80A80"/>
      <w:r w:rsidR="00A80A80" w:rsidRPr="00B93EF8"/>
      <w:r w:rsidR="00A80A80" w:rsidRPr="00617C20"/>
      <w:r w:rsidR="00743522"/>
      <w:r w:rsidR="006970D4"/>
      <w:r w:rsidR="00F5604B"/>
      <w:r w:rsidR="00743522"/>
    </w:p>
    <w:p w14:paraId="24841ED3" w14:textId="77777777" w:rsidR="007B5227" w:rsidRDefault="007B5227" w:rsidP="007B5227">
      <w:pPr>
        <w:spacing w:after="0"/>
        <w:jc w:val="both"/>
      </w:pPr>
    </w:p>
    <w:p w14:paraId="7C520A32" w14:textId="77777777" w:rsidR="003326A8" w:rsidRDefault="003326A8" w:rsidP="00674108">
      <w:pPr>
        <w:spacing w:after="0"/>
      </w:pPr>
    </w:p>
    <w:p w14:paraId="1D4F2774" w14:textId="7F82DE76" w:rsidR="003326A8" w:rsidRPr="00CF1B9C" w:rsidRDefault="008F74C7" w:rsidP="00CF1B9C">
      <w:pPr>
        <w:pStyle w:val="Prrafodelista"/>
        <w:numPr>
          <w:ilvl w:val="0"/>
          <w:numId w:val="12"/>
        </w:numPr>
        <w:spacing w:after="0"/>
        <w:rPr>
          <w:highlight w:val="yellow"/>
        </w:rPr>
      </w:pPr>
      <w:r w:rsidRPr="00CF1B9C">
        <w:rPr>
          <w:highlight w:val="yellow"/>
        </w:rPr>
        <w:t>Los resultados obtenidos durante el mes de agosto indican que el punto de muestreo “P2. Salida Agua Potable” presentó un IRCA de 15%, correspondiente a un nivel de riesgo Medio. Por su parte, el punto “P3. Punto De Red” registró un IRCA de 0%, clasificado con un nivel Sin Riesgo.</w:t>
      </w:r>
      <w:r w:rsidR="00CF1B9C">
        <w:rPr>
          <w:highlight w:val="yellow"/>
        </w:rPr>
      </w:r>
      <w:r w:rsidRPr="00CF1B9C">
        <w:rPr>
          <w:highlight w:val="yellow"/>
        </w:rPr>
      </w:r>
      <w:r w:rsidR="00CF1B9C">
        <w:rPr>
          <w:highlight w:val="yellow"/>
        </w:rPr>
      </w:r>
      <w:r w:rsidRPr="00CF1B9C">
        <w:rPr>
          <w:highlight w:val="yellow"/>
        </w:rPr>
      </w:r>
      <w:r w:rsidR="00CF1B9C">
        <w:rPr>
          <w:highlight w:val="yellow"/>
        </w:rPr>
      </w:r>
      <w:r w:rsidRPr="00CF1B9C">
        <w:rPr>
          <w:highlight w:val="yellow"/>
        </w:rPr>
      </w:r>
      <w:r w:rsidR="00CF1B9C">
        <w:rPr>
          <w:highlight w:val="yellow"/>
        </w:rPr>
      </w:r>
      <w:r w:rsidRPr="00CF1B9C">
        <w:rPr>
          <w:highlight w:val="yellow"/>
        </w:rPr>
      </w:r>
      <w:r w:rsidR="00892F1D" w:rsidRPr="00CF1B9C">
        <w:rPr>
          <w:highlight w:val="yellow"/>
        </w:rPr>
      </w:r>
      <w:r w:rsidRPr="00CF1B9C">
        <w:rPr>
          <w:highlight w:val="yellow"/>
        </w:rPr>
      </w:r>
    </w:p>
    <w:p w14:paraId="542D0CFC" w14:textId="77777777" w:rsidR="001C77A4" w:rsidRPr="00892F1D" w:rsidRDefault="001C77A4" w:rsidP="00892F1D">
      <w:pPr>
        <w:spacing w:after="0"/>
        <w:jc w:val="both"/>
        <w:rPr>
          <w:highlight w:val="yellow"/>
        </w:rPr>
      </w:pPr>
    </w:p>
    <w:p w14:paraId="14A48F03" w14:textId="77777777" w:rsidR="00720D21" w:rsidRPr="00A80A80" w:rsidRDefault="00720D21" w:rsidP="00674108">
      <w:pPr>
        <w:pStyle w:val="Default"/>
        <w:jc w:val="both"/>
        <w:rPr>
          <w:sz w:val="22"/>
          <w:szCs w:val="22"/>
          <w:highlight w:val="yellow"/>
        </w:rPr>
      </w:pPr>
    </w:p>
    <w:p w14:paraId="043689C0" w14:textId="29BC62F7" w:rsidR="00703655" w:rsidRPr="00A80A80" w:rsidRDefault="00703655" w:rsidP="00703655">
      <w:pPr>
        <w:pStyle w:val="Prrafodelista"/>
        <w:numPr>
          <w:ilvl w:val="0"/>
          <w:numId w:val="10"/>
        </w:numPr>
        <w:spacing w:after="0"/>
        <w:jc w:val="both"/>
        <w:rPr>
          <w:highlight w:val="yellow"/>
        </w:rPr>
      </w:pPr>
      <w:r w:rsidRPr="00A80A80">
        <w:rPr>
          <w:highlight w:val="yellow"/>
        </w:rPr>
        <w:t xml:space="preserve">Los resultados de los parámetros fisicoquímicos </w:t>
      </w:r>
      <w:r w:rsidR="006C783A" w:rsidRPr="00A80A80">
        <w:rPr>
          <w:highlight w:val="yellow"/>
        </w:rPr>
        <w:t>medidos</w:t>
      </w:r>
      <w:r w:rsidRPr="00A80A80">
        <w:rPr>
          <w:highlight w:val="yellow"/>
        </w:rPr>
        <w:t xml:space="preserve"> in situ, como el pH y la concentración de cloro residual libre, cumplen con los estándares establecidos por la normativa vigente </w:t>
      </w:r>
      <w:r w:rsidR="002E20BF" w:rsidRPr="00A80A80">
        <w:rPr>
          <w:highlight w:val="yellow"/>
        </w:rPr>
        <w:t xml:space="preserve">en los puntos </w:t>
      </w:r>
      <w:r w:rsidR="008D6329" w:rsidRPr="00A80A80">
        <w:rPr>
          <w:highlight w:val="yellow"/>
        </w:rPr>
        <w:t>de salida y de red</w:t>
      </w:r>
      <w:r w:rsidRPr="00A80A80">
        <w:rPr>
          <w:highlight w:val="yellow"/>
        </w:rPr>
        <w:t xml:space="preserve">, lo que refleja un adecuado control de la calidad del agua en cuanto a su desinfección y estabilidad química. </w:t>
      </w:r>
    </w:p>
    <w:p w14:paraId="605367BA" w14:textId="77777777" w:rsidR="00401E26" w:rsidRPr="00A80A80" w:rsidRDefault="00401E26" w:rsidP="00401E26">
      <w:pPr>
        <w:pStyle w:val="Prrafodelista"/>
        <w:spacing w:after="0"/>
        <w:jc w:val="both"/>
        <w:rPr>
          <w:highlight w:val="yellow"/>
        </w:rPr>
      </w:pPr>
    </w:p>
    <w:p w14:paraId="32C3FD61" w14:textId="77777777" w:rsidR="00811568" w:rsidRPr="00A80A80" w:rsidRDefault="00811568" w:rsidP="00811568">
      <w:pPr>
        <w:pStyle w:val="Prrafodelista"/>
        <w:spacing w:after="0"/>
        <w:jc w:val="both"/>
        <w:rPr>
          <w:highlight w:val="yellow"/>
        </w:rPr>
      </w:pPr>
    </w:p>
    <w:p w14:paraId="14773A4E" w14:textId="0D20BD90" w:rsidR="003E04A8" w:rsidRPr="00A80A80" w:rsidRDefault="00FC5722" w:rsidP="00FC5722">
      <w:pPr>
        <w:pStyle w:val="Default"/>
        <w:numPr>
          <w:ilvl w:val="0"/>
          <w:numId w:val="3"/>
        </w:numPr>
        <w:jc w:val="both"/>
        <w:rPr>
          <w:sz w:val="22"/>
          <w:szCs w:val="22"/>
          <w:highlight w:val="yellow"/>
        </w:rPr>
      </w:pPr>
      <w:r w:rsidRPr="00A80A80">
        <w:rPr>
          <w:rFonts w:asciiTheme="minorHAnsi" w:hAnsiTheme="minorHAnsi" w:cstheme="minorBidi"/>
          <w:color w:val="auto"/>
          <w:sz w:val="22"/>
          <w:szCs w:val="22"/>
          <w:highlight w:val="yellow"/>
        </w:rPr>
        <w:t xml:space="preserve">Se recomienda notificar al Acueducto Municipal sobre las variaciones en la calidad del agua recibida en el aeropuerto, específicamente </w:t>
      </w:r>
      <w:r w:rsidR="002F52FE" w:rsidRPr="00A80A80">
        <w:rPr>
          <w:rFonts w:asciiTheme="minorHAnsi" w:hAnsiTheme="minorHAnsi" w:cstheme="minorBidi"/>
          <w:color w:val="auto"/>
          <w:sz w:val="22"/>
          <w:szCs w:val="22"/>
          <w:highlight w:val="yellow"/>
        </w:rPr>
        <w:t>por</w:t>
      </w:r>
      <w:r w:rsidR="00E92D66" w:rsidRPr="00A80A80">
        <w:rPr>
          <w:rFonts w:asciiTheme="minorHAnsi" w:hAnsiTheme="minorHAnsi" w:cstheme="minorBidi"/>
          <w:color w:val="auto"/>
          <w:sz w:val="22"/>
          <w:szCs w:val="22"/>
          <w:highlight w:val="yellow"/>
        </w:rPr>
        <w:t xml:space="preserve"> </w:t>
      </w:r>
      <w:r w:rsidR="00C3229C" w:rsidRPr="00A80A80">
        <w:rPr>
          <w:rFonts w:asciiTheme="minorHAnsi" w:hAnsiTheme="minorHAnsi" w:cstheme="minorBidi"/>
          <w:color w:val="auto"/>
          <w:sz w:val="22"/>
          <w:szCs w:val="22"/>
          <w:highlight w:val="yellow"/>
        </w:rPr>
        <w:t>los bajos niveles de cloro residual</w:t>
      </w:r>
      <w:r w:rsidR="003B33BC" w:rsidRPr="00A80A80">
        <w:rPr>
          <w:rFonts w:asciiTheme="minorHAnsi" w:hAnsiTheme="minorHAnsi" w:cstheme="minorBidi"/>
          <w:color w:val="auto"/>
          <w:sz w:val="22"/>
          <w:szCs w:val="22"/>
          <w:highlight w:val="yellow"/>
        </w:rPr>
        <w:t>.</w:t>
      </w:r>
    </w:p>
    <w:p w14:paraId="15C80A55" w14:textId="77777777" w:rsidR="00396603" w:rsidRDefault="00396603" w:rsidP="00674108">
      <w:pPr>
        <w:pStyle w:val="Default"/>
        <w:ind w:left="720"/>
        <w:jc w:val="both"/>
        <w:rPr>
          <w:sz w:val="22"/>
          <w:szCs w:val="22"/>
        </w:rPr>
      </w:pPr>
    </w:p>
    <w:p w14:paraId="563F65B4" w14:textId="77777777" w:rsidR="00B12368" w:rsidRDefault="00B12368" w:rsidP="00B12368">
      <w:pPr>
        <w:pStyle w:val="Default"/>
        <w:jc w:val="both"/>
        <w:rPr>
          <w:sz w:val="22"/>
          <w:szCs w:val="22"/>
        </w:rPr>
      </w:pPr>
    </w:p>
    <w:p w14:paraId="425A8B74" w14:textId="77777777" w:rsidR="00B12368" w:rsidRDefault="00B12368" w:rsidP="00B12368">
      <w:pPr>
        <w:pStyle w:val="Default"/>
        <w:jc w:val="both"/>
        <w:rPr>
          <w:sz w:val="22"/>
          <w:szCs w:val="22"/>
        </w:rPr>
      </w:pPr>
    </w:p>
    <w:p w14:paraId="0BAD6710" w14:textId="0300257A" w:rsidR="008624D1" w:rsidRPr="008624D1" w:rsidRDefault="003A1391">
      <w:r>
        <w:br w:type="page"/>
      </w:r>
    </w:p>
    <w:p w14:paraId="4AB8AFBB" w14:textId="40ED6BEE" w:rsidR="00F31DAF" w:rsidRDefault="00F31DAF" w:rsidP="004F3DCD">
      <w:pPr>
        <w:pStyle w:val="Ttulo1"/>
        <w:numPr>
          <w:ilvl w:val="0"/>
          <w:numId w:val="2"/>
        </w:numPr>
        <w:rPr>
          <w:b/>
          <w:bCs/>
          <w:snapToGrid w:val="0"/>
          <w:color w:val="auto"/>
          <w:sz w:val="22"/>
          <w:szCs w:val="22"/>
        </w:rPr>
      </w:pPr>
      <w:bookmarkStart w:id="29" w:name="_Toc189210043"/>
      <w:r w:rsidRPr="004F3DCD">
        <w:rPr>
          <w:b/>
          <w:bCs/>
          <w:snapToGrid w:val="0"/>
          <w:color w:val="auto"/>
          <w:sz w:val="22"/>
          <w:szCs w:val="22"/>
        </w:rPr>
        <w:lastRenderedPageBreak/>
        <w:t>ANEXOS</w:t>
      </w:r>
      <w:bookmarkEnd w:id="29"/>
    </w:p>
    <w:p w14:paraId="3007DA88" w14:textId="77777777" w:rsidR="00964C28" w:rsidRPr="00964C28" w:rsidRDefault="00964C28" w:rsidP="00964C28"/>
    <w:p w14:paraId="6AA47A62" w14:textId="38576168" w:rsidR="00F31DAF" w:rsidRDefault="00614B76" w:rsidP="00F31DAF">
      <w:pPr>
        <w:ind w:firstLine="708"/>
        <w:rPr>
          <w:rFonts w:ascii="Arial" w:hAnsi="Arial" w:cs="Arial"/>
          <w:snapToGrid w:val="0"/>
        </w:rPr>
      </w:pPr>
      <w:r>
        <w:rPr>
          <w:rFonts w:ascii="Arial" w:hAnsi="Arial" w:cs="Arial"/>
          <w:snapToGrid w:val="0"/>
        </w:rPr>
        <w:t xml:space="preserve">ANEXO 1. </w:t>
      </w:r>
      <w:r w:rsidR="00F31DAF">
        <w:rPr>
          <w:rFonts w:ascii="Arial" w:hAnsi="Arial" w:cs="Arial"/>
          <w:snapToGrid w:val="0"/>
        </w:rPr>
        <w:t xml:space="preserve">REGISTRO FOTOGRAFICO </w:t>
      </w:r>
    </w:p>
    <w:p w14:paraId="3A98E4FD" w14:textId="5B23BE98" w:rsidR="00F31DAF" w:rsidRDefault="00614B76" w:rsidP="00F31DAF">
      <w:pPr>
        <w:ind w:firstLine="708"/>
        <w:rPr>
          <w:rFonts w:ascii="Arial" w:hAnsi="Arial" w:cs="Arial"/>
          <w:snapToGrid w:val="0"/>
        </w:rPr>
      </w:pPr>
      <w:r>
        <w:rPr>
          <w:rFonts w:ascii="Arial" w:hAnsi="Arial" w:cs="Arial"/>
          <w:snapToGrid w:val="0"/>
        </w:rPr>
        <w:t xml:space="preserve">ANEXO 2. </w:t>
      </w:r>
      <w:r w:rsidR="00F31DAF">
        <w:rPr>
          <w:rFonts w:ascii="Arial" w:hAnsi="Arial" w:cs="Arial"/>
          <w:snapToGrid w:val="0"/>
        </w:rPr>
        <w:t>RESULTADO DE LABORATORIO</w:t>
      </w:r>
    </w:p>
    <w:p w14:paraId="20CDC9A8" w14:textId="48AF35B3" w:rsidR="00F31DAF" w:rsidRDefault="00614B76" w:rsidP="00F31DAF">
      <w:pPr>
        <w:ind w:firstLine="708"/>
        <w:rPr>
          <w:rFonts w:ascii="Arial" w:hAnsi="Arial" w:cs="Arial"/>
          <w:snapToGrid w:val="0"/>
        </w:rPr>
      </w:pPr>
      <w:r>
        <w:rPr>
          <w:rFonts w:ascii="Arial" w:hAnsi="Arial" w:cs="Arial"/>
          <w:snapToGrid w:val="0"/>
        </w:rPr>
        <w:t xml:space="preserve">ANEXO 3. </w:t>
      </w:r>
      <w:r w:rsidR="00F31DAF">
        <w:rPr>
          <w:rFonts w:ascii="Arial" w:hAnsi="Arial" w:cs="Arial"/>
          <w:snapToGrid w:val="0"/>
        </w:rPr>
        <w:t>FORMATOS DE CAMPO</w:t>
      </w:r>
    </w:p>
    <w:p w14:paraId="0DA1DF9E" w14:textId="465501AB" w:rsidR="00F31DAF" w:rsidRDefault="00614B76" w:rsidP="00F31DAF">
      <w:pPr>
        <w:ind w:firstLine="708"/>
        <w:rPr>
          <w:rFonts w:ascii="Arial" w:hAnsi="Arial" w:cs="Arial"/>
          <w:snapToGrid w:val="0"/>
        </w:rPr>
      </w:pPr>
      <w:r>
        <w:rPr>
          <w:rFonts w:ascii="Arial" w:hAnsi="Arial" w:cs="Arial"/>
          <w:snapToGrid w:val="0"/>
        </w:rPr>
        <w:t xml:space="preserve">ANEXO 4. </w:t>
      </w:r>
      <w:r w:rsidR="00F31DAF">
        <w:rPr>
          <w:rFonts w:ascii="Arial" w:hAnsi="Arial" w:cs="Arial"/>
          <w:snapToGrid w:val="0"/>
        </w:rPr>
        <w:t>FORMATO CADENA DE CUSTODIA</w:t>
      </w:r>
    </w:p>
    <w:p w14:paraId="2F952B3C" w14:textId="6C0B78FA" w:rsidR="009405B7" w:rsidRPr="00D35C39" w:rsidRDefault="00614B76" w:rsidP="006914F4">
      <w:pPr>
        <w:ind w:firstLine="708"/>
        <w:rPr>
          <w:rFonts w:ascii="Arial" w:hAnsi="Arial" w:cs="Arial"/>
          <w:snapToGrid w:val="0"/>
        </w:rPr>
      </w:pPr>
      <w:r>
        <w:rPr>
          <w:rFonts w:ascii="Arial" w:hAnsi="Arial" w:cs="Arial"/>
          <w:snapToGrid w:val="0"/>
        </w:rPr>
        <w:t xml:space="preserve">ANEXO 5. </w:t>
      </w:r>
      <w:r w:rsidR="00F31DAF">
        <w:rPr>
          <w:rFonts w:ascii="Arial" w:hAnsi="Arial" w:cs="Arial"/>
          <w:snapToGrid w:val="0"/>
        </w:rPr>
        <w:t>LICENCIA Y CERT</w:t>
      </w:r>
      <w:r w:rsidR="0069650A">
        <w:rPr>
          <w:rFonts w:ascii="Arial" w:hAnsi="Arial" w:cs="Arial"/>
          <w:snapToGrid w:val="0"/>
        </w:rPr>
        <w:t xml:space="preserve">. </w:t>
      </w:r>
      <w:r w:rsidR="00F31DAF">
        <w:rPr>
          <w:rFonts w:ascii="Arial" w:hAnsi="Arial" w:cs="Arial"/>
          <w:snapToGrid w:val="0"/>
        </w:rPr>
        <w:t>LABORATORIOS</w:t>
      </w:r>
    </w:p>
    <w:sectPr w:rsidR="009405B7" w:rsidRPr="00D35C3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14E27A" w14:textId="77777777" w:rsidR="008E114C" w:rsidRDefault="008E114C" w:rsidP="00776ED1">
      <w:pPr>
        <w:spacing w:after="0" w:line="240" w:lineRule="auto"/>
      </w:pPr>
      <w:r>
        <w:separator/>
      </w:r>
    </w:p>
  </w:endnote>
  <w:endnote w:type="continuationSeparator" w:id="0">
    <w:p w14:paraId="6A9A2600" w14:textId="77777777" w:rsidR="008E114C" w:rsidRDefault="008E114C" w:rsidP="00776ED1">
      <w:pPr>
        <w:spacing w:after="0" w:line="240" w:lineRule="auto"/>
      </w:pPr>
      <w:r>
        <w:continuationSeparator/>
      </w:r>
    </w:p>
  </w:endnote>
  <w:endnote w:type="continuationNotice" w:id="1">
    <w:p w14:paraId="349098D8" w14:textId="77777777" w:rsidR="008E114C" w:rsidRDefault="008E11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 w:val="20"/>
        <w:szCs w:val="20"/>
      </w:rPr>
      <w:id w:val="-358968372"/>
      <w:docPartObj>
        <w:docPartGallery w:val="Page Numbers (Bottom of Page)"/>
        <w:docPartUnique/>
      </w:docPartObj>
    </w:sdtPr>
    <w:sdtContent>
      <w:sdt>
        <w:sdtPr>
          <w:rPr>
            <w:rFonts w:ascii="Arial" w:hAnsi="Arial" w:cs="Arial"/>
            <w:sz w:val="20"/>
            <w:szCs w:val="20"/>
          </w:rPr>
          <w:id w:val="-1769616900"/>
          <w:docPartObj>
            <w:docPartGallery w:val="Page Numbers (Top of Page)"/>
            <w:docPartUnique/>
          </w:docPartObj>
        </w:sdtPr>
        <w:sdtContent>
          <w:p w14:paraId="1A74A093" w14:textId="76126113" w:rsidR="00776ED1" w:rsidRPr="00D12044" w:rsidRDefault="00776ED1" w:rsidP="00D12044">
            <w:pPr>
              <w:pStyle w:val="Piedepgina"/>
              <w:jc w:val="right"/>
              <w:rPr>
                <w:rFonts w:ascii="Arial" w:hAnsi="Arial" w:cs="Arial"/>
                <w:sz w:val="20"/>
                <w:szCs w:val="20"/>
              </w:rPr>
            </w:pPr>
            <w:r w:rsidRPr="00776ED1">
              <w:rPr>
                <w:rFonts w:ascii="Arial" w:hAnsi="Arial" w:cs="Arial"/>
                <w:sz w:val="20"/>
                <w:szCs w:val="20"/>
                <w:lang w:val="es-ES"/>
              </w:rPr>
              <w:t xml:space="preserve">Página </w:t>
            </w:r>
            <w:r w:rsidRPr="00776ED1">
              <w:rPr>
                <w:rFonts w:ascii="Arial" w:hAnsi="Arial" w:cs="Arial"/>
                <w:b/>
                <w:bCs/>
                <w:sz w:val="20"/>
                <w:szCs w:val="20"/>
              </w:rPr>
              <w:fldChar w:fldCharType="begin"/>
            </w:r>
            <w:r w:rsidRPr="00776ED1">
              <w:rPr>
                <w:rFonts w:ascii="Arial" w:hAnsi="Arial" w:cs="Arial"/>
                <w:b/>
                <w:bCs/>
                <w:sz w:val="20"/>
                <w:szCs w:val="20"/>
              </w:rPr>
              <w:instrText>PAGE</w:instrText>
            </w:r>
            <w:r w:rsidRPr="00776ED1">
              <w:rPr>
                <w:rFonts w:ascii="Arial" w:hAnsi="Arial" w:cs="Arial"/>
                <w:b/>
                <w:bCs/>
                <w:sz w:val="20"/>
                <w:szCs w:val="20"/>
              </w:rPr>
              <w:fldChar w:fldCharType="separate"/>
            </w:r>
            <w:r w:rsidRPr="00776ED1">
              <w:rPr>
                <w:rFonts w:ascii="Arial" w:hAnsi="Arial" w:cs="Arial"/>
                <w:b/>
                <w:bCs/>
                <w:sz w:val="20"/>
                <w:szCs w:val="20"/>
                <w:lang w:val="es-ES"/>
              </w:rPr>
              <w:t>2</w:t>
            </w:r>
            <w:r w:rsidRPr="00776ED1">
              <w:rPr>
                <w:rFonts w:ascii="Arial" w:hAnsi="Arial" w:cs="Arial"/>
                <w:b/>
                <w:bCs/>
                <w:sz w:val="20"/>
                <w:szCs w:val="20"/>
              </w:rPr>
              <w:fldChar w:fldCharType="end"/>
            </w:r>
            <w:r w:rsidRPr="00776ED1">
              <w:rPr>
                <w:rFonts w:ascii="Arial" w:hAnsi="Arial" w:cs="Arial"/>
                <w:sz w:val="20"/>
                <w:szCs w:val="20"/>
                <w:lang w:val="es-ES"/>
              </w:rPr>
              <w:t xml:space="preserve"> de </w:t>
            </w:r>
            <w:r w:rsidRPr="00776ED1">
              <w:rPr>
                <w:rFonts w:ascii="Arial" w:hAnsi="Arial" w:cs="Arial"/>
                <w:b/>
                <w:bCs/>
                <w:sz w:val="20"/>
                <w:szCs w:val="20"/>
              </w:rPr>
              <w:fldChar w:fldCharType="begin"/>
            </w:r>
            <w:r w:rsidRPr="00776ED1">
              <w:rPr>
                <w:rFonts w:ascii="Arial" w:hAnsi="Arial" w:cs="Arial"/>
                <w:b/>
                <w:bCs/>
                <w:sz w:val="20"/>
                <w:szCs w:val="20"/>
              </w:rPr>
              <w:instrText>NUMPAGES</w:instrText>
            </w:r>
            <w:r w:rsidRPr="00776ED1">
              <w:rPr>
                <w:rFonts w:ascii="Arial" w:hAnsi="Arial" w:cs="Arial"/>
                <w:b/>
                <w:bCs/>
                <w:sz w:val="20"/>
                <w:szCs w:val="20"/>
              </w:rPr>
              <w:fldChar w:fldCharType="separate"/>
            </w:r>
            <w:r w:rsidRPr="00776ED1">
              <w:rPr>
                <w:rFonts w:ascii="Arial" w:hAnsi="Arial" w:cs="Arial"/>
                <w:b/>
                <w:bCs/>
                <w:sz w:val="20"/>
                <w:szCs w:val="20"/>
                <w:lang w:val="es-ES"/>
              </w:rPr>
              <w:t>2</w:t>
            </w:r>
            <w:r w:rsidRPr="00776ED1">
              <w:rPr>
                <w:rFonts w:ascii="Arial" w:hAnsi="Arial" w:cs="Arial"/>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DCD68F" w14:textId="77777777" w:rsidR="008E114C" w:rsidRDefault="008E114C" w:rsidP="00776ED1">
      <w:pPr>
        <w:spacing w:after="0" w:line="240" w:lineRule="auto"/>
      </w:pPr>
      <w:r>
        <w:separator/>
      </w:r>
    </w:p>
  </w:footnote>
  <w:footnote w:type="continuationSeparator" w:id="0">
    <w:p w14:paraId="1B7F118E" w14:textId="77777777" w:rsidR="008E114C" w:rsidRDefault="008E114C" w:rsidP="00776ED1">
      <w:pPr>
        <w:spacing w:after="0" w:line="240" w:lineRule="auto"/>
      </w:pPr>
      <w:r>
        <w:continuationSeparator/>
      </w:r>
    </w:p>
  </w:footnote>
  <w:footnote w:type="continuationNotice" w:id="1">
    <w:p w14:paraId="18AFABD4" w14:textId="77777777" w:rsidR="008E114C" w:rsidRDefault="008E114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9421" w:type="dxa"/>
      <w:jc w:val="center"/>
      <w:shd w:val="clear" w:color="auto" w:fill="FFFFFF"/>
      <w:tblLook w:val="04A0" w:firstRow="1" w:lastRow="0" w:firstColumn="1" w:lastColumn="0" w:noHBand="0" w:noVBand="1"/>
    </w:tblPr>
    <w:tblGrid>
      <w:gridCol w:w="2233"/>
      <w:gridCol w:w="5147"/>
      <w:gridCol w:w="2041"/>
    </w:tblGrid>
    <w:tr w:rsidR="009405B7" w:rsidRPr="00EC0388" w14:paraId="1375C62D" w14:textId="7B58F82B" w:rsidTr="009405B7">
      <w:trPr>
        <w:trHeight w:val="1606"/>
        <w:jc w:val="center"/>
      </w:trPr>
      <w:tc>
        <w:tcPr>
          <w:tcW w:w="2233" w:type="dxa"/>
          <w:tcBorders>
            <w:top w:val="double" w:sz="4" w:space="0" w:color="auto"/>
            <w:left w:val="double" w:sz="4" w:space="0" w:color="auto"/>
          </w:tcBorders>
          <w:shd w:val="clear" w:color="auto" w:fill="FFFFFF"/>
        </w:tcPr>
        <w:p w14:paraId="64F6EE9F" w14:textId="61291CC2" w:rsidR="00776ED1" w:rsidRPr="00EC0388" w:rsidRDefault="00776ED1" w:rsidP="00776ED1">
          <w:pPr>
            <w:pStyle w:val="Encabezado"/>
            <w:rPr>
              <w:rFonts w:ascii="Arial" w:hAnsi="Arial" w:cs="Arial"/>
              <w:sz w:val="24"/>
              <w:szCs w:val="24"/>
            </w:rPr>
          </w:pPr>
          <w:r>
            <w:rPr>
              <w:noProof/>
              <w:lang w:eastAsia="es-CO"/>
            </w:rPr>
            <w:drawing>
              <wp:anchor distT="0" distB="0" distL="114300" distR="114300" simplePos="0" relativeHeight="251658240" behindDoc="0" locked="0" layoutInCell="1" allowOverlap="1" wp14:anchorId="3D542E0F" wp14:editId="3707B71B">
                <wp:simplePos x="0" y="0"/>
                <wp:positionH relativeFrom="column">
                  <wp:posOffset>14605</wp:posOffset>
                </wp:positionH>
                <wp:positionV relativeFrom="paragraph">
                  <wp:posOffset>94615</wp:posOffset>
                </wp:positionV>
                <wp:extent cx="1222925" cy="88250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2925" cy="882502"/>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147" w:type="dxa"/>
          <w:tcBorders>
            <w:top w:val="double" w:sz="4" w:space="0" w:color="auto"/>
            <w:right w:val="double" w:sz="4" w:space="0" w:color="auto"/>
          </w:tcBorders>
          <w:vAlign w:val="center"/>
        </w:tcPr>
        <w:p w14:paraId="6EF3427B" w14:textId="47B1A6FE" w:rsidR="000D61E2" w:rsidRPr="00776ED1" w:rsidRDefault="00776ED1" w:rsidP="000D61E2">
          <w:pPr>
            <w:pStyle w:val="Encabezado"/>
            <w:jc w:val="center"/>
            <w:rPr>
              <w:rFonts w:ascii="Arial" w:hAnsi="Arial" w:cs="Arial"/>
              <w:b/>
            </w:rPr>
          </w:pPr>
          <w:r w:rsidRPr="00776ED1">
            <w:rPr>
              <w:rFonts w:ascii="Arial" w:hAnsi="Arial" w:cs="Arial"/>
              <w:b/>
            </w:rPr>
            <w:t>INFORME #27</w:t>
          </w:r>
          <w:r w:rsidR="00547E16">
            <w:rPr>
              <w:rFonts w:ascii="Arial" w:hAnsi="Arial" w:cs="Arial"/>
              <w:b/>
            </w:rPr>
          </w:r>
        </w:p>
        <w:p w14:paraId="45A5D598" w14:textId="0D634857" w:rsidR="00D35C39" w:rsidRDefault="00D35C39" w:rsidP="00D35C39">
          <w:pPr>
            <w:jc w:val="center"/>
            <w:rPr>
              <w:b/>
              <w:bCs/>
              <w:sz w:val="28"/>
              <w:szCs w:val="28"/>
            </w:rPr>
          </w:pPr>
          <w:r>
            <w:rPr>
              <w:b/>
              <w:bCs/>
              <w:sz w:val="28"/>
              <w:szCs w:val="28"/>
            </w:rPr>
            <w:t xml:space="preserve">INFORME TECNICO DE AGUA </w:t>
          </w:r>
          <w:r w:rsidR="009405B7">
            <w:rPr>
              <w:b/>
              <w:bCs/>
              <w:sz w:val="28"/>
              <w:szCs w:val="28"/>
            </w:rPr>
            <w:t>POTABLE</w:t>
          </w:r>
          <w:r w:rsidRPr="00B93642">
            <w:rPr>
              <w:b/>
              <w:bCs/>
              <w:sz w:val="28"/>
              <w:szCs w:val="28"/>
            </w:rPr>
            <w:t xml:space="preserve"> </w:t>
          </w:r>
        </w:p>
        <w:p w14:paraId="702D4325" w14:textId="76A4357D" w:rsidR="00776ED1" w:rsidRPr="00F86D7D" w:rsidRDefault="00776ED1" w:rsidP="00D35C39">
          <w:pPr>
            <w:pStyle w:val="Encabezado"/>
            <w:jc w:val="center"/>
            <w:rPr>
              <w:rFonts w:ascii="Arial" w:hAnsi="Arial" w:cs="Arial"/>
              <w:b/>
              <w:sz w:val="24"/>
              <w:szCs w:val="24"/>
            </w:rPr>
          </w:pPr>
          <w:r w:rsidRPr="00776ED1">
            <w:rPr>
              <w:rFonts w:ascii="Arial" w:hAnsi="Arial" w:cs="Arial"/>
              <w:b/>
            </w:rPr>
            <w:t xml:space="preserve">DEL </w:t>
          </w:r>
          <w:r w:rsidR="006C0979">
            <w:rPr>
              <w:rFonts w:ascii="Arial" w:hAnsi="Arial" w:cs="Arial"/>
              <w:b/>
            </w:rPr>
            <w:t>AEROPUERTO</w:t>
          </w:r>
          <w:r w:rsidRPr="00776ED1">
            <w:rPr>
              <w:rFonts w:ascii="Arial" w:hAnsi="Arial" w:cs="Arial"/>
              <w:b/>
            </w:rPr>
            <w:t xml:space="preserve"> </w:t>
          </w:r>
          <w:r w:rsidR="009405B7">
            <w:rPr>
              <w:rFonts w:ascii="Arial" w:hAnsi="Arial" w:cs="Arial"/>
              <w:b/>
            </w:rPr>
            <w:t>ANTONIO NARIÑO DE PASTO</w:t>
          </w:r>
        </w:p>
      </w:tc>
      <w:tc>
        <w:tcPr>
          <w:tcW w:w="2041" w:type="dxa"/>
          <w:tcBorders>
            <w:top w:val="double" w:sz="4" w:space="0" w:color="auto"/>
            <w:right w:val="double" w:sz="4" w:space="0" w:color="auto"/>
          </w:tcBorders>
          <w:vAlign w:val="center"/>
        </w:tcPr>
        <w:p w14:paraId="1F358422" w14:textId="47DCF0CD" w:rsidR="009405B7" w:rsidRPr="00F86D7D" w:rsidRDefault="009405B7" w:rsidP="009405B7">
          <w:pPr>
            <w:pStyle w:val="Encabezado"/>
            <w:jc w:val="center"/>
            <w:rPr>
              <w:rFonts w:ascii="Arial" w:hAnsi="Arial" w:cs="Arial"/>
              <w:b/>
              <w:sz w:val="24"/>
              <w:szCs w:val="24"/>
            </w:rPr>
          </w:pPr>
          <w:r>
            <w:rPr>
              <w:noProof/>
            </w:rPr>
            <w:drawing>
              <wp:inline distT="0" distB="0" distL="0" distR="0" wp14:anchorId="274BDC65" wp14:editId="7C42374E">
                <wp:extent cx="1133868" cy="313039"/>
                <wp:effectExtent l="0" t="0" r="0" b="0"/>
                <wp:docPr id="89006979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07118" cy="333262"/>
                        </a:xfrm>
                        <a:prstGeom prst="rect">
                          <a:avLst/>
                        </a:prstGeom>
                        <a:noFill/>
                        <a:ln>
                          <a:noFill/>
                        </a:ln>
                      </pic:spPr>
                    </pic:pic>
                  </a:graphicData>
                </a:graphic>
              </wp:inline>
            </w:drawing>
          </w:r>
        </w:p>
      </w:tc>
    </w:tr>
  </w:tbl>
  <w:p w14:paraId="0060A5CD" w14:textId="493714E3" w:rsidR="008C4EC5" w:rsidRDefault="008C4EC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28.8pt;height:28.8pt;visibility:visible;mso-wrap-style:square" o:bullet="t">
        <v:imagedata r:id="rId1" o:title=""/>
      </v:shape>
    </w:pict>
  </w:numPicBullet>
  <w:numPicBullet w:numPicBulletId="1">
    <w:pict>
      <v:shape id="_x0000_i1074" type="#_x0000_t75" style="width:168.4pt;height:167.8pt;visibility:visible;mso-wrap-style:square" o:bullet="t">
        <v:imagedata r:id="rId2" o:title=""/>
      </v:shape>
    </w:pict>
  </w:numPicBullet>
  <w:abstractNum w:abstractNumId="0" w15:restartNumberingAfterBreak="0">
    <w:nsid w:val="91EC343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A35961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0725E87"/>
    <w:multiLevelType w:val="hybridMultilevel"/>
    <w:tmpl w:val="3222936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2284540A"/>
    <w:multiLevelType w:val="hybridMultilevel"/>
    <w:tmpl w:val="9FF063F6"/>
    <w:lvl w:ilvl="0" w:tplc="25D490E6">
      <w:start w:val="1"/>
      <w:numFmt w:val="bullet"/>
      <w:lvlText w:val=""/>
      <w:lvlPicBulletId w:val="0"/>
      <w:lvlJc w:val="left"/>
      <w:pPr>
        <w:ind w:left="720" w:hanging="360"/>
      </w:pPr>
      <w:rPr>
        <w:rFonts w:ascii="Symbol" w:hAnsi="Symbol"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8DAA3C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4E9628DC"/>
    <w:multiLevelType w:val="hybridMultilevel"/>
    <w:tmpl w:val="54C69D5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51F26C16"/>
    <w:multiLevelType w:val="hybridMultilevel"/>
    <w:tmpl w:val="C512DB32"/>
    <w:lvl w:ilvl="0" w:tplc="25D490E6">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9FA02E6"/>
    <w:multiLevelType w:val="multilevel"/>
    <w:tmpl w:val="BC5A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731A09"/>
    <w:multiLevelType w:val="hybridMultilevel"/>
    <w:tmpl w:val="E4D67FB0"/>
    <w:lvl w:ilvl="0" w:tplc="25D490E6">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D4E1106"/>
    <w:multiLevelType w:val="multilevel"/>
    <w:tmpl w:val="AA1EE6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0286FA4"/>
    <w:multiLevelType w:val="hybridMultilevel"/>
    <w:tmpl w:val="99DCFBF0"/>
    <w:lvl w:ilvl="0" w:tplc="F5208314">
      <w:start w:val="1"/>
      <w:numFmt w:val="bullet"/>
      <w:lvlText w:val=""/>
      <w:lvlPicBulletId w:val="1"/>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F9CBFF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033269092">
    <w:abstractNumId w:val="8"/>
  </w:num>
  <w:num w:numId="2" w16cid:durableId="1049643266">
    <w:abstractNumId w:val="9"/>
  </w:num>
  <w:num w:numId="3" w16cid:durableId="1430926900">
    <w:abstractNumId w:val="3"/>
  </w:num>
  <w:num w:numId="4" w16cid:durableId="870460333">
    <w:abstractNumId w:val="1"/>
  </w:num>
  <w:num w:numId="5" w16cid:durableId="504325261">
    <w:abstractNumId w:val="5"/>
  </w:num>
  <w:num w:numId="6" w16cid:durableId="862137023">
    <w:abstractNumId w:val="2"/>
  </w:num>
  <w:num w:numId="7" w16cid:durableId="370572484">
    <w:abstractNumId w:val="11"/>
  </w:num>
  <w:num w:numId="8" w16cid:durableId="979530155">
    <w:abstractNumId w:val="4"/>
  </w:num>
  <w:num w:numId="9" w16cid:durableId="1941066688">
    <w:abstractNumId w:val="0"/>
  </w:num>
  <w:num w:numId="10" w16cid:durableId="619920393">
    <w:abstractNumId w:val="10"/>
  </w:num>
  <w:num w:numId="11" w16cid:durableId="1766344775">
    <w:abstractNumId w:val="7"/>
  </w:num>
  <w:num w:numId="12" w16cid:durableId="12626879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ED1"/>
    <w:rsid w:val="0000328D"/>
    <w:rsid w:val="00003B6A"/>
    <w:rsid w:val="00006EDD"/>
    <w:rsid w:val="00012C85"/>
    <w:rsid w:val="00014FEF"/>
    <w:rsid w:val="00015750"/>
    <w:rsid w:val="00015AA3"/>
    <w:rsid w:val="00015CBB"/>
    <w:rsid w:val="00020EAE"/>
    <w:rsid w:val="00023F4F"/>
    <w:rsid w:val="00025801"/>
    <w:rsid w:val="00025806"/>
    <w:rsid w:val="00026918"/>
    <w:rsid w:val="00027482"/>
    <w:rsid w:val="0002784A"/>
    <w:rsid w:val="00031487"/>
    <w:rsid w:val="00031B0A"/>
    <w:rsid w:val="00032777"/>
    <w:rsid w:val="0003456B"/>
    <w:rsid w:val="00034877"/>
    <w:rsid w:val="00042023"/>
    <w:rsid w:val="00044943"/>
    <w:rsid w:val="00046338"/>
    <w:rsid w:val="00046A90"/>
    <w:rsid w:val="00046F35"/>
    <w:rsid w:val="000509F9"/>
    <w:rsid w:val="00053E1A"/>
    <w:rsid w:val="000562EC"/>
    <w:rsid w:val="000571BA"/>
    <w:rsid w:val="000618CF"/>
    <w:rsid w:val="00062E24"/>
    <w:rsid w:val="00064846"/>
    <w:rsid w:val="00064ACD"/>
    <w:rsid w:val="0006531E"/>
    <w:rsid w:val="00065ECB"/>
    <w:rsid w:val="00066247"/>
    <w:rsid w:val="000678E9"/>
    <w:rsid w:val="00071243"/>
    <w:rsid w:val="000722B2"/>
    <w:rsid w:val="00072B4E"/>
    <w:rsid w:val="000755A7"/>
    <w:rsid w:val="000808DE"/>
    <w:rsid w:val="00080A05"/>
    <w:rsid w:val="0008184F"/>
    <w:rsid w:val="00083381"/>
    <w:rsid w:val="000834B7"/>
    <w:rsid w:val="000856E2"/>
    <w:rsid w:val="000872E5"/>
    <w:rsid w:val="00090224"/>
    <w:rsid w:val="0009151F"/>
    <w:rsid w:val="00093482"/>
    <w:rsid w:val="00097690"/>
    <w:rsid w:val="000977E1"/>
    <w:rsid w:val="000A3849"/>
    <w:rsid w:val="000A4FBF"/>
    <w:rsid w:val="000A773C"/>
    <w:rsid w:val="000B16F2"/>
    <w:rsid w:val="000B3DCC"/>
    <w:rsid w:val="000B5C1B"/>
    <w:rsid w:val="000B6F29"/>
    <w:rsid w:val="000B7387"/>
    <w:rsid w:val="000C065C"/>
    <w:rsid w:val="000C087D"/>
    <w:rsid w:val="000C09DD"/>
    <w:rsid w:val="000C192B"/>
    <w:rsid w:val="000C1AB6"/>
    <w:rsid w:val="000C2281"/>
    <w:rsid w:val="000C2628"/>
    <w:rsid w:val="000C2C63"/>
    <w:rsid w:val="000C5BED"/>
    <w:rsid w:val="000C6ED8"/>
    <w:rsid w:val="000D282E"/>
    <w:rsid w:val="000D29F9"/>
    <w:rsid w:val="000D3079"/>
    <w:rsid w:val="000D4168"/>
    <w:rsid w:val="000D5939"/>
    <w:rsid w:val="000D61E2"/>
    <w:rsid w:val="000D6529"/>
    <w:rsid w:val="000D6825"/>
    <w:rsid w:val="000D6EF0"/>
    <w:rsid w:val="000D71FD"/>
    <w:rsid w:val="000D789C"/>
    <w:rsid w:val="000E0FAE"/>
    <w:rsid w:val="000E427E"/>
    <w:rsid w:val="000E6234"/>
    <w:rsid w:val="000F40B0"/>
    <w:rsid w:val="000F4C75"/>
    <w:rsid w:val="000F4D6C"/>
    <w:rsid w:val="000F68B2"/>
    <w:rsid w:val="00101723"/>
    <w:rsid w:val="00101ABC"/>
    <w:rsid w:val="00102AAD"/>
    <w:rsid w:val="00103A73"/>
    <w:rsid w:val="00105FDC"/>
    <w:rsid w:val="0010679C"/>
    <w:rsid w:val="001076B8"/>
    <w:rsid w:val="001144A8"/>
    <w:rsid w:val="00116494"/>
    <w:rsid w:val="0011666C"/>
    <w:rsid w:val="0011694F"/>
    <w:rsid w:val="00120023"/>
    <w:rsid w:val="00122D5B"/>
    <w:rsid w:val="00122E84"/>
    <w:rsid w:val="001248B9"/>
    <w:rsid w:val="00124D16"/>
    <w:rsid w:val="00124E65"/>
    <w:rsid w:val="00126E6F"/>
    <w:rsid w:val="001271D1"/>
    <w:rsid w:val="00127CFE"/>
    <w:rsid w:val="00127F16"/>
    <w:rsid w:val="00131008"/>
    <w:rsid w:val="0013108C"/>
    <w:rsid w:val="00131B25"/>
    <w:rsid w:val="00133CB7"/>
    <w:rsid w:val="001340B6"/>
    <w:rsid w:val="00135900"/>
    <w:rsid w:val="00136DE2"/>
    <w:rsid w:val="0013756B"/>
    <w:rsid w:val="0013762A"/>
    <w:rsid w:val="001377A4"/>
    <w:rsid w:val="0014163E"/>
    <w:rsid w:val="0014288C"/>
    <w:rsid w:val="00143D33"/>
    <w:rsid w:val="00144D93"/>
    <w:rsid w:val="00145748"/>
    <w:rsid w:val="00146FF4"/>
    <w:rsid w:val="00147F3E"/>
    <w:rsid w:val="00150701"/>
    <w:rsid w:val="00150E6F"/>
    <w:rsid w:val="00151197"/>
    <w:rsid w:val="001537DB"/>
    <w:rsid w:val="00153833"/>
    <w:rsid w:val="00153939"/>
    <w:rsid w:val="00154AB1"/>
    <w:rsid w:val="00154AC8"/>
    <w:rsid w:val="001555A6"/>
    <w:rsid w:val="00155EA5"/>
    <w:rsid w:val="00156FDF"/>
    <w:rsid w:val="00157C9B"/>
    <w:rsid w:val="00160499"/>
    <w:rsid w:val="00160E76"/>
    <w:rsid w:val="00161C93"/>
    <w:rsid w:val="00163C38"/>
    <w:rsid w:val="00167666"/>
    <w:rsid w:val="00167978"/>
    <w:rsid w:val="00170A4D"/>
    <w:rsid w:val="00174C41"/>
    <w:rsid w:val="00177F86"/>
    <w:rsid w:val="00180AE4"/>
    <w:rsid w:val="00180D13"/>
    <w:rsid w:val="0018186F"/>
    <w:rsid w:val="00181D84"/>
    <w:rsid w:val="00182F55"/>
    <w:rsid w:val="00184ABE"/>
    <w:rsid w:val="00184EDA"/>
    <w:rsid w:val="00186390"/>
    <w:rsid w:val="00186BB2"/>
    <w:rsid w:val="00190784"/>
    <w:rsid w:val="00190E2C"/>
    <w:rsid w:val="001910E3"/>
    <w:rsid w:val="00191608"/>
    <w:rsid w:val="00192B5A"/>
    <w:rsid w:val="001962CC"/>
    <w:rsid w:val="0019646B"/>
    <w:rsid w:val="001977EF"/>
    <w:rsid w:val="001A1735"/>
    <w:rsid w:val="001A59C3"/>
    <w:rsid w:val="001A5A4C"/>
    <w:rsid w:val="001A7776"/>
    <w:rsid w:val="001B007D"/>
    <w:rsid w:val="001B0821"/>
    <w:rsid w:val="001B0B05"/>
    <w:rsid w:val="001B0CD3"/>
    <w:rsid w:val="001B2CB3"/>
    <w:rsid w:val="001B5822"/>
    <w:rsid w:val="001B657D"/>
    <w:rsid w:val="001B7473"/>
    <w:rsid w:val="001C0048"/>
    <w:rsid w:val="001C0498"/>
    <w:rsid w:val="001C0CD7"/>
    <w:rsid w:val="001C1699"/>
    <w:rsid w:val="001C188F"/>
    <w:rsid w:val="001C1EC9"/>
    <w:rsid w:val="001C3433"/>
    <w:rsid w:val="001C41B2"/>
    <w:rsid w:val="001C508A"/>
    <w:rsid w:val="001C63A0"/>
    <w:rsid w:val="001C6D40"/>
    <w:rsid w:val="001C715F"/>
    <w:rsid w:val="001C7558"/>
    <w:rsid w:val="001C77A4"/>
    <w:rsid w:val="001D1131"/>
    <w:rsid w:val="001D2BED"/>
    <w:rsid w:val="001D436E"/>
    <w:rsid w:val="001D5C2C"/>
    <w:rsid w:val="001E0B09"/>
    <w:rsid w:val="001E299D"/>
    <w:rsid w:val="001E35F3"/>
    <w:rsid w:val="001E46BE"/>
    <w:rsid w:val="001E4754"/>
    <w:rsid w:val="001E5A0E"/>
    <w:rsid w:val="001E5F40"/>
    <w:rsid w:val="001F013E"/>
    <w:rsid w:val="001F2123"/>
    <w:rsid w:val="001F698F"/>
    <w:rsid w:val="001F69DB"/>
    <w:rsid w:val="001F7ABC"/>
    <w:rsid w:val="002004FE"/>
    <w:rsid w:val="00202DC4"/>
    <w:rsid w:val="0020596F"/>
    <w:rsid w:val="002073BA"/>
    <w:rsid w:val="002106C4"/>
    <w:rsid w:val="00213CCE"/>
    <w:rsid w:val="00213FB4"/>
    <w:rsid w:val="00214CCA"/>
    <w:rsid w:val="002155EC"/>
    <w:rsid w:val="0021740C"/>
    <w:rsid w:val="00220709"/>
    <w:rsid w:val="002212C3"/>
    <w:rsid w:val="002226E0"/>
    <w:rsid w:val="00223C87"/>
    <w:rsid w:val="0022419D"/>
    <w:rsid w:val="002242C9"/>
    <w:rsid w:val="002255C5"/>
    <w:rsid w:val="00227004"/>
    <w:rsid w:val="002272AC"/>
    <w:rsid w:val="00227355"/>
    <w:rsid w:val="002314C1"/>
    <w:rsid w:val="002326C1"/>
    <w:rsid w:val="00233640"/>
    <w:rsid w:val="00233A18"/>
    <w:rsid w:val="002347F0"/>
    <w:rsid w:val="002351DF"/>
    <w:rsid w:val="0023661A"/>
    <w:rsid w:val="00236BA8"/>
    <w:rsid w:val="00237814"/>
    <w:rsid w:val="00240868"/>
    <w:rsid w:val="002412A6"/>
    <w:rsid w:val="0024553B"/>
    <w:rsid w:val="00250205"/>
    <w:rsid w:val="00250FEC"/>
    <w:rsid w:val="0025109D"/>
    <w:rsid w:val="002527D0"/>
    <w:rsid w:val="0025375C"/>
    <w:rsid w:val="0025419A"/>
    <w:rsid w:val="0026008A"/>
    <w:rsid w:val="00263766"/>
    <w:rsid w:val="00271535"/>
    <w:rsid w:val="00272889"/>
    <w:rsid w:val="002742DB"/>
    <w:rsid w:val="00274877"/>
    <w:rsid w:val="002768D2"/>
    <w:rsid w:val="00276AAB"/>
    <w:rsid w:val="00277144"/>
    <w:rsid w:val="00280324"/>
    <w:rsid w:val="0028170E"/>
    <w:rsid w:val="00281A1B"/>
    <w:rsid w:val="002823DD"/>
    <w:rsid w:val="00285F5B"/>
    <w:rsid w:val="00291252"/>
    <w:rsid w:val="00291DE1"/>
    <w:rsid w:val="002920FA"/>
    <w:rsid w:val="002929AE"/>
    <w:rsid w:val="00292C4B"/>
    <w:rsid w:val="002938DF"/>
    <w:rsid w:val="002A0910"/>
    <w:rsid w:val="002A12EE"/>
    <w:rsid w:val="002A3A37"/>
    <w:rsid w:val="002A4A8A"/>
    <w:rsid w:val="002A58EC"/>
    <w:rsid w:val="002A5AF2"/>
    <w:rsid w:val="002A76E2"/>
    <w:rsid w:val="002A7A3B"/>
    <w:rsid w:val="002B146E"/>
    <w:rsid w:val="002B2D19"/>
    <w:rsid w:val="002B3BC7"/>
    <w:rsid w:val="002B4CF3"/>
    <w:rsid w:val="002B5C6C"/>
    <w:rsid w:val="002B76B2"/>
    <w:rsid w:val="002B7C2F"/>
    <w:rsid w:val="002C0765"/>
    <w:rsid w:val="002C0C25"/>
    <w:rsid w:val="002C0E99"/>
    <w:rsid w:val="002C26F1"/>
    <w:rsid w:val="002C3F6C"/>
    <w:rsid w:val="002C5219"/>
    <w:rsid w:val="002C641E"/>
    <w:rsid w:val="002C674F"/>
    <w:rsid w:val="002D0E6C"/>
    <w:rsid w:val="002D26F2"/>
    <w:rsid w:val="002D2EBF"/>
    <w:rsid w:val="002D36B4"/>
    <w:rsid w:val="002D58F5"/>
    <w:rsid w:val="002D691D"/>
    <w:rsid w:val="002D70A1"/>
    <w:rsid w:val="002E05BF"/>
    <w:rsid w:val="002E1AEE"/>
    <w:rsid w:val="002E1CC7"/>
    <w:rsid w:val="002E20BF"/>
    <w:rsid w:val="002F0902"/>
    <w:rsid w:val="002F1A83"/>
    <w:rsid w:val="002F3682"/>
    <w:rsid w:val="002F38AC"/>
    <w:rsid w:val="002F3CC0"/>
    <w:rsid w:val="002F3CE7"/>
    <w:rsid w:val="002F4931"/>
    <w:rsid w:val="002F52FE"/>
    <w:rsid w:val="002F5909"/>
    <w:rsid w:val="002F6BC6"/>
    <w:rsid w:val="003006C7"/>
    <w:rsid w:val="00302FCB"/>
    <w:rsid w:val="00303AF6"/>
    <w:rsid w:val="00303B04"/>
    <w:rsid w:val="00304DC9"/>
    <w:rsid w:val="0030551B"/>
    <w:rsid w:val="003059DE"/>
    <w:rsid w:val="003072F3"/>
    <w:rsid w:val="0030798E"/>
    <w:rsid w:val="003101FA"/>
    <w:rsid w:val="00310507"/>
    <w:rsid w:val="0031156F"/>
    <w:rsid w:val="0031216A"/>
    <w:rsid w:val="00312555"/>
    <w:rsid w:val="00314660"/>
    <w:rsid w:val="003162C4"/>
    <w:rsid w:val="00320B8D"/>
    <w:rsid w:val="0032296A"/>
    <w:rsid w:val="00323A21"/>
    <w:rsid w:val="003258CB"/>
    <w:rsid w:val="003261F1"/>
    <w:rsid w:val="00326230"/>
    <w:rsid w:val="0032635F"/>
    <w:rsid w:val="0033016B"/>
    <w:rsid w:val="00330C15"/>
    <w:rsid w:val="00331095"/>
    <w:rsid w:val="003326A8"/>
    <w:rsid w:val="00333D85"/>
    <w:rsid w:val="003340AF"/>
    <w:rsid w:val="00334A0F"/>
    <w:rsid w:val="00334C76"/>
    <w:rsid w:val="003352A5"/>
    <w:rsid w:val="003363F1"/>
    <w:rsid w:val="00336EFF"/>
    <w:rsid w:val="00337A4A"/>
    <w:rsid w:val="003403FB"/>
    <w:rsid w:val="00341280"/>
    <w:rsid w:val="00341738"/>
    <w:rsid w:val="00342949"/>
    <w:rsid w:val="00343CEE"/>
    <w:rsid w:val="00344D60"/>
    <w:rsid w:val="00346186"/>
    <w:rsid w:val="0034674D"/>
    <w:rsid w:val="003467C5"/>
    <w:rsid w:val="00347753"/>
    <w:rsid w:val="00347BB1"/>
    <w:rsid w:val="00347C45"/>
    <w:rsid w:val="00347CFA"/>
    <w:rsid w:val="00351049"/>
    <w:rsid w:val="00351D7F"/>
    <w:rsid w:val="00352315"/>
    <w:rsid w:val="00353F5A"/>
    <w:rsid w:val="00354440"/>
    <w:rsid w:val="003557B4"/>
    <w:rsid w:val="003569D4"/>
    <w:rsid w:val="00362C7B"/>
    <w:rsid w:val="00363D0A"/>
    <w:rsid w:val="0036512B"/>
    <w:rsid w:val="003652A6"/>
    <w:rsid w:val="00370296"/>
    <w:rsid w:val="00371137"/>
    <w:rsid w:val="0037148E"/>
    <w:rsid w:val="00373487"/>
    <w:rsid w:val="00373999"/>
    <w:rsid w:val="00376D30"/>
    <w:rsid w:val="003773C5"/>
    <w:rsid w:val="0038126E"/>
    <w:rsid w:val="00382479"/>
    <w:rsid w:val="00384B36"/>
    <w:rsid w:val="003854CF"/>
    <w:rsid w:val="00386BD8"/>
    <w:rsid w:val="00386D44"/>
    <w:rsid w:val="00386FB4"/>
    <w:rsid w:val="00394321"/>
    <w:rsid w:val="00395ECF"/>
    <w:rsid w:val="00396603"/>
    <w:rsid w:val="00397A15"/>
    <w:rsid w:val="003A0997"/>
    <w:rsid w:val="003A0FC8"/>
    <w:rsid w:val="003A1391"/>
    <w:rsid w:val="003A1701"/>
    <w:rsid w:val="003A3756"/>
    <w:rsid w:val="003A37D5"/>
    <w:rsid w:val="003A45B4"/>
    <w:rsid w:val="003A5340"/>
    <w:rsid w:val="003A5A98"/>
    <w:rsid w:val="003A6D89"/>
    <w:rsid w:val="003A7F69"/>
    <w:rsid w:val="003B0192"/>
    <w:rsid w:val="003B2253"/>
    <w:rsid w:val="003B2EAB"/>
    <w:rsid w:val="003B32FE"/>
    <w:rsid w:val="003B33BC"/>
    <w:rsid w:val="003B49A7"/>
    <w:rsid w:val="003B636B"/>
    <w:rsid w:val="003C0CC0"/>
    <w:rsid w:val="003C4539"/>
    <w:rsid w:val="003C7975"/>
    <w:rsid w:val="003C7F5D"/>
    <w:rsid w:val="003D2D30"/>
    <w:rsid w:val="003D6645"/>
    <w:rsid w:val="003D68EF"/>
    <w:rsid w:val="003D690E"/>
    <w:rsid w:val="003E04A8"/>
    <w:rsid w:val="003E1C10"/>
    <w:rsid w:val="003E2F7E"/>
    <w:rsid w:val="003E32EB"/>
    <w:rsid w:val="003E47BB"/>
    <w:rsid w:val="003E4A88"/>
    <w:rsid w:val="003E5537"/>
    <w:rsid w:val="003E6D04"/>
    <w:rsid w:val="003E76B3"/>
    <w:rsid w:val="003E76F2"/>
    <w:rsid w:val="003F38E5"/>
    <w:rsid w:val="004007B0"/>
    <w:rsid w:val="004011BD"/>
    <w:rsid w:val="00401E26"/>
    <w:rsid w:val="0040342C"/>
    <w:rsid w:val="00403BA6"/>
    <w:rsid w:val="00404B94"/>
    <w:rsid w:val="00407C66"/>
    <w:rsid w:val="004123A4"/>
    <w:rsid w:val="004125C6"/>
    <w:rsid w:val="00412819"/>
    <w:rsid w:val="00412FA8"/>
    <w:rsid w:val="00413BE4"/>
    <w:rsid w:val="00413CBC"/>
    <w:rsid w:val="00414801"/>
    <w:rsid w:val="00414D28"/>
    <w:rsid w:val="004158CE"/>
    <w:rsid w:val="0042015D"/>
    <w:rsid w:val="00420254"/>
    <w:rsid w:val="00422177"/>
    <w:rsid w:val="00422A14"/>
    <w:rsid w:val="004239C0"/>
    <w:rsid w:val="004241DA"/>
    <w:rsid w:val="004242BE"/>
    <w:rsid w:val="00424806"/>
    <w:rsid w:val="00426F94"/>
    <w:rsid w:val="00430CD6"/>
    <w:rsid w:val="00432B8D"/>
    <w:rsid w:val="00432DB9"/>
    <w:rsid w:val="00440835"/>
    <w:rsid w:val="004409FF"/>
    <w:rsid w:val="00440E4B"/>
    <w:rsid w:val="0044179F"/>
    <w:rsid w:val="00442D8B"/>
    <w:rsid w:val="00442DBD"/>
    <w:rsid w:val="0044306E"/>
    <w:rsid w:val="00444860"/>
    <w:rsid w:val="00444E02"/>
    <w:rsid w:val="00444E66"/>
    <w:rsid w:val="00450065"/>
    <w:rsid w:val="0045060B"/>
    <w:rsid w:val="00456CCF"/>
    <w:rsid w:val="00456E43"/>
    <w:rsid w:val="0045759A"/>
    <w:rsid w:val="004578C9"/>
    <w:rsid w:val="00461A61"/>
    <w:rsid w:val="00462A50"/>
    <w:rsid w:val="00464AC8"/>
    <w:rsid w:val="004663EC"/>
    <w:rsid w:val="00466D50"/>
    <w:rsid w:val="00467C2F"/>
    <w:rsid w:val="00470D86"/>
    <w:rsid w:val="00472CB3"/>
    <w:rsid w:val="004739A9"/>
    <w:rsid w:val="00474155"/>
    <w:rsid w:val="004744C2"/>
    <w:rsid w:val="00476112"/>
    <w:rsid w:val="00482460"/>
    <w:rsid w:val="004825C0"/>
    <w:rsid w:val="00482846"/>
    <w:rsid w:val="004839E1"/>
    <w:rsid w:val="00484030"/>
    <w:rsid w:val="004868A0"/>
    <w:rsid w:val="004876B8"/>
    <w:rsid w:val="00487B45"/>
    <w:rsid w:val="0049074D"/>
    <w:rsid w:val="00492086"/>
    <w:rsid w:val="00492AE1"/>
    <w:rsid w:val="004931EE"/>
    <w:rsid w:val="00496509"/>
    <w:rsid w:val="004965F6"/>
    <w:rsid w:val="00496A55"/>
    <w:rsid w:val="004A4C88"/>
    <w:rsid w:val="004A596C"/>
    <w:rsid w:val="004A6117"/>
    <w:rsid w:val="004B0900"/>
    <w:rsid w:val="004B0E5B"/>
    <w:rsid w:val="004B3514"/>
    <w:rsid w:val="004B3B4E"/>
    <w:rsid w:val="004B4D55"/>
    <w:rsid w:val="004B6F08"/>
    <w:rsid w:val="004C029A"/>
    <w:rsid w:val="004C0BB6"/>
    <w:rsid w:val="004C5C4D"/>
    <w:rsid w:val="004C7F10"/>
    <w:rsid w:val="004D02A6"/>
    <w:rsid w:val="004D0D30"/>
    <w:rsid w:val="004D1814"/>
    <w:rsid w:val="004D22B7"/>
    <w:rsid w:val="004D2A14"/>
    <w:rsid w:val="004D2D14"/>
    <w:rsid w:val="004D41E1"/>
    <w:rsid w:val="004D62CC"/>
    <w:rsid w:val="004D658F"/>
    <w:rsid w:val="004D6C5A"/>
    <w:rsid w:val="004D7C26"/>
    <w:rsid w:val="004E2BEA"/>
    <w:rsid w:val="004F3189"/>
    <w:rsid w:val="004F3DCD"/>
    <w:rsid w:val="004F5700"/>
    <w:rsid w:val="004F6870"/>
    <w:rsid w:val="004F693E"/>
    <w:rsid w:val="004F791F"/>
    <w:rsid w:val="00500358"/>
    <w:rsid w:val="005033E6"/>
    <w:rsid w:val="00504D61"/>
    <w:rsid w:val="00505EE7"/>
    <w:rsid w:val="0051019B"/>
    <w:rsid w:val="005117CF"/>
    <w:rsid w:val="0051212B"/>
    <w:rsid w:val="00512477"/>
    <w:rsid w:val="0051414A"/>
    <w:rsid w:val="005156EB"/>
    <w:rsid w:val="00516204"/>
    <w:rsid w:val="00516747"/>
    <w:rsid w:val="005177C2"/>
    <w:rsid w:val="00522C6A"/>
    <w:rsid w:val="005233A5"/>
    <w:rsid w:val="0052398E"/>
    <w:rsid w:val="005247DE"/>
    <w:rsid w:val="005275EF"/>
    <w:rsid w:val="00527C0F"/>
    <w:rsid w:val="00532CE7"/>
    <w:rsid w:val="00532E6A"/>
    <w:rsid w:val="005356A2"/>
    <w:rsid w:val="005412D0"/>
    <w:rsid w:val="00541443"/>
    <w:rsid w:val="005420FB"/>
    <w:rsid w:val="00542D5E"/>
    <w:rsid w:val="00543EEE"/>
    <w:rsid w:val="005450F6"/>
    <w:rsid w:val="0054555A"/>
    <w:rsid w:val="005471EE"/>
    <w:rsid w:val="00547E16"/>
    <w:rsid w:val="00552304"/>
    <w:rsid w:val="0055489F"/>
    <w:rsid w:val="00554F66"/>
    <w:rsid w:val="005557B6"/>
    <w:rsid w:val="00555F5A"/>
    <w:rsid w:val="005567F0"/>
    <w:rsid w:val="00557F0A"/>
    <w:rsid w:val="005612B6"/>
    <w:rsid w:val="0056507D"/>
    <w:rsid w:val="0056774B"/>
    <w:rsid w:val="00567BE1"/>
    <w:rsid w:val="00567C03"/>
    <w:rsid w:val="005727C1"/>
    <w:rsid w:val="005735C6"/>
    <w:rsid w:val="00574A93"/>
    <w:rsid w:val="00574F1A"/>
    <w:rsid w:val="005754A4"/>
    <w:rsid w:val="005763B0"/>
    <w:rsid w:val="0057705D"/>
    <w:rsid w:val="00577796"/>
    <w:rsid w:val="005802D1"/>
    <w:rsid w:val="00580897"/>
    <w:rsid w:val="00581132"/>
    <w:rsid w:val="00583EE2"/>
    <w:rsid w:val="0058498D"/>
    <w:rsid w:val="00585F93"/>
    <w:rsid w:val="00587848"/>
    <w:rsid w:val="00587BB3"/>
    <w:rsid w:val="0059080B"/>
    <w:rsid w:val="00590BA2"/>
    <w:rsid w:val="00591413"/>
    <w:rsid w:val="005947F4"/>
    <w:rsid w:val="00597545"/>
    <w:rsid w:val="00597F33"/>
    <w:rsid w:val="005A2D63"/>
    <w:rsid w:val="005A583D"/>
    <w:rsid w:val="005B0766"/>
    <w:rsid w:val="005B095C"/>
    <w:rsid w:val="005B1835"/>
    <w:rsid w:val="005B2229"/>
    <w:rsid w:val="005B2D85"/>
    <w:rsid w:val="005B59D5"/>
    <w:rsid w:val="005C1B12"/>
    <w:rsid w:val="005C2DA6"/>
    <w:rsid w:val="005C3BCC"/>
    <w:rsid w:val="005C407D"/>
    <w:rsid w:val="005C4CCB"/>
    <w:rsid w:val="005C64AB"/>
    <w:rsid w:val="005D119B"/>
    <w:rsid w:val="005D2753"/>
    <w:rsid w:val="005D3EB7"/>
    <w:rsid w:val="005D45CD"/>
    <w:rsid w:val="005E0577"/>
    <w:rsid w:val="005E071E"/>
    <w:rsid w:val="005E1552"/>
    <w:rsid w:val="005E1856"/>
    <w:rsid w:val="005E26B7"/>
    <w:rsid w:val="005E2FC6"/>
    <w:rsid w:val="005E3C77"/>
    <w:rsid w:val="005E4DE9"/>
    <w:rsid w:val="005E512C"/>
    <w:rsid w:val="005E5DEE"/>
    <w:rsid w:val="005E6156"/>
    <w:rsid w:val="005E6B6F"/>
    <w:rsid w:val="005F5167"/>
    <w:rsid w:val="005F57C7"/>
    <w:rsid w:val="005F657B"/>
    <w:rsid w:val="005F69CD"/>
    <w:rsid w:val="006016B8"/>
    <w:rsid w:val="00601DD4"/>
    <w:rsid w:val="00602A20"/>
    <w:rsid w:val="00603557"/>
    <w:rsid w:val="0061258D"/>
    <w:rsid w:val="00612950"/>
    <w:rsid w:val="006134CC"/>
    <w:rsid w:val="0061413D"/>
    <w:rsid w:val="0061427A"/>
    <w:rsid w:val="00614B76"/>
    <w:rsid w:val="00614DF8"/>
    <w:rsid w:val="00615089"/>
    <w:rsid w:val="00616238"/>
    <w:rsid w:val="00620808"/>
    <w:rsid w:val="006218A7"/>
    <w:rsid w:val="006257C2"/>
    <w:rsid w:val="00627C38"/>
    <w:rsid w:val="00634623"/>
    <w:rsid w:val="00634768"/>
    <w:rsid w:val="00640DD7"/>
    <w:rsid w:val="00644177"/>
    <w:rsid w:val="00644764"/>
    <w:rsid w:val="00644D73"/>
    <w:rsid w:val="00645486"/>
    <w:rsid w:val="00645EB7"/>
    <w:rsid w:val="006464B3"/>
    <w:rsid w:val="00646B75"/>
    <w:rsid w:val="006477DA"/>
    <w:rsid w:val="00650466"/>
    <w:rsid w:val="00651883"/>
    <w:rsid w:val="00653D02"/>
    <w:rsid w:val="00654FFB"/>
    <w:rsid w:val="00655D73"/>
    <w:rsid w:val="00655E91"/>
    <w:rsid w:val="00656299"/>
    <w:rsid w:val="006564EF"/>
    <w:rsid w:val="00657841"/>
    <w:rsid w:val="0066105F"/>
    <w:rsid w:val="00661B5B"/>
    <w:rsid w:val="00662714"/>
    <w:rsid w:val="00662782"/>
    <w:rsid w:val="00663757"/>
    <w:rsid w:val="0066711C"/>
    <w:rsid w:val="00667739"/>
    <w:rsid w:val="00667923"/>
    <w:rsid w:val="006709B0"/>
    <w:rsid w:val="006710EF"/>
    <w:rsid w:val="00672108"/>
    <w:rsid w:val="0067309F"/>
    <w:rsid w:val="00674108"/>
    <w:rsid w:val="00676869"/>
    <w:rsid w:val="006768C5"/>
    <w:rsid w:val="006774D4"/>
    <w:rsid w:val="00681A5D"/>
    <w:rsid w:val="00681BAA"/>
    <w:rsid w:val="0068359F"/>
    <w:rsid w:val="00684A55"/>
    <w:rsid w:val="00684AEE"/>
    <w:rsid w:val="00686881"/>
    <w:rsid w:val="00687C2E"/>
    <w:rsid w:val="006914F4"/>
    <w:rsid w:val="00692D62"/>
    <w:rsid w:val="00694113"/>
    <w:rsid w:val="00694143"/>
    <w:rsid w:val="00695DEB"/>
    <w:rsid w:val="0069650A"/>
    <w:rsid w:val="006970D4"/>
    <w:rsid w:val="006A007F"/>
    <w:rsid w:val="006A1206"/>
    <w:rsid w:val="006A3959"/>
    <w:rsid w:val="006A3D6C"/>
    <w:rsid w:val="006A461A"/>
    <w:rsid w:val="006A6AC2"/>
    <w:rsid w:val="006A6DD2"/>
    <w:rsid w:val="006A777C"/>
    <w:rsid w:val="006B07DA"/>
    <w:rsid w:val="006B0BC5"/>
    <w:rsid w:val="006B0DA1"/>
    <w:rsid w:val="006B186C"/>
    <w:rsid w:val="006B4596"/>
    <w:rsid w:val="006B5650"/>
    <w:rsid w:val="006B75EE"/>
    <w:rsid w:val="006C0330"/>
    <w:rsid w:val="006C0979"/>
    <w:rsid w:val="006C0B64"/>
    <w:rsid w:val="006C1CDC"/>
    <w:rsid w:val="006C382B"/>
    <w:rsid w:val="006C4038"/>
    <w:rsid w:val="006C4626"/>
    <w:rsid w:val="006C5282"/>
    <w:rsid w:val="006C640C"/>
    <w:rsid w:val="006C6EA2"/>
    <w:rsid w:val="006C72AB"/>
    <w:rsid w:val="006C783A"/>
    <w:rsid w:val="006D2122"/>
    <w:rsid w:val="006D24E4"/>
    <w:rsid w:val="006D2F71"/>
    <w:rsid w:val="006D3620"/>
    <w:rsid w:val="006D6712"/>
    <w:rsid w:val="006E3141"/>
    <w:rsid w:val="006E3B7C"/>
    <w:rsid w:val="006E5502"/>
    <w:rsid w:val="006E5992"/>
    <w:rsid w:val="006E5F43"/>
    <w:rsid w:val="006E631F"/>
    <w:rsid w:val="006F001B"/>
    <w:rsid w:val="006F0DCD"/>
    <w:rsid w:val="006F2587"/>
    <w:rsid w:val="006F33B2"/>
    <w:rsid w:val="006F5BEB"/>
    <w:rsid w:val="006F67A1"/>
    <w:rsid w:val="006F7300"/>
    <w:rsid w:val="006F7779"/>
    <w:rsid w:val="006F781D"/>
    <w:rsid w:val="007009C6"/>
    <w:rsid w:val="0070306C"/>
    <w:rsid w:val="00703655"/>
    <w:rsid w:val="00705361"/>
    <w:rsid w:val="007059E2"/>
    <w:rsid w:val="007062D6"/>
    <w:rsid w:val="00707A73"/>
    <w:rsid w:val="00707B0E"/>
    <w:rsid w:val="007105AB"/>
    <w:rsid w:val="00714BC9"/>
    <w:rsid w:val="00715A04"/>
    <w:rsid w:val="00717A17"/>
    <w:rsid w:val="00717E4C"/>
    <w:rsid w:val="00720A04"/>
    <w:rsid w:val="00720D21"/>
    <w:rsid w:val="00721088"/>
    <w:rsid w:val="00721739"/>
    <w:rsid w:val="00721AB6"/>
    <w:rsid w:val="0072230D"/>
    <w:rsid w:val="0072305E"/>
    <w:rsid w:val="00725ECF"/>
    <w:rsid w:val="007264EE"/>
    <w:rsid w:val="007265CB"/>
    <w:rsid w:val="0073107C"/>
    <w:rsid w:val="00731437"/>
    <w:rsid w:val="007320D5"/>
    <w:rsid w:val="00732455"/>
    <w:rsid w:val="007326DA"/>
    <w:rsid w:val="00733393"/>
    <w:rsid w:val="007337E7"/>
    <w:rsid w:val="00733DCD"/>
    <w:rsid w:val="0073760C"/>
    <w:rsid w:val="00737D42"/>
    <w:rsid w:val="007402D3"/>
    <w:rsid w:val="00743522"/>
    <w:rsid w:val="00744425"/>
    <w:rsid w:val="00744617"/>
    <w:rsid w:val="007448D7"/>
    <w:rsid w:val="007448F6"/>
    <w:rsid w:val="00745234"/>
    <w:rsid w:val="00750D05"/>
    <w:rsid w:val="00753980"/>
    <w:rsid w:val="007574C1"/>
    <w:rsid w:val="007604FE"/>
    <w:rsid w:val="0076297F"/>
    <w:rsid w:val="007655E1"/>
    <w:rsid w:val="00766781"/>
    <w:rsid w:val="0077301F"/>
    <w:rsid w:val="00773949"/>
    <w:rsid w:val="00776354"/>
    <w:rsid w:val="00776ED1"/>
    <w:rsid w:val="00777A34"/>
    <w:rsid w:val="00780903"/>
    <w:rsid w:val="00780919"/>
    <w:rsid w:val="007813B6"/>
    <w:rsid w:val="007825A4"/>
    <w:rsid w:val="00782F79"/>
    <w:rsid w:val="00785314"/>
    <w:rsid w:val="00785F43"/>
    <w:rsid w:val="007909DA"/>
    <w:rsid w:val="00791212"/>
    <w:rsid w:val="0079249D"/>
    <w:rsid w:val="00793959"/>
    <w:rsid w:val="00794D08"/>
    <w:rsid w:val="00795D6E"/>
    <w:rsid w:val="007A04F2"/>
    <w:rsid w:val="007A147A"/>
    <w:rsid w:val="007A42A2"/>
    <w:rsid w:val="007A5BFD"/>
    <w:rsid w:val="007A5E16"/>
    <w:rsid w:val="007A6845"/>
    <w:rsid w:val="007A6D1F"/>
    <w:rsid w:val="007A6F1B"/>
    <w:rsid w:val="007A79A3"/>
    <w:rsid w:val="007B266A"/>
    <w:rsid w:val="007B2A99"/>
    <w:rsid w:val="007B34D7"/>
    <w:rsid w:val="007B5227"/>
    <w:rsid w:val="007B5DB1"/>
    <w:rsid w:val="007C070C"/>
    <w:rsid w:val="007C270D"/>
    <w:rsid w:val="007C40D4"/>
    <w:rsid w:val="007C4FA8"/>
    <w:rsid w:val="007C7AC1"/>
    <w:rsid w:val="007D07B2"/>
    <w:rsid w:val="007D12CB"/>
    <w:rsid w:val="007D1CAF"/>
    <w:rsid w:val="007D34EF"/>
    <w:rsid w:val="007D3DFB"/>
    <w:rsid w:val="007D500A"/>
    <w:rsid w:val="007D56AD"/>
    <w:rsid w:val="007E07A5"/>
    <w:rsid w:val="007E0929"/>
    <w:rsid w:val="007E1D36"/>
    <w:rsid w:val="007E2471"/>
    <w:rsid w:val="007E2676"/>
    <w:rsid w:val="007E43E0"/>
    <w:rsid w:val="007E56B0"/>
    <w:rsid w:val="007E64C5"/>
    <w:rsid w:val="007E6CE9"/>
    <w:rsid w:val="007F006E"/>
    <w:rsid w:val="007F071D"/>
    <w:rsid w:val="007F2634"/>
    <w:rsid w:val="007F37DF"/>
    <w:rsid w:val="007F381C"/>
    <w:rsid w:val="007F3B87"/>
    <w:rsid w:val="007F57FA"/>
    <w:rsid w:val="007F6D09"/>
    <w:rsid w:val="007F6D93"/>
    <w:rsid w:val="007F79FC"/>
    <w:rsid w:val="008029E1"/>
    <w:rsid w:val="00802BE1"/>
    <w:rsid w:val="008037FD"/>
    <w:rsid w:val="008039B3"/>
    <w:rsid w:val="00803A2B"/>
    <w:rsid w:val="008048D6"/>
    <w:rsid w:val="00804F37"/>
    <w:rsid w:val="00807FFB"/>
    <w:rsid w:val="00811568"/>
    <w:rsid w:val="0081177E"/>
    <w:rsid w:val="0081338D"/>
    <w:rsid w:val="008136E1"/>
    <w:rsid w:val="00813D73"/>
    <w:rsid w:val="00814C3C"/>
    <w:rsid w:val="00815916"/>
    <w:rsid w:val="00816AB6"/>
    <w:rsid w:val="00817032"/>
    <w:rsid w:val="00820D7A"/>
    <w:rsid w:val="00822451"/>
    <w:rsid w:val="0082347B"/>
    <w:rsid w:val="008235D9"/>
    <w:rsid w:val="00823E73"/>
    <w:rsid w:val="00825C50"/>
    <w:rsid w:val="00826A3D"/>
    <w:rsid w:val="00827B7B"/>
    <w:rsid w:val="00827E57"/>
    <w:rsid w:val="00834BE4"/>
    <w:rsid w:val="00836CA2"/>
    <w:rsid w:val="0084016B"/>
    <w:rsid w:val="0084137F"/>
    <w:rsid w:val="00842EB4"/>
    <w:rsid w:val="0084313D"/>
    <w:rsid w:val="0084560D"/>
    <w:rsid w:val="00846F17"/>
    <w:rsid w:val="00846FEC"/>
    <w:rsid w:val="008515B0"/>
    <w:rsid w:val="008524E0"/>
    <w:rsid w:val="00852B23"/>
    <w:rsid w:val="0085337C"/>
    <w:rsid w:val="008544B8"/>
    <w:rsid w:val="00856653"/>
    <w:rsid w:val="00857ED8"/>
    <w:rsid w:val="00857F80"/>
    <w:rsid w:val="008624D1"/>
    <w:rsid w:val="00863059"/>
    <w:rsid w:val="00864831"/>
    <w:rsid w:val="00865833"/>
    <w:rsid w:val="00865E37"/>
    <w:rsid w:val="00866D2E"/>
    <w:rsid w:val="00870C09"/>
    <w:rsid w:val="008733DF"/>
    <w:rsid w:val="00874FCB"/>
    <w:rsid w:val="0087525F"/>
    <w:rsid w:val="00880077"/>
    <w:rsid w:val="0088156C"/>
    <w:rsid w:val="008822D2"/>
    <w:rsid w:val="008853E8"/>
    <w:rsid w:val="00885C6E"/>
    <w:rsid w:val="00887794"/>
    <w:rsid w:val="0088779E"/>
    <w:rsid w:val="00887C93"/>
    <w:rsid w:val="00887E61"/>
    <w:rsid w:val="00890BCD"/>
    <w:rsid w:val="0089145A"/>
    <w:rsid w:val="00892F1D"/>
    <w:rsid w:val="008945A2"/>
    <w:rsid w:val="00895C91"/>
    <w:rsid w:val="00895FEC"/>
    <w:rsid w:val="0089799C"/>
    <w:rsid w:val="008979B4"/>
    <w:rsid w:val="008A0453"/>
    <w:rsid w:val="008A1CEC"/>
    <w:rsid w:val="008A33BC"/>
    <w:rsid w:val="008A4781"/>
    <w:rsid w:val="008A4ECA"/>
    <w:rsid w:val="008A605F"/>
    <w:rsid w:val="008A6444"/>
    <w:rsid w:val="008A6647"/>
    <w:rsid w:val="008B1529"/>
    <w:rsid w:val="008B26A9"/>
    <w:rsid w:val="008B2709"/>
    <w:rsid w:val="008B376B"/>
    <w:rsid w:val="008B65CE"/>
    <w:rsid w:val="008B6D16"/>
    <w:rsid w:val="008C0337"/>
    <w:rsid w:val="008C0838"/>
    <w:rsid w:val="008C154C"/>
    <w:rsid w:val="008C1C4F"/>
    <w:rsid w:val="008C1FAB"/>
    <w:rsid w:val="008C2EF4"/>
    <w:rsid w:val="008C4EC5"/>
    <w:rsid w:val="008C775D"/>
    <w:rsid w:val="008C7F3F"/>
    <w:rsid w:val="008D22F6"/>
    <w:rsid w:val="008D2551"/>
    <w:rsid w:val="008D4EF3"/>
    <w:rsid w:val="008D50D2"/>
    <w:rsid w:val="008D51FF"/>
    <w:rsid w:val="008D6329"/>
    <w:rsid w:val="008D6BC0"/>
    <w:rsid w:val="008D7DA1"/>
    <w:rsid w:val="008E114C"/>
    <w:rsid w:val="008E133C"/>
    <w:rsid w:val="008E2272"/>
    <w:rsid w:val="008E36A1"/>
    <w:rsid w:val="008E4813"/>
    <w:rsid w:val="008E5043"/>
    <w:rsid w:val="008E5482"/>
    <w:rsid w:val="008E61A0"/>
    <w:rsid w:val="008E7CDC"/>
    <w:rsid w:val="008F0CAF"/>
    <w:rsid w:val="008F19B3"/>
    <w:rsid w:val="008F5D56"/>
    <w:rsid w:val="008F74C7"/>
    <w:rsid w:val="00904969"/>
    <w:rsid w:val="00905928"/>
    <w:rsid w:val="009131BF"/>
    <w:rsid w:val="00914EAA"/>
    <w:rsid w:val="0092137C"/>
    <w:rsid w:val="00921CE9"/>
    <w:rsid w:val="009245B6"/>
    <w:rsid w:val="009262C6"/>
    <w:rsid w:val="00931ECD"/>
    <w:rsid w:val="009341AF"/>
    <w:rsid w:val="00934211"/>
    <w:rsid w:val="00936C38"/>
    <w:rsid w:val="00937603"/>
    <w:rsid w:val="00937DEF"/>
    <w:rsid w:val="009405B7"/>
    <w:rsid w:val="0094168D"/>
    <w:rsid w:val="0094175D"/>
    <w:rsid w:val="0094247E"/>
    <w:rsid w:val="0094408E"/>
    <w:rsid w:val="00950E64"/>
    <w:rsid w:val="009513CA"/>
    <w:rsid w:val="00951EF3"/>
    <w:rsid w:val="0095288C"/>
    <w:rsid w:val="00952B49"/>
    <w:rsid w:val="00952B7F"/>
    <w:rsid w:val="009535F8"/>
    <w:rsid w:val="0095586B"/>
    <w:rsid w:val="009638D0"/>
    <w:rsid w:val="00963C41"/>
    <w:rsid w:val="00964C28"/>
    <w:rsid w:val="00964DF8"/>
    <w:rsid w:val="00964E51"/>
    <w:rsid w:val="0096586A"/>
    <w:rsid w:val="009700F3"/>
    <w:rsid w:val="00970F52"/>
    <w:rsid w:val="00970F6A"/>
    <w:rsid w:val="00971EA0"/>
    <w:rsid w:val="00973836"/>
    <w:rsid w:val="0097420B"/>
    <w:rsid w:val="00974CF2"/>
    <w:rsid w:val="00974EA6"/>
    <w:rsid w:val="0097595E"/>
    <w:rsid w:val="00977103"/>
    <w:rsid w:val="00977BE0"/>
    <w:rsid w:val="00980754"/>
    <w:rsid w:val="00980E47"/>
    <w:rsid w:val="00981455"/>
    <w:rsid w:val="00981B2D"/>
    <w:rsid w:val="00984B1D"/>
    <w:rsid w:val="009850C0"/>
    <w:rsid w:val="00985FE7"/>
    <w:rsid w:val="00986021"/>
    <w:rsid w:val="009867CB"/>
    <w:rsid w:val="00991100"/>
    <w:rsid w:val="00991F7A"/>
    <w:rsid w:val="0099318E"/>
    <w:rsid w:val="00993C67"/>
    <w:rsid w:val="0099551C"/>
    <w:rsid w:val="00996E96"/>
    <w:rsid w:val="009A0CF6"/>
    <w:rsid w:val="009A173A"/>
    <w:rsid w:val="009A3601"/>
    <w:rsid w:val="009B0F41"/>
    <w:rsid w:val="009B2401"/>
    <w:rsid w:val="009B30EC"/>
    <w:rsid w:val="009B4FC7"/>
    <w:rsid w:val="009B6EA8"/>
    <w:rsid w:val="009C5486"/>
    <w:rsid w:val="009C63EF"/>
    <w:rsid w:val="009C7E90"/>
    <w:rsid w:val="009D05F1"/>
    <w:rsid w:val="009D0985"/>
    <w:rsid w:val="009D0F32"/>
    <w:rsid w:val="009D2462"/>
    <w:rsid w:val="009D389F"/>
    <w:rsid w:val="009D4347"/>
    <w:rsid w:val="009D4BBD"/>
    <w:rsid w:val="009D5FF4"/>
    <w:rsid w:val="009D7C4C"/>
    <w:rsid w:val="009E39C0"/>
    <w:rsid w:val="009E5C75"/>
    <w:rsid w:val="009F0021"/>
    <w:rsid w:val="009F070B"/>
    <w:rsid w:val="009F249C"/>
    <w:rsid w:val="009F28BE"/>
    <w:rsid w:val="009F37A5"/>
    <w:rsid w:val="009F7745"/>
    <w:rsid w:val="00A002E0"/>
    <w:rsid w:val="00A038EC"/>
    <w:rsid w:val="00A03901"/>
    <w:rsid w:val="00A042BE"/>
    <w:rsid w:val="00A0542C"/>
    <w:rsid w:val="00A05BAC"/>
    <w:rsid w:val="00A05F41"/>
    <w:rsid w:val="00A062CA"/>
    <w:rsid w:val="00A06BE9"/>
    <w:rsid w:val="00A11133"/>
    <w:rsid w:val="00A12015"/>
    <w:rsid w:val="00A12BA4"/>
    <w:rsid w:val="00A13517"/>
    <w:rsid w:val="00A14682"/>
    <w:rsid w:val="00A15D06"/>
    <w:rsid w:val="00A16084"/>
    <w:rsid w:val="00A16FA2"/>
    <w:rsid w:val="00A20741"/>
    <w:rsid w:val="00A2259B"/>
    <w:rsid w:val="00A22665"/>
    <w:rsid w:val="00A22892"/>
    <w:rsid w:val="00A24CCD"/>
    <w:rsid w:val="00A2693E"/>
    <w:rsid w:val="00A30487"/>
    <w:rsid w:val="00A31F4A"/>
    <w:rsid w:val="00A338AC"/>
    <w:rsid w:val="00A33A06"/>
    <w:rsid w:val="00A35208"/>
    <w:rsid w:val="00A35231"/>
    <w:rsid w:val="00A36B3B"/>
    <w:rsid w:val="00A37BD0"/>
    <w:rsid w:val="00A40E45"/>
    <w:rsid w:val="00A41CDD"/>
    <w:rsid w:val="00A423A1"/>
    <w:rsid w:val="00A43E61"/>
    <w:rsid w:val="00A446D4"/>
    <w:rsid w:val="00A453E3"/>
    <w:rsid w:val="00A5309B"/>
    <w:rsid w:val="00A5710D"/>
    <w:rsid w:val="00A57957"/>
    <w:rsid w:val="00A57F6D"/>
    <w:rsid w:val="00A60612"/>
    <w:rsid w:val="00A617B3"/>
    <w:rsid w:val="00A6187E"/>
    <w:rsid w:val="00A621BC"/>
    <w:rsid w:val="00A64501"/>
    <w:rsid w:val="00A72BA5"/>
    <w:rsid w:val="00A747B5"/>
    <w:rsid w:val="00A75D14"/>
    <w:rsid w:val="00A804CD"/>
    <w:rsid w:val="00A80A80"/>
    <w:rsid w:val="00A80F2F"/>
    <w:rsid w:val="00A83339"/>
    <w:rsid w:val="00A84C24"/>
    <w:rsid w:val="00A90608"/>
    <w:rsid w:val="00A90C0C"/>
    <w:rsid w:val="00A92616"/>
    <w:rsid w:val="00A93C51"/>
    <w:rsid w:val="00A9445A"/>
    <w:rsid w:val="00A94D19"/>
    <w:rsid w:val="00A95807"/>
    <w:rsid w:val="00A97DE2"/>
    <w:rsid w:val="00AA187D"/>
    <w:rsid w:val="00AA2FA4"/>
    <w:rsid w:val="00AA50BA"/>
    <w:rsid w:val="00AA6096"/>
    <w:rsid w:val="00AA6283"/>
    <w:rsid w:val="00AA79EA"/>
    <w:rsid w:val="00AB0FD3"/>
    <w:rsid w:val="00AB32A1"/>
    <w:rsid w:val="00AB33D1"/>
    <w:rsid w:val="00AB34C9"/>
    <w:rsid w:val="00AB3F66"/>
    <w:rsid w:val="00AB6441"/>
    <w:rsid w:val="00AB691C"/>
    <w:rsid w:val="00AB7079"/>
    <w:rsid w:val="00AC052E"/>
    <w:rsid w:val="00AC11B6"/>
    <w:rsid w:val="00AC191D"/>
    <w:rsid w:val="00AC4666"/>
    <w:rsid w:val="00AC6F57"/>
    <w:rsid w:val="00AD2B17"/>
    <w:rsid w:val="00AD5B5D"/>
    <w:rsid w:val="00AD71EA"/>
    <w:rsid w:val="00AE0366"/>
    <w:rsid w:val="00AE273E"/>
    <w:rsid w:val="00AE516D"/>
    <w:rsid w:val="00AE5455"/>
    <w:rsid w:val="00AF0029"/>
    <w:rsid w:val="00AF2BEF"/>
    <w:rsid w:val="00AF6350"/>
    <w:rsid w:val="00B01484"/>
    <w:rsid w:val="00B0289B"/>
    <w:rsid w:val="00B029EB"/>
    <w:rsid w:val="00B04E6B"/>
    <w:rsid w:val="00B06DE1"/>
    <w:rsid w:val="00B07B67"/>
    <w:rsid w:val="00B07B83"/>
    <w:rsid w:val="00B07BB0"/>
    <w:rsid w:val="00B11B8A"/>
    <w:rsid w:val="00B12368"/>
    <w:rsid w:val="00B131CE"/>
    <w:rsid w:val="00B14341"/>
    <w:rsid w:val="00B151CE"/>
    <w:rsid w:val="00B15DC0"/>
    <w:rsid w:val="00B16188"/>
    <w:rsid w:val="00B16BC2"/>
    <w:rsid w:val="00B1708A"/>
    <w:rsid w:val="00B20A38"/>
    <w:rsid w:val="00B20ECE"/>
    <w:rsid w:val="00B24446"/>
    <w:rsid w:val="00B2526F"/>
    <w:rsid w:val="00B25309"/>
    <w:rsid w:val="00B25ACD"/>
    <w:rsid w:val="00B25C25"/>
    <w:rsid w:val="00B26000"/>
    <w:rsid w:val="00B275B5"/>
    <w:rsid w:val="00B31A18"/>
    <w:rsid w:val="00B31AB8"/>
    <w:rsid w:val="00B32649"/>
    <w:rsid w:val="00B3421E"/>
    <w:rsid w:val="00B36218"/>
    <w:rsid w:val="00B37EC8"/>
    <w:rsid w:val="00B40C13"/>
    <w:rsid w:val="00B412B3"/>
    <w:rsid w:val="00B41868"/>
    <w:rsid w:val="00B41954"/>
    <w:rsid w:val="00B41BD8"/>
    <w:rsid w:val="00B41E27"/>
    <w:rsid w:val="00B434CA"/>
    <w:rsid w:val="00B43E64"/>
    <w:rsid w:val="00B45740"/>
    <w:rsid w:val="00B4731D"/>
    <w:rsid w:val="00B4787E"/>
    <w:rsid w:val="00B478E9"/>
    <w:rsid w:val="00B47AEB"/>
    <w:rsid w:val="00B5447E"/>
    <w:rsid w:val="00B54F13"/>
    <w:rsid w:val="00B55D5C"/>
    <w:rsid w:val="00B5612F"/>
    <w:rsid w:val="00B56455"/>
    <w:rsid w:val="00B56FE9"/>
    <w:rsid w:val="00B57232"/>
    <w:rsid w:val="00B6075D"/>
    <w:rsid w:val="00B619AD"/>
    <w:rsid w:val="00B62310"/>
    <w:rsid w:val="00B63721"/>
    <w:rsid w:val="00B637D1"/>
    <w:rsid w:val="00B64CAB"/>
    <w:rsid w:val="00B70C32"/>
    <w:rsid w:val="00B7123A"/>
    <w:rsid w:val="00B7151B"/>
    <w:rsid w:val="00B715AD"/>
    <w:rsid w:val="00B71B1E"/>
    <w:rsid w:val="00B727D7"/>
    <w:rsid w:val="00B72CA4"/>
    <w:rsid w:val="00B73961"/>
    <w:rsid w:val="00B755F9"/>
    <w:rsid w:val="00B76D74"/>
    <w:rsid w:val="00B76DBA"/>
    <w:rsid w:val="00B77824"/>
    <w:rsid w:val="00B778CD"/>
    <w:rsid w:val="00B80D12"/>
    <w:rsid w:val="00B814B4"/>
    <w:rsid w:val="00B81B64"/>
    <w:rsid w:val="00B85E0C"/>
    <w:rsid w:val="00B86AE5"/>
    <w:rsid w:val="00B90816"/>
    <w:rsid w:val="00B9688D"/>
    <w:rsid w:val="00B96B17"/>
    <w:rsid w:val="00B96D23"/>
    <w:rsid w:val="00B96FDB"/>
    <w:rsid w:val="00BB02A8"/>
    <w:rsid w:val="00BB0D6A"/>
    <w:rsid w:val="00BB3605"/>
    <w:rsid w:val="00BB67D3"/>
    <w:rsid w:val="00BB6A48"/>
    <w:rsid w:val="00BC0A98"/>
    <w:rsid w:val="00BC11DB"/>
    <w:rsid w:val="00BC13AB"/>
    <w:rsid w:val="00BC31B7"/>
    <w:rsid w:val="00BC3501"/>
    <w:rsid w:val="00BC43ED"/>
    <w:rsid w:val="00BC5541"/>
    <w:rsid w:val="00BC6423"/>
    <w:rsid w:val="00BD0786"/>
    <w:rsid w:val="00BD0DAF"/>
    <w:rsid w:val="00BD443C"/>
    <w:rsid w:val="00BD46D1"/>
    <w:rsid w:val="00BD4782"/>
    <w:rsid w:val="00BD7224"/>
    <w:rsid w:val="00BD7BF0"/>
    <w:rsid w:val="00BE05AF"/>
    <w:rsid w:val="00BE1763"/>
    <w:rsid w:val="00BE1A42"/>
    <w:rsid w:val="00BE33BE"/>
    <w:rsid w:val="00BE402A"/>
    <w:rsid w:val="00BE464F"/>
    <w:rsid w:val="00BE6C11"/>
    <w:rsid w:val="00BE7D9F"/>
    <w:rsid w:val="00BF0AC0"/>
    <w:rsid w:val="00BF1938"/>
    <w:rsid w:val="00BF1BD8"/>
    <w:rsid w:val="00BF4CC5"/>
    <w:rsid w:val="00BF5572"/>
    <w:rsid w:val="00BF7815"/>
    <w:rsid w:val="00BF7FEF"/>
    <w:rsid w:val="00C0145D"/>
    <w:rsid w:val="00C0191C"/>
    <w:rsid w:val="00C04314"/>
    <w:rsid w:val="00C0601C"/>
    <w:rsid w:val="00C0648F"/>
    <w:rsid w:val="00C11D88"/>
    <w:rsid w:val="00C11DE6"/>
    <w:rsid w:val="00C124C4"/>
    <w:rsid w:val="00C1296D"/>
    <w:rsid w:val="00C12C13"/>
    <w:rsid w:val="00C13ABA"/>
    <w:rsid w:val="00C13DF7"/>
    <w:rsid w:val="00C14128"/>
    <w:rsid w:val="00C14C6E"/>
    <w:rsid w:val="00C153B4"/>
    <w:rsid w:val="00C15E81"/>
    <w:rsid w:val="00C15F22"/>
    <w:rsid w:val="00C161D4"/>
    <w:rsid w:val="00C16FD9"/>
    <w:rsid w:val="00C21B0B"/>
    <w:rsid w:val="00C21D54"/>
    <w:rsid w:val="00C21E3F"/>
    <w:rsid w:val="00C23117"/>
    <w:rsid w:val="00C25B3A"/>
    <w:rsid w:val="00C25F05"/>
    <w:rsid w:val="00C26B3D"/>
    <w:rsid w:val="00C3167C"/>
    <w:rsid w:val="00C31D6D"/>
    <w:rsid w:val="00C3229C"/>
    <w:rsid w:val="00C35ABF"/>
    <w:rsid w:val="00C4045E"/>
    <w:rsid w:val="00C40FA4"/>
    <w:rsid w:val="00C41413"/>
    <w:rsid w:val="00C41675"/>
    <w:rsid w:val="00C416E0"/>
    <w:rsid w:val="00C445AF"/>
    <w:rsid w:val="00C44C27"/>
    <w:rsid w:val="00C46A57"/>
    <w:rsid w:val="00C47EEE"/>
    <w:rsid w:val="00C50E21"/>
    <w:rsid w:val="00C50E58"/>
    <w:rsid w:val="00C50E6E"/>
    <w:rsid w:val="00C51137"/>
    <w:rsid w:val="00C5273D"/>
    <w:rsid w:val="00C547AA"/>
    <w:rsid w:val="00C55F6D"/>
    <w:rsid w:val="00C56322"/>
    <w:rsid w:val="00C56593"/>
    <w:rsid w:val="00C56828"/>
    <w:rsid w:val="00C624F9"/>
    <w:rsid w:val="00C629B1"/>
    <w:rsid w:val="00C6585E"/>
    <w:rsid w:val="00C65A04"/>
    <w:rsid w:val="00C65C23"/>
    <w:rsid w:val="00C663D4"/>
    <w:rsid w:val="00C6675A"/>
    <w:rsid w:val="00C70866"/>
    <w:rsid w:val="00C74479"/>
    <w:rsid w:val="00C7528F"/>
    <w:rsid w:val="00C80C1D"/>
    <w:rsid w:val="00C814D5"/>
    <w:rsid w:val="00C81959"/>
    <w:rsid w:val="00C838FD"/>
    <w:rsid w:val="00C83D2B"/>
    <w:rsid w:val="00C8525D"/>
    <w:rsid w:val="00C85A53"/>
    <w:rsid w:val="00C878F4"/>
    <w:rsid w:val="00C87CF6"/>
    <w:rsid w:val="00C94AC0"/>
    <w:rsid w:val="00C94C74"/>
    <w:rsid w:val="00C95C22"/>
    <w:rsid w:val="00CA363F"/>
    <w:rsid w:val="00CA431F"/>
    <w:rsid w:val="00CA49FD"/>
    <w:rsid w:val="00CA7176"/>
    <w:rsid w:val="00CA765F"/>
    <w:rsid w:val="00CA7D2B"/>
    <w:rsid w:val="00CB17C9"/>
    <w:rsid w:val="00CB2CA2"/>
    <w:rsid w:val="00CB6365"/>
    <w:rsid w:val="00CB67BA"/>
    <w:rsid w:val="00CC0ADC"/>
    <w:rsid w:val="00CC1824"/>
    <w:rsid w:val="00CC3EEA"/>
    <w:rsid w:val="00CC7C23"/>
    <w:rsid w:val="00CD0242"/>
    <w:rsid w:val="00CD0651"/>
    <w:rsid w:val="00CD06FC"/>
    <w:rsid w:val="00CD31CD"/>
    <w:rsid w:val="00CD4371"/>
    <w:rsid w:val="00CD48B3"/>
    <w:rsid w:val="00CD4D87"/>
    <w:rsid w:val="00CD6D1A"/>
    <w:rsid w:val="00CE1853"/>
    <w:rsid w:val="00CE1C8F"/>
    <w:rsid w:val="00CE1D0C"/>
    <w:rsid w:val="00CE3E2A"/>
    <w:rsid w:val="00CE45D1"/>
    <w:rsid w:val="00CE764A"/>
    <w:rsid w:val="00CF0038"/>
    <w:rsid w:val="00CF1B9C"/>
    <w:rsid w:val="00CF3793"/>
    <w:rsid w:val="00CF392C"/>
    <w:rsid w:val="00CF4846"/>
    <w:rsid w:val="00CF49DC"/>
    <w:rsid w:val="00CF54CA"/>
    <w:rsid w:val="00D003FE"/>
    <w:rsid w:val="00D01B4F"/>
    <w:rsid w:val="00D01D4D"/>
    <w:rsid w:val="00D02717"/>
    <w:rsid w:val="00D046A6"/>
    <w:rsid w:val="00D04E23"/>
    <w:rsid w:val="00D05950"/>
    <w:rsid w:val="00D063E4"/>
    <w:rsid w:val="00D0676E"/>
    <w:rsid w:val="00D07205"/>
    <w:rsid w:val="00D12044"/>
    <w:rsid w:val="00D125AD"/>
    <w:rsid w:val="00D228F7"/>
    <w:rsid w:val="00D243BD"/>
    <w:rsid w:val="00D2500D"/>
    <w:rsid w:val="00D2555E"/>
    <w:rsid w:val="00D26536"/>
    <w:rsid w:val="00D27A36"/>
    <w:rsid w:val="00D306C3"/>
    <w:rsid w:val="00D30739"/>
    <w:rsid w:val="00D307AB"/>
    <w:rsid w:val="00D30BDC"/>
    <w:rsid w:val="00D3383F"/>
    <w:rsid w:val="00D344F2"/>
    <w:rsid w:val="00D346C5"/>
    <w:rsid w:val="00D353D7"/>
    <w:rsid w:val="00D35C39"/>
    <w:rsid w:val="00D3634B"/>
    <w:rsid w:val="00D404D2"/>
    <w:rsid w:val="00D42542"/>
    <w:rsid w:val="00D440D4"/>
    <w:rsid w:val="00D4608B"/>
    <w:rsid w:val="00D46E18"/>
    <w:rsid w:val="00D4753F"/>
    <w:rsid w:val="00D50A07"/>
    <w:rsid w:val="00D51613"/>
    <w:rsid w:val="00D51B3B"/>
    <w:rsid w:val="00D528E8"/>
    <w:rsid w:val="00D531BE"/>
    <w:rsid w:val="00D54DB6"/>
    <w:rsid w:val="00D54F2E"/>
    <w:rsid w:val="00D55997"/>
    <w:rsid w:val="00D55B84"/>
    <w:rsid w:val="00D55BC9"/>
    <w:rsid w:val="00D567CE"/>
    <w:rsid w:val="00D63BE1"/>
    <w:rsid w:val="00D66433"/>
    <w:rsid w:val="00D67526"/>
    <w:rsid w:val="00D6796F"/>
    <w:rsid w:val="00D708DA"/>
    <w:rsid w:val="00D733BA"/>
    <w:rsid w:val="00D73431"/>
    <w:rsid w:val="00D75919"/>
    <w:rsid w:val="00D769CD"/>
    <w:rsid w:val="00D822EF"/>
    <w:rsid w:val="00D82EDF"/>
    <w:rsid w:val="00D8322E"/>
    <w:rsid w:val="00D8760A"/>
    <w:rsid w:val="00D87718"/>
    <w:rsid w:val="00D9100A"/>
    <w:rsid w:val="00D94DEB"/>
    <w:rsid w:val="00D955A0"/>
    <w:rsid w:val="00D9574F"/>
    <w:rsid w:val="00D95CEC"/>
    <w:rsid w:val="00DA1199"/>
    <w:rsid w:val="00DA285C"/>
    <w:rsid w:val="00DA2D6C"/>
    <w:rsid w:val="00DA2E93"/>
    <w:rsid w:val="00DA3242"/>
    <w:rsid w:val="00DA3809"/>
    <w:rsid w:val="00DA3EC6"/>
    <w:rsid w:val="00DA45C8"/>
    <w:rsid w:val="00DA499E"/>
    <w:rsid w:val="00DA67D2"/>
    <w:rsid w:val="00DA68EB"/>
    <w:rsid w:val="00DA78A9"/>
    <w:rsid w:val="00DB17C8"/>
    <w:rsid w:val="00DB1D88"/>
    <w:rsid w:val="00DB33C1"/>
    <w:rsid w:val="00DB7E28"/>
    <w:rsid w:val="00DC268E"/>
    <w:rsid w:val="00DC50B9"/>
    <w:rsid w:val="00DC5EAC"/>
    <w:rsid w:val="00DD1554"/>
    <w:rsid w:val="00DD52EA"/>
    <w:rsid w:val="00DD77DD"/>
    <w:rsid w:val="00DD7A77"/>
    <w:rsid w:val="00DE0696"/>
    <w:rsid w:val="00DE08D3"/>
    <w:rsid w:val="00DE0D6D"/>
    <w:rsid w:val="00DE0FC8"/>
    <w:rsid w:val="00DE291C"/>
    <w:rsid w:val="00DE34D3"/>
    <w:rsid w:val="00DF1511"/>
    <w:rsid w:val="00DF2DB9"/>
    <w:rsid w:val="00DF382D"/>
    <w:rsid w:val="00DF42FF"/>
    <w:rsid w:val="00DF44DD"/>
    <w:rsid w:val="00DF45B1"/>
    <w:rsid w:val="00DF6A11"/>
    <w:rsid w:val="00DF789B"/>
    <w:rsid w:val="00E0176E"/>
    <w:rsid w:val="00E02781"/>
    <w:rsid w:val="00E02F8D"/>
    <w:rsid w:val="00E0471F"/>
    <w:rsid w:val="00E04B46"/>
    <w:rsid w:val="00E06E0B"/>
    <w:rsid w:val="00E0720E"/>
    <w:rsid w:val="00E0775F"/>
    <w:rsid w:val="00E111BE"/>
    <w:rsid w:val="00E118EA"/>
    <w:rsid w:val="00E120CA"/>
    <w:rsid w:val="00E13213"/>
    <w:rsid w:val="00E14F20"/>
    <w:rsid w:val="00E164EA"/>
    <w:rsid w:val="00E16AB8"/>
    <w:rsid w:val="00E17561"/>
    <w:rsid w:val="00E17E23"/>
    <w:rsid w:val="00E2023E"/>
    <w:rsid w:val="00E25085"/>
    <w:rsid w:val="00E26375"/>
    <w:rsid w:val="00E2685B"/>
    <w:rsid w:val="00E26EE4"/>
    <w:rsid w:val="00E2741D"/>
    <w:rsid w:val="00E30B89"/>
    <w:rsid w:val="00E3102F"/>
    <w:rsid w:val="00E35398"/>
    <w:rsid w:val="00E35637"/>
    <w:rsid w:val="00E371F3"/>
    <w:rsid w:val="00E41D5F"/>
    <w:rsid w:val="00E42A72"/>
    <w:rsid w:val="00E4558C"/>
    <w:rsid w:val="00E459F9"/>
    <w:rsid w:val="00E4607A"/>
    <w:rsid w:val="00E466FC"/>
    <w:rsid w:val="00E47983"/>
    <w:rsid w:val="00E50154"/>
    <w:rsid w:val="00E512FA"/>
    <w:rsid w:val="00E54252"/>
    <w:rsid w:val="00E55353"/>
    <w:rsid w:val="00E55C75"/>
    <w:rsid w:val="00E56440"/>
    <w:rsid w:val="00E61B27"/>
    <w:rsid w:val="00E64FFC"/>
    <w:rsid w:val="00E66016"/>
    <w:rsid w:val="00E673CE"/>
    <w:rsid w:val="00E71E13"/>
    <w:rsid w:val="00E723F0"/>
    <w:rsid w:val="00E724FC"/>
    <w:rsid w:val="00E751F9"/>
    <w:rsid w:val="00E753A6"/>
    <w:rsid w:val="00E757B0"/>
    <w:rsid w:val="00E763B9"/>
    <w:rsid w:val="00E77614"/>
    <w:rsid w:val="00E80434"/>
    <w:rsid w:val="00E809AA"/>
    <w:rsid w:val="00E8314A"/>
    <w:rsid w:val="00E84ACA"/>
    <w:rsid w:val="00E84FAA"/>
    <w:rsid w:val="00E87566"/>
    <w:rsid w:val="00E9043E"/>
    <w:rsid w:val="00E9089C"/>
    <w:rsid w:val="00E91600"/>
    <w:rsid w:val="00E9184F"/>
    <w:rsid w:val="00E92D66"/>
    <w:rsid w:val="00E96125"/>
    <w:rsid w:val="00E96355"/>
    <w:rsid w:val="00EA0317"/>
    <w:rsid w:val="00EA19E0"/>
    <w:rsid w:val="00EA2241"/>
    <w:rsid w:val="00EA2734"/>
    <w:rsid w:val="00EA275C"/>
    <w:rsid w:val="00EA29EC"/>
    <w:rsid w:val="00EA2D24"/>
    <w:rsid w:val="00EA30F3"/>
    <w:rsid w:val="00EA3A23"/>
    <w:rsid w:val="00EA54D3"/>
    <w:rsid w:val="00EA5EE1"/>
    <w:rsid w:val="00EA621E"/>
    <w:rsid w:val="00EA77B2"/>
    <w:rsid w:val="00EB2171"/>
    <w:rsid w:val="00EB2B2B"/>
    <w:rsid w:val="00EB2E35"/>
    <w:rsid w:val="00EB3F0E"/>
    <w:rsid w:val="00EB4C84"/>
    <w:rsid w:val="00EB4DC0"/>
    <w:rsid w:val="00EB5F4C"/>
    <w:rsid w:val="00EB7B53"/>
    <w:rsid w:val="00EB7E8D"/>
    <w:rsid w:val="00EC1DBD"/>
    <w:rsid w:val="00EC231B"/>
    <w:rsid w:val="00EC3E02"/>
    <w:rsid w:val="00EC6243"/>
    <w:rsid w:val="00ED0592"/>
    <w:rsid w:val="00ED0C3E"/>
    <w:rsid w:val="00ED22B8"/>
    <w:rsid w:val="00ED2F20"/>
    <w:rsid w:val="00ED3584"/>
    <w:rsid w:val="00ED3FE3"/>
    <w:rsid w:val="00ED598C"/>
    <w:rsid w:val="00ED7BF0"/>
    <w:rsid w:val="00EE19E3"/>
    <w:rsid w:val="00EE3A62"/>
    <w:rsid w:val="00EE3DED"/>
    <w:rsid w:val="00EE3F64"/>
    <w:rsid w:val="00EE64A8"/>
    <w:rsid w:val="00EE66C4"/>
    <w:rsid w:val="00EE7CDF"/>
    <w:rsid w:val="00EF073B"/>
    <w:rsid w:val="00EF2869"/>
    <w:rsid w:val="00EF343D"/>
    <w:rsid w:val="00EF4646"/>
    <w:rsid w:val="00EF56FA"/>
    <w:rsid w:val="00EF6C4A"/>
    <w:rsid w:val="00EF7B17"/>
    <w:rsid w:val="00EF7C32"/>
    <w:rsid w:val="00F00A20"/>
    <w:rsid w:val="00F0250A"/>
    <w:rsid w:val="00F04D88"/>
    <w:rsid w:val="00F05913"/>
    <w:rsid w:val="00F05A32"/>
    <w:rsid w:val="00F07321"/>
    <w:rsid w:val="00F0748D"/>
    <w:rsid w:val="00F07E8D"/>
    <w:rsid w:val="00F11853"/>
    <w:rsid w:val="00F13EEF"/>
    <w:rsid w:val="00F1619D"/>
    <w:rsid w:val="00F237EB"/>
    <w:rsid w:val="00F23E9C"/>
    <w:rsid w:val="00F27366"/>
    <w:rsid w:val="00F3030B"/>
    <w:rsid w:val="00F31DAF"/>
    <w:rsid w:val="00F32467"/>
    <w:rsid w:val="00F32C06"/>
    <w:rsid w:val="00F32FAE"/>
    <w:rsid w:val="00F337A6"/>
    <w:rsid w:val="00F35B69"/>
    <w:rsid w:val="00F37AB0"/>
    <w:rsid w:val="00F43204"/>
    <w:rsid w:val="00F45A3A"/>
    <w:rsid w:val="00F45E77"/>
    <w:rsid w:val="00F474E9"/>
    <w:rsid w:val="00F47F26"/>
    <w:rsid w:val="00F50A5F"/>
    <w:rsid w:val="00F50B6F"/>
    <w:rsid w:val="00F50EB6"/>
    <w:rsid w:val="00F51343"/>
    <w:rsid w:val="00F51CD5"/>
    <w:rsid w:val="00F53E03"/>
    <w:rsid w:val="00F5466B"/>
    <w:rsid w:val="00F54FE8"/>
    <w:rsid w:val="00F55162"/>
    <w:rsid w:val="00F5599E"/>
    <w:rsid w:val="00F55BC1"/>
    <w:rsid w:val="00F5604B"/>
    <w:rsid w:val="00F56396"/>
    <w:rsid w:val="00F566D7"/>
    <w:rsid w:val="00F56923"/>
    <w:rsid w:val="00F60AEE"/>
    <w:rsid w:val="00F6765F"/>
    <w:rsid w:val="00F67EFD"/>
    <w:rsid w:val="00F70537"/>
    <w:rsid w:val="00F71046"/>
    <w:rsid w:val="00F740B7"/>
    <w:rsid w:val="00F771DB"/>
    <w:rsid w:val="00F77FA1"/>
    <w:rsid w:val="00F803DA"/>
    <w:rsid w:val="00F81ECF"/>
    <w:rsid w:val="00F83869"/>
    <w:rsid w:val="00F83878"/>
    <w:rsid w:val="00F8476E"/>
    <w:rsid w:val="00F84978"/>
    <w:rsid w:val="00F853CB"/>
    <w:rsid w:val="00F86D99"/>
    <w:rsid w:val="00F90943"/>
    <w:rsid w:val="00F950D3"/>
    <w:rsid w:val="00F97601"/>
    <w:rsid w:val="00FA0123"/>
    <w:rsid w:val="00FA169D"/>
    <w:rsid w:val="00FA2DCA"/>
    <w:rsid w:val="00FA2FE1"/>
    <w:rsid w:val="00FA49AF"/>
    <w:rsid w:val="00FA5476"/>
    <w:rsid w:val="00FB0C42"/>
    <w:rsid w:val="00FB1380"/>
    <w:rsid w:val="00FB3C20"/>
    <w:rsid w:val="00FB45D1"/>
    <w:rsid w:val="00FB51C3"/>
    <w:rsid w:val="00FB6073"/>
    <w:rsid w:val="00FB66D4"/>
    <w:rsid w:val="00FB693B"/>
    <w:rsid w:val="00FC439E"/>
    <w:rsid w:val="00FC5722"/>
    <w:rsid w:val="00FD04D1"/>
    <w:rsid w:val="00FD0D98"/>
    <w:rsid w:val="00FD12DD"/>
    <w:rsid w:val="00FD2304"/>
    <w:rsid w:val="00FD3AEA"/>
    <w:rsid w:val="00FD5EBC"/>
    <w:rsid w:val="00FD684D"/>
    <w:rsid w:val="00FD72ED"/>
    <w:rsid w:val="00FD79B4"/>
    <w:rsid w:val="00FE0E35"/>
    <w:rsid w:val="00FE1C33"/>
    <w:rsid w:val="00FE36EB"/>
    <w:rsid w:val="00FE4204"/>
    <w:rsid w:val="00FE595B"/>
    <w:rsid w:val="00FE7F94"/>
    <w:rsid w:val="00FF067E"/>
    <w:rsid w:val="00FF1722"/>
    <w:rsid w:val="00FF2F83"/>
    <w:rsid w:val="00FF5836"/>
    <w:rsid w:val="00FF678B"/>
    <w:rsid w:val="00FF7B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0E8745"/>
  <w15:chartTrackingRefBased/>
  <w15:docId w15:val="{1A21A4E5-4A45-4B63-8089-1972C9B08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DC0"/>
  </w:style>
  <w:style w:type="paragraph" w:styleId="Ttulo1">
    <w:name w:val="heading 1"/>
    <w:basedOn w:val="Normal"/>
    <w:next w:val="Normal"/>
    <w:link w:val="Ttulo1Car"/>
    <w:uiPriority w:val="9"/>
    <w:qFormat/>
    <w:rsid w:val="009405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233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1"/>
    <w:basedOn w:val="Normal"/>
    <w:link w:val="EncabezadoCar"/>
    <w:unhideWhenUsed/>
    <w:rsid w:val="00776ED1"/>
    <w:pPr>
      <w:tabs>
        <w:tab w:val="center" w:pos="4419"/>
        <w:tab w:val="right" w:pos="8838"/>
      </w:tabs>
      <w:spacing w:after="0" w:line="240" w:lineRule="auto"/>
    </w:pPr>
  </w:style>
  <w:style w:type="character" w:customStyle="1" w:styleId="EncabezadoCar">
    <w:name w:val="Encabezado Car"/>
    <w:aliases w:val="Encabezado 1 Car"/>
    <w:basedOn w:val="Fuentedeprrafopredeter"/>
    <w:link w:val="Encabezado"/>
    <w:rsid w:val="00776ED1"/>
  </w:style>
  <w:style w:type="paragraph" w:styleId="Piedepgina">
    <w:name w:val="footer"/>
    <w:basedOn w:val="Normal"/>
    <w:link w:val="PiedepginaCar"/>
    <w:uiPriority w:val="99"/>
    <w:unhideWhenUsed/>
    <w:rsid w:val="00776E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6ED1"/>
  </w:style>
  <w:style w:type="table" w:styleId="Tablaconcuadrcula">
    <w:name w:val="Table Grid"/>
    <w:basedOn w:val="Tablanormal"/>
    <w:uiPriority w:val="39"/>
    <w:rsid w:val="00776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405B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405B7"/>
    <w:pPr>
      <w:outlineLvl w:val="9"/>
    </w:pPr>
    <w:rPr>
      <w:lang w:eastAsia="es-CO"/>
    </w:rPr>
  </w:style>
  <w:style w:type="paragraph" w:styleId="TDC2">
    <w:name w:val="toc 2"/>
    <w:basedOn w:val="Normal"/>
    <w:next w:val="Normal"/>
    <w:autoRedefine/>
    <w:uiPriority w:val="39"/>
    <w:unhideWhenUsed/>
    <w:rsid w:val="009405B7"/>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9405B7"/>
    <w:pPr>
      <w:spacing w:after="100"/>
    </w:pPr>
    <w:rPr>
      <w:rFonts w:eastAsiaTheme="minorEastAsia" w:cs="Times New Roman"/>
      <w:lang w:eastAsia="es-CO"/>
    </w:rPr>
  </w:style>
  <w:style w:type="paragraph" w:styleId="TDC3">
    <w:name w:val="toc 3"/>
    <w:basedOn w:val="Normal"/>
    <w:next w:val="Normal"/>
    <w:autoRedefine/>
    <w:uiPriority w:val="39"/>
    <w:unhideWhenUsed/>
    <w:rsid w:val="009405B7"/>
    <w:pPr>
      <w:spacing w:after="100"/>
      <w:ind w:left="440"/>
    </w:pPr>
    <w:rPr>
      <w:rFonts w:eastAsiaTheme="minorEastAsia" w:cs="Times New Roman"/>
      <w:lang w:eastAsia="es-CO"/>
    </w:rPr>
  </w:style>
  <w:style w:type="character" w:customStyle="1" w:styleId="Ttulo2Car">
    <w:name w:val="Título 2 Car"/>
    <w:basedOn w:val="Fuentedeprrafopredeter"/>
    <w:link w:val="Ttulo2"/>
    <w:uiPriority w:val="9"/>
    <w:rsid w:val="005233A5"/>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0509F9"/>
    <w:pPr>
      <w:spacing w:after="200" w:line="240" w:lineRule="auto"/>
      <w:jc w:val="both"/>
    </w:pPr>
    <w:rPr>
      <w:rFonts w:ascii="Arial" w:hAnsi="Arial"/>
      <w:i/>
      <w:iCs/>
      <w:color w:val="44546A" w:themeColor="text2"/>
      <w:sz w:val="18"/>
      <w:szCs w:val="18"/>
      <w:lang w:val="es-ES"/>
    </w:rPr>
  </w:style>
  <w:style w:type="character" w:styleId="Hipervnculo">
    <w:name w:val="Hyperlink"/>
    <w:basedOn w:val="Fuentedeprrafopredeter"/>
    <w:uiPriority w:val="99"/>
    <w:unhideWhenUsed/>
    <w:rsid w:val="00EB4DC0"/>
    <w:rPr>
      <w:color w:val="0563C1" w:themeColor="hyperlink"/>
      <w:u w:val="single"/>
    </w:rPr>
  </w:style>
  <w:style w:type="character" w:styleId="Refdecomentario">
    <w:name w:val="annotation reference"/>
    <w:basedOn w:val="Fuentedeprrafopredeter"/>
    <w:uiPriority w:val="99"/>
    <w:semiHidden/>
    <w:unhideWhenUsed/>
    <w:rsid w:val="00E757B0"/>
    <w:rPr>
      <w:sz w:val="16"/>
      <w:szCs w:val="16"/>
    </w:rPr>
  </w:style>
  <w:style w:type="paragraph" w:styleId="Textocomentario">
    <w:name w:val="annotation text"/>
    <w:basedOn w:val="Normal"/>
    <w:link w:val="TextocomentarioCar"/>
    <w:uiPriority w:val="99"/>
    <w:unhideWhenUsed/>
    <w:rsid w:val="00E757B0"/>
    <w:pPr>
      <w:spacing w:line="240" w:lineRule="auto"/>
    </w:pPr>
    <w:rPr>
      <w:sz w:val="20"/>
      <w:szCs w:val="20"/>
    </w:rPr>
  </w:style>
  <w:style w:type="character" w:customStyle="1" w:styleId="TextocomentarioCar">
    <w:name w:val="Texto comentario Car"/>
    <w:basedOn w:val="Fuentedeprrafopredeter"/>
    <w:link w:val="Textocomentario"/>
    <w:uiPriority w:val="99"/>
    <w:rsid w:val="00E757B0"/>
    <w:rPr>
      <w:sz w:val="20"/>
      <w:szCs w:val="20"/>
    </w:rPr>
  </w:style>
  <w:style w:type="paragraph" w:styleId="Asuntodelcomentario">
    <w:name w:val="annotation subject"/>
    <w:basedOn w:val="Textocomentario"/>
    <w:next w:val="Textocomentario"/>
    <w:link w:val="AsuntodelcomentarioCar"/>
    <w:uiPriority w:val="99"/>
    <w:semiHidden/>
    <w:unhideWhenUsed/>
    <w:rsid w:val="00E757B0"/>
    <w:rPr>
      <w:b/>
      <w:bCs/>
    </w:rPr>
  </w:style>
  <w:style w:type="character" w:customStyle="1" w:styleId="AsuntodelcomentarioCar">
    <w:name w:val="Asunto del comentario Car"/>
    <w:basedOn w:val="TextocomentarioCar"/>
    <w:link w:val="Asuntodelcomentario"/>
    <w:uiPriority w:val="99"/>
    <w:semiHidden/>
    <w:rsid w:val="00E757B0"/>
    <w:rPr>
      <w:b/>
      <w:bCs/>
      <w:sz w:val="20"/>
      <w:szCs w:val="20"/>
    </w:rPr>
  </w:style>
  <w:style w:type="paragraph" w:styleId="Prrafodelista">
    <w:name w:val="List Paragraph"/>
    <w:basedOn w:val="Normal"/>
    <w:uiPriority w:val="34"/>
    <w:qFormat/>
    <w:rsid w:val="00BF1938"/>
    <w:pPr>
      <w:ind w:left="720"/>
      <w:contextualSpacing/>
    </w:pPr>
  </w:style>
  <w:style w:type="paragraph" w:customStyle="1" w:styleId="Default">
    <w:name w:val="Default"/>
    <w:rsid w:val="00FD0D98"/>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1B74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975613">
      <w:bodyDiv w:val="1"/>
      <w:marLeft w:val="0"/>
      <w:marRight w:val="0"/>
      <w:marTop w:val="0"/>
      <w:marBottom w:val="0"/>
      <w:divBdr>
        <w:top w:val="none" w:sz="0" w:space="0" w:color="auto"/>
        <w:left w:val="none" w:sz="0" w:space="0" w:color="auto"/>
        <w:bottom w:val="none" w:sz="0" w:space="0" w:color="auto"/>
        <w:right w:val="none" w:sz="0" w:space="0" w:color="auto"/>
      </w:divBdr>
    </w:div>
    <w:div w:id="159124600">
      <w:bodyDiv w:val="1"/>
      <w:marLeft w:val="0"/>
      <w:marRight w:val="0"/>
      <w:marTop w:val="0"/>
      <w:marBottom w:val="0"/>
      <w:divBdr>
        <w:top w:val="none" w:sz="0" w:space="0" w:color="auto"/>
        <w:left w:val="none" w:sz="0" w:space="0" w:color="auto"/>
        <w:bottom w:val="none" w:sz="0" w:space="0" w:color="auto"/>
        <w:right w:val="none" w:sz="0" w:space="0" w:color="auto"/>
      </w:divBdr>
    </w:div>
    <w:div w:id="169955005">
      <w:bodyDiv w:val="1"/>
      <w:marLeft w:val="0"/>
      <w:marRight w:val="0"/>
      <w:marTop w:val="0"/>
      <w:marBottom w:val="0"/>
      <w:divBdr>
        <w:top w:val="none" w:sz="0" w:space="0" w:color="auto"/>
        <w:left w:val="none" w:sz="0" w:space="0" w:color="auto"/>
        <w:bottom w:val="none" w:sz="0" w:space="0" w:color="auto"/>
        <w:right w:val="none" w:sz="0" w:space="0" w:color="auto"/>
      </w:divBdr>
    </w:div>
    <w:div w:id="338696467">
      <w:bodyDiv w:val="1"/>
      <w:marLeft w:val="0"/>
      <w:marRight w:val="0"/>
      <w:marTop w:val="0"/>
      <w:marBottom w:val="0"/>
      <w:divBdr>
        <w:top w:val="none" w:sz="0" w:space="0" w:color="auto"/>
        <w:left w:val="none" w:sz="0" w:space="0" w:color="auto"/>
        <w:bottom w:val="none" w:sz="0" w:space="0" w:color="auto"/>
        <w:right w:val="none" w:sz="0" w:space="0" w:color="auto"/>
      </w:divBdr>
    </w:div>
    <w:div w:id="533537375">
      <w:bodyDiv w:val="1"/>
      <w:marLeft w:val="0"/>
      <w:marRight w:val="0"/>
      <w:marTop w:val="0"/>
      <w:marBottom w:val="0"/>
      <w:divBdr>
        <w:top w:val="none" w:sz="0" w:space="0" w:color="auto"/>
        <w:left w:val="none" w:sz="0" w:space="0" w:color="auto"/>
        <w:bottom w:val="none" w:sz="0" w:space="0" w:color="auto"/>
        <w:right w:val="none" w:sz="0" w:space="0" w:color="auto"/>
      </w:divBdr>
    </w:div>
    <w:div w:id="592317839">
      <w:bodyDiv w:val="1"/>
      <w:marLeft w:val="0"/>
      <w:marRight w:val="0"/>
      <w:marTop w:val="0"/>
      <w:marBottom w:val="0"/>
      <w:divBdr>
        <w:top w:val="none" w:sz="0" w:space="0" w:color="auto"/>
        <w:left w:val="none" w:sz="0" w:space="0" w:color="auto"/>
        <w:bottom w:val="none" w:sz="0" w:space="0" w:color="auto"/>
        <w:right w:val="none" w:sz="0" w:space="0" w:color="auto"/>
      </w:divBdr>
    </w:div>
    <w:div w:id="595481513">
      <w:bodyDiv w:val="1"/>
      <w:marLeft w:val="0"/>
      <w:marRight w:val="0"/>
      <w:marTop w:val="0"/>
      <w:marBottom w:val="0"/>
      <w:divBdr>
        <w:top w:val="none" w:sz="0" w:space="0" w:color="auto"/>
        <w:left w:val="none" w:sz="0" w:space="0" w:color="auto"/>
        <w:bottom w:val="none" w:sz="0" w:space="0" w:color="auto"/>
        <w:right w:val="none" w:sz="0" w:space="0" w:color="auto"/>
      </w:divBdr>
    </w:div>
    <w:div w:id="943264774">
      <w:bodyDiv w:val="1"/>
      <w:marLeft w:val="0"/>
      <w:marRight w:val="0"/>
      <w:marTop w:val="0"/>
      <w:marBottom w:val="0"/>
      <w:divBdr>
        <w:top w:val="none" w:sz="0" w:space="0" w:color="auto"/>
        <w:left w:val="none" w:sz="0" w:space="0" w:color="auto"/>
        <w:bottom w:val="none" w:sz="0" w:space="0" w:color="auto"/>
        <w:right w:val="none" w:sz="0" w:space="0" w:color="auto"/>
      </w:divBdr>
    </w:div>
    <w:div w:id="1006829690">
      <w:bodyDiv w:val="1"/>
      <w:marLeft w:val="0"/>
      <w:marRight w:val="0"/>
      <w:marTop w:val="0"/>
      <w:marBottom w:val="0"/>
      <w:divBdr>
        <w:top w:val="none" w:sz="0" w:space="0" w:color="auto"/>
        <w:left w:val="none" w:sz="0" w:space="0" w:color="auto"/>
        <w:bottom w:val="none" w:sz="0" w:space="0" w:color="auto"/>
        <w:right w:val="none" w:sz="0" w:space="0" w:color="auto"/>
      </w:divBdr>
    </w:div>
    <w:div w:id="1039429114">
      <w:bodyDiv w:val="1"/>
      <w:marLeft w:val="0"/>
      <w:marRight w:val="0"/>
      <w:marTop w:val="0"/>
      <w:marBottom w:val="0"/>
      <w:divBdr>
        <w:top w:val="none" w:sz="0" w:space="0" w:color="auto"/>
        <w:left w:val="none" w:sz="0" w:space="0" w:color="auto"/>
        <w:bottom w:val="none" w:sz="0" w:space="0" w:color="auto"/>
        <w:right w:val="none" w:sz="0" w:space="0" w:color="auto"/>
      </w:divBdr>
    </w:div>
    <w:div w:id="1081295438">
      <w:bodyDiv w:val="1"/>
      <w:marLeft w:val="0"/>
      <w:marRight w:val="0"/>
      <w:marTop w:val="0"/>
      <w:marBottom w:val="0"/>
      <w:divBdr>
        <w:top w:val="none" w:sz="0" w:space="0" w:color="auto"/>
        <w:left w:val="none" w:sz="0" w:space="0" w:color="auto"/>
        <w:bottom w:val="none" w:sz="0" w:space="0" w:color="auto"/>
        <w:right w:val="none" w:sz="0" w:space="0" w:color="auto"/>
      </w:divBdr>
    </w:div>
    <w:div w:id="1083917598">
      <w:bodyDiv w:val="1"/>
      <w:marLeft w:val="0"/>
      <w:marRight w:val="0"/>
      <w:marTop w:val="0"/>
      <w:marBottom w:val="0"/>
      <w:divBdr>
        <w:top w:val="none" w:sz="0" w:space="0" w:color="auto"/>
        <w:left w:val="none" w:sz="0" w:space="0" w:color="auto"/>
        <w:bottom w:val="none" w:sz="0" w:space="0" w:color="auto"/>
        <w:right w:val="none" w:sz="0" w:space="0" w:color="auto"/>
      </w:divBdr>
    </w:div>
    <w:div w:id="1110130015">
      <w:bodyDiv w:val="1"/>
      <w:marLeft w:val="0"/>
      <w:marRight w:val="0"/>
      <w:marTop w:val="0"/>
      <w:marBottom w:val="0"/>
      <w:divBdr>
        <w:top w:val="none" w:sz="0" w:space="0" w:color="auto"/>
        <w:left w:val="none" w:sz="0" w:space="0" w:color="auto"/>
        <w:bottom w:val="none" w:sz="0" w:space="0" w:color="auto"/>
        <w:right w:val="none" w:sz="0" w:space="0" w:color="auto"/>
      </w:divBdr>
    </w:div>
    <w:div w:id="1202790364">
      <w:bodyDiv w:val="1"/>
      <w:marLeft w:val="0"/>
      <w:marRight w:val="0"/>
      <w:marTop w:val="0"/>
      <w:marBottom w:val="0"/>
      <w:divBdr>
        <w:top w:val="none" w:sz="0" w:space="0" w:color="auto"/>
        <w:left w:val="none" w:sz="0" w:space="0" w:color="auto"/>
        <w:bottom w:val="none" w:sz="0" w:space="0" w:color="auto"/>
        <w:right w:val="none" w:sz="0" w:space="0" w:color="auto"/>
      </w:divBdr>
    </w:div>
    <w:div w:id="1282105909">
      <w:bodyDiv w:val="1"/>
      <w:marLeft w:val="0"/>
      <w:marRight w:val="0"/>
      <w:marTop w:val="0"/>
      <w:marBottom w:val="0"/>
      <w:divBdr>
        <w:top w:val="none" w:sz="0" w:space="0" w:color="auto"/>
        <w:left w:val="none" w:sz="0" w:space="0" w:color="auto"/>
        <w:bottom w:val="none" w:sz="0" w:space="0" w:color="auto"/>
        <w:right w:val="none" w:sz="0" w:space="0" w:color="auto"/>
      </w:divBdr>
    </w:div>
    <w:div w:id="1293050632">
      <w:bodyDiv w:val="1"/>
      <w:marLeft w:val="0"/>
      <w:marRight w:val="0"/>
      <w:marTop w:val="0"/>
      <w:marBottom w:val="0"/>
      <w:divBdr>
        <w:top w:val="none" w:sz="0" w:space="0" w:color="auto"/>
        <w:left w:val="none" w:sz="0" w:space="0" w:color="auto"/>
        <w:bottom w:val="none" w:sz="0" w:space="0" w:color="auto"/>
        <w:right w:val="none" w:sz="0" w:space="0" w:color="auto"/>
      </w:divBdr>
    </w:div>
    <w:div w:id="1323659410">
      <w:bodyDiv w:val="1"/>
      <w:marLeft w:val="0"/>
      <w:marRight w:val="0"/>
      <w:marTop w:val="0"/>
      <w:marBottom w:val="0"/>
      <w:divBdr>
        <w:top w:val="none" w:sz="0" w:space="0" w:color="auto"/>
        <w:left w:val="none" w:sz="0" w:space="0" w:color="auto"/>
        <w:bottom w:val="none" w:sz="0" w:space="0" w:color="auto"/>
        <w:right w:val="none" w:sz="0" w:space="0" w:color="auto"/>
      </w:divBdr>
    </w:div>
    <w:div w:id="1648775699">
      <w:bodyDiv w:val="1"/>
      <w:marLeft w:val="0"/>
      <w:marRight w:val="0"/>
      <w:marTop w:val="0"/>
      <w:marBottom w:val="0"/>
      <w:divBdr>
        <w:top w:val="none" w:sz="0" w:space="0" w:color="auto"/>
        <w:left w:val="none" w:sz="0" w:space="0" w:color="auto"/>
        <w:bottom w:val="none" w:sz="0" w:space="0" w:color="auto"/>
        <w:right w:val="none" w:sz="0" w:space="0" w:color="auto"/>
      </w:divBdr>
    </w:div>
    <w:div w:id="177651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diagramData" Target="diagrams/data1.xml"/><Relationship Id="rId26" Type="http://schemas.openxmlformats.org/officeDocument/2006/relationships/image" Target="media/image12.jpeg"/><Relationship Id="rId3" Type="http://schemas.openxmlformats.org/officeDocument/2006/relationships/customXml" Target="../customXml/item3.xml"/><Relationship Id="rId21" Type="http://schemas.openxmlformats.org/officeDocument/2006/relationships/diagramColors" Target="diagrams/colors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oter" Target="footer1.xm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24" Type="http://schemas.openxmlformats.org/officeDocument/2006/relationships/image" Target="media/image10.png"/><Relationship Id="rId5" Type="http://schemas.openxmlformats.org/officeDocument/2006/relationships/numbering" Target="numbering.xml"/><Relationship Id="rId15" Type="http://schemas.microsoft.com/office/2007/relationships/hdphoto" Target="media/hdphoto1.wdp"/><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diagramLayout" Target="diagrams/layout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microsoft.com/office/2007/relationships/diagramDrawing" Target="diagrams/drawing1.xml"/><Relationship Id="rId27" Type="http://schemas.openxmlformats.org/officeDocument/2006/relationships/fontTable" Target="fontTable.xml"/><Relationship Id="rId29" Type="http://schemas.openxmlformats.org/officeDocument/2006/relationships/image" Target="media/image13.jpg"/><Relationship Id="rId30" Type="http://schemas.openxmlformats.org/officeDocument/2006/relationships/image" Target="media/image14.jpg"/><Relationship Id="rId31" Type="http://schemas.openxmlformats.org/officeDocument/2006/relationships/image" Target="media/image15.jp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3AD81E-ADB7-4DF5-B7B9-415C308E7CE2}"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s-CO"/>
        </a:p>
      </dgm:t>
    </dgm:pt>
    <dgm:pt modelId="{2345360C-4020-453F-86D6-426D050FA244}">
      <dgm:prSet phldrT="[Texto]">
        <dgm:style>
          <a:lnRef idx="2">
            <a:schemeClr val="accent6"/>
          </a:lnRef>
          <a:fillRef idx="1">
            <a:schemeClr val="lt1"/>
          </a:fillRef>
          <a:effectRef idx="0">
            <a:schemeClr val="accent6"/>
          </a:effectRef>
          <a:fontRef idx="minor">
            <a:schemeClr val="dk1"/>
          </a:fontRef>
        </dgm:style>
      </dgm:prSet>
      <dgm:spPr>
        <a:xfrm rot="5400000">
          <a:off x="-137126" y="138494"/>
          <a:ext cx="914176" cy="639923"/>
        </a:xfrm>
        <a:prstGeom prst="chevron">
          <a:avLst/>
        </a:prstGeom>
        <a:ln/>
      </dgm:spPr>
      <dgm:t>
        <a:bodyPr/>
        <a:lstStyle/>
        <a:p>
          <a:pPr>
            <a:buNone/>
          </a:pPr>
          <a:r>
            <a:rPr lang="es-CO">
              <a:solidFill>
                <a:sysClr val="windowText" lastClr="000000"/>
              </a:solidFill>
              <a:latin typeface="Calibri" panose="020F0502020204030204"/>
              <a:ea typeface="+mn-ea"/>
              <a:cs typeface="+mn-cs"/>
            </a:rPr>
            <a:t>Programación del monitoreo</a:t>
          </a:r>
        </a:p>
      </dgm:t>
    </dgm:pt>
    <dgm:pt modelId="{AC79BA7B-73EE-4F0D-ADC2-C5C4771756A1}" type="parTrans" cxnId="{3EF98128-14D0-4E92-A404-2220C51EFEEE}">
      <dgm:prSet/>
      <dgm:spPr/>
      <dgm:t>
        <a:bodyPr/>
        <a:lstStyle/>
        <a:p>
          <a:endParaRPr lang="es-CO"/>
        </a:p>
      </dgm:t>
    </dgm:pt>
    <dgm:pt modelId="{4370F7E5-AF35-4F9A-A182-9C8A4C0C7A5C}" type="sibTrans" cxnId="{3EF98128-14D0-4E92-A404-2220C51EFEEE}">
      <dgm:prSet/>
      <dgm:spPr/>
      <dgm:t>
        <a:bodyPr/>
        <a:lstStyle/>
        <a:p>
          <a:endParaRPr lang="es-CO"/>
        </a:p>
      </dgm:t>
    </dgm:pt>
    <dgm:pt modelId="{39C5850F-8AE2-42B7-B2D0-C30A7CCCCDA8}">
      <dgm:prSet phldrT="[Texto]">
        <dgm:style>
          <a:lnRef idx="2">
            <a:schemeClr val="accent6"/>
          </a:lnRef>
          <a:fillRef idx="1">
            <a:schemeClr val="lt1"/>
          </a:fillRef>
          <a:effectRef idx="0">
            <a:schemeClr val="accent6"/>
          </a:effectRef>
          <a:fontRef idx="minor">
            <a:schemeClr val="dk1"/>
          </a:fontRef>
        </dgm:style>
      </dgm:prSet>
      <dgm:spPr>
        <a:xfrm rot="5400000">
          <a:off x="2766054" y="-2124763"/>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Identificación de puntos (incluye número de puntos de monitoreo y variables a analizar).</a:t>
          </a:r>
        </a:p>
      </dgm:t>
    </dgm:pt>
    <dgm:pt modelId="{2EF75B6F-F844-4DBB-A752-41FB354182BD}" type="parTrans" cxnId="{2807BEA6-60DE-4B13-AFDC-766448DE3458}">
      <dgm:prSet/>
      <dgm:spPr/>
      <dgm:t>
        <a:bodyPr/>
        <a:lstStyle/>
        <a:p>
          <a:endParaRPr lang="es-CO"/>
        </a:p>
      </dgm:t>
    </dgm:pt>
    <dgm:pt modelId="{1AE6914B-B3AC-4486-9EF0-9AB96CF080E4}" type="sibTrans" cxnId="{2807BEA6-60DE-4B13-AFDC-766448DE3458}">
      <dgm:prSet/>
      <dgm:spPr/>
      <dgm:t>
        <a:bodyPr/>
        <a:lstStyle/>
        <a:p>
          <a:endParaRPr lang="es-CO"/>
        </a:p>
      </dgm:t>
    </dgm:pt>
    <dgm:pt modelId="{9C049753-EE4F-480F-A079-0AC4BC913C94}">
      <dgm:prSet phldrT="[Texto]">
        <dgm:style>
          <a:lnRef idx="2">
            <a:schemeClr val="accent6"/>
          </a:lnRef>
          <a:fillRef idx="1">
            <a:schemeClr val="lt1"/>
          </a:fillRef>
          <a:effectRef idx="0">
            <a:schemeClr val="accent6"/>
          </a:effectRef>
          <a:fontRef idx="minor">
            <a:schemeClr val="dk1"/>
          </a:fontRef>
        </dgm:style>
      </dgm:prSet>
      <dgm:spPr>
        <a:xfrm rot="5400000">
          <a:off x="2766054" y="-2124763"/>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Asiganción de la fecha de monitoreo.</a:t>
          </a:r>
        </a:p>
      </dgm:t>
    </dgm:pt>
    <dgm:pt modelId="{961235B5-BD0B-4CC4-992E-EA90E27053C8}" type="parTrans" cxnId="{8E2AA659-3393-4205-9E19-12B44320D669}">
      <dgm:prSet/>
      <dgm:spPr/>
      <dgm:t>
        <a:bodyPr/>
        <a:lstStyle/>
        <a:p>
          <a:endParaRPr lang="es-CO"/>
        </a:p>
      </dgm:t>
    </dgm:pt>
    <dgm:pt modelId="{B481158B-5C22-4278-A8F4-DCBCC09DED7A}" type="sibTrans" cxnId="{8E2AA659-3393-4205-9E19-12B44320D669}">
      <dgm:prSet/>
      <dgm:spPr/>
      <dgm:t>
        <a:bodyPr/>
        <a:lstStyle/>
        <a:p>
          <a:endParaRPr lang="es-CO"/>
        </a:p>
      </dgm:t>
    </dgm:pt>
    <dgm:pt modelId="{AD8E66ED-4473-4B0B-9D29-29ED19D96BDC}">
      <dgm:prSet phldrT="[Texto]">
        <dgm:style>
          <a:lnRef idx="2">
            <a:schemeClr val="accent6"/>
          </a:lnRef>
          <a:fillRef idx="1">
            <a:schemeClr val="lt1"/>
          </a:fillRef>
          <a:effectRef idx="0">
            <a:schemeClr val="accent6"/>
          </a:effectRef>
          <a:fontRef idx="minor">
            <a:schemeClr val="dk1"/>
          </a:fontRef>
        </dgm:style>
      </dgm:prSet>
      <dgm:spPr>
        <a:xfrm rot="5400000">
          <a:off x="-137126" y="899656"/>
          <a:ext cx="914176" cy="639923"/>
        </a:xfrm>
        <a:prstGeom prst="chevron">
          <a:avLst/>
        </a:prstGeom>
        <a:ln/>
      </dgm:spPr>
      <dgm:t>
        <a:bodyPr/>
        <a:lstStyle/>
        <a:p>
          <a:pPr>
            <a:buNone/>
          </a:pPr>
          <a:r>
            <a:rPr lang="es-CO">
              <a:solidFill>
                <a:sysClr val="windowText" lastClr="000000"/>
              </a:solidFill>
              <a:latin typeface="Calibri" panose="020F0502020204030204"/>
              <a:ea typeface="+mn-ea"/>
              <a:cs typeface="+mn-cs"/>
            </a:rPr>
            <a:t>Preparación</a:t>
          </a:r>
          <a:r>
            <a:rPr lang="es-CO">
              <a:solidFill>
                <a:sysClr val="window" lastClr="FFFFFF"/>
              </a:solidFill>
              <a:latin typeface="Calibri" panose="020F0502020204030204"/>
              <a:ea typeface="+mn-ea"/>
              <a:cs typeface="+mn-cs"/>
            </a:rPr>
            <a:t> </a:t>
          </a:r>
          <a:r>
            <a:rPr lang="es-CO">
              <a:solidFill>
                <a:sysClr val="windowText" lastClr="000000"/>
              </a:solidFill>
              <a:latin typeface="Calibri" panose="020F0502020204030204"/>
              <a:ea typeface="+mn-ea"/>
              <a:cs typeface="+mn-cs"/>
            </a:rPr>
            <a:t>del</a:t>
          </a:r>
          <a:r>
            <a:rPr lang="es-CO">
              <a:solidFill>
                <a:sysClr val="window" lastClr="FFFFFF"/>
              </a:solidFill>
              <a:latin typeface="Calibri" panose="020F0502020204030204"/>
              <a:ea typeface="+mn-ea"/>
              <a:cs typeface="+mn-cs"/>
            </a:rPr>
            <a:t> </a:t>
          </a:r>
          <a:r>
            <a:rPr lang="es-CO">
              <a:solidFill>
                <a:sysClr val="windowText" lastClr="000000"/>
              </a:solidFill>
              <a:latin typeface="Calibri" panose="020F0502020204030204"/>
              <a:ea typeface="+mn-ea"/>
              <a:cs typeface="+mn-cs"/>
            </a:rPr>
            <a:t>muestreo</a:t>
          </a:r>
        </a:p>
      </dgm:t>
    </dgm:pt>
    <dgm:pt modelId="{EA066F90-EBF7-41A3-AFB6-84C32C398A2C}" type="parTrans" cxnId="{FF1CAB4C-7DA0-493B-9B89-31352CF793ED}">
      <dgm:prSet/>
      <dgm:spPr/>
      <dgm:t>
        <a:bodyPr/>
        <a:lstStyle/>
        <a:p>
          <a:endParaRPr lang="es-CO"/>
        </a:p>
      </dgm:t>
    </dgm:pt>
    <dgm:pt modelId="{DFC13E9D-EFA7-4008-9609-55E225BA3078}" type="sibTrans" cxnId="{FF1CAB4C-7DA0-493B-9B89-31352CF793ED}">
      <dgm:prSet/>
      <dgm:spPr/>
      <dgm:t>
        <a:bodyPr/>
        <a:lstStyle/>
        <a:p>
          <a:endParaRPr lang="es-CO"/>
        </a:p>
      </dgm:t>
    </dgm:pt>
    <dgm:pt modelId="{93DF2FBC-220F-4564-AA89-EE4E4A3E8053}">
      <dgm:prSet phldrT="[Texto]">
        <dgm:style>
          <a:lnRef idx="2">
            <a:schemeClr val="accent6"/>
          </a:lnRef>
          <a:fillRef idx="1">
            <a:schemeClr val="lt1"/>
          </a:fillRef>
          <a:effectRef idx="0">
            <a:schemeClr val="accent6"/>
          </a:effectRef>
          <a:fontRef idx="minor">
            <a:schemeClr val="dk1"/>
          </a:fontRef>
        </dgm:style>
      </dgm:prSet>
      <dgm:spPr>
        <a:xfrm rot="5400000">
          <a:off x="2766054" y="-1363600"/>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Alistamiento de equipamiento para muestreo.</a:t>
          </a:r>
        </a:p>
      </dgm:t>
    </dgm:pt>
    <dgm:pt modelId="{64C17C9B-F1FF-402F-82D3-ADF4ABFEC6BB}" type="parTrans" cxnId="{CCD17882-27F8-4C78-9976-14DA46A3A3AA}">
      <dgm:prSet/>
      <dgm:spPr/>
      <dgm:t>
        <a:bodyPr/>
        <a:lstStyle/>
        <a:p>
          <a:endParaRPr lang="es-CO"/>
        </a:p>
      </dgm:t>
    </dgm:pt>
    <dgm:pt modelId="{07BFE001-19E0-48DD-A877-E0373059B238}" type="sibTrans" cxnId="{CCD17882-27F8-4C78-9976-14DA46A3A3AA}">
      <dgm:prSet/>
      <dgm:spPr/>
      <dgm:t>
        <a:bodyPr/>
        <a:lstStyle/>
        <a:p>
          <a:endParaRPr lang="es-CO"/>
        </a:p>
      </dgm:t>
    </dgm:pt>
    <dgm:pt modelId="{28F329FC-885F-419F-AED3-2CD0F562C18D}">
      <dgm:prSet phldrT="[Texto]">
        <dgm:style>
          <a:lnRef idx="2">
            <a:schemeClr val="accent6"/>
          </a:lnRef>
          <a:fillRef idx="1">
            <a:schemeClr val="lt1"/>
          </a:fillRef>
          <a:effectRef idx="0">
            <a:schemeClr val="accent6"/>
          </a:effectRef>
          <a:fontRef idx="minor">
            <a:schemeClr val="dk1"/>
          </a:fontRef>
        </dgm:style>
      </dgm:prSet>
      <dgm:spPr>
        <a:xfrm rot="5400000">
          <a:off x="2766054" y="-1363600"/>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Diligenciamiento de plan de muestreo.</a:t>
          </a:r>
        </a:p>
      </dgm:t>
    </dgm:pt>
    <dgm:pt modelId="{99A8876F-59CA-4034-B149-39FEEC15DEC8}" type="parTrans" cxnId="{727784C9-C4F2-49A7-B210-3A775E04F6AC}">
      <dgm:prSet/>
      <dgm:spPr/>
      <dgm:t>
        <a:bodyPr/>
        <a:lstStyle/>
        <a:p>
          <a:endParaRPr lang="es-CO"/>
        </a:p>
      </dgm:t>
    </dgm:pt>
    <dgm:pt modelId="{D1B36403-849A-4073-8E41-A6B897DFA114}" type="sibTrans" cxnId="{727784C9-C4F2-49A7-B210-3A775E04F6AC}">
      <dgm:prSet/>
      <dgm:spPr/>
      <dgm:t>
        <a:bodyPr/>
        <a:lstStyle/>
        <a:p>
          <a:endParaRPr lang="es-CO"/>
        </a:p>
      </dgm:t>
    </dgm:pt>
    <dgm:pt modelId="{E4953933-2670-4F2F-BA9F-E953265A981D}">
      <dgm:prSet phldrT="[Texto]">
        <dgm:style>
          <a:lnRef idx="2">
            <a:schemeClr val="accent6"/>
          </a:lnRef>
          <a:fillRef idx="1">
            <a:schemeClr val="lt1"/>
          </a:fillRef>
          <a:effectRef idx="0">
            <a:schemeClr val="accent6"/>
          </a:effectRef>
          <a:fontRef idx="minor">
            <a:schemeClr val="dk1"/>
          </a:fontRef>
        </dgm:style>
      </dgm:prSet>
      <dgm:spPr>
        <a:xfrm rot="5400000">
          <a:off x="-137126" y="2421982"/>
          <a:ext cx="914176" cy="639923"/>
        </a:xfrm>
        <a:prstGeom prst="chevron">
          <a:avLst/>
        </a:prstGeom>
        <a:ln/>
      </dgm:spPr>
      <dgm:t>
        <a:bodyPr/>
        <a:lstStyle/>
        <a:p>
          <a:pPr>
            <a:buNone/>
          </a:pPr>
          <a:r>
            <a:rPr lang="es-CO">
              <a:solidFill>
                <a:sysClr val="windowText" lastClr="000000"/>
              </a:solidFill>
              <a:latin typeface="Calibri" panose="020F0502020204030204"/>
              <a:ea typeface="+mn-ea"/>
              <a:cs typeface="+mn-cs"/>
            </a:rPr>
            <a:t>Envío de muestras</a:t>
          </a:r>
        </a:p>
      </dgm:t>
    </dgm:pt>
    <dgm:pt modelId="{0760EEFC-099D-497F-85C2-15CA034221F1}" type="parTrans" cxnId="{A396338E-CBBB-47FD-B419-98769E109A68}">
      <dgm:prSet/>
      <dgm:spPr/>
      <dgm:t>
        <a:bodyPr/>
        <a:lstStyle/>
        <a:p>
          <a:endParaRPr lang="es-CO"/>
        </a:p>
      </dgm:t>
    </dgm:pt>
    <dgm:pt modelId="{90DBA69F-AE86-44E1-9D04-DC38301140A5}" type="sibTrans" cxnId="{A396338E-CBBB-47FD-B419-98769E109A68}">
      <dgm:prSet/>
      <dgm:spPr/>
      <dgm:t>
        <a:bodyPr/>
        <a:lstStyle/>
        <a:p>
          <a:endParaRPr lang="es-CO"/>
        </a:p>
      </dgm:t>
    </dgm:pt>
    <dgm:pt modelId="{763CDB2B-BEBD-4E1A-ABAB-7D7EA1F5D426}">
      <dgm:prSet>
        <dgm:style>
          <a:lnRef idx="2">
            <a:schemeClr val="accent6"/>
          </a:lnRef>
          <a:fillRef idx="1">
            <a:schemeClr val="lt1"/>
          </a:fillRef>
          <a:effectRef idx="0">
            <a:schemeClr val="accent6"/>
          </a:effectRef>
          <a:fontRef idx="minor">
            <a:schemeClr val="dk1"/>
          </a:fontRef>
        </dgm:style>
      </dgm:prSet>
      <dgm:spPr>
        <a:xfrm rot="5400000">
          <a:off x="-137126" y="1660819"/>
          <a:ext cx="914176" cy="639923"/>
        </a:xfrm>
        <a:prstGeom prst="chevron">
          <a:avLst/>
        </a:prstGeom>
        <a:ln/>
      </dgm:spPr>
      <dgm:t>
        <a:bodyPr/>
        <a:lstStyle/>
        <a:p>
          <a:pPr>
            <a:buNone/>
          </a:pPr>
          <a:r>
            <a:rPr lang="es-CO">
              <a:solidFill>
                <a:sysClr val="windowText" lastClr="000000"/>
              </a:solidFill>
              <a:latin typeface="Calibri" panose="020F0502020204030204"/>
              <a:ea typeface="+mn-ea"/>
              <a:cs typeface="+mn-cs"/>
            </a:rPr>
            <a:t>Monitoreo</a:t>
          </a:r>
        </a:p>
      </dgm:t>
    </dgm:pt>
    <dgm:pt modelId="{7B361905-02FE-4D6C-BCF5-72DDBB113D85}" type="parTrans" cxnId="{9921C7E7-A5EA-4EFB-BFE0-70FB05EDD1E4}">
      <dgm:prSet/>
      <dgm:spPr/>
      <dgm:t>
        <a:bodyPr/>
        <a:lstStyle/>
        <a:p>
          <a:endParaRPr lang="es-CO"/>
        </a:p>
      </dgm:t>
    </dgm:pt>
    <dgm:pt modelId="{85C7D2EE-371F-4AE1-AD0F-30D40D3BC8A5}" type="sibTrans" cxnId="{9921C7E7-A5EA-4EFB-BFE0-70FB05EDD1E4}">
      <dgm:prSet/>
      <dgm:spPr/>
      <dgm:t>
        <a:bodyPr/>
        <a:lstStyle/>
        <a:p>
          <a:endParaRPr lang="es-CO"/>
        </a:p>
      </dgm:t>
    </dgm:pt>
    <dgm:pt modelId="{B4352FE7-972C-4247-9750-05F138F2B33C}">
      <dgm:prSet phldrT="[Texto]">
        <dgm:style>
          <a:lnRef idx="2">
            <a:schemeClr val="accent6"/>
          </a:lnRef>
          <a:fillRef idx="1">
            <a:schemeClr val="lt1"/>
          </a:fillRef>
          <a:effectRef idx="0">
            <a:schemeClr val="accent6"/>
          </a:effectRef>
          <a:fontRef idx="minor">
            <a:schemeClr val="dk1"/>
          </a:fontRef>
        </dgm:style>
      </dgm:prSet>
      <dgm:spPr>
        <a:xfrm rot="5400000">
          <a:off x="2766054" y="-2124763"/>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Radicado ante la autoridad ambiental (si aplica).</a:t>
          </a:r>
        </a:p>
      </dgm:t>
    </dgm:pt>
    <dgm:pt modelId="{1FBF9600-D861-4A75-AE68-92EC37CAA3B9}" type="parTrans" cxnId="{9A16C83E-0561-482F-8C5A-D2DE615CF12B}">
      <dgm:prSet/>
      <dgm:spPr/>
      <dgm:t>
        <a:bodyPr/>
        <a:lstStyle/>
        <a:p>
          <a:endParaRPr lang="es-CO"/>
        </a:p>
      </dgm:t>
    </dgm:pt>
    <dgm:pt modelId="{7BCBDC8E-B798-4DAC-BD2D-8EA43FE78922}" type="sibTrans" cxnId="{9A16C83E-0561-482F-8C5A-D2DE615CF12B}">
      <dgm:prSet/>
      <dgm:spPr/>
      <dgm:t>
        <a:bodyPr/>
        <a:lstStyle/>
        <a:p>
          <a:endParaRPr lang="es-CO"/>
        </a:p>
      </dgm:t>
    </dgm:pt>
    <dgm:pt modelId="{81F38FCB-29D6-47FD-92E2-153E444D3667}">
      <dgm:prSet phldrT="[Texto]">
        <dgm:style>
          <a:lnRef idx="2">
            <a:schemeClr val="accent6"/>
          </a:lnRef>
          <a:fillRef idx="1">
            <a:schemeClr val="lt1"/>
          </a:fillRef>
          <a:effectRef idx="0">
            <a:schemeClr val="accent6"/>
          </a:effectRef>
          <a:fontRef idx="minor">
            <a:schemeClr val="dk1"/>
          </a:fontRef>
        </dgm:style>
      </dgm:prSet>
      <dgm:spPr>
        <a:xfrm rot="5400000">
          <a:off x="2766054" y="-1363600"/>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Verificación de equipos.</a:t>
          </a:r>
        </a:p>
      </dgm:t>
    </dgm:pt>
    <dgm:pt modelId="{0EDE1280-3D39-4CD0-9486-D99242EB50E7}" type="parTrans" cxnId="{A4726907-2FCC-421C-8C1C-D20501265009}">
      <dgm:prSet/>
      <dgm:spPr/>
      <dgm:t>
        <a:bodyPr/>
        <a:lstStyle/>
        <a:p>
          <a:endParaRPr lang="es-CO"/>
        </a:p>
      </dgm:t>
    </dgm:pt>
    <dgm:pt modelId="{70C93D8C-E797-4A2F-954E-4FCB323FBE1A}" type="sibTrans" cxnId="{A4726907-2FCC-421C-8C1C-D20501265009}">
      <dgm:prSet/>
      <dgm:spPr/>
      <dgm:t>
        <a:bodyPr/>
        <a:lstStyle/>
        <a:p>
          <a:endParaRPr lang="es-CO"/>
        </a:p>
      </dgm:t>
    </dgm:pt>
    <dgm:pt modelId="{99F0D683-7A23-487C-A35D-97950118E116}">
      <dgm:prSet phldrT="[Texto]">
        <dgm:style>
          <a:lnRef idx="2">
            <a:schemeClr val="accent6"/>
          </a:lnRef>
          <a:fillRef idx="1">
            <a:schemeClr val="lt1"/>
          </a:fillRef>
          <a:effectRef idx="0">
            <a:schemeClr val="accent6"/>
          </a:effectRef>
          <a:fontRef idx="minor">
            <a:schemeClr val="dk1"/>
          </a:fontRef>
        </dgm:style>
      </dgm:prSet>
      <dgm:spPr>
        <a:xfrm rot="5400000">
          <a:off x="2766054" y="-1363600"/>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Preparación de logistica de envío.</a:t>
          </a:r>
        </a:p>
      </dgm:t>
    </dgm:pt>
    <dgm:pt modelId="{131ADC37-355C-4AED-9A41-87002E4C4D53}" type="parTrans" cxnId="{835550E1-5FA8-4D21-8002-8F6F3FCAA9F2}">
      <dgm:prSet/>
      <dgm:spPr/>
      <dgm:t>
        <a:bodyPr/>
        <a:lstStyle/>
        <a:p>
          <a:endParaRPr lang="es-CO"/>
        </a:p>
      </dgm:t>
    </dgm:pt>
    <dgm:pt modelId="{C01F4B01-FA60-4414-9846-70D5E57D7640}" type="sibTrans" cxnId="{835550E1-5FA8-4D21-8002-8F6F3FCAA9F2}">
      <dgm:prSet/>
      <dgm:spPr/>
      <dgm:t>
        <a:bodyPr/>
        <a:lstStyle/>
        <a:p>
          <a:endParaRPr lang="es-CO"/>
        </a:p>
      </dgm:t>
    </dgm:pt>
    <dgm:pt modelId="{2398BAD7-3BC8-4E12-B938-9F0A3BE4C355}">
      <dgm:prSet>
        <dgm:style>
          <a:lnRef idx="2">
            <a:schemeClr val="accent6"/>
          </a:lnRef>
          <a:fillRef idx="1">
            <a:schemeClr val="lt1"/>
          </a:fillRef>
          <a:effectRef idx="0">
            <a:schemeClr val="accent6"/>
          </a:effectRef>
          <a:fontRef idx="minor">
            <a:schemeClr val="dk1"/>
          </a:fontRef>
        </dgm:style>
      </dgm:prSet>
      <dgm:spPr>
        <a:xfrm rot="5400000">
          <a:off x="2766054" y="-602437"/>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Reconocimiento del área de trabajo.</a:t>
          </a:r>
        </a:p>
      </dgm:t>
    </dgm:pt>
    <dgm:pt modelId="{C6116316-526A-4556-87EC-B92B95D2BD17}" type="parTrans" cxnId="{D5B8481F-76ED-47CE-8736-1A2F5493EFF0}">
      <dgm:prSet/>
      <dgm:spPr/>
      <dgm:t>
        <a:bodyPr/>
        <a:lstStyle/>
        <a:p>
          <a:endParaRPr lang="es-CO"/>
        </a:p>
      </dgm:t>
    </dgm:pt>
    <dgm:pt modelId="{C3263200-D20F-4175-9258-F857C3F46CC7}" type="sibTrans" cxnId="{D5B8481F-76ED-47CE-8736-1A2F5493EFF0}">
      <dgm:prSet/>
      <dgm:spPr/>
      <dgm:t>
        <a:bodyPr/>
        <a:lstStyle/>
        <a:p>
          <a:endParaRPr lang="es-CO"/>
        </a:p>
      </dgm:t>
    </dgm:pt>
    <dgm:pt modelId="{9DFEA46F-71A9-41FF-A7CB-8503F1B5B1DC}">
      <dgm:prSet>
        <dgm:style>
          <a:lnRef idx="2">
            <a:schemeClr val="accent6"/>
          </a:lnRef>
          <a:fillRef idx="1">
            <a:schemeClr val="lt1"/>
          </a:fillRef>
          <a:effectRef idx="0">
            <a:schemeClr val="accent6"/>
          </a:effectRef>
          <a:fontRef idx="minor">
            <a:schemeClr val="dk1"/>
          </a:fontRef>
        </dgm:style>
      </dgm:prSet>
      <dgm:spPr>
        <a:xfrm rot="5400000">
          <a:off x="2766054" y="-602437"/>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Desarrollo del monitoreo.</a:t>
          </a:r>
        </a:p>
      </dgm:t>
    </dgm:pt>
    <dgm:pt modelId="{7FCCF916-2A62-4C70-A32B-B678534E056F}" type="parTrans" cxnId="{AF7DF22E-0DD3-49C8-B9D7-3965243E8C92}">
      <dgm:prSet/>
      <dgm:spPr/>
      <dgm:t>
        <a:bodyPr/>
        <a:lstStyle/>
        <a:p>
          <a:endParaRPr lang="es-CO"/>
        </a:p>
      </dgm:t>
    </dgm:pt>
    <dgm:pt modelId="{2A7ABC14-70AC-49EE-A05A-331D2A846972}" type="sibTrans" cxnId="{AF7DF22E-0DD3-49C8-B9D7-3965243E8C92}">
      <dgm:prSet/>
      <dgm:spPr/>
      <dgm:t>
        <a:bodyPr/>
        <a:lstStyle/>
        <a:p>
          <a:endParaRPr lang="es-CO"/>
        </a:p>
      </dgm:t>
    </dgm:pt>
    <dgm:pt modelId="{A256A2C3-EF9A-4DE5-B250-ED53EC822B5C}">
      <dgm:prSet phldrT="[Texto]">
        <dgm:style>
          <a:lnRef idx="2">
            <a:schemeClr val="accent6"/>
          </a:lnRef>
          <a:fillRef idx="1">
            <a:schemeClr val="lt1"/>
          </a:fillRef>
          <a:effectRef idx="0">
            <a:schemeClr val="accent6"/>
          </a:effectRef>
          <a:fontRef idx="minor">
            <a:schemeClr val="dk1"/>
          </a:fontRef>
        </dgm:style>
      </dgm:prSet>
      <dgm:spPr>
        <a:xfrm rot="5400000">
          <a:off x="2766054" y="158724"/>
          <a:ext cx="594214" cy="4846476"/>
        </a:xfr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Diligenciamiento de los formatos de cadena de custodia.</a:t>
          </a:r>
        </a:p>
      </dgm:t>
    </dgm:pt>
    <dgm:pt modelId="{FCAE0FBC-B3C5-4673-BD11-0775296F4595}" type="parTrans" cxnId="{ABFA4377-7811-4257-92A4-03DDF4D8AF7D}">
      <dgm:prSet/>
      <dgm:spPr/>
    </dgm:pt>
    <dgm:pt modelId="{A5635710-E39E-495A-8488-7BF64E504A1C}" type="sibTrans" cxnId="{ABFA4377-7811-4257-92A4-03DDF4D8AF7D}">
      <dgm:prSet/>
      <dgm:spPr/>
    </dgm:pt>
    <dgm:pt modelId="{48CFF680-8990-46BB-A86C-3FB3010523EA}">
      <dgm:prSet phldrT="[Texto]">
        <dgm:style>
          <a:lnRef idx="2">
            <a:schemeClr val="accent6"/>
          </a:lnRef>
          <a:fillRef idx="1">
            <a:schemeClr val="lt1"/>
          </a:fillRef>
          <a:effectRef idx="0">
            <a:schemeClr val="accent6"/>
          </a:effectRef>
          <a:fontRef idx="minor">
            <a:schemeClr val="dk1"/>
          </a:fontRef>
        </dgm:style>
      </dgm:prSet>
      <dgm:spPr>
        <a:xfrm rot="5400000">
          <a:off x="2766054" y="158724"/>
          <a:ext cx="594214" cy="4846476"/>
        </a:xfr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Ingreso de muestras al laboratorio para análisis.</a:t>
          </a:r>
        </a:p>
      </dgm:t>
    </dgm:pt>
    <dgm:pt modelId="{1F55325C-5458-4E9E-B906-E19BEF0443E1}" type="sibTrans" cxnId="{BC1499AA-71C0-413A-9F9A-BCE232F9D1D8}">
      <dgm:prSet/>
      <dgm:spPr/>
      <dgm:t>
        <a:bodyPr/>
        <a:lstStyle/>
        <a:p>
          <a:endParaRPr lang="es-CO"/>
        </a:p>
      </dgm:t>
    </dgm:pt>
    <dgm:pt modelId="{A83397B5-6C9E-4671-81DC-20114446BA95}" type="parTrans" cxnId="{BC1499AA-71C0-413A-9F9A-BCE232F9D1D8}">
      <dgm:prSet/>
      <dgm:spPr/>
      <dgm:t>
        <a:bodyPr/>
        <a:lstStyle/>
        <a:p>
          <a:endParaRPr lang="es-CO"/>
        </a:p>
      </dgm:t>
    </dgm:pt>
    <dgm:pt modelId="{F2CECE3A-21D4-4E76-B438-06EFBB3D7CAF}">
      <dgm:prSet phldrT="[Texto]">
        <dgm:style>
          <a:lnRef idx="2">
            <a:schemeClr val="accent6"/>
          </a:lnRef>
          <a:fillRef idx="1">
            <a:schemeClr val="lt1"/>
          </a:fillRef>
          <a:effectRef idx="0">
            <a:schemeClr val="accent6"/>
          </a:effectRef>
          <a:fontRef idx="minor">
            <a:schemeClr val="dk1"/>
          </a:fontRef>
        </dgm:style>
      </dgm:prSet>
      <dgm:spPr>
        <a:xfrm rot="5400000">
          <a:off x="2766054" y="158724"/>
          <a:ext cx="594214" cy="4846476"/>
        </a:xfr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 </a:t>
          </a:r>
          <a:r>
            <a:rPr lang="es-ES">
              <a:solidFill>
                <a:sysClr val="windowText" lastClr="000000">
                  <a:hueOff val="0"/>
                  <a:satOff val="0"/>
                  <a:lumOff val="0"/>
                  <a:alphaOff val="0"/>
                </a:sysClr>
              </a:solidFill>
              <a:latin typeface="Calibri" panose="020F0502020204030204"/>
              <a:ea typeface="+mn-ea"/>
              <a:cs typeface="+mn-cs"/>
            </a:rPr>
            <a:t>Verificación de envases y preservación de muestras.</a:t>
          </a:r>
          <a:endParaRPr lang="es-CO">
            <a:solidFill>
              <a:sysClr val="windowText" lastClr="000000">
                <a:hueOff val="0"/>
                <a:satOff val="0"/>
                <a:lumOff val="0"/>
                <a:alphaOff val="0"/>
              </a:sysClr>
            </a:solidFill>
            <a:latin typeface="Calibri" panose="020F0502020204030204"/>
            <a:ea typeface="+mn-ea"/>
            <a:cs typeface="+mn-cs"/>
          </a:endParaRPr>
        </a:p>
      </dgm:t>
    </dgm:pt>
    <dgm:pt modelId="{BB3E6F56-A1E4-43A2-9AD9-42DA4B6C2137}" type="parTrans" cxnId="{8A525126-7C0C-4EDF-A2C4-6C286EC21E23}">
      <dgm:prSet/>
      <dgm:spPr/>
    </dgm:pt>
    <dgm:pt modelId="{8BC70374-47EB-4EA4-B674-025EE9FE42F4}" type="sibTrans" cxnId="{8A525126-7C0C-4EDF-A2C4-6C286EC21E23}">
      <dgm:prSet/>
      <dgm:spPr/>
    </dgm:pt>
    <dgm:pt modelId="{7A948BC3-8445-4E5E-BDC3-490B07741E5F}" type="pres">
      <dgm:prSet presAssocID="{153AD81E-ADB7-4DF5-B7B9-415C308E7CE2}" presName="linearFlow" presStyleCnt="0">
        <dgm:presLayoutVars>
          <dgm:dir/>
          <dgm:animLvl val="lvl"/>
          <dgm:resizeHandles val="exact"/>
        </dgm:presLayoutVars>
      </dgm:prSet>
      <dgm:spPr/>
    </dgm:pt>
    <dgm:pt modelId="{208B8017-CD5C-41D2-B51C-D236FDC14E62}" type="pres">
      <dgm:prSet presAssocID="{2345360C-4020-453F-86D6-426D050FA244}" presName="composite" presStyleCnt="0"/>
      <dgm:spPr/>
    </dgm:pt>
    <dgm:pt modelId="{ACE48540-3CF5-4946-8712-3CF5940F5A19}" type="pres">
      <dgm:prSet presAssocID="{2345360C-4020-453F-86D6-426D050FA244}" presName="parentText" presStyleLbl="alignNode1" presStyleIdx="0" presStyleCnt="4">
        <dgm:presLayoutVars>
          <dgm:chMax val="1"/>
          <dgm:bulletEnabled val="1"/>
        </dgm:presLayoutVars>
      </dgm:prSet>
      <dgm:spPr/>
    </dgm:pt>
    <dgm:pt modelId="{A6D9F230-3B52-4923-8B3C-96292D3720E1}" type="pres">
      <dgm:prSet presAssocID="{2345360C-4020-453F-86D6-426D050FA244}" presName="descendantText" presStyleLbl="alignAcc1" presStyleIdx="0" presStyleCnt="4">
        <dgm:presLayoutVars>
          <dgm:bulletEnabled val="1"/>
        </dgm:presLayoutVars>
      </dgm:prSet>
      <dgm:spPr/>
    </dgm:pt>
    <dgm:pt modelId="{F2102BB1-2EBF-4154-ABC3-580CAAB40894}" type="pres">
      <dgm:prSet presAssocID="{4370F7E5-AF35-4F9A-A182-9C8A4C0C7A5C}" presName="sp" presStyleCnt="0"/>
      <dgm:spPr/>
    </dgm:pt>
    <dgm:pt modelId="{52FBC0F7-802C-451C-B2D7-587250B8B04C}" type="pres">
      <dgm:prSet presAssocID="{AD8E66ED-4473-4B0B-9D29-29ED19D96BDC}" presName="composite" presStyleCnt="0"/>
      <dgm:spPr/>
    </dgm:pt>
    <dgm:pt modelId="{FF76BEAC-62EC-4519-9426-F551330C5B90}" type="pres">
      <dgm:prSet presAssocID="{AD8E66ED-4473-4B0B-9D29-29ED19D96BDC}" presName="parentText" presStyleLbl="alignNode1" presStyleIdx="1" presStyleCnt="4">
        <dgm:presLayoutVars>
          <dgm:chMax val="1"/>
          <dgm:bulletEnabled val="1"/>
        </dgm:presLayoutVars>
      </dgm:prSet>
      <dgm:spPr/>
    </dgm:pt>
    <dgm:pt modelId="{54F45671-085A-4A87-A0CF-AFA6472C5850}" type="pres">
      <dgm:prSet presAssocID="{AD8E66ED-4473-4B0B-9D29-29ED19D96BDC}" presName="descendantText" presStyleLbl="alignAcc1" presStyleIdx="1" presStyleCnt="4">
        <dgm:presLayoutVars>
          <dgm:bulletEnabled val="1"/>
        </dgm:presLayoutVars>
      </dgm:prSet>
      <dgm:spPr/>
    </dgm:pt>
    <dgm:pt modelId="{40EE64A0-C49F-4FFA-8647-453B48D945A9}" type="pres">
      <dgm:prSet presAssocID="{DFC13E9D-EFA7-4008-9609-55E225BA3078}" presName="sp" presStyleCnt="0"/>
      <dgm:spPr/>
    </dgm:pt>
    <dgm:pt modelId="{CBB8ED2F-A231-475D-B07F-4E61A7453091}" type="pres">
      <dgm:prSet presAssocID="{763CDB2B-BEBD-4E1A-ABAB-7D7EA1F5D426}" presName="composite" presStyleCnt="0"/>
      <dgm:spPr/>
    </dgm:pt>
    <dgm:pt modelId="{3F9C6ADA-0958-4280-B724-C715E9200A0F}" type="pres">
      <dgm:prSet presAssocID="{763CDB2B-BEBD-4E1A-ABAB-7D7EA1F5D426}" presName="parentText" presStyleLbl="alignNode1" presStyleIdx="2" presStyleCnt="4">
        <dgm:presLayoutVars>
          <dgm:chMax val="1"/>
          <dgm:bulletEnabled val="1"/>
        </dgm:presLayoutVars>
      </dgm:prSet>
      <dgm:spPr/>
    </dgm:pt>
    <dgm:pt modelId="{5EBE4BE7-F54C-4F25-940D-5CC457379E1C}" type="pres">
      <dgm:prSet presAssocID="{763CDB2B-BEBD-4E1A-ABAB-7D7EA1F5D426}" presName="descendantText" presStyleLbl="alignAcc1" presStyleIdx="2" presStyleCnt="4">
        <dgm:presLayoutVars>
          <dgm:bulletEnabled val="1"/>
        </dgm:presLayoutVars>
      </dgm:prSet>
      <dgm:spPr/>
    </dgm:pt>
    <dgm:pt modelId="{8A83F740-0B6E-445B-8BDF-CA6F7D9F2DE9}" type="pres">
      <dgm:prSet presAssocID="{85C7D2EE-371F-4AE1-AD0F-30D40D3BC8A5}" presName="sp" presStyleCnt="0"/>
      <dgm:spPr/>
    </dgm:pt>
    <dgm:pt modelId="{BB87D3E0-44E3-4DAB-BD1E-3873DA0E4FB3}" type="pres">
      <dgm:prSet presAssocID="{E4953933-2670-4F2F-BA9F-E953265A981D}" presName="composite" presStyleCnt="0"/>
      <dgm:spPr/>
    </dgm:pt>
    <dgm:pt modelId="{77A015D2-A96B-4CBC-9A00-04CEFFF732FE}" type="pres">
      <dgm:prSet presAssocID="{E4953933-2670-4F2F-BA9F-E953265A981D}" presName="parentText" presStyleLbl="alignNode1" presStyleIdx="3" presStyleCnt="4">
        <dgm:presLayoutVars>
          <dgm:chMax val="1"/>
          <dgm:bulletEnabled val="1"/>
        </dgm:presLayoutVars>
      </dgm:prSet>
      <dgm:spPr/>
    </dgm:pt>
    <dgm:pt modelId="{E7F63992-8A9D-446A-844A-E442F7CDD564}" type="pres">
      <dgm:prSet presAssocID="{E4953933-2670-4F2F-BA9F-E953265A981D}" presName="descendantText" presStyleLbl="alignAcc1" presStyleIdx="3" presStyleCnt="4">
        <dgm:presLayoutVars>
          <dgm:bulletEnabled val="1"/>
        </dgm:presLayoutVars>
      </dgm:prSet>
      <dgm:spPr>
        <a:prstGeom prst="round2SameRect">
          <a:avLst/>
        </a:prstGeom>
      </dgm:spPr>
    </dgm:pt>
  </dgm:ptLst>
  <dgm:cxnLst>
    <dgm:cxn modelId="{A4726907-2FCC-421C-8C1C-D20501265009}" srcId="{AD8E66ED-4473-4B0B-9D29-29ED19D96BDC}" destId="{81F38FCB-29D6-47FD-92E2-153E444D3667}" srcOrd="2" destOrd="0" parTransId="{0EDE1280-3D39-4CD0-9486-D99242EB50E7}" sibTransId="{70C93D8C-E797-4A2F-954E-4FCB323FBE1A}"/>
    <dgm:cxn modelId="{C32AE216-8560-40EB-9C39-DCD8666F48E4}" type="presOf" srcId="{E4953933-2670-4F2F-BA9F-E953265A981D}" destId="{77A015D2-A96B-4CBC-9A00-04CEFFF732FE}" srcOrd="0" destOrd="0" presId="urn:microsoft.com/office/officeart/2005/8/layout/chevron2"/>
    <dgm:cxn modelId="{D5B8481F-76ED-47CE-8736-1A2F5493EFF0}" srcId="{763CDB2B-BEBD-4E1A-ABAB-7D7EA1F5D426}" destId="{2398BAD7-3BC8-4E12-B938-9F0A3BE4C355}" srcOrd="0" destOrd="0" parTransId="{C6116316-526A-4556-87EC-B92B95D2BD17}" sibTransId="{C3263200-D20F-4175-9258-F857C3F46CC7}"/>
    <dgm:cxn modelId="{8A525126-7C0C-4EDF-A2C4-6C286EC21E23}" srcId="{E4953933-2670-4F2F-BA9F-E953265A981D}" destId="{F2CECE3A-21D4-4E76-B438-06EFBB3D7CAF}" srcOrd="1" destOrd="0" parTransId="{BB3E6F56-A1E4-43A2-9AD9-42DA4B6C2137}" sibTransId="{8BC70374-47EB-4EA4-B674-025EE9FE42F4}"/>
    <dgm:cxn modelId="{3EF98128-14D0-4E92-A404-2220C51EFEEE}" srcId="{153AD81E-ADB7-4DF5-B7B9-415C308E7CE2}" destId="{2345360C-4020-453F-86D6-426D050FA244}" srcOrd="0" destOrd="0" parTransId="{AC79BA7B-73EE-4F0D-ADC2-C5C4771756A1}" sibTransId="{4370F7E5-AF35-4F9A-A182-9C8A4C0C7A5C}"/>
    <dgm:cxn modelId="{C767902C-FA71-4EBB-B0A1-B694478E0F87}" type="presOf" srcId="{28F329FC-885F-419F-AED3-2CD0F562C18D}" destId="{54F45671-085A-4A87-A0CF-AFA6472C5850}" srcOrd="0" destOrd="1" presId="urn:microsoft.com/office/officeart/2005/8/layout/chevron2"/>
    <dgm:cxn modelId="{AF7DF22E-0DD3-49C8-B9D7-3965243E8C92}" srcId="{763CDB2B-BEBD-4E1A-ABAB-7D7EA1F5D426}" destId="{9DFEA46F-71A9-41FF-A7CB-8503F1B5B1DC}" srcOrd="1" destOrd="0" parTransId="{7FCCF916-2A62-4C70-A32B-B678534E056F}" sibTransId="{2A7ABC14-70AC-49EE-A05A-331D2A846972}"/>
    <dgm:cxn modelId="{9A16C83E-0561-482F-8C5A-D2DE615CF12B}" srcId="{2345360C-4020-453F-86D6-426D050FA244}" destId="{B4352FE7-972C-4247-9750-05F138F2B33C}" srcOrd="2" destOrd="0" parTransId="{1FBF9600-D861-4A75-AE68-92EC37CAA3B9}" sibTransId="{7BCBDC8E-B798-4DAC-BD2D-8EA43FE78922}"/>
    <dgm:cxn modelId="{B7B5865E-DC11-4204-8E53-E8036EC9CF55}" type="presOf" srcId="{153AD81E-ADB7-4DF5-B7B9-415C308E7CE2}" destId="{7A948BC3-8445-4E5E-BDC3-490B07741E5F}" srcOrd="0" destOrd="0" presId="urn:microsoft.com/office/officeart/2005/8/layout/chevron2"/>
    <dgm:cxn modelId="{949B2641-ADCB-4AA9-94D6-9D1DA4508FEB}" type="presOf" srcId="{2398BAD7-3BC8-4E12-B938-9F0A3BE4C355}" destId="{5EBE4BE7-F54C-4F25-940D-5CC457379E1C}" srcOrd="0" destOrd="0" presId="urn:microsoft.com/office/officeart/2005/8/layout/chevron2"/>
    <dgm:cxn modelId="{876A4445-4713-4704-999B-D32A0DB040E3}" type="presOf" srcId="{9C049753-EE4F-480F-A079-0AC4BC913C94}" destId="{A6D9F230-3B52-4923-8B3C-96292D3720E1}" srcOrd="0" destOrd="1" presId="urn:microsoft.com/office/officeart/2005/8/layout/chevron2"/>
    <dgm:cxn modelId="{8A4A4047-0BFA-4671-AF8B-90CCA1A60A89}" type="presOf" srcId="{763CDB2B-BEBD-4E1A-ABAB-7D7EA1F5D426}" destId="{3F9C6ADA-0958-4280-B724-C715E9200A0F}" srcOrd="0" destOrd="0" presId="urn:microsoft.com/office/officeart/2005/8/layout/chevron2"/>
    <dgm:cxn modelId="{FF1CAB4C-7DA0-493B-9B89-31352CF793ED}" srcId="{153AD81E-ADB7-4DF5-B7B9-415C308E7CE2}" destId="{AD8E66ED-4473-4B0B-9D29-29ED19D96BDC}" srcOrd="1" destOrd="0" parTransId="{EA066F90-EBF7-41A3-AFB6-84C32C398A2C}" sibTransId="{DFC13E9D-EFA7-4008-9609-55E225BA3078}"/>
    <dgm:cxn modelId="{6B931A74-0931-4914-BFD2-E51E55790566}" type="presOf" srcId="{93DF2FBC-220F-4564-AA89-EE4E4A3E8053}" destId="{54F45671-085A-4A87-A0CF-AFA6472C5850}" srcOrd="0" destOrd="0" presId="urn:microsoft.com/office/officeart/2005/8/layout/chevron2"/>
    <dgm:cxn modelId="{ABFA4377-7811-4257-92A4-03DDF4D8AF7D}" srcId="{E4953933-2670-4F2F-BA9F-E953265A981D}" destId="{A256A2C3-EF9A-4DE5-B250-ED53EC822B5C}" srcOrd="2" destOrd="0" parTransId="{FCAE0FBC-B3C5-4673-BD11-0775296F4595}" sibTransId="{A5635710-E39E-495A-8488-7BF64E504A1C}"/>
    <dgm:cxn modelId="{8E2AA659-3393-4205-9E19-12B44320D669}" srcId="{2345360C-4020-453F-86D6-426D050FA244}" destId="{9C049753-EE4F-480F-A079-0AC4BC913C94}" srcOrd="1" destOrd="0" parTransId="{961235B5-BD0B-4CC4-992E-EA90E27053C8}" sibTransId="{B481158B-5C22-4278-A8F4-DCBCC09DED7A}"/>
    <dgm:cxn modelId="{6251B159-385D-4BCD-9B60-8DDAF0E9925E}" type="presOf" srcId="{A256A2C3-EF9A-4DE5-B250-ED53EC822B5C}" destId="{E7F63992-8A9D-446A-844A-E442F7CDD564}" srcOrd="0" destOrd="2" presId="urn:microsoft.com/office/officeart/2005/8/layout/chevron2"/>
    <dgm:cxn modelId="{B4334A7A-6E9C-4F56-A138-1FBEAFCA6338}" type="presOf" srcId="{81F38FCB-29D6-47FD-92E2-153E444D3667}" destId="{54F45671-085A-4A87-A0CF-AFA6472C5850}" srcOrd="0" destOrd="2" presId="urn:microsoft.com/office/officeart/2005/8/layout/chevron2"/>
    <dgm:cxn modelId="{0C705A7D-1206-4EC9-820A-103DD2098DE9}" type="presOf" srcId="{AD8E66ED-4473-4B0B-9D29-29ED19D96BDC}" destId="{FF76BEAC-62EC-4519-9426-F551330C5B90}" srcOrd="0" destOrd="0" presId="urn:microsoft.com/office/officeart/2005/8/layout/chevron2"/>
    <dgm:cxn modelId="{CCD17882-27F8-4C78-9976-14DA46A3A3AA}" srcId="{AD8E66ED-4473-4B0B-9D29-29ED19D96BDC}" destId="{93DF2FBC-220F-4564-AA89-EE4E4A3E8053}" srcOrd="0" destOrd="0" parTransId="{64C17C9B-F1FF-402F-82D3-ADF4ABFEC6BB}" sibTransId="{07BFE001-19E0-48DD-A877-E0373059B238}"/>
    <dgm:cxn modelId="{A99D9183-5F8D-4FBC-AB87-FE8E6A1F12AB}" type="presOf" srcId="{39C5850F-8AE2-42B7-B2D0-C30A7CCCCDA8}" destId="{A6D9F230-3B52-4923-8B3C-96292D3720E1}" srcOrd="0" destOrd="0" presId="urn:microsoft.com/office/officeart/2005/8/layout/chevron2"/>
    <dgm:cxn modelId="{A396338E-CBBB-47FD-B419-98769E109A68}" srcId="{153AD81E-ADB7-4DF5-B7B9-415C308E7CE2}" destId="{E4953933-2670-4F2F-BA9F-E953265A981D}" srcOrd="3" destOrd="0" parTransId="{0760EEFC-099D-497F-85C2-15CA034221F1}" sibTransId="{90DBA69F-AE86-44E1-9D04-DC38301140A5}"/>
    <dgm:cxn modelId="{F217589A-4ACE-460E-80C0-BF7457E04E45}" type="presOf" srcId="{F2CECE3A-21D4-4E76-B438-06EFBB3D7CAF}" destId="{E7F63992-8A9D-446A-844A-E442F7CDD564}" srcOrd="0" destOrd="1" presId="urn:microsoft.com/office/officeart/2005/8/layout/chevron2"/>
    <dgm:cxn modelId="{C78E02A5-FB8B-4923-92DC-5B5ECE1E4B68}" type="presOf" srcId="{99F0D683-7A23-487C-A35D-97950118E116}" destId="{54F45671-085A-4A87-A0CF-AFA6472C5850}" srcOrd="0" destOrd="3" presId="urn:microsoft.com/office/officeart/2005/8/layout/chevron2"/>
    <dgm:cxn modelId="{2807BEA6-60DE-4B13-AFDC-766448DE3458}" srcId="{2345360C-4020-453F-86D6-426D050FA244}" destId="{39C5850F-8AE2-42B7-B2D0-C30A7CCCCDA8}" srcOrd="0" destOrd="0" parTransId="{2EF75B6F-F844-4DBB-A752-41FB354182BD}" sibTransId="{1AE6914B-B3AC-4486-9EF0-9AB96CF080E4}"/>
    <dgm:cxn modelId="{BC1499AA-71C0-413A-9F9A-BCE232F9D1D8}" srcId="{E4953933-2670-4F2F-BA9F-E953265A981D}" destId="{48CFF680-8990-46BB-A86C-3FB3010523EA}" srcOrd="0" destOrd="0" parTransId="{A83397B5-6C9E-4671-81DC-20114446BA95}" sibTransId="{1F55325C-5458-4E9E-B906-E19BEF0443E1}"/>
    <dgm:cxn modelId="{727784C9-C4F2-49A7-B210-3A775E04F6AC}" srcId="{AD8E66ED-4473-4B0B-9D29-29ED19D96BDC}" destId="{28F329FC-885F-419F-AED3-2CD0F562C18D}" srcOrd="1" destOrd="0" parTransId="{99A8876F-59CA-4034-B149-39FEEC15DEC8}" sibTransId="{D1B36403-849A-4073-8E41-A6B897DFA114}"/>
    <dgm:cxn modelId="{5701F9D5-EE1C-45F8-AFF9-1B57EDEFD4BD}" type="presOf" srcId="{2345360C-4020-453F-86D6-426D050FA244}" destId="{ACE48540-3CF5-4946-8712-3CF5940F5A19}" srcOrd="0" destOrd="0" presId="urn:microsoft.com/office/officeart/2005/8/layout/chevron2"/>
    <dgm:cxn modelId="{A905ABDC-BADD-4E64-B8E4-5058AF0776CB}" type="presOf" srcId="{48CFF680-8990-46BB-A86C-3FB3010523EA}" destId="{E7F63992-8A9D-446A-844A-E442F7CDD564}" srcOrd="0" destOrd="0" presId="urn:microsoft.com/office/officeart/2005/8/layout/chevron2"/>
    <dgm:cxn modelId="{835550E1-5FA8-4D21-8002-8F6F3FCAA9F2}" srcId="{AD8E66ED-4473-4B0B-9D29-29ED19D96BDC}" destId="{99F0D683-7A23-487C-A35D-97950118E116}" srcOrd="3" destOrd="0" parTransId="{131ADC37-355C-4AED-9A41-87002E4C4D53}" sibTransId="{C01F4B01-FA60-4414-9846-70D5E57D7640}"/>
    <dgm:cxn modelId="{9FBE71E6-8704-4334-A3E7-7BA9B8F149DF}" type="presOf" srcId="{9DFEA46F-71A9-41FF-A7CB-8503F1B5B1DC}" destId="{5EBE4BE7-F54C-4F25-940D-5CC457379E1C}" srcOrd="0" destOrd="1" presId="urn:microsoft.com/office/officeart/2005/8/layout/chevron2"/>
    <dgm:cxn modelId="{9921C7E7-A5EA-4EFB-BFE0-70FB05EDD1E4}" srcId="{153AD81E-ADB7-4DF5-B7B9-415C308E7CE2}" destId="{763CDB2B-BEBD-4E1A-ABAB-7D7EA1F5D426}" srcOrd="2" destOrd="0" parTransId="{7B361905-02FE-4D6C-BCF5-72DDBB113D85}" sibTransId="{85C7D2EE-371F-4AE1-AD0F-30D40D3BC8A5}"/>
    <dgm:cxn modelId="{46E39DFC-8D67-40C8-941F-8D51D5548935}" type="presOf" srcId="{B4352FE7-972C-4247-9750-05F138F2B33C}" destId="{A6D9F230-3B52-4923-8B3C-96292D3720E1}" srcOrd="0" destOrd="2" presId="urn:microsoft.com/office/officeart/2005/8/layout/chevron2"/>
    <dgm:cxn modelId="{34B77380-2D47-4413-ACD6-D700C368E42E}" type="presParOf" srcId="{7A948BC3-8445-4E5E-BDC3-490B07741E5F}" destId="{208B8017-CD5C-41D2-B51C-D236FDC14E62}" srcOrd="0" destOrd="0" presId="urn:microsoft.com/office/officeart/2005/8/layout/chevron2"/>
    <dgm:cxn modelId="{BD06E7EB-CB01-449C-B051-20F9BE1DD1CD}" type="presParOf" srcId="{208B8017-CD5C-41D2-B51C-D236FDC14E62}" destId="{ACE48540-3CF5-4946-8712-3CF5940F5A19}" srcOrd="0" destOrd="0" presId="urn:microsoft.com/office/officeart/2005/8/layout/chevron2"/>
    <dgm:cxn modelId="{03A975F6-6CEF-4215-9815-52AF1DCAA83F}" type="presParOf" srcId="{208B8017-CD5C-41D2-B51C-D236FDC14E62}" destId="{A6D9F230-3B52-4923-8B3C-96292D3720E1}" srcOrd="1" destOrd="0" presId="urn:microsoft.com/office/officeart/2005/8/layout/chevron2"/>
    <dgm:cxn modelId="{BF456915-0982-42ED-A0E1-399516BDACA4}" type="presParOf" srcId="{7A948BC3-8445-4E5E-BDC3-490B07741E5F}" destId="{F2102BB1-2EBF-4154-ABC3-580CAAB40894}" srcOrd="1" destOrd="0" presId="urn:microsoft.com/office/officeart/2005/8/layout/chevron2"/>
    <dgm:cxn modelId="{B1504817-F3AB-4290-80AA-ED5E5C1438FE}" type="presParOf" srcId="{7A948BC3-8445-4E5E-BDC3-490B07741E5F}" destId="{52FBC0F7-802C-451C-B2D7-587250B8B04C}" srcOrd="2" destOrd="0" presId="urn:microsoft.com/office/officeart/2005/8/layout/chevron2"/>
    <dgm:cxn modelId="{2323C316-9960-43F4-A9B3-CE82E63A2041}" type="presParOf" srcId="{52FBC0F7-802C-451C-B2D7-587250B8B04C}" destId="{FF76BEAC-62EC-4519-9426-F551330C5B90}" srcOrd="0" destOrd="0" presId="urn:microsoft.com/office/officeart/2005/8/layout/chevron2"/>
    <dgm:cxn modelId="{768F59E4-59DF-4E8C-A7D0-F22317585D9A}" type="presParOf" srcId="{52FBC0F7-802C-451C-B2D7-587250B8B04C}" destId="{54F45671-085A-4A87-A0CF-AFA6472C5850}" srcOrd="1" destOrd="0" presId="urn:microsoft.com/office/officeart/2005/8/layout/chevron2"/>
    <dgm:cxn modelId="{814F7901-D463-4A45-92C8-8258B433A0BE}" type="presParOf" srcId="{7A948BC3-8445-4E5E-BDC3-490B07741E5F}" destId="{40EE64A0-C49F-4FFA-8647-453B48D945A9}" srcOrd="3" destOrd="0" presId="urn:microsoft.com/office/officeart/2005/8/layout/chevron2"/>
    <dgm:cxn modelId="{F8F227FB-7C17-4882-8C28-4ADBDE9BA52C}" type="presParOf" srcId="{7A948BC3-8445-4E5E-BDC3-490B07741E5F}" destId="{CBB8ED2F-A231-475D-B07F-4E61A7453091}" srcOrd="4" destOrd="0" presId="urn:microsoft.com/office/officeart/2005/8/layout/chevron2"/>
    <dgm:cxn modelId="{B44E36AF-32D6-43BE-A043-8FFF128C0378}" type="presParOf" srcId="{CBB8ED2F-A231-475D-B07F-4E61A7453091}" destId="{3F9C6ADA-0958-4280-B724-C715E9200A0F}" srcOrd="0" destOrd="0" presId="urn:microsoft.com/office/officeart/2005/8/layout/chevron2"/>
    <dgm:cxn modelId="{F285650B-EE1A-421D-9FF4-527007C90BFA}" type="presParOf" srcId="{CBB8ED2F-A231-475D-B07F-4E61A7453091}" destId="{5EBE4BE7-F54C-4F25-940D-5CC457379E1C}" srcOrd="1" destOrd="0" presId="urn:microsoft.com/office/officeart/2005/8/layout/chevron2"/>
    <dgm:cxn modelId="{D92B9D2E-84B0-491A-B98D-A7E66281D427}" type="presParOf" srcId="{7A948BC3-8445-4E5E-BDC3-490B07741E5F}" destId="{8A83F740-0B6E-445B-8BDF-CA6F7D9F2DE9}" srcOrd="5" destOrd="0" presId="urn:microsoft.com/office/officeart/2005/8/layout/chevron2"/>
    <dgm:cxn modelId="{C08CE594-F69C-47FF-BF92-9FF04E03D000}" type="presParOf" srcId="{7A948BC3-8445-4E5E-BDC3-490B07741E5F}" destId="{BB87D3E0-44E3-4DAB-BD1E-3873DA0E4FB3}" srcOrd="6" destOrd="0" presId="urn:microsoft.com/office/officeart/2005/8/layout/chevron2"/>
    <dgm:cxn modelId="{6FCC6338-E4E5-4083-AF53-294F058FC8C5}" type="presParOf" srcId="{BB87D3E0-44E3-4DAB-BD1E-3873DA0E4FB3}" destId="{77A015D2-A96B-4CBC-9A00-04CEFFF732FE}" srcOrd="0" destOrd="0" presId="urn:microsoft.com/office/officeart/2005/8/layout/chevron2"/>
    <dgm:cxn modelId="{05A42AF6-82DB-4164-A414-A7B4A0E6CBA8}" type="presParOf" srcId="{BB87D3E0-44E3-4DAB-BD1E-3873DA0E4FB3}" destId="{E7F63992-8A9D-446A-844A-E442F7CDD564}" srcOrd="1" destOrd="0" presId="urn:microsoft.com/office/officeart/2005/8/layout/chevron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E48540-3CF5-4946-8712-3CF5940F5A19}">
      <dsp:nvSpPr>
        <dsp:cNvPr id="0" name=""/>
        <dsp:cNvSpPr/>
      </dsp:nvSpPr>
      <dsp:spPr>
        <a:xfrm rot="5400000">
          <a:off x="-163831" y="165192"/>
          <a:ext cx="1092212" cy="764548"/>
        </a:xfrm>
        <a:prstGeom prst="chevron">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solidFill>
                <a:sysClr val="windowText" lastClr="000000"/>
              </a:solidFill>
              <a:latin typeface="Calibri" panose="020F0502020204030204"/>
              <a:ea typeface="+mn-ea"/>
              <a:cs typeface="+mn-cs"/>
            </a:rPr>
            <a:t>Programación del monitoreo</a:t>
          </a:r>
        </a:p>
      </dsp:txBody>
      <dsp:txXfrm rot="-5400000">
        <a:off x="1" y="383634"/>
        <a:ext cx="764548" cy="327664"/>
      </dsp:txXfrm>
    </dsp:sp>
    <dsp:sp modelId="{A6D9F230-3B52-4923-8B3C-96292D3720E1}">
      <dsp:nvSpPr>
        <dsp:cNvPr id="0" name=""/>
        <dsp:cNvSpPr/>
      </dsp:nvSpPr>
      <dsp:spPr>
        <a:xfrm rot="5400000">
          <a:off x="2916555" y="-2150645"/>
          <a:ext cx="709938" cy="5013951"/>
        </a:xfrm>
        <a:prstGeom prst="round2Same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Identificación de puntos (incluye número de puntos de monitoreo y variables a analizar).</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Asiganción de la fecha de monitoreo.</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Radicado ante la autoridad ambiental (si aplica).</a:t>
          </a:r>
        </a:p>
      </dsp:txBody>
      <dsp:txXfrm rot="-5400000">
        <a:off x="764549" y="36017"/>
        <a:ext cx="4979295" cy="640626"/>
      </dsp:txXfrm>
    </dsp:sp>
    <dsp:sp modelId="{FF76BEAC-62EC-4519-9426-F551330C5B90}">
      <dsp:nvSpPr>
        <dsp:cNvPr id="0" name=""/>
        <dsp:cNvSpPr/>
      </dsp:nvSpPr>
      <dsp:spPr>
        <a:xfrm rot="5400000">
          <a:off x="-163831" y="1108314"/>
          <a:ext cx="1092212" cy="764548"/>
        </a:xfrm>
        <a:prstGeom prst="chevron">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solidFill>
                <a:sysClr val="windowText" lastClr="000000"/>
              </a:solidFill>
              <a:latin typeface="Calibri" panose="020F0502020204030204"/>
              <a:ea typeface="+mn-ea"/>
              <a:cs typeface="+mn-cs"/>
            </a:rPr>
            <a:t>Preparación</a:t>
          </a:r>
          <a:r>
            <a:rPr lang="es-CO" sz="1000" kern="1200">
              <a:solidFill>
                <a:sysClr val="window" lastClr="FFFFFF"/>
              </a:solidFill>
              <a:latin typeface="Calibri" panose="020F0502020204030204"/>
              <a:ea typeface="+mn-ea"/>
              <a:cs typeface="+mn-cs"/>
            </a:rPr>
            <a:t> </a:t>
          </a:r>
          <a:r>
            <a:rPr lang="es-CO" sz="1000" kern="1200">
              <a:solidFill>
                <a:sysClr val="windowText" lastClr="000000"/>
              </a:solidFill>
              <a:latin typeface="Calibri" panose="020F0502020204030204"/>
              <a:ea typeface="+mn-ea"/>
              <a:cs typeface="+mn-cs"/>
            </a:rPr>
            <a:t>del</a:t>
          </a:r>
          <a:r>
            <a:rPr lang="es-CO" sz="1000" kern="1200">
              <a:solidFill>
                <a:sysClr val="window" lastClr="FFFFFF"/>
              </a:solidFill>
              <a:latin typeface="Calibri" panose="020F0502020204030204"/>
              <a:ea typeface="+mn-ea"/>
              <a:cs typeface="+mn-cs"/>
            </a:rPr>
            <a:t> </a:t>
          </a:r>
          <a:r>
            <a:rPr lang="es-CO" sz="1000" kern="1200">
              <a:solidFill>
                <a:sysClr val="windowText" lastClr="000000"/>
              </a:solidFill>
              <a:latin typeface="Calibri" panose="020F0502020204030204"/>
              <a:ea typeface="+mn-ea"/>
              <a:cs typeface="+mn-cs"/>
            </a:rPr>
            <a:t>muestreo</a:t>
          </a:r>
        </a:p>
      </dsp:txBody>
      <dsp:txXfrm rot="-5400000">
        <a:off x="1" y="1326756"/>
        <a:ext cx="764548" cy="327664"/>
      </dsp:txXfrm>
    </dsp:sp>
    <dsp:sp modelId="{54F45671-085A-4A87-A0CF-AFA6472C5850}">
      <dsp:nvSpPr>
        <dsp:cNvPr id="0" name=""/>
        <dsp:cNvSpPr/>
      </dsp:nvSpPr>
      <dsp:spPr>
        <a:xfrm rot="5400000">
          <a:off x="2916555" y="-1207523"/>
          <a:ext cx="709938" cy="5013951"/>
        </a:xfrm>
        <a:prstGeom prst="round2Same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Alistamiento de equipamiento para muestreo.</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Diligenciamiento de plan de muestreo.</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Verificación de equipos.</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Preparación de logistica de envío.</a:t>
          </a:r>
        </a:p>
      </dsp:txBody>
      <dsp:txXfrm rot="-5400000">
        <a:off x="764549" y="979139"/>
        <a:ext cx="4979295" cy="640626"/>
      </dsp:txXfrm>
    </dsp:sp>
    <dsp:sp modelId="{3F9C6ADA-0958-4280-B724-C715E9200A0F}">
      <dsp:nvSpPr>
        <dsp:cNvPr id="0" name=""/>
        <dsp:cNvSpPr/>
      </dsp:nvSpPr>
      <dsp:spPr>
        <a:xfrm rot="5400000">
          <a:off x="-163831" y="2051436"/>
          <a:ext cx="1092212" cy="764548"/>
        </a:xfrm>
        <a:prstGeom prst="chevron">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solidFill>
                <a:sysClr val="windowText" lastClr="000000"/>
              </a:solidFill>
              <a:latin typeface="Calibri" panose="020F0502020204030204"/>
              <a:ea typeface="+mn-ea"/>
              <a:cs typeface="+mn-cs"/>
            </a:rPr>
            <a:t>Monitoreo</a:t>
          </a:r>
        </a:p>
      </dsp:txBody>
      <dsp:txXfrm rot="-5400000">
        <a:off x="1" y="2269878"/>
        <a:ext cx="764548" cy="327664"/>
      </dsp:txXfrm>
    </dsp:sp>
    <dsp:sp modelId="{5EBE4BE7-F54C-4F25-940D-5CC457379E1C}">
      <dsp:nvSpPr>
        <dsp:cNvPr id="0" name=""/>
        <dsp:cNvSpPr/>
      </dsp:nvSpPr>
      <dsp:spPr>
        <a:xfrm rot="5400000">
          <a:off x="2916555" y="-264401"/>
          <a:ext cx="709938" cy="5013951"/>
        </a:xfrm>
        <a:prstGeom prst="round2Same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Reconocimiento del área de trabajo.</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Desarrollo del monitoreo.</a:t>
          </a:r>
        </a:p>
      </dsp:txBody>
      <dsp:txXfrm rot="-5400000">
        <a:off x="764549" y="1922261"/>
        <a:ext cx="4979295" cy="640626"/>
      </dsp:txXfrm>
    </dsp:sp>
    <dsp:sp modelId="{77A015D2-A96B-4CBC-9A00-04CEFFF732FE}">
      <dsp:nvSpPr>
        <dsp:cNvPr id="0" name=""/>
        <dsp:cNvSpPr/>
      </dsp:nvSpPr>
      <dsp:spPr>
        <a:xfrm rot="5400000">
          <a:off x="-163831" y="2994558"/>
          <a:ext cx="1092212" cy="764548"/>
        </a:xfrm>
        <a:prstGeom prst="chevron">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solidFill>
                <a:sysClr val="windowText" lastClr="000000"/>
              </a:solidFill>
              <a:latin typeface="Calibri" panose="020F0502020204030204"/>
              <a:ea typeface="+mn-ea"/>
              <a:cs typeface="+mn-cs"/>
            </a:rPr>
            <a:t>Envío de muestras</a:t>
          </a:r>
        </a:p>
      </dsp:txBody>
      <dsp:txXfrm rot="-5400000">
        <a:off x="1" y="3213000"/>
        <a:ext cx="764548" cy="327664"/>
      </dsp:txXfrm>
    </dsp:sp>
    <dsp:sp modelId="{E7F63992-8A9D-446A-844A-E442F7CDD564}">
      <dsp:nvSpPr>
        <dsp:cNvPr id="0" name=""/>
        <dsp:cNvSpPr/>
      </dsp:nvSpPr>
      <dsp:spPr>
        <a:xfrm rot="5400000">
          <a:off x="2916555" y="678719"/>
          <a:ext cx="709938" cy="5013951"/>
        </a:xfrm>
        <a:prstGeom prst="round2Same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Ingreso de muestras al laboratorio para análisis.</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 </a:t>
          </a:r>
          <a:r>
            <a:rPr lang="es-ES" sz="1000" kern="1200">
              <a:solidFill>
                <a:sysClr val="windowText" lastClr="000000">
                  <a:hueOff val="0"/>
                  <a:satOff val="0"/>
                  <a:lumOff val="0"/>
                  <a:alphaOff val="0"/>
                </a:sysClr>
              </a:solidFill>
              <a:latin typeface="Calibri" panose="020F0502020204030204"/>
              <a:ea typeface="+mn-ea"/>
              <a:cs typeface="+mn-cs"/>
            </a:rPr>
            <a:t>Verificación de envases y preservación de muestras.</a:t>
          </a:r>
          <a:endParaRPr lang="es-CO" sz="1000" kern="1200">
            <a:solidFill>
              <a:sysClr val="windowText" lastClr="000000">
                <a:hueOff val="0"/>
                <a:satOff val="0"/>
                <a:lumOff val="0"/>
                <a:alphaOff val="0"/>
              </a:sysClr>
            </a:solidFill>
            <a:latin typeface="Calibri" panose="020F0502020204030204"/>
            <a:ea typeface="+mn-ea"/>
            <a:cs typeface="+mn-cs"/>
          </a:endParaRP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Diligenciamiento de los formatos de cadena de custodia.</a:t>
          </a:r>
        </a:p>
      </dsp:txBody>
      <dsp:txXfrm rot="-5400000">
        <a:off x="764549" y="2865381"/>
        <a:ext cx="4979295" cy="64062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09cd4dd-b866-42d5-a891-678d02a49822" xsi:nil="true"/>
    <lcf76f155ced4ddcb4097134ff3c332f xmlns="cf7dd356-5a32-4999-8fb0-1a7d3150b072">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B0E7D4C6928DBE449B41A9C9271F7074" ma:contentTypeVersion="15" ma:contentTypeDescription="Crear nuevo documento." ma:contentTypeScope="" ma:versionID="b1263a2e2a364044349c0d62ac9a6efc">
  <xsd:schema xmlns:xsd="http://www.w3.org/2001/XMLSchema" xmlns:xs="http://www.w3.org/2001/XMLSchema" xmlns:p="http://schemas.microsoft.com/office/2006/metadata/properties" xmlns:ns2="cf7dd356-5a32-4999-8fb0-1a7d3150b072" xmlns:ns3="309cd4dd-b866-42d5-a891-678d02a49822" targetNamespace="http://schemas.microsoft.com/office/2006/metadata/properties" ma:root="true" ma:fieldsID="9fdb4668791edc6fbd8e57e3f3b3ddbc" ns2:_="" ns3:_="">
    <xsd:import namespace="cf7dd356-5a32-4999-8fb0-1a7d3150b072"/>
    <xsd:import namespace="309cd4dd-b866-42d5-a891-678d02a4982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7dd356-5a32-4999-8fb0-1a7d3150b0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d11e5a94-7548-4fd2-8b62-37d16ba01fab"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BillingMetadata" ma:index="22"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9cd4dd-b866-42d5-a891-678d02a49822"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16" nillable="true" ma:displayName="Taxonomy Catch All Column" ma:hidden="true" ma:list="{7d38b1bf-8fde-4d3b-8c6e-fb9598e44953}" ma:internalName="TaxCatchAll" ma:showField="CatchAllData" ma:web="309cd4dd-b866-42d5-a891-678d02a498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805CFB-3FE9-4293-91DD-BB2B10C1FA9E}">
  <ds:schemaRefs>
    <ds:schemaRef ds:uri="http://schemas.microsoft.com/sharepoint/v3/contenttype/forms"/>
  </ds:schemaRefs>
</ds:datastoreItem>
</file>

<file path=customXml/itemProps2.xml><?xml version="1.0" encoding="utf-8"?>
<ds:datastoreItem xmlns:ds="http://schemas.openxmlformats.org/officeDocument/2006/customXml" ds:itemID="{2B91524A-8304-40C7-BCC2-1F0F20E2D84E}">
  <ds:schemaRefs>
    <ds:schemaRef ds:uri="http://schemas.microsoft.com/office/2006/metadata/properties"/>
    <ds:schemaRef ds:uri="http://schemas.microsoft.com/office/infopath/2007/PartnerControls"/>
    <ds:schemaRef ds:uri="309cd4dd-b866-42d5-a891-678d02a49822"/>
    <ds:schemaRef ds:uri="cf7dd356-5a32-4999-8fb0-1a7d3150b072"/>
  </ds:schemaRefs>
</ds:datastoreItem>
</file>

<file path=customXml/itemProps3.xml><?xml version="1.0" encoding="utf-8"?>
<ds:datastoreItem xmlns:ds="http://schemas.openxmlformats.org/officeDocument/2006/customXml" ds:itemID="{A72C83CB-64D6-42BD-A27D-CF910F25A899}">
  <ds:schemaRefs>
    <ds:schemaRef ds:uri="http://schemas.openxmlformats.org/officeDocument/2006/bibliography"/>
  </ds:schemaRefs>
</ds:datastoreItem>
</file>

<file path=customXml/itemProps4.xml><?xml version="1.0" encoding="utf-8"?>
<ds:datastoreItem xmlns:ds="http://schemas.openxmlformats.org/officeDocument/2006/customXml" ds:itemID="{3AACD2F8-4438-4BDB-AED0-F63B38576C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7dd356-5a32-4999-8fb0-1a7d3150b072"/>
    <ds:schemaRef ds:uri="309cd4dd-b866-42d5-a891-678d02a498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8150</TotalTime>
  <Pages>15</Pages>
  <Words>3273</Words>
  <Characters>17707</Characters>
  <Application>Microsoft Office Word</Application>
  <DocSecurity>0</DocSecurity>
  <Lines>983</Lines>
  <Paragraphs>617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Martinez Romero</dc:creator>
  <cp:keywords/>
  <dc:description/>
  <cp:lastModifiedBy>Practicante  Aerocivil</cp:lastModifiedBy>
  <cp:revision>1433</cp:revision>
  <cp:lastPrinted>2025-06-18T14:37:00Z</cp:lastPrinted>
  <dcterms:created xsi:type="dcterms:W3CDTF">2023-06-14T00:46:00Z</dcterms:created>
  <dcterms:modified xsi:type="dcterms:W3CDTF">2025-10-03T22:20:00Z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0x010100B0E7D4C6928DBE449B41A9C9271F7074</vt:lpwstr>
  </property>
  <property fmtid="{D5CDD505-2E9C-101B-9397-08002B2CF9AE}" pid="3" name="MediaServiceImageTags">
    <vt:lpwstr/>
  </property>
</Properties>
</file>