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B213" w14:textId="11316CD3" w:rsidR="00A1436C" w:rsidRPr="007476E1" w:rsidRDefault="00A1436C" w:rsidP="007476E1">
      <w:pPr>
        <w:spacing w:after="240"/>
        <w:jc w:val="both"/>
        <w:rPr>
          <w:rFonts w:ascii="Arial Nova" w:hAnsi="Arial Nova"/>
        </w:rPr>
      </w:pPr>
    </w:p>
    <w:tbl>
      <w:tblPr>
        <w:tblW w:w="9360" w:type="dxa"/>
        <w:tblCellMar>
          <w:left w:w="10" w:type="dxa"/>
          <w:right w:w="10" w:type="dxa"/>
        </w:tblCellMar>
        <w:tblLook w:val="04A0" w:firstRow="1" w:lastRow="0" w:firstColumn="1" w:lastColumn="0" w:noHBand="0" w:noVBand="1"/>
      </w:tblPr>
      <w:tblGrid>
        <w:gridCol w:w="1170"/>
        <w:gridCol w:w="8190"/>
      </w:tblGrid>
      <w:tr w:rsidR="00A1436C" w:rsidRPr="007476E1" w14:paraId="2BBA8DDD" w14:textId="77777777" w:rsidTr="00514F8C">
        <w:tblPrEx>
          <w:tblCellMar>
            <w:top w:w="0" w:type="dxa"/>
            <w:bottom w:w="0" w:type="dxa"/>
          </w:tblCellMar>
        </w:tblPrEx>
        <w:tc>
          <w:tcPr>
            <w:tcW w:w="1170" w:type="dxa"/>
            <w:tcMar>
              <w:top w:w="80" w:type="dxa"/>
              <w:left w:w="120" w:type="dxa"/>
              <w:bottom w:w="80" w:type="dxa"/>
              <w:right w:w="120" w:type="dxa"/>
            </w:tcMar>
          </w:tcPr>
          <w:p w14:paraId="3D98758B" w14:textId="77777777" w:rsidR="00A1436C" w:rsidRPr="007476E1" w:rsidRDefault="00000000" w:rsidP="007476E1">
            <w:pPr>
              <w:spacing w:line="280" w:lineRule="auto"/>
              <w:jc w:val="both"/>
              <w:rPr>
                <w:rFonts w:ascii="Arial Nova" w:hAnsi="Arial Nova"/>
              </w:rPr>
            </w:pPr>
            <w:r w:rsidRPr="007476E1">
              <w:rPr>
                <w:rFonts w:ascii="Arial Nova" w:hAnsi="Arial Nova"/>
                <w:b/>
                <w:bCs/>
              </w:rPr>
              <w:t>TO:</w:t>
            </w:r>
          </w:p>
        </w:tc>
        <w:tc>
          <w:tcPr>
            <w:tcW w:w="8190" w:type="dxa"/>
            <w:tcMar>
              <w:top w:w="80" w:type="dxa"/>
              <w:left w:w="120" w:type="dxa"/>
              <w:bottom w:w="80" w:type="dxa"/>
              <w:right w:w="120" w:type="dxa"/>
            </w:tcMar>
          </w:tcPr>
          <w:p w14:paraId="1CE22BE4" w14:textId="14012FF4" w:rsidR="00A1436C" w:rsidRPr="007476E1" w:rsidRDefault="00D81141" w:rsidP="007476E1">
            <w:pPr>
              <w:spacing w:line="280" w:lineRule="auto"/>
              <w:jc w:val="both"/>
              <w:rPr>
                <w:rFonts w:ascii="Arial Nova" w:hAnsi="Arial Nova"/>
              </w:rPr>
            </w:pPr>
            <w:r w:rsidRPr="007476E1">
              <w:rPr>
                <w:rFonts w:ascii="Arial Nova" w:hAnsi="Arial Nova"/>
              </w:rPr>
              <w:t xml:space="preserve">Harvard </w:t>
            </w:r>
            <w:r w:rsidR="00000000" w:rsidRPr="007476E1">
              <w:rPr>
                <w:rFonts w:ascii="Arial Nova" w:hAnsi="Arial Nova"/>
              </w:rPr>
              <w:t>Growth Lab Administration</w:t>
            </w:r>
          </w:p>
        </w:tc>
      </w:tr>
      <w:tr w:rsidR="00D81141" w:rsidRPr="007476E1" w14:paraId="6FC7E4FF" w14:textId="77777777" w:rsidTr="00514F8C">
        <w:tblPrEx>
          <w:tblCellMar>
            <w:top w:w="0" w:type="dxa"/>
            <w:bottom w:w="0" w:type="dxa"/>
          </w:tblCellMar>
        </w:tblPrEx>
        <w:tc>
          <w:tcPr>
            <w:tcW w:w="1170" w:type="dxa"/>
            <w:tcMar>
              <w:top w:w="80" w:type="dxa"/>
              <w:left w:w="120" w:type="dxa"/>
              <w:bottom w:w="80" w:type="dxa"/>
              <w:right w:w="120" w:type="dxa"/>
            </w:tcMar>
          </w:tcPr>
          <w:p w14:paraId="02E67434" w14:textId="7D91BA64" w:rsidR="00D81141" w:rsidRPr="007476E1" w:rsidRDefault="00D81141" w:rsidP="007476E1">
            <w:pPr>
              <w:spacing w:line="280" w:lineRule="auto"/>
              <w:jc w:val="both"/>
              <w:rPr>
                <w:rFonts w:ascii="Arial Nova" w:hAnsi="Arial Nova"/>
                <w:b/>
                <w:bCs/>
              </w:rPr>
            </w:pPr>
            <w:r w:rsidRPr="007476E1">
              <w:rPr>
                <w:rFonts w:ascii="Arial Nova" w:hAnsi="Arial Nova"/>
                <w:b/>
                <w:bCs/>
              </w:rPr>
              <w:t>FROM:</w:t>
            </w:r>
          </w:p>
        </w:tc>
        <w:tc>
          <w:tcPr>
            <w:tcW w:w="8190" w:type="dxa"/>
            <w:tcMar>
              <w:top w:w="80" w:type="dxa"/>
              <w:left w:w="120" w:type="dxa"/>
              <w:bottom w:w="80" w:type="dxa"/>
              <w:right w:w="120" w:type="dxa"/>
            </w:tcMar>
          </w:tcPr>
          <w:p w14:paraId="5E048DFC" w14:textId="65A0E226" w:rsidR="00D81141" w:rsidRPr="007476E1" w:rsidRDefault="00D81141" w:rsidP="007476E1">
            <w:pPr>
              <w:spacing w:line="280" w:lineRule="auto"/>
              <w:jc w:val="both"/>
              <w:rPr>
                <w:rFonts w:ascii="Arial Nova" w:hAnsi="Arial Nova"/>
                <w:lang w:val="es-ES_tradnl"/>
              </w:rPr>
            </w:pPr>
            <w:r w:rsidRPr="007476E1">
              <w:rPr>
                <w:rFonts w:ascii="Arial Nova" w:hAnsi="Arial Nova"/>
              </w:rPr>
              <w:t>Andr</w:t>
            </w:r>
            <w:proofErr w:type="spellStart"/>
            <w:r w:rsidRPr="007476E1">
              <w:rPr>
                <w:rFonts w:ascii="Arial Nova" w:hAnsi="Arial Nova"/>
                <w:lang w:val="es-ES_tradnl"/>
              </w:rPr>
              <w:t>és</w:t>
            </w:r>
            <w:proofErr w:type="spellEnd"/>
            <w:r w:rsidRPr="007476E1">
              <w:rPr>
                <w:rFonts w:ascii="Arial Nova" w:hAnsi="Arial Nova"/>
                <w:lang w:val="es-ES_tradnl"/>
              </w:rPr>
              <w:t xml:space="preserve"> Fortunato and Claude</w:t>
            </w:r>
          </w:p>
        </w:tc>
      </w:tr>
      <w:tr w:rsidR="00A1436C" w:rsidRPr="007476E1" w14:paraId="2AE1DAF0" w14:textId="77777777" w:rsidTr="00514F8C">
        <w:tblPrEx>
          <w:tblCellMar>
            <w:top w:w="0" w:type="dxa"/>
            <w:bottom w:w="0" w:type="dxa"/>
          </w:tblCellMar>
        </w:tblPrEx>
        <w:tc>
          <w:tcPr>
            <w:tcW w:w="1170" w:type="dxa"/>
            <w:tcMar>
              <w:top w:w="80" w:type="dxa"/>
              <w:left w:w="120" w:type="dxa"/>
              <w:bottom w:w="80" w:type="dxa"/>
              <w:right w:w="120" w:type="dxa"/>
            </w:tcMar>
          </w:tcPr>
          <w:p w14:paraId="2EE12E6E" w14:textId="77777777" w:rsidR="00A1436C" w:rsidRPr="007476E1" w:rsidRDefault="00000000" w:rsidP="007476E1">
            <w:pPr>
              <w:spacing w:line="280" w:lineRule="auto"/>
              <w:jc w:val="both"/>
              <w:rPr>
                <w:rFonts w:ascii="Arial Nova" w:hAnsi="Arial Nova"/>
              </w:rPr>
            </w:pPr>
            <w:r w:rsidRPr="007476E1">
              <w:rPr>
                <w:rFonts w:ascii="Arial Nova" w:hAnsi="Arial Nova"/>
                <w:b/>
                <w:bCs/>
              </w:rPr>
              <w:t>DATE:</w:t>
            </w:r>
          </w:p>
        </w:tc>
        <w:tc>
          <w:tcPr>
            <w:tcW w:w="8190" w:type="dxa"/>
            <w:tcMar>
              <w:top w:w="80" w:type="dxa"/>
              <w:left w:w="120" w:type="dxa"/>
              <w:bottom w:w="80" w:type="dxa"/>
              <w:right w:w="120" w:type="dxa"/>
            </w:tcMar>
          </w:tcPr>
          <w:p w14:paraId="0FBEEEF5" w14:textId="0C7391D4" w:rsidR="00A1436C" w:rsidRPr="007476E1" w:rsidRDefault="00514F8C" w:rsidP="007476E1">
            <w:pPr>
              <w:spacing w:line="280" w:lineRule="auto"/>
              <w:jc w:val="both"/>
              <w:rPr>
                <w:rFonts w:ascii="Arial Nova" w:hAnsi="Arial Nova"/>
              </w:rPr>
            </w:pPr>
            <w:r w:rsidRPr="007476E1">
              <w:rPr>
                <w:rFonts w:ascii="Arial Nova" w:hAnsi="Arial Nova"/>
              </w:rPr>
              <w:t>May</w:t>
            </w:r>
            <w:r w:rsidR="00000000" w:rsidRPr="007476E1">
              <w:rPr>
                <w:rFonts w:ascii="Arial Nova" w:hAnsi="Arial Nova"/>
              </w:rPr>
              <w:t xml:space="preserve"> </w:t>
            </w:r>
            <w:r w:rsidRPr="007476E1">
              <w:rPr>
                <w:rFonts w:ascii="Arial Nova" w:hAnsi="Arial Nova"/>
              </w:rPr>
              <w:t>1</w:t>
            </w:r>
            <w:r w:rsidR="00000000" w:rsidRPr="007476E1">
              <w:rPr>
                <w:rFonts w:ascii="Arial Nova" w:hAnsi="Arial Nova"/>
              </w:rPr>
              <w:t>, 2026</w:t>
            </w:r>
          </w:p>
        </w:tc>
      </w:tr>
      <w:tr w:rsidR="00A1436C" w:rsidRPr="007476E1" w14:paraId="794886FF" w14:textId="77777777" w:rsidTr="00514F8C">
        <w:tblPrEx>
          <w:tblCellMar>
            <w:top w:w="0" w:type="dxa"/>
            <w:bottom w:w="0" w:type="dxa"/>
          </w:tblCellMar>
        </w:tblPrEx>
        <w:tc>
          <w:tcPr>
            <w:tcW w:w="1170" w:type="dxa"/>
            <w:tcMar>
              <w:top w:w="80" w:type="dxa"/>
              <w:left w:w="120" w:type="dxa"/>
              <w:bottom w:w="80" w:type="dxa"/>
              <w:right w:w="120" w:type="dxa"/>
            </w:tcMar>
          </w:tcPr>
          <w:p w14:paraId="3598E9ED" w14:textId="77777777" w:rsidR="00A1436C" w:rsidRPr="007476E1" w:rsidRDefault="00000000" w:rsidP="007476E1">
            <w:pPr>
              <w:spacing w:line="280" w:lineRule="auto"/>
              <w:jc w:val="both"/>
              <w:rPr>
                <w:rFonts w:ascii="Arial Nova" w:hAnsi="Arial Nova"/>
              </w:rPr>
            </w:pPr>
            <w:r w:rsidRPr="007476E1">
              <w:rPr>
                <w:rFonts w:ascii="Arial Nova" w:hAnsi="Arial Nova"/>
                <w:b/>
                <w:bCs/>
              </w:rPr>
              <w:t>RE:</w:t>
            </w:r>
          </w:p>
        </w:tc>
        <w:tc>
          <w:tcPr>
            <w:tcW w:w="8190" w:type="dxa"/>
            <w:tcMar>
              <w:top w:w="80" w:type="dxa"/>
              <w:left w:w="120" w:type="dxa"/>
              <w:bottom w:w="80" w:type="dxa"/>
              <w:right w:w="120" w:type="dxa"/>
            </w:tcMar>
          </w:tcPr>
          <w:p w14:paraId="4653008A" w14:textId="5AD18245" w:rsidR="00A1436C" w:rsidRPr="00D079D4" w:rsidRDefault="00BA37D5" w:rsidP="007476E1">
            <w:pPr>
              <w:spacing w:line="280" w:lineRule="auto"/>
              <w:jc w:val="both"/>
              <w:rPr>
                <w:rFonts w:ascii="Arial Nova" w:hAnsi="Arial Nova"/>
                <w:b/>
                <w:bCs/>
              </w:rPr>
            </w:pPr>
            <w:r w:rsidRPr="00D079D4">
              <w:rPr>
                <w:rFonts w:ascii="Arial Nova" w:hAnsi="Arial Nova"/>
                <w:b/>
                <w:bCs/>
              </w:rPr>
              <w:t>Piloting Claude with the Córdoba and Cambodia Applied Research Teams</w:t>
            </w:r>
          </w:p>
        </w:tc>
      </w:tr>
    </w:tbl>
    <w:p w14:paraId="525DC3E0" w14:textId="77777777" w:rsidR="00A1436C" w:rsidRPr="007476E1" w:rsidRDefault="00000000" w:rsidP="007476E1">
      <w:pPr>
        <w:pStyle w:val="Heading1"/>
        <w:jc w:val="both"/>
        <w:rPr>
          <w:rFonts w:ascii="Arial Nova" w:hAnsi="Arial Nova"/>
        </w:rPr>
      </w:pPr>
      <w:r w:rsidRPr="007476E1">
        <w:rPr>
          <w:rFonts w:ascii="Arial Nova" w:hAnsi="Arial Nova"/>
        </w:rPr>
        <w:t>Executive summary</w:t>
      </w:r>
    </w:p>
    <w:p w14:paraId="22277F41" w14:textId="77777777" w:rsidR="00D81141"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Applied economists are increasingly using Claude and Claude Code to accelerate research workflows, raise quality and consistency, and build new types of products that were previously out of reach. This memo requests approval to pilot these tools with the Growth Lab's Córdoba and Cambodia engagements through August and September 2026 respectively, and lays out the rationale, scope, deliverables, procurement plan, and evaluation methodology.</w:t>
      </w:r>
      <w:r w:rsidR="00D81141" w:rsidRPr="00D079D4">
        <w:rPr>
          <w:rFonts w:ascii="Arial Nova" w:hAnsi="Arial Nova"/>
          <w:sz w:val="24"/>
          <w:szCs w:val="24"/>
        </w:rPr>
        <w:t xml:space="preserve"> </w:t>
      </w:r>
    </w:p>
    <w:p w14:paraId="723038C5" w14:textId="285DAC3C" w:rsidR="00A1436C" w:rsidRPr="00D079D4" w:rsidRDefault="00D81141" w:rsidP="007476E1">
      <w:pPr>
        <w:spacing w:after="120" w:line="300" w:lineRule="auto"/>
        <w:jc w:val="both"/>
        <w:rPr>
          <w:rFonts w:ascii="Arial Nova" w:hAnsi="Arial Nova"/>
          <w:sz w:val="24"/>
          <w:szCs w:val="24"/>
        </w:rPr>
      </w:pPr>
      <w:r w:rsidRPr="00D079D4">
        <w:rPr>
          <w:rFonts w:ascii="Arial Nova" w:hAnsi="Arial Nova"/>
          <w:sz w:val="24"/>
          <w:szCs w:val="24"/>
        </w:rPr>
        <w:t>Through this pilot, we want the Growth Lab's applied research team not only to catch up with current research tools, but also to become a leader in using AI for applied economic development research, open-sourcing tools and sharing workflows with the world</w:t>
      </w:r>
      <w:r w:rsidRPr="00D079D4">
        <w:rPr>
          <w:rFonts w:ascii="Arial Nova" w:hAnsi="Arial Nova"/>
          <w:sz w:val="24"/>
          <w:szCs w:val="24"/>
        </w:rPr>
        <w:t>.</w:t>
      </w:r>
    </w:p>
    <w:p w14:paraId="60453D65" w14:textId="580EAA2F" w:rsidR="00514F8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 xml:space="preserve">The </w:t>
      </w:r>
      <w:r w:rsidR="00514F8C" w:rsidRPr="00D079D4">
        <w:rPr>
          <w:rFonts w:ascii="Arial Nova" w:hAnsi="Arial Nova"/>
          <w:sz w:val="24"/>
          <w:szCs w:val="24"/>
        </w:rPr>
        <w:t>document</w:t>
      </w:r>
      <w:r w:rsidRPr="00D079D4">
        <w:rPr>
          <w:rFonts w:ascii="Arial Nova" w:hAnsi="Arial Nova"/>
          <w:sz w:val="24"/>
          <w:szCs w:val="24"/>
        </w:rPr>
        <w:t xml:space="preserve"> describes what Claude and Claude Code are </w:t>
      </w:r>
      <w:r w:rsidR="00514F8C" w:rsidRPr="00D079D4">
        <w:rPr>
          <w:rFonts w:ascii="Arial Nova" w:hAnsi="Arial Nova"/>
          <w:sz w:val="24"/>
          <w:szCs w:val="24"/>
        </w:rPr>
        <w:t>(Section 1); introduces u</w:t>
      </w:r>
      <w:r w:rsidRPr="00D079D4">
        <w:rPr>
          <w:rFonts w:ascii="Arial Nova" w:hAnsi="Arial Nova"/>
          <w:sz w:val="24"/>
          <w:szCs w:val="24"/>
        </w:rPr>
        <w:t xml:space="preserve">se cases </w:t>
      </w:r>
      <w:r w:rsidR="00514F8C" w:rsidRPr="00D079D4">
        <w:rPr>
          <w:rFonts w:ascii="Arial Nova" w:hAnsi="Arial Nova"/>
          <w:sz w:val="24"/>
          <w:szCs w:val="24"/>
        </w:rPr>
        <w:t>of</w:t>
      </w:r>
      <w:r w:rsidRPr="00D079D4">
        <w:rPr>
          <w:rFonts w:ascii="Arial Nova" w:hAnsi="Arial Nova"/>
          <w:sz w:val="24"/>
          <w:szCs w:val="24"/>
        </w:rPr>
        <w:t xml:space="preserve"> two categories: </w:t>
      </w:r>
      <w:r w:rsidR="00514F8C" w:rsidRPr="00D079D4">
        <w:rPr>
          <w:rFonts w:ascii="Arial Nova" w:hAnsi="Arial Nova"/>
          <w:sz w:val="24"/>
          <w:szCs w:val="24"/>
        </w:rPr>
        <w:t xml:space="preserve">a- </w:t>
      </w:r>
      <w:r w:rsidRPr="00D079D4">
        <w:rPr>
          <w:rFonts w:ascii="Arial Nova" w:hAnsi="Arial Nova"/>
          <w:sz w:val="24"/>
          <w:szCs w:val="24"/>
        </w:rPr>
        <w:t xml:space="preserve">existing workflows the pilot will accelerate, and </w:t>
      </w:r>
      <w:r w:rsidR="00514F8C" w:rsidRPr="00D079D4">
        <w:rPr>
          <w:rFonts w:ascii="Arial Nova" w:hAnsi="Arial Nova"/>
          <w:sz w:val="24"/>
          <w:szCs w:val="24"/>
        </w:rPr>
        <w:t xml:space="preserve">b- </w:t>
      </w:r>
      <w:r w:rsidRPr="00D079D4">
        <w:rPr>
          <w:rFonts w:ascii="Arial Nova" w:hAnsi="Arial Nova"/>
          <w:sz w:val="24"/>
          <w:szCs w:val="24"/>
        </w:rPr>
        <w:t>aspirational new products the pilot will explore (</w:t>
      </w:r>
      <w:r w:rsidR="00514F8C" w:rsidRPr="00D079D4">
        <w:rPr>
          <w:rFonts w:ascii="Arial Nova" w:hAnsi="Arial Nova"/>
          <w:sz w:val="24"/>
          <w:szCs w:val="24"/>
        </w:rPr>
        <w:t>Section 2</w:t>
      </w:r>
      <w:r w:rsidRPr="00D079D4">
        <w:rPr>
          <w:rFonts w:ascii="Arial Nova" w:hAnsi="Arial Nova"/>
          <w:sz w:val="24"/>
          <w:szCs w:val="24"/>
        </w:rPr>
        <w:t>)</w:t>
      </w:r>
      <w:r w:rsidR="00514F8C" w:rsidRPr="00D079D4">
        <w:rPr>
          <w:rFonts w:ascii="Arial Nova" w:hAnsi="Arial Nova"/>
          <w:sz w:val="24"/>
          <w:szCs w:val="24"/>
        </w:rPr>
        <w:t>, along with its risks and planned guardrails;</w:t>
      </w:r>
      <w:r w:rsidRPr="00D079D4">
        <w:rPr>
          <w:rFonts w:ascii="Arial Nova" w:hAnsi="Arial Nova"/>
          <w:sz w:val="24"/>
          <w:szCs w:val="24"/>
        </w:rPr>
        <w:t xml:space="preserve"> </w:t>
      </w:r>
      <w:r w:rsidR="00C240EB" w:rsidRPr="00D079D4">
        <w:rPr>
          <w:rFonts w:ascii="Arial Nova" w:hAnsi="Arial Nova"/>
          <w:sz w:val="24"/>
          <w:szCs w:val="24"/>
        </w:rPr>
        <w:t xml:space="preserve">what the intended benefits are (Section 3)) </w:t>
      </w:r>
      <w:r w:rsidR="00514F8C" w:rsidRPr="00D079D4">
        <w:rPr>
          <w:rFonts w:ascii="Arial Nova" w:hAnsi="Arial Nova"/>
          <w:sz w:val="24"/>
          <w:szCs w:val="24"/>
        </w:rPr>
        <w:t>what are expected public goods from this pilot in terms of w</w:t>
      </w:r>
      <w:r w:rsidR="00514F8C" w:rsidRPr="00D079D4">
        <w:rPr>
          <w:rFonts w:ascii="Arial Nova" w:hAnsi="Arial Nova"/>
          <w:sz w:val="24"/>
          <w:szCs w:val="24"/>
        </w:rPr>
        <w:t>orkflows, skills, and tools</w:t>
      </w:r>
      <w:r w:rsidR="00514F8C" w:rsidRPr="00D079D4">
        <w:rPr>
          <w:rFonts w:ascii="Arial Nova" w:hAnsi="Arial Nova"/>
          <w:sz w:val="24"/>
          <w:szCs w:val="24"/>
        </w:rPr>
        <w:t xml:space="preserve"> (Section </w:t>
      </w:r>
      <w:r w:rsidR="00C240EB" w:rsidRPr="00D079D4">
        <w:rPr>
          <w:rFonts w:ascii="Arial Nova" w:hAnsi="Arial Nova"/>
          <w:sz w:val="24"/>
          <w:szCs w:val="24"/>
        </w:rPr>
        <w:t>4</w:t>
      </w:r>
      <w:r w:rsidR="00514F8C" w:rsidRPr="00D079D4">
        <w:rPr>
          <w:rFonts w:ascii="Arial Nova" w:hAnsi="Arial Nova"/>
          <w:sz w:val="24"/>
          <w:szCs w:val="24"/>
        </w:rPr>
        <w:t xml:space="preserve">); identifies planned deliverables (Section </w:t>
      </w:r>
      <w:r w:rsidR="00C240EB" w:rsidRPr="00D079D4">
        <w:rPr>
          <w:rFonts w:ascii="Arial Nova" w:hAnsi="Arial Nova"/>
          <w:sz w:val="24"/>
          <w:szCs w:val="24"/>
        </w:rPr>
        <w:t>5</w:t>
      </w:r>
      <w:r w:rsidR="00514F8C" w:rsidRPr="00D079D4">
        <w:rPr>
          <w:rFonts w:ascii="Arial Nova" w:hAnsi="Arial Nova"/>
          <w:sz w:val="24"/>
          <w:szCs w:val="24"/>
        </w:rPr>
        <w:t xml:space="preserve">), describe the recommended subscription type and how it works (Section </w:t>
      </w:r>
      <w:r w:rsidR="00C240EB" w:rsidRPr="00D079D4">
        <w:rPr>
          <w:rFonts w:ascii="Arial Nova" w:hAnsi="Arial Nova"/>
          <w:sz w:val="24"/>
          <w:szCs w:val="24"/>
        </w:rPr>
        <w:t>6</w:t>
      </w:r>
      <w:r w:rsidR="00514F8C" w:rsidRPr="00D079D4">
        <w:rPr>
          <w:rFonts w:ascii="Arial Nova" w:hAnsi="Arial Nova"/>
          <w:sz w:val="24"/>
          <w:szCs w:val="24"/>
        </w:rPr>
        <w:t xml:space="preserve">); establishes what responsible use looks like (Section </w:t>
      </w:r>
      <w:r w:rsidR="00C240EB" w:rsidRPr="00D079D4">
        <w:rPr>
          <w:rFonts w:ascii="Arial Nova" w:hAnsi="Arial Nova"/>
          <w:sz w:val="24"/>
          <w:szCs w:val="24"/>
        </w:rPr>
        <w:t>7</w:t>
      </w:r>
      <w:r w:rsidR="00514F8C" w:rsidRPr="00D079D4">
        <w:rPr>
          <w:rFonts w:ascii="Arial Nova" w:hAnsi="Arial Nova"/>
          <w:sz w:val="24"/>
          <w:szCs w:val="24"/>
        </w:rPr>
        <w:t xml:space="preserve">), and shares a timeline and evaluation design (Section </w:t>
      </w:r>
      <w:r w:rsidR="00C240EB" w:rsidRPr="00D079D4">
        <w:rPr>
          <w:rFonts w:ascii="Arial Nova" w:hAnsi="Arial Nova"/>
          <w:sz w:val="24"/>
          <w:szCs w:val="24"/>
        </w:rPr>
        <w:t>8</w:t>
      </w:r>
      <w:r w:rsidR="00514F8C" w:rsidRPr="00D079D4">
        <w:rPr>
          <w:rFonts w:ascii="Arial Nova" w:hAnsi="Arial Nova"/>
          <w:sz w:val="24"/>
          <w:szCs w:val="24"/>
        </w:rPr>
        <w:t>)</w:t>
      </w:r>
    </w:p>
    <w:p w14:paraId="4C9F0520" w14:textId="77777777" w:rsidR="00A1436C" w:rsidRPr="007476E1" w:rsidRDefault="00000000" w:rsidP="007476E1">
      <w:pPr>
        <w:pStyle w:val="Heading1"/>
        <w:jc w:val="both"/>
        <w:rPr>
          <w:rFonts w:ascii="Arial Nova" w:hAnsi="Arial Nova"/>
        </w:rPr>
      </w:pPr>
      <w:r w:rsidRPr="007476E1">
        <w:rPr>
          <w:rFonts w:ascii="Arial Nova" w:hAnsi="Arial Nova"/>
        </w:rPr>
        <w:t>Introduction: What Claude and Claude Code are</w:t>
      </w:r>
    </w:p>
    <w:p w14:paraId="0B947E1C"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For readers less familiar with the tools:</w:t>
      </w:r>
    </w:p>
    <w:p w14:paraId="5AB6B7B6"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b/>
          <w:bCs/>
          <w:sz w:val="24"/>
          <w:szCs w:val="24"/>
        </w:rPr>
        <w:t>Claude</w:t>
      </w:r>
      <w:r w:rsidRPr="00D079D4">
        <w:rPr>
          <w:rFonts w:ascii="Arial Nova" w:hAnsi="Arial Nova"/>
          <w:sz w:val="24"/>
          <w:szCs w:val="24"/>
        </w:rPr>
        <w:t xml:space="preserve"> is a conversational AI assistant similar in form to ChatGPT, accessed through a web app or a phone app. Researchers chat with it, upload documents, ask questions, and have it </w:t>
      </w:r>
      <w:proofErr w:type="gramStart"/>
      <w:r w:rsidRPr="00D079D4">
        <w:rPr>
          <w:rFonts w:ascii="Arial Nova" w:hAnsi="Arial Nova"/>
          <w:sz w:val="24"/>
          <w:szCs w:val="24"/>
        </w:rPr>
        <w:t>generate</w:t>
      </w:r>
      <w:proofErr w:type="gramEnd"/>
      <w:r w:rsidRPr="00D079D4">
        <w:rPr>
          <w:rFonts w:ascii="Arial Nova" w:hAnsi="Arial Nova"/>
          <w:sz w:val="24"/>
          <w:szCs w:val="24"/>
        </w:rPr>
        <w:t xml:space="preserve"> text, summaries, code, or analysis. It can browse the web and connect </w:t>
      </w:r>
      <w:r w:rsidRPr="00D079D4">
        <w:rPr>
          <w:rFonts w:ascii="Arial Nova" w:hAnsi="Arial Nova"/>
          <w:sz w:val="24"/>
          <w:szCs w:val="24"/>
        </w:rPr>
        <w:lastRenderedPageBreak/>
        <w:t>to third-party data sources through "connectors" (for example, Google Drive, Notion, or specialized research databases).</w:t>
      </w:r>
    </w:p>
    <w:p w14:paraId="2EB29C28"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b/>
          <w:bCs/>
          <w:sz w:val="24"/>
          <w:szCs w:val="24"/>
        </w:rPr>
        <w:t>Claude Code</w:t>
      </w:r>
      <w:r w:rsidRPr="00D079D4">
        <w:rPr>
          <w:rFonts w:ascii="Arial Nova" w:hAnsi="Arial Nova"/>
          <w:sz w:val="24"/>
          <w:szCs w:val="24"/>
        </w:rPr>
        <w:t xml:space="preserve"> is </w:t>
      </w:r>
      <w:proofErr w:type="spellStart"/>
      <w:r w:rsidRPr="00D079D4">
        <w:rPr>
          <w:rFonts w:ascii="Arial Nova" w:hAnsi="Arial Nova"/>
          <w:sz w:val="24"/>
          <w:szCs w:val="24"/>
        </w:rPr>
        <w:t>Anthropic's</w:t>
      </w:r>
      <w:proofErr w:type="spellEnd"/>
      <w:r w:rsidRPr="00D079D4">
        <w:rPr>
          <w:rFonts w:ascii="Arial Nova" w:hAnsi="Arial Nova"/>
          <w:sz w:val="24"/>
          <w:szCs w:val="24"/>
        </w:rPr>
        <w:t xml:space="preserve"> </w:t>
      </w:r>
      <w:r w:rsidRPr="00D079D4">
        <w:rPr>
          <w:rFonts w:ascii="Arial Nova" w:hAnsi="Arial Nova"/>
          <w:i/>
          <w:iCs/>
          <w:sz w:val="24"/>
          <w:szCs w:val="24"/>
        </w:rPr>
        <w:t>agentic coding tool</w:t>
      </w:r>
      <w:r w:rsidRPr="00D079D4">
        <w:rPr>
          <w:rFonts w:ascii="Arial Nova" w:hAnsi="Arial Nova"/>
          <w:sz w:val="24"/>
          <w:szCs w:val="24"/>
        </w:rPr>
        <w:t>. Rather than just chatting back and forth, Claude Code runs on the researcher's own computer, where it can read and write files, execute code, run analyses, fetch data from external APIs, and complete multi-step research tasks under the researcher's supervision. The researcher reviews intermediate outputs and approves changes at each step. Claude Code is the right tool for substantive applied-research workflows: anything that involves running scripts, building data pipelines, or processing many files at once.</w:t>
      </w:r>
    </w:p>
    <w:p w14:paraId="151D789C" w14:textId="77777777" w:rsidR="00A1436C" w:rsidRPr="00D079D4" w:rsidRDefault="00000000" w:rsidP="007476E1">
      <w:pPr>
        <w:spacing w:after="120" w:line="300" w:lineRule="auto"/>
        <w:jc w:val="both"/>
        <w:rPr>
          <w:rFonts w:ascii="Arial Nova" w:hAnsi="Arial Nova"/>
          <w:sz w:val="24"/>
          <w:szCs w:val="24"/>
        </w:rPr>
      </w:pPr>
      <w:proofErr w:type="spellStart"/>
      <w:r w:rsidRPr="00D079D4">
        <w:rPr>
          <w:rFonts w:ascii="Arial Nova" w:hAnsi="Arial Nova"/>
          <w:sz w:val="24"/>
          <w:szCs w:val="24"/>
        </w:rPr>
        <w:t>Anthropic's</w:t>
      </w:r>
      <w:proofErr w:type="spellEnd"/>
      <w:r w:rsidRPr="00D079D4">
        <w:rPr>
          <w:rFonts w:ascii="Arial Nova" w:hAnsi="Arial Nova"/>
          <w:sz w:val="24"/>
          <w:szCs w:val="24"/>
        </w:rPr>
        <w:t xml:space="preserve"> Team plan bundles both products. Premium seats include Claude Code; Standard seats include Claude alone, with optional metered access to Claude Code through extra usage (described in detail in the Plan recommendation section).</w:t>
      </w:r>
    </w:p>
    <w:p w14:paraId="26A8B67D" w14:textId="77777777" w:rsidR="00A1436C" w:rsidRPr="007476E1" w:rsidRDefault="00000000" w:rsidP="007476E1">
      <w:pPr>
        <w:pStyle w:val="Heading1"/>
        <w:jc w:val="both"/>
        <w:rPr>
          <w:rFonts w:ascii="Arial Nova" w:hAnsi="Arial Nova"/>
        </w:rPr>
      </w:pPr>
      <w:r w:rsidRPr="007476E1">
        <w:rPr>
          <w:rFonts w:ascii="Arial Nova" w:hAnsi="Arial Nova"/>
        </w:rPr>
        <w:t>Use cases</w:t>
      </w:r>
    </w:p>
    <w:p w14:paraId="0585A685" w14:textId="77777777" w:rsidR="009F72B3"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 xml:space="preserve">We organize use cases into two categories. Category 1 covers doing existing work faster, applying Claude across the workflow we already have. Category 2 covers doing things we previously could not do at </w:t>
      </w:r>
      <w:proofErr w:type="gramStart"/>
      <w:r w:rsidRPr="00D079D4">
        <w:rPr>
          <w:rFonts w:ascii="Arial Nova" w:hAnsi="Arial Nova"/>
          <w:sz w:val="24"/>
          <w:szCs w:val="24"/>
        </w:rPr>
        <w:t>all, or</w:t>
      </w:r>
      <w:proofErr w:type="gramEnd"/>
      <w:r w:rsidRPr="00D079D4">
        <w:rPr>
          <w:rFonts w:ascii="Arial Nova" w:hAnsi="Arial Nova"/>
          <w:sz w:val="24"/>
          <w:szCs w:val="24"/>
        </w:rPr>
        <w:t xml:space="preserve"> could do only with substantially more effort and budget than was justifiable. Category 1 use cases will be exercised continuously throughout the pilot. Category 2 use cases are aspirational targets that we expect to explore selectively as </w:t>
      </w:r>
      <w:proofErr w:type="gramStart"/>
      <w:r w:rsidRPr="00D079D4">
        <w:rPr>
          <w:rFonts w:ascii="Arial Nova" w:hAnsi="Arial Nova"/>
          <w:sz w:val="24"/>
          <w:szCs w:val="24"/>
        </w:rPr>
        <w:t>time</w:t>
      </w:r>
      <w:proofErr w:type="gramEnd"/>
      <w:r w:rsidRPr="00D079D4">
        <w:rPr>
          <w:rFonts w:ascii="Arial Nova" w:hAnsi="Arial Nova"/>
          <w:sz w:val="24"/>
          <w:szCs w:val="24"/>
        </w:rPr>
        <w:t xml:space="preserve"> and counterpart needs allow; they are not committed deliverables of the pilot.</w:t>
      </w:r>
      <w:r w:rsidR="009F72B3" w:rsidRPr="00D079D4">
        <w:rPr>
          <w:rFonts w:ascii="Arial Nova" w:hAnsi="Arial Nova"/>
          <w:sz w:val="24"/>
          <w:szCs w:val="24"/>
        </w:rPr>
        <w:t xml:space="preserve"> </w:t>
      </w:r>
      <w:r w:rsidR="009F72B3" w:rsidRPr="00D079D4">
        <w:rPr>
          <w:rFonts w:ascii="Arial Nova" w:hAnsi="Arial Nova"/>
          <w:sz w:val="24"/>
          <w:szCs w:val="24"/>
        </w:rPr>
        <w:t>This list is illustrative, not exhaustive</w:t>
      </w:r>
      <w:r w:rsidR="009F72B3" w:rsidRPr="00D079D4">
        <w:rPr>
          <w:rFonts w:ascii="Arial Nova" w:hAnsi="Arial Nova"/>
          <w:sz w:val="24"/>
          <w:szCs w:val="24"/>
        </w:rPr>
        <w:t>.</w:t>
      </w:r>
    </w:p>
    <w:p w14:paraId="57AAD99F" w14:textId="600A4854"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 xml:space="preserve">For each use case we identify the risks (what can go wrong if the tool is used carelessly) and the guardrails (procedures we will adopt to mitigate those risks). The guardrails complement, but do not replace, the cross-cutting principles in the </w:t>
      </w:r>
      <w:r w:rsidRPr="00D079D4">
        <w:rPr>
          <w:rFonts w:ascii="Arial Nova" w:hAnsi="Arial Nova"/>
          <w:i/>
          <w:iCs/>
          <w:sz w:val="24"/>
          <w:szCs w:val="24"/>
        </w:rPr>
        <w:t>Responsible use</w:t>
      </w:r>
      <w:r w:rsidRPr="00D079D4">
        <w:rPr>
          <w:rFonts w:ascii="Arial Nova" w:hAnsi="Arial Nova"/>
          <w:sz w:val="24"/>
          <w:szCs w:val="24"/>
        </w:rPr>
        <w:t xml:space="preserve"> section below.</w:t>
      </w:r>
    </w:p>
    <w:p w14:paraId="506B8453" w14:textId="77777777" w:rsidR="00A1436C" w:rsidRPr="007476E1" w:rsidRDefault="00000000" w:rsidP="007476E1">
      <w:pPr>
        <w:pStyle w:val="Heading2"/>
        <w:jc w:val="both"/>
        <w:rPr>
          <w:rFonts w:ascii="Arial Nova" w:hAnsi="Arial Nova"/>
        </w:rPr>
      </w:pPr>
      <w:r w:rsidRPr="007476E1">
        <w:rPr>
          <w:rFonts w:ascii="Arial Nova" w:hAnsi="Arial Nova"/>
        </w:rPr>
        <w:t>Category 1: Doing current work faster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20"/>
        <w:gridCol w:w="2220"/>
        <w:gridCol w:w="2220"/>
      </w:tblGrid>
      <w:tr w:rsidR="00A1436C" w:rsidRPr="007476E1" w14:paraId="24A8F86D" w14:textId="77777777" w:rsidTr="007476E1">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7C03CA4" w14:textId="77777777" w:rsidR="00A1436C" w:rsidRPr="007476E1" w:rsidRDefault="00000000" w:rsidP="007476E1">
            <w:pPr>
              <w:spacing w:after="60" w:line="280" w:lineRule="auto"/>
              <w:jc w:val="both"/>
              <w:rPr>
                <w:rFonts w:ascii="Arial Nova" w:hAnsi="Arial Nova"/>
                <w:sz w:val="21"/>
                <w:szCs w:val="21"/>
              </w:rPr>
            </w:pPr>
            <w:r w:rsidRPr="007476E1">
              <w:rPr>
                <w:rFonts w:ascii="Arial Nova" w:hAnsi="Arial Nova"/>
                <w:b/>
                <w:bCs/>
                <w:sz w:val="21"/>
                <w:szCs w:val="21"/>
              </w:rPr>
              <w:t>Use case</w:t>
            </w:r>
          </w:p>
        </w:tc>
        <w:tc>
          <w:tcPr>
            <w:tcW w:w="32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4E34D46" w14:textId="77777777" w:rsidR="00A1436C" w:rsidRPr="007476E1" w:rsidRDefault="00000000" w:rsidP="007476E1">
            <w:pPr>
              <w:spacing w:after="60" w:line="280" w:lineRule="auto"/>
              <w:jc w:val="both"/>
              <w:rPr>
                <w:rFonts w:ascii="Arial Nova" w:hAnsi="Arial Nova"/>
                <w:sz w:val="21"/>
                <w:szCs w:val="21"/>
              </w:rPr>
            </w:pPr>
            <w:r w:rsidRPr="007476E1">
              <w:rPr>
                <w:rFonts w:ascii="Arial Nova" w:hAnsi="Arial Nova"/>
                <w:b/>
                <w:bCs/>
                <w:sz w:val="21"/>
                <w:szCs w:val="21"/>
              </w:rPr>
              <w:t>Description</w:t>
            </w:r>
          </w:p>
        </w:tc>
        <w:tc>
          <w:tcPr>
            <w:tcW w:w="22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F184D46" w14:textId="77777777" w:rsidR="00A1436C" w:rsidRPr="007476E1" w:rsidRDefault="00000000" w:rsidP="007476E1">
            <w:pPr>
              <w:spacing w:after="60" w:line="280" w:lineRule="auto"/>
              <w:jc w:val="both"/>
              <w:rPr>
                <w:rFonts w:ascii="Arial Nova" w:hAnsi="Arial Nova"/>
                <w:sz w:val="21"/>
                <w:szCs w:val="21"/>
              </w:rPr>
            </w:pPr>
            <w:r w:rsidRPr="007476E1">
              <w:rPr>
                <w:rFonts w:ascii="Arial Nova" w:hAnsi="Arial Nova"/>
                <w:b/>
                <w:bCs/>
                <w:sz w:val="21"/>
                <w:szCs w:val="21"/>
              </w:rPr>
              <w:t>Risks</w:t>
            </w:r>
          </w:p>
        </w:tc>
        <w:tc>
          <w:tcPr>
            <w:tcW w:w="22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593DEA" w14:textId="77777777" w:rsidR="00A1436C" w:rsidRPr="007476E1" w:rsidRDefault="00000000" w:rsidP="007476E1">
            <w:pPr>
              <w:spacing w:after="60" w:line="280" w:lineRule="auto"/>
              <w:jc w:val="both"/>
              <w:rPr>
                <w:rFonts w:ascii="Arial Nova" w:hAnsi="Arial Nova"/>
                <w:sz w:val="21"/>
                <w:szCs w:val="21"/>
              </w:rPr>
            </w:pPr>
            <w:r w:rsidRPr="007476E1">
              <w:rPr>
                <w:rFonts w:ascii="Arial Nova" w:hAnsi="Arial Nova"/>
                <w:b/>
                <w:bCs/>
                <w:sz w:val="21"/>
                <w:szCs w:val="21"/>
              </w:rPr>
              <w:t>Guardrails</w:t>
            </w:r>
          </w:p>
        </w:tc>
      </w:tr>
      <w:tr w:rsidR="00A1436C" w:rsidRPr="007476E1" w14:paraId="0E78D55C" w14:textId="77777777" w:rsidTr="007476E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F2CD7" w14:textId="77777777" w:rsidR="00A1436C" w:rsidRPr="007476E1" w:rsidRDefault="00000000" w:rsidP="007476E1">
            <w:pPr>
              <w:spacing w:after="60" w:line="280" w:lineRule="auto"/>
              <w:rPr>
                <w:rFonts w:ascii="Arial Nova" w:hAnsi="Arial Nova"/>
              </w:rPr>
            </w:pPr>
            <w:r w:rsidRPr="007476E1">
              <w:rPr>
                <w:rFonts w:ascii="Arial Nova" w:hAnsi="Arial Nova"/>
                <w:b/>
                <w:bCs/>
              </w:rPr>
              <w:t>Writing and editing</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7F345" w14:textId="77777777" w:rsidR="00A1436C" w:rsidRPr="007476E1" w:rsidRDefault="00000000" w:rsidP="007476E1">
            <w:pPr>
              <w:spacing w:after="60" w:line="280" w:lineRule="auto"/>
              <w:rPr>
                <w:rFonts w:ascii="Arial Nova" w:hAnsi="Arial Nova"/>
              </w:rPr>
            </w:pPr>
            <w:r w:rsidRPr="007476E1">
              <w:rPr>
                <w:rFonts w:ascii="Arial Nova" w:hAnsi="Arial Nova"/>
              </w:rPr>
              <w:t xml:space="preserve">Most of our researchers work in a second or third language. Claude corrects grammar, improves style, and </w:t>
            </w:r>
            <w:r w:rsidRPr="007476E1">
              <w:rPr>
                <w:rFonts w:ascii="Arial Nova" w:hAnsi="Arial Nova"/>
              </w:rPr>
              <w:lastRenderedPageBreak/>
              <w:t>restructures memos, briefs, dissemination pieces, and slide-deck narrative.</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7CA0"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Loss of authorial voice; "fluent" rephrasing introducing factual </w:t>
            </w:r>
            <w:r w:rsidRPr="007476E1">
              <w:rPr>
                <w:rFonts w:ascii="Arial Nova" w:hAnsi="Arial Nova"/>
              </w:rPr>
              <w:lastRenderedPageBreak/>
              <w:t>drift; uncritical acceptance of substantive edits; passing AI-generated prose as one's own thinking.</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5F445"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Treat Claude as a copyeditor, not a co-author; review every changed </w:t>
            </w:r>
            <w:r w:rsidRPr="007476E1">
              <w:rPr>
                <w:rFonts w:ascii="Arial Nova" w:hAnsi="Arial Nova"/>
              </w:rPr>
              <w:lastRenderedPageBreak/>
              <w:t>sentence; never accept rewrites of substantive claims without verifying against the underlying source.</w:t>
            </w:r>
          </w:p>
        </w:tc>
      </w:tr>
      <w:tr w:rsidR="00A1436C" w:rsidRPr="007476E1" w14:paraId="4FA9014C" w14:textId="77777777" w:rsidTr="007476E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DD92D" w14:textId="77777777" w:rsidR="00A1436C" w:rsidRPr="007476E1" w:rsidRDefault="00000000" w:rsidP="007476E1">
            <w:pPr>
              <w:spacing w:after="60" w:line="280" w:lineRule="auto"/>
              <w:rPr>
                <w:rFonts w:ascii="Arial Nova" w:hAnsi="Arial Nova"/>
              </w:rPr>
            </w:pPr>
            <w:r w:rsidRPr="007476E1">
              <w:rPr>
                <w:rFonts w:ascii="Arial Nova" w:hAnsi="Arial Nova"/>
                <w:b/>
                <w:bCs/>
              </w:rPr>
              <w:lastRenderedPageBreak/>
              <w:t>Discovery: corpus analysis and stakeholder role-prompting</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17A5F" w14:textId="0135EBBB" w:rsidR="00A1436C" w:rsidRPr="007476E1" w:rsidRDefault="009F72B3" w:rsidP="007476E1">
            <w:pPr>
              <w:spacing w:after="60" w:line="280" w:lineRule="auto"/>
              <w:rPr>
                <w:rFonts w:ascii="Arial Nova" w:hAnsi="Arial Nova"/>
              </w:rPr>
            </w:pPr>
            <w:r w:rsidRPr="007476E1">
              <w:rPr>
                <w:rFonts w:ascii="Arial Nova" w:hAnsi="Arial Nova"/>
              </w:rPr>
              <w:t>U</w:t>
            </w:r>
            <w:r w:rsidR="00000000" w:rsidRPr="007476E1">
              <w:rPr>
                <w:rFonts w:ascii="Arial Nova" w:hAnsi="Arial Nova"/>
              </w:rPr>
              <w:t xml:space="preserve">pload a country's policy corpus and prior diagnostics and interrogate them: ask focused questions, surface relevant passages, identify cross-document inconsistencies. Complemented by role-prompting (asking Claude to take on stakeholder perspectives, such as a manufacturing investor, a real estate developer, or a finance ministry official) to map the question space </w:t>
            </w:r>
            <w:r w:rsidRPr="007476E1">
              <w:rPr>
                <w:rFonts w:ascii="Arial Nova" w:hAnsi="Arial Nova"/>
              </w:rPr>
              <w:t>during</w:t>
            </w:r>
            <w:r w:rsidR="00000000" w:rsidRPr="007476E1">
              <w:rPr>
                <w:rFonts w:ascii="Arial Nova" w:hAnsi="Arial Nova"/>
              </w:rPr>
              <w:t xml:space="preserve"> research.</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08558" w14:textId="77777777" w:rsidR="00A1436C" w:rsidRPr="007476E1" w:rsidRDefault="00000000" w:rsidP="007476E1">
            <w:pPr>
              <w:spacing w:after="60" w:line="280" w:lineRule="auto"/>
              <w:rPr>
                <w:rFonts w:ascii="Arial Nova" w:hAnsi="Arial Nova"/>
              </w:rPr>
            </w:pPr>
            <w:r w:rsidRPr="007476E1">
              <w:rPr>
                <w:rFonts w:ascii="Arial Nova" w:hAnsi="Arial Nova"/>
              </w:rPr>
              <w:t>Hallucinated content or quotes; over-reliance on summaries instead of reading actual passages; treating role-played stakeholder views as evidence rather than ideation.</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88452" w14:textId="77777777" w:rsidR="00A1436C" w:rsidRPr="007476E1" w:rsidRDefault="00000000" w:rsidP="007476E1">
            <w:pPr>
              <w:spacing w:after="60" w:line="280" w:lineRule="auto"/>
              <w:rPr>
                <w:rFonts w:ascii="Arial Nova" w:hAnsi="Arial Nova"/>
              </w:rPr>
            </w:pPr>
            <w:r w:rsidRPr="007476E1">
              <w:rPr>
                <w:rFonts w:ascii="Arial Nova" w:hAnsi="Arial Nova"/>
              </w:rPr>
              <w:t>Require Claude to cite back to source documents; spot-check 10 to 20 percent of claims against originals; treat role-prompting outputs as hypothesis-generation only, never as substitutes for real interviews.</w:t>
            </w:r>
          </w:p>
        </w:tc>
      </w:tr>
      <w:tr w:rsidR="00A1436C" w:rsidRPr="007476E1" w14:paraId="73A52EEF" w14:textId="77777777" w:rsidTr="007476E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3B3B4" w14:textId="77777777" w:rsidR="00A1436C" w:rsidRPr="007476E1" w:rsidRDefault="00000000" w:rsidP="007476E1">
            <w:pPr>
              <w:spacing w:after="60" w:line="280" w:lineRule="auto"/>
              <w:rPr>
                <w:rFonts w:ascii="Arial Nova" w:hAnsi="Arial Nova"/>
              </w:rPr>
            </w:pPr>
            <w:r w:rsidRPr="007476E1">
              <w:rPr>
                <w:rFonts w:ascii="Arial Nova" w:hAnsi="Arial Nova"/>
                <w:b/>
                <w:bCs/>
              </w:rPr>
              <w:t>Data acquisition: public APIs and MCP servers</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1B3DE" w14:textId="77777777" w:rsidR="00A1436C" w:rsidRPr="007476E1" w:rsidRDefault="00000000" w:rsidP="007476E1">
            <w:pPr>
              <w:spacing w:after="60" w:line="280" w:lineRule="auto"/>
              <w:rPr>
                <w:rFonts w:ascii="Arial Nova" w:hAnsi="Arial Nova"/>
              </w:rPr>
            </w:pPr>
            <w:r w:rsidRPr="007476E1">
              <w:rPr>
                <w:rFonts w:ascii="Arial Nova" w:hAnsi="Arial Nova"/>
              </w:rPr>
              <w:t>Claude Code connects directly to data sources, including the World Bank Data360 MCP server, IMF SDMX APIs, FRED, BLS, BEA, and ECB, pulls relevant indicators, and assembles clean panels. Replaces source-specific custom scripting.</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E1D52" w14:textId="77777777" w:rsidR="00A1436C" w:rsidRPr="007476E1" w:rsidRDefault="00000000" w:rsidP="007476E1">
            <w:pPr>
              <w:spacing w:after="60" w:line="280" w:lineRule="auto"/>
              <w:rPr>
                <w:rFonts w:ascii="Arial Nova" w:hAnsi="Arial Nova"/>
              </w:rPr>
            </w:pPr>
            <w:r w:rsidRPr="007476E1">
              <w:rPr>
                <w:rFonts w:ascii="Arial Nova" w:hAnsi="Arial Nova"/>
              </w:rPr>
              <w:t>Wrong indicator pulled; freshness mismatched across sources; unit, scale, or vintage quirks not caught (for example, real versus nominal, base year confusion).</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7AC2D" w14:textId="77777777" w:rsidR="00A1436C" w:rsidRPr="007476E1" w:rsidRDefault="00000000" w:rsidP="007476E1">
            <w:pPr>
              <w:spacing w:after="60" w:line="280" w:lineRule="auto"/>
              <w:rPr>
                <w:rFonts w:ascii="Arial Nova" w:hAnsi="Arial Nova"/>
              </w:rPr>
            </w:pPr>
            <w:r w:rsidRPr="007476E1">
              <w:rPr>
                <w:rFonts w:ascii="Arial Nova" w:hAnsi="Arial Nova"/>
              </w:rPr>
              <w:t>Researcher specifies indicator codes explicitly; Claude documents what it pulled, from where, and on what date; cross-check at least one series against a known reference value before use.</w:t>
            </w:r>
          </w:p>
        </w:tc>
      </w:tr>
      <w:tr w:rsidR="00A1436C" w:rsidRPr="007476E1" w14:paraId="0A8A833F" w14:textId="77777777" w:rsidTr="007476E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678F1" w14:textId="77777777" w:rsidR="00A1436C" w:rsidRPr="007476E1" w:rsidRDefault="00000000" w:rsidP="007476E1">
            <w:pPr>
              <w:spacing w:after="60" w:line="280" w:lineRule="auto"/>
              <w:rPr>
                <w:rFonts w:ascii="Arial Nova" w:hAnsi="Arial Nova"/>
              </w:rPr>
            </w:pPr>
            <w:r w:rsidRPr="007476E1">
              <w:rPr>
                <w:rFonts w:ascii="Arial Nova" w:hAnsi="Arial Nova"/>
                <w:b/>
                <w:bCs/>
              </w:rPr>
              <w:t xml:space="preserve">Data analysis: descriptives, </w:t>
            </w:r>
            <w:r w:rsidRPr="007476E1">
              <w:rPr>
                <w:rFonts w:ascii="Arial Nova" w:hAnsi="Arial Nova"/>
                <w:b/>
                <w:bCs/>
              </w:rPr>
              <w:lastRenderedPageBreak/>
              <w:t>pipelines, and econometrics</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A819A" w14:textId="303608B1"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The full empirical workflow, from first-look descriptives </w:t>
            </w:r>
            <w:r w:rsidRPr="007476E1">
              <w:rPr>
                <w:rFonts w:ascii="Arial Nova" w:hAnsi="Arial Nova"/>
              </w:rPr>
              <w:lastRenderedPageBreak/>
              <w:t>(Goldsmith-Pinkham 2026) through panel construction, model estimation (</w:t>
            </w:r>
            <w:proofErr w:type="spellStart"/>
            <w:r w:rsidRPr="007476E1">
              <w:rPr>
                <w:rFonts w:ascii="Arial Nova" w:hAnsi="Arial Nova"/>
              </w:rPr>
              <w:t>DiD</w:t>
            </w:r>
            <w:proofErr w:type="spellEnd"/>
            <w:r w:rsidRPr="007476E1">
              <w:rPr>
                <w:rFonts w:ascii="Arial Nova" w:hAnsi="Arial Nova"/>
              </w:rPr>
              <w:t xml:space="preserve">, RDD, event studies), and figure production. Claude Code executes the steps; the researcher reviews intermediate outputs at each stage. </w:t>
            </w:r>
            <w:r w:rsidR="009F72B3" w:rsidRPr="007476E1">
              <w:rPr>
                <w:rFonts w:ascii="Arial Nova" w:hAnsi="Arial Nova"/>
              </w:rPr>
              <w:t>Doing the</w:t>
            </w:r>
            <w:r w:rsidRPr="007476E1">
              <w:rPr>
                <w:rFonts w:ascii="Arial Nova" w:hAnsi="Arial Nova"/>
              </w:rPr>
              <w:t xml:space="preserve"> Córdoba spatial-equilibrium analysis (web scraping listings, cleaning, merging wage and employment data, estimating the model) is </w:t>
            </w:r>
            <w:r w:rsidR="009F72B3" w:rsidRPr="007476E1">
              <w:rPr>
                <w:rFonts w:ascii="Arial Nova" w:hAnsi="Arial Nova"/>
              </w:rPr>
              <w:t>an</w:t>
            </w:r>
            <w:r w:rsidRPr="007476E1">
              <w:rPr>
                <w:rFonts w:ascii="Arial Nova" w:hAnsi="Arial Nova"/>
              </w:rPr>
              <w:t xml:space="preserve"> example</w:t>
            </w:r>
            <w:r w:rsidR="009F72B3" w:rsidRPr="007476E1">
              <w:rPr>
                <w:rFonts w:ascii="Arial Nova" w:hAnsi="Arial Nova"/>
              </w:rPr>
              <w:t xml:space="preserve"> from a GL applied project</w:t>
            </w:r>
            <w:r w:rsidRPr="007476E1">
              <w:rPr>
                <w:rFonts w:ascii="Arial Nova" w:hAnsi="Arial Nova"/>
              </w:rPr>
              <w:t>.</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D8CD"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Code that runs but does the wrong </w:t>
            </w:r>
            <w:r w:rsidRPr="007476E1">
              <w:rPr>
                <w:rFonts w:ascii="Arial Nova" w:hAnsi="Arial Nova"/>
              </w:rPr>
              <w:lastRenderedPageBreak/>
              <w:t>thing; subtle specification errors (wrong fixed effects, mis-specified clusters); intermediate outputs not reviewed; black-box analysis the researcher cannot defend.</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DA82"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Plan-first protocol (write the analytical </w:t>
            </w:r>
            <w:r w:rsidRPr="007476E1">
              <w:rPr>
                <w:rFonts w:ascii="Arial Nova" w:hAnsi="Arial Nova"/>
              </w:rPr>
              <w:lastRenderedPageBreak/>
              <w:t>plan, then execute step by step); review intermediate outputs at every stage; require commented, readable code; version-control everything; pin dependencies.</w:t>
            </w:r>
          </w:p>
        </w:tc>
      </w:tr>
      <w:tr w:rsidR="00A1436C" w:rsidRPr="007476E1" w14:paraId="0CFA2785" w14:textId="77777777" w:rsidTr="007476E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9CF71" w14:textId="77777777" w:rsidR="00A1436C" w:rsidRPr="007476E1" w:rsidRDefault="00000000" w:rsidP="007476E1">
            <w:pPr>
              <w:spacing w:after="60" w:line="280" w:lineRule="auto"/>
              <w:rPr>
                <w:rFonts w:ascii="Arial Nova" w:hAnsi="Arial Nova"/>
              </w:rPr>
            </w:pPr>
            <w:r w:rsidRPr="007476E1">
              <w:rPr>
                <w:rFonts w:ascii="Arial Nova" w:hAnsi="Arial Nova"/>
                <w:b/>
                <w:bCs/>
              </w:rPr>
              <w:lastRenderedPageBreak/>
              <w:t>Bulk document processing</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80DCD" w14:textId="77777777" w:rsidR="00A1436C" w:rsidRPr="007476E1" w:rsidRDefault="00000000" w:rsidP="007476E1">
            <w:pPr>
              <w:spacing w:after="60" w:line="280" w:lineRule="auto"/>
              <w:rPr>
                <w:rFonts w:ascii="Arial Nova" w:hAnsi="Arial Nova"/>
              </w:rPr>
            </w:pPr>
            <w:r w:rsidRPr="007476E1">
              <w:rPr>
                <w:rFonts w:ascii="Arial Nova" w:hAnsi="Arial Nova"/>
              </w:rPr>
              <w:t>Extracting tables from scanned PDFs, classifying corpora of news articles, comparing many versions of a draft regulation. Tasks that scale by file count and are well-suited to programmatic iteration.</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62C97" w14:textId="77777777" w:rsidR="00A1436C" w:rsidRPr="007476E1" w:rsidRDefault="00000000" w:rsidP="007476E1">
            <w:pPr>
              <w:spacing w:after="60" w:line="280" w:lineRule="auto"/>
              <w:rPr>
                <w:rFonts w:ascii="Arial Nova" w:hAnsi="Arial Nova"/>
              </w:rPr>
            </w:pPr>
            <w:r w:rsidRPr="007476E1">
              <w:rPr>
                <w:rFonts w:ascii="Arial Nova" w:hAnsi="Arial Nova"/>
              </w:rPr>
              <w:t>Silent processing or sampling errors at scale; misclassification not caught because no human read the inputs.</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982C2" w14:textId="77777777" w:rsidR="00A1436C" w:rsidRPr="007476E1" w:rsidRDefault="00000000" w:rsidP="007476E1">
            <w:pPr>
              <w:spacing w:after="60" w:line="280" w:lineRule="auto"/>
              <w:rPr>
                <w:rFonts w:ascii="Arial Nova" w:hAnsi="Arial Nova"/>
              </w:rPr>
            </w:pPr>
            <w:r w:rsidRPr="007476E1">
              <w:rPr>
                <w:rFonts w:ascii="Arial Nova" w:hAnsi="Arial Nova"/>
              </w:rPr>
              <w:t>Manual audit of a random sample of outputs; explicit classification rubrics; second-pass review by a different team member for high-stakes outputs.</w:t>
            </w:r>
          </w:p>
        </w:tc>
      </w:tr>
      <w:tr w:rsidR="00A1436C" w:rsidRPr="007476E1" w14:paraId="25CD8263" w14:textId="77777777" w:rsidTr="007476E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AC107" w14:textId="77777777" w:rsidR="00A1436C" w:rsidRPr="007476E1" w:rsidRDefault="00000000" w:rsidP="007476E1">
            <w:pPr>
              <w:spacing w:after="60" w:line="280" w:lineRule="auto"/>
              <w:rPr>
                <w:rFonts w:ascii="Arial Nova" w:hAnsi="Arial Nova"/>
              </w:rPr>
            </w:pPr>
            <w:r w:rsidRPr="007476E1">
              <w:rPr>
                <w:rFonts w:ascii="Arial Nova" w:hAnsi="Arial Nova"/>
                <w:b/>
                <w:bCs/>
              </w:rPr>
              <w:t>Literature review and replication of related work</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C0DB9" w14:textId="77777777" w:rsidR="00A1436C" w:rsidRPr="007476E1" w:rsidRDefault="00000000" w:rsidP="007476E1">
            <w:pPr>
              <w:spacing w:after="60" w:line="280" w:lineRule="auto"/>
              <w:rPr>
                <w:rFonts w:ascii="Arial Nova" w:hAnsi="Arial Nova"/>
              </w:rPr>
            </w:pPr>
            <w:r w:rsidRPr="007476E1">
              <w:rPr>
                <w:rFonts w:ascii="Arial Nova" w:hAnsi="Arial Nova"/>
              </w:rPr>
              <w:t xml:space="preserve">A growing community of academic economists has published reusable Claude Code "skills" for structured paper review, replication-package audits, and pre-submission referee reports (Crawfurd 2025; Cunningham 2026; Sant'Anna 2025). For our purposes: replicating others' published work that </w:t>
            </w:r>
            <w:r w:rsidRPr="007476E1">
              <w:rPr>
                <w:rFonts w:ascii="Arial Nova" w:hAnsi="Arial Nova"/>
              </w:rPr>
              <w:lastRenderedPageBreak/>
              <w:t>bears on our engagements (for instance, a key Argentina-on-Argentina paper) and verifying its findings hold under independent execution.</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74681"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Missing key citations; misrepresenting authors' findings; replication failures attributed wrongly (was it the original or our re-execution that broke); over-trusting Claude's reading of papers.</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8839A" w14:textId="77777777" w:rsidR="00A1436C" w:rsidRPr="007476E1" w:rsidRDefault="00000000" w:rsidP="007476E1">
            <w:pPr>
              <w:spacing w:after="60" w:line="280" w:lineRule="auto"/>
              <w:rPr>
                <w:rFonts w:ascii="Arial Nova" w:hAnsi="Arial Nova"/>
              </w:rPr>
            </w:pPr>
            <w:r w:rsidRPr="007476E1">
              <w:rPr>
                <w:rFonts w:ascii="Arial Nova" w:hAnsi="Arial Nova"/>
              </w:rPr>
              <w:t xml:space="preserve">Researcher reads abstract and key sections of every cited work; replication anomalies flagged for human investigation before any conclusion is drawn; never use Claude as the sole </w:t>
            </w:r>
            <w:r w:rsidRPr="007476E1">
              <w:rPr>
                <w:rFonts w:ascii="Arial Nova" w:hAnsi="Arial Nova"/>
              </w:rPr>
              <w:lastRenderedPageBreak/>
              <w:t>basis for citing a paper.</w:t>
            </w:r>
          </w:p>
        </w:tc>
      </w:tr>
      <w:tr w:rsidR="00A1436C" w:rsidRPr="007476E1" w14:paraId="06F92216" w14:textId="77777777" w:rsidTr="007476E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FE8D4" w14:textId="77777777" w:rsidR="00A1436C" w:rsidRPr="007476E1" w:rsidRDefault="00000000" w:rsidP="007476E1">
            <w:pPr>
              <w:spacing w:after="60" w:line="280" w:lineRule="auto"/>
              <w:rPr>
                <w:rFonts w:ascii="Arial Nova" w:hAnsi="Arial Nova"/>
              </w:rPr>
            </w:pPr>
            <w:r w:rsidRPr="007476E1">
              <w:rPr>
                <w:rFonts w:ascii="Arial Nova" w:hAnsi="Arial Nova"/>
                <w:b/>
                <w:bCs/>
              </w:rPr>
              <w:t>Internal newsletters and recurring briefs</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3F730" w14:textId="016B70FE" w:rsidR="00A1436C" w:rsidRPr="007476E1" w:rsidRDefault="00000000" w:rsidP="007476E1">
            <w:pPr>
              <w:spacing w:after="60" w:line="280" w:lineRule="auto"/>
              <w:rPr>
                <w:rFonts w:ascii="Arial Nova" w:hAnsi="Arial Nova"/>
              </w:rPr>
            </w:pPr>
            <w:r w:rsidRPr="007476E1">
              <w:rPr>
                <w:rFonts w:ascii="Arial Nova" w:hAnsi="Arial Nova"/>
              </w:rPr>
              <w:t xml:space="preserve">Recurring written products for the internal research team. Lucas's Córdoba newsletter is the model. The researcher defines data sources and an editorial template once; each issue then involves pulling fresh </w:t>
            </w:r>
            <w:r w:rsidR="009F72B3" w:rsidRPr="007476E1">
              <w:rPr>
                <w:rFonts w:ascii="Arial Nova" w:hAnsi="Arial Nova"/>
              </w:rPr>
              <w:t xml:space="preserve">articles through web search. </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ED50A" w14:textId="434389CC" w:rsidR="00A1436C" w:rsidRPr="007476E1" w:rsidRDefault="009F72B3" w:rsidP="007476E1">
            <w:pPr>
              <w:spacing w:after="60" w:line="280" w:lineRule="auto"/>
              <w:rPr>
                <w:rFonts w:ascii="Arial Nova" w:hAnsi="Arial Nova"/>
              </w:rPr>
            </w:pPr>
            <w:r w:rsidRPr="007476E1">
              <w:rPr>
                <w:rFonts w:ascii="Arial Nova" w:hAnsi="Arial Nova"/>
              </w:rPr>
              <w:t>Irrelevant</w:t>
            </w:r>
            <w:r w:rsidR="00000000" w:rsidRPr="007476E1">
              <w:rPr>
                <w:rFonts w:ascii="Arial Nova" w:hAnsi="Arial Nova"/>
              </w:rPr>
              <w:t xml:space="preserve"> data slipping through; tone drift over time; uncritical reproduction of past framing as the world changes.</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FA9FD" w14:textId="77777777" w:rsidR="00A1436C" w:rsidRPr="007476E1" w:rsidRDefault="00000000" w:rsidP="007476E1">
            <w:pPr>
              <w:spacing w:after="60" w:line="280" w:lineRule="auto"/>
              <w:rPr>
                <w:rFonts w:ascii="Arial Nova" w:hAnsi="Arial Nova"/>
              </w:rPr>
            </w:pPr>
            <w:r w:rsidRPr="007476E1">
              <w:rPr>
                <w:rFonts w:ascii="Arial Nova" w:hAnsi="Arial Nova"/>
              </w:rPr>
              <w:t>Editorial sign-off before each issue; data-freshness checks built into the pipeline; periodic editorial review of the template itself.</w:t>
            </w:r>
          </w:p>
        </w:tc>
      </w:tr>
      <w:tr w:rsidR="00A1436C" w:rsidRPr="007476E1" w14:paraId="12E66C16" w14:textId="77777777" w:rsidTr="007476E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D4AEF" w14:textId="77777777" w:rsidR="00A1436C" w:rsidRPr="007476E1" w:rsidRDefault="00000000" w:rsidP="007476E1">
            <w:pPr>
              <w:spacing w:after="60" w:line="280" w:lineRule="auto"/>
              <w:rPr>
                <w:rFonts w:ascii="Arial Nova" w:hAnsi="Arial Nova"/>
              </w:rPr>
            </w:pPr>
            <w:r w:rsidRPr="007476E1">
              <w:rPr>
                <w:rFonts w:ascii="Arial Nova" w:hAnsi="Arial Nova"/>
                <w:b/>
                <w:bCs/>
              </w:rPr>
              <w:t>Dashboards and digital research products</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07B5C" w14:textId="7F4A9C87" w:rsidR="00A1436C" w:rsidRPr="007476E1" w:rsidRDefault="00000000" w:rsidP="007476E1">
            <w:pPr>
              <w:spacing w:after="60" w:line="280" w:lineRule="auto"/>
              <w:rPr>
                <w:rFonts w:ascii="Arial Nova" w:hAnsi="Arial Nova"/>
              </w:rPr>
            </w:pPr>
            <w:r w:rsidRPr="007476E1">
              <w:rPr>
                <w:rFonts w:ascii="Arial Nova" w:hAnsi="Arial Nova"/>
              </w:rPr>
              <w:t>The Viz Hub remains the institutional flagship, but bespoke per-engagement dashboards (</w:t>
            </w:r>
            <w:r w:rsidR="009F72B3" w:rsidRPr="007476E1">
              <w:rPr>
                <w:rFonts w:ascii="Arial Nova" w:hAnsi="Arial Nova"/>
              </w:rPr>
              <w:t xml:space="preserve">imagine a </w:t>
            </w:r>
            <w:r w:rsidRPr="007476E1">
              <w:rPr>
                <w:rFonts w:ascii="Arial Nova" w:hAnsi="Arial Nova"/>
              </w:rPr>
              <w:t>Córdoba labor-market tracker for the provincial government, or a Cambodian SEZ monitor for the Council for the Development of Cambodia) were previously priced out. With Claude Code, a single applied researcher can prototype a publication-quality interactive dashboard in days.</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9254F" w14:textId="77777777" w:rsidR="00A1436C" w:rsidRPr="007476E1" w:rsidRDefault="00000000" w:rsidP="007476E1">
            <w:pPr>
              <w:spacing w:after="60" w:line="280" w:lineRule="auto"/>
              <w:rPr>
                <w:rFonts w:ascii="Arial Nova" w:hAnsi="Arial Nova"/>
              </w:rPr>
            </w:pPr>
            <w:r w:rsidRPr="007476E1">
              <w:rPr>
                <w:rFonts w:ascii="Arial Nova" w:hAnsi="Arial Nova"/>
              </w:rPr>
              <w:t>Visualization errors that mislead (truncated axes, non-colorblind palettes); technical debt as researcher-built tools accumulate without maintenance; tools shipped without source attribution.</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8F39C" w14:textId="77777777" w:rsidR="00A1436C" w:rsidRPr="007476E1" w:rsidRDefault="00000000" w:rsidP="007476E1">
            <w:pPr>
              <w:spacing w:after="60" w:line="280" w:lineRule="auto"/>
              <w:rPr>
                <w:rFonts w:ascii="Arial Nova" w:hAnsi="Arial Nova"/>
              </w:rPr>
            </w:pPr>
            <w:r w:rsidRPr="007476E1">
              <w:rPr>
                <w:rFonts w:ascii="Arial Nova" w:hAnsi="Arial Nova"/>
              </w:rPr>
              <w:t>Design checklist (zero baselines for bars, colorblind-safe palettes, source attribution on every chart); shared component library; explicit ownership and maintenance commitment for any tool that goes to a counterpart.</w:t>
            </w:r>
          </w:p>
        </w:tc>
      </w:tr>
    </w:tbl>
    <w:p w14:paraId="2CCD3540" w14:textId="77777777" w:rsidR="00A1436C" w:rsidRPr="007476E1" w:rsidRDefault="00A1436C" w:rsidP="007476E1">
      <w:pPr>
        <w:spacing w:after="120" w:line="300" w:lineRule="auto"/>
        <w:jc w:val="both"/>
        <w:rPr>
          <w:rFonts w:ascii="Arial Nova" w:hAnsi="Arial Nova"/>
        </w:rPr>
      </w:pPr>
    </w:p>
    <w:p w14:paraId="5780A700" w14:textId="77777777" w:rsidR="00A1436C" w:rsidRPr="007476E1" w:rsidRDefault="00000000" w:rsidP="007476E1">
      <w:pPr>
        <w:pStyle w:val="Heading2"/>
        <w:jc w:val="both"/>
        <w:rPr>
          <w:rFonts w:ascii="Arial Nova" w:hAnsi="Arial Nova"/>
        </w:rPr>
      </w:pPr>
      <w:r w:rsidRPr="007476E1">
        <w:rPr>
          <w:rFonts w:ascii="Arial Nova" w:hAnsi="Arial Nova"/>
        </w:rPr>
        <w:t xml:space="preserve">Category 2: Doing </w:t>
      </w:r>
      <w:proofErr w:type="gramStart"/>
      <w:r w:rsidRPr="007476E1">
        <w:rPr>
          <w:rFonts w:ascii="Arial Nova" w:hAnsi="Arial Nova"/>
        </w:rPr>
        <w:t>things</w:t>
      </w:r>
      <w:proofErr w:type="gramEnd"/>
      <w:r w:rsidRPr="007476E1">
        <w:rPr>
          <w:rFonts w:ascii="Arial Nova" w:hAnsi="Arial Nova"/>
        </w:rPr>
        <w:t xml:space="preserve"> we previously could not do (aspirational)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20"/>
        <w:gridCol w:w="2220"/>
        <w:gridCol w:w="2220"/>
      </w:tblGrid>
      <w:tr w:rsidR="00A1436C" w:rsidRPr="007476E1" w14:paraId="58137409"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D93812A"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Use case</w:t>
            </w:r>
          </w:p>
        </w:tc>
        <w:tc>
          <w:tcPr>
            <w:tcW w:w="32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ECF241E"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Description</w:t>
            </w:r>
          </w:p>
        </w:tc>
        <w:tc>
          <w:tcPr>
            <w:tcW w:w="22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BA9501E"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Risks</w:t>
            </w:r>
          </w:p>
        </w:tc>
        <w:tc>
          <w:tcPr>
            <w:tcW w:w="222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97351BB"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Guardrails</w:t>
            </w:r>
          </w:p>
        </w:tc>
      </w:tr>
      <w:tr w:rsidR="00A1436C" w:rsidRPr="007476E1" w14:paraId="40213AA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755E8" w14:textId="77777777" w:rsidR="00A1436C" w:rsidRPr="007476E1" w:rsidRDefault="00000000" w:rsidP="007476E1">
            <w:pPr>
              <w:spacing w:after="60" w:line="280" w:lineRule="auto"/>
              <w:rPr>
                <w:rFonts w:ascii="Arial Nova" w:hAnsi="Arial Nova"/>
              </w:rPr>
            </w:pPr>
            <w:r w:rsidRPr="007476E1">
              <w:rPr>
                <w:rFonts w:ascii="Arial Nova" w:hAnsi="Arial Nova"/>
                <w:b/>
                <w:bCs/>
              </w:rPr>
              <w:t xml:space="preserve">Counterpart-facing </w:t>
            </w:r>
            <w:r w:rsidRPr="007476E1">
              <w:rPr>
                <w:rFonts w:ascii="Arial Nova" w:hAnsi="Arial Nova"/>
                <w:b/>
                <w:bCs/>
              </w:rPr>
              <w:lastRenderedPageBreak/>
              <w:t>research chatbots and "diagnostic-as-conversation"</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7A0EA"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A retrieval-augmented (RAG) chatbot indexed on our final </w:t>
            </w:r>
            <w:r w:rsidRPr="007476E1">
              <w:rPr>
                <w:rFonts w:ascii="Arial Nova" w:hAnsi="Arial Nova"/>
              </w:rPr>
              <w:lastRenderedPageBreak/>
              <w:t>research outputs that lets a counterpart, such as a civil servant in Córdoba or a director at the Council for the Development of Cambodia, ask grounded questions and get answers cited back to specific reports and pages. The longer-form version is diagnostic-as-conversation: an interactive product (chat plus dashboards) that walks a policymaker through their country's growth diagnostic, surfacing evidence on demand. A strategic question worth surfacing is whether productizing the diagnostic this way complements or partly cannibalizes the Lab's bespoke-consulting model.</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4FF9B"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Hallucinated answers attributed </w:t>
            </w:r>
            <w:r w:rsidRPr="007476E1">
              <w:rPr>
                <w:rFonts w:ascii="Arial Nova" w:hAnsi="Arial Nova"/>
              </w:rPr>
              <w:lastRenderedPageBreak/>
              <w:t>to the Growth Lab; outdated content delivered with confidence; chatbot replacing direct relationships rather than augmenting them; counterparts misinterpreting nuance.</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CBE6"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Strict citation discipline (every </w:t>
            </w:r>
            <w:r w:rsidRPr="007476E1">
              <w:rPr>
                <w:rFonts w:ascii="Arial Nova" w:hAnsi="Arial Nova"/>
              </w:rPr>
              <w:lastRenderedPageBreak/>
              <w:t>answer linked to source paragraphs); only curated final outputs in the corpus, never drafts; explicit "verify with the team" disclaimer; quarterly content refresh; usage analytics reviewed regularly.</w:t>
            </w:r>
          </w:p>
        </w:tc>
      </w:tr>
      <w:tr w:rsidR="00C240EB" w:rsidRPr="007476E1" w14:paraId="7F5533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E0BB8" w14:textId="446AE37A" w:rsidR="00C240EB" w:rsidRPr="007476E1" w:rsidRDefault="00C240EB" w:rsidP="007476E1">
            <w:pPr>
              <w:spacing w:after="60" w:line="280" w:lineRule="auto"/>
              <w:rPr>
                <w:rFonts w:ascii="Arial Nova" w:hAnsi="Arial Nova"/>
                <w:b/>
                <w:bCs/>
              </w:rPr>
            </w:pPr>
            <w:r w:rsidRPr="007476E1">
              <w:rPr>
                <w:rFonts w:ascii="Arial Nova" w:hAnsi="Arial Nova"/>
                <w:b/>
                <w:bCs/>
              </w:rPr>
              <w:lastRenderedPageBreak/>
              <w:t>Bespoke research datasets at scale</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4750D" w14:textId="6ADF5B38" w:rsidR="00C240EB" w:rsidRPr="007476E1" w:rsidRDefault="00C240EB" w:rsidP="007476E1">
            <w:pPr>
              <w:spacing w:after="60" w:line="280" w:lineRule="auto"/>
              <w:rPr>
                <w:rFonts w:ascii="Arial Nova" w:hAnsi="Arial Nova"/>
              </w:rPr>
            </w:pPr>
            <w:r w:rsidRPr="007476E1">
              <w:rPr>
                <w:rFonts w:ascii="Arial Nova" w:hAnsi="Arial Nova"/>
              </w:rPr>
              <w:t xml:space="preserve">Building original datasets that did not exist before, by combining bulk document processing and web scraping at a scale that was previously prohibitive. The Global Industrial Policy Database (industrialpolicydata.com) is the model: a structured panel of policy interventions assembled from thousands of unstructured government documents, news sources, and trade publications, now used widely in the innovation </w:t>
            </w:r>
            <w:r w:rsidRPr="007476E1">
              <w:rPr>
                <w:rFonts w:ascii="Arial Nova" w:hAnsi="Arial Nova"/>
              </w:rPr>
              <w:lastRenderedPageBreak/>
              <w:t xml:space="preserve">and trade literatures. Similar datasets are now within reach across our research areas, from housing supply regulation to FDI incentive regimes to subnational productive capabilities. These datasets can become standalone Growth Lab </w:t>
            </w:r>
            <w:proofErr w:type="gramStart"/>
            <w:r w:rsidRPr="007476E1">
              <w:rPr>
                <w:rFonts w:ascii="Arial Nova" w:hAnsi="Arial Nova"/>
              </w:rPr>
              <w:t>outputs in their own right, complementing</w:t>
            </w:r>
            <w:proofErr w:type="gramEnd"/>
            <w:r w:rsidRPr="007476E1">
              <w:rPr>
                <w:rFonts w:ascii="Arial Nova" w:hAnsi="Arial Nova"/>
              </w:rPr>
              <w:t xml:space="preserve"> our diagnostic and country reports.</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E0293" w14:textId="4F5A33E1" w:rsidR="00C240EB" w:rsidRPr="007476E1" w:rsidRDefault="00C240EB" w:rsidP="007476E1">
            <w:pPr>
              <w:spacing w:after="60" w:line="280" w:lineRule="auto"/>
              <w:rPr>
                <w:rFonts w:ascii="Arial Nova" w:hAnsi="Arial Nova"/>
              </w:rPr>
            </w:pPr>
            <w:r w:rsidRPr="007476E1">
              <w:rPr>
                <w:rFonts w:ascii="Arial Nova" w:hAnsi="Arial Nova"/>
              </w:rPr>
              <w:lastRenderedPageBreak/>
              <w:t xml:space="preserve">Coding errors at scale that bias the resulting dataset systematically; opaque source attribution that limits external use; inconsistent definitions across documents masquerading as comparable observations; over-reliance on the dataset as evidence </w:t>
            </w:r>
            <w:r w:rsidRPr="007476E1">
              <w:rPr>
                <w:rFonts w:ascii="Arial Nova" w:hAnsi="Arial Nova"/>
              </w:rPr>
              <w:lastRenderedPageBreak/>
              <w:t>when its construction is itself contestable.</w:t>
            </w:r>
          </w:p>
          <w:p w14:paraId="6333AF7B" w14:textId="77777777" w:rsidR="00C240EB" w:rsidRPr="007476E1" w:rsidRDefault="00C240EB" w:rsidP="007476E1">
            <w:pPr>
              <w:rPr>
                <w:rFonts w:ascii="Arial Nova" w:hAnsi="Arial Nova"/>
              </w:rPr>
            </w:pPr>
          </w:p>
          <w:p w14:paraId="36FE14F7" w14:textId="77777777" w:rsidR="00C240EB" w:rsidRPr="007476E1" w:rsidRDefault="00C240EB" w:rsidP="007476E1">
            <w:pPr>
              <w:rPr>
                <w:rFonts w:ascii="Arial Nova" w:hAnsi="Arial Nova"/>
              </w:rPr>
            </w:pPr>
          </w:p>
          <w:p w14:paraId="0F6425D4" w14:textId="77777777" w:rsidR="00C240EB" w:rsidRPr="007476E1" w:rsidRDefault="00C240EB" w:rsidP="007476E1">
            <w:pPr>
              <w:rPr>
                <w:rFonts w:ascii="Arial Nova" w:hAnsi="Arial Nova"/>
              </w:rPr>
            </w:pPr>
          </w:p>
          <w:p w14:paraId="361760C8" w14:textId="77777777" w:rsidR="00C240EB" w:rsidRPr="007476E1" w:rsidRDefault="00C240EB" w:rsidP="007476E1">
            <w:pPr>
              <w:rPr>
                <w:rFonts w:ascii="Arial Nova" w:hAnsi="Arial Nova"/>
              </w:rPr>
            </w:pPr>
          </w:p>
          <w:p w14:paraId="2B3A902B" w14:textId="77777777" w:rsidR="00C240EB" w:rsidRPr="007476E1" w:rsidRDefault="00C240EB" w:rsidP="007476E1">
            <w:pPr>
              <w:rPr>
                <w:rFonts w:ascii="Arial Nova" w:hAnsi="Arial Nova"/>
              </w:rPr>
            </w:pPr>
          </w:p>
          <w:p w14:paraId="6A997A88" w14:textId="77777777" w:rsidR="00C240EB" w:rsidRPr="007476E1" w:rsidRDefault="00C240EB" w:rsidP="007476E1">
            <w:pPr>
              <w:rPr>
                <w:rFonts w:ascii="Arial Nova" w:hAnsi="Arial Nova"/>
              </w:rPr>
            </w:pPr>
          </w:p>
          <w:p w14:paraId="6D2CDF22" w14:textId="77777777" w:rsidR="00C240EB" w:rsidRPr="007476E1" w:rsidRDefault="00C240EB" w:rsidP="007476E1">
            <w:pPr>
              <w:rPr>
                <w:rFonts w:ascii="Arial Nova" w:hAnsi="Arial Nova"/>
              </w:rPr>
            </w:pPr>
          </w:p>
          <w:p w14:paraId="55B09B8B" w14:textId="77777777" w:rsidR="00C240EB" w:rsidRPr="007476E1" w:rsidRDefault="00C240EB" w:rsidP="007476E1">
            <w:pPr>
              <w:rPr>
                <w:rFonts w:ascii="Arial Nova" w:hAnsi="Arial Nova"/>
              </w:rPr>
            </w:pPr>
          </w:p>
          <w:p w14:paraId="4958EED7" w14:textId="77777777" w:rsidR="00C240EB" w:rsidRPr="007476E1" w:rsidRDefault="00C240EB" w:rsidP="007476E1">
            <w:pPr>
              <w:rPr>
                <w:rFonts w:ascii="Arial Nova" w:hAnsi="Arial Nova"/>
              </w:rPr>
            </w:pPr>
          </w:p>
          <w:p w14:paraId="7AF86815" w14:textId="77777777" w:rsidR="00C240EB" w:rsidRPr="007476E1" w:rsidRDefault="00C240EB" w:rsidP="007476E1">
            <w:pPr>
              <w:rPr>
                <w:rFonts w:ascii="Arial Nova" w:hAnsi="Arial Nova"/>
              </w:rPr>
            </w:pPr>
          </w:p>
          <w:p w14:paraId="609BC7A4" w14:textId="77777777" w:rsidR="00C240EB" w:rsidRPr="007476E1" w:rsidRDefault="00C240EB" w:rsidP="007476E1">
            <w:pPr>
              <w:rPr>
                <w:rFonts w:ascii="Arial Nova" w:hAnsi="Arial Nova"/>
              </w:rPr>
            </w:pPr>
          </w:p>
          <w:p w14:paraId="5BE9C95C" w14:textId="77777777" w:rsidR="00C240EB" w:rsidRPr="007476E1" w:rsidRDefault="00C240EB" w:rsidP="007476E1">
            <w:pPr>
              <w:rPr>
                <w:rFonts w:ascii="Arial Nova" w:hAnsi="Arial Nova"/>
              </w:rPr>
            </w:pPr>
          </w:p>
          <w:p w14:paraId="24FDAC17" w14:textId="77777777" w:rsidR="00C240EB" w:rsidRPr="007476E1" w:rsidRDefault="00C240EB" w:rsidP="007476E1">
            <w:pPr>
              <w:rPr>
                <w:rFonts w:ascii="Arial Nova" w:hAnsi="Arial Nova"/>
              </w:rPr>
            </w:pPr>
          </w:p>
          <w:p w14:paraId="7D59D26B" w14:textId="77777777" w:rsidR="00C240EB" w:rsidRPr="007476E1" w:rsidRDefault="00C240EB" w:rsidP="007476E1">
            <w:pPr>
              <w:rPr>
                <w:rFonts w:ascii="Arial Nova" w:hAnsi="Arial Nova"/>
              </w:rPr>
            </w:pPr>
          </w:p>
          <w:p w14:paraId="030B5116" w14:textId="77777777" w:rsidR="00C240EB" w:rsidRPr="007476E1" w:rsidRDefault="00C240EB" w:rsidP="007476E1">
            <w:pPr>
              <w:rPr>
                <w:rFonts w:ascii="Arial Nova" w:hAnsi="Arial Nova"/>
              </w:rPr>
            </w:pP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278E7" w14:textId="62CFB9EC" w:rsidR="00C240EB" w:rsidRPr="007476E1" w:rsidRDefault="00C240EB" w:rsidP="007476E1">
            <w:pPr>
              <w:spacing w:after="60" w:line="280" w:lineRule="auto"/>
              <w:rPr>
                <w:rFonts w:ascii="Arial Nova" w:hAnsi="Arial Nova"/>
              </w:rPr>
            </w:pPr>
            <w:r w:rsidRPr="007476E1">
              <w:rPr>
                <w:rFonts w:ascii="Arial Nova" w:hAnsi="Arial Nova"/>
              </w:rPr>
              <w:lastRenderedPageBreak/>
              <w:t xml:space="preserve">Pre-registered coding rubrics with worked examples; manual gold-standard sample (target: 5 percent of observations) to measure accuracy and inter-coder agreement against the AI labels; full provenance for every observation (source URL, document, </w:t>
            </w:r>
            <w:r w:rsidRPr="007476E1">
              <w:rPr>
                <w:rFonts w:ascii="Arial Nova" w:hAnsi="Arial Nova"/>
              </w:rPr>
              <w:lastRenderedPageBreak/>
              <w:t>paragraph); public release of construction code alongside the dataset; prominent documentation of definitional choices and known limitations.</w:t>
            </w:r>
          </w:p>
        </w:tc>
      </w:tr>
      <w:tr w:rsidR="00A1436C" w:rsidRPr="007476E1" w14:paraId="55948D1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3FB7F" w14:textId="77777777" w:rsidR="00A1436C" w:rsidRPr="007476E1" w:rsidRDefault="00000000" w:rsidP="007476E1">
            <w:pPr>
              <w:spacing w:after="60" w:line="280" w:lineRule="auto"/>
              <w:rPr>
                <w:rFonts w:ascii="Arial Nova" w:hAnsi="Arial Nova"/>
              </w:rPr>
            </w:pPr>
            <w:r w:rsidRPr="007476E1">
              <w:rPr>
                <w:rFonts w:ascii="Arial Nova" w:hAnsi="Arial Nova"/>
                <w:b/>
                <w:bCs/>
              </w:rPr>
              <w:t>Tailored educational content for state capacity building</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2761" w14:textId="77777777" w:rsidR="00A1436C" w:rsidRPr="007476E1" w:rsidRDefault="00000000" w:rsidP="007476E1">
            <w:pPr>
              <w:spacing w:after="60" w:line="280" w:lineRule="auto"/>
              <w:rPr>
                <w:rFonts w:ascii="Arial Nova" w:hAnsi="Arial Nova"/>
              </w:rPr>
            </w:pPr>
            <w:r w:rsidRPr="007476E1">
              <w:rPr>
                <w:rFonts w:ascii="Arial Nova" w:hAnsi="Arial Nova"/>
              </w:rPr>
              <w:t>Workshops and short courses, built per engagement, that walk policymakers through the methods and findings of their own engagement rather than generic textbook material. Includes exercises against their actual data, simulations grounded in their context, and slides and lecture notes in the local language.</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91D2" w14:textId="77777777" w:rsidR="00A1436C" w:rsidRPr="007476E1" w:rsidRDefault="00000000" w:rsidP="007476E1">
            <w:pPr>
              <w:spacing w:after="60" w:line="280" w:lineRule="auto"/>
              <w:rPr>
                <w:rFonts w:ascii="Arial Nova" w:hAnsi="Arial Nova"/>
              </w:rPr>
            </w:pPr>
            <w:proofErr w:type="gramStart"/>
            <w:r w:rsidRPr="007476E1">
              <w:rPr>
                <w:rFonts w:ascii="Arial Nova" w:hAnsi="Arial Nova"/>
              </w:rPr>
              <w:t>Plausible-sounding</w:t>
            </w:r>
            <w:proofErr w:type="gramEnd"/>
            <w:r w:rsidRPr="007476E1">
              <w:rPr>
                <w:rFonts w:ascii="Arial Nova" w:hAnsi="Arial Nova"/>
              </w:rPr>
              <w:t xml:space="preserve"> but wrong material reaching learners; difficulty calibration off; cultural or contextual mismatches; over-reliance on generated material without senior researcher review.</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22079" w14:textId="2A2CA46F" w:rsidR="00A1436C" w:rsidRPr="007476E1" w:rsidRDefault="009F72B3" w:rsidP="007476E1">
            <w:pPr>
              <w:spacing w:after="60" w:line="280" w:lineRule="auto"/>
              <w:rPr>
                <w:rFonts w:ascii="Arial Nova" w:hAnsi="Arial Nova"/>
              </w:rPr>
            </w:pPr>
            <w:r w:rsidRPr="007476E1">
              <w:rPr>
                <w:rFonts w:ascii="Arial Nova" w:hAnsi="Arial Nova"/>
              </w:rPr>
              <w:t>R</w:t>
            </w:r>
            <w:r w:rsidR="00000000" w:rsidRPr="007476E1">
              <w:rPr>
                <w:rFonts w:ascii="Arial Nova" w:hAnsi="Arial Nova"/>
              </w:rPr>
              <w:t>esearcher review</w:t>
            </w:r>
            <w:r w:rsidRPr="007476E1">
              <w:rPr>
                <w:rFonts w:ascii="Arial Nova" w:hAnsi="Arial Nova"/>
              </w:rPr>
              <w:t>s</w:t>
            </w:r>
            <w:r w:rsidR="00000000" w:rsidRPr="007476E1">
              <w:rPr>
                <w:rFonts w:ascii="Arial Nova" w:hAnsi="Arial Nova"/>
              </w:rPr>
              <w:t xml:space="preserve"> of all material before use; pilot with a small cohort first; structured feedback loop after every workshop; native-speaker review of language-localized content.</w:t>
            </w:r>
          </w:p>
        </w:tc>
      </w:tr>
      <w:tr w:rsidR="00A1436C" w:rsidRPr="007476E1" w14:paraId="7CB6C7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64C21" w14:textId="77777777" w:rsidR="00A1436C" w:rsidRPr="007476E1" w:rsidRDefault="00000000" w:rsidP="007476E1">
            <w:pPr>
              <w:spacing w:after="60" w:line="280" w:lineRule="auto"/>
              <w:rPr>
                <w:rFonts w:ascii="Arial Nova" w:hAnsi="Arial Nova"/>
              </w:rPr>
            </w:pPr>
            <w:r w:rsidRPr="007476E1">
              <w:rPr>
                <w:rFonts w:ascii="Arial Nova" w:hAnsi="Arial Nova"/>
                <w:b/>
                <w:bCs/>
              </w:rPr>
              <w:t>Synthetic stakeholder consultations</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3697B" w14:textId="77777777" w:rsidR="00A1436C" w:rsidRPr="007476E1" w:rsidRDefault="00000000" w:rsidP="007476E1">
            <w:pPr>
              <w:spacing w:after="60" w:line="280" w:lineRule="auto"/>
              <w:rPr>
                <w:rFonts w:ascii="Arial Nova" w:hAnsi="Arial Nova"/>
              </w:rPr>
            </w:pPr>
            <w:r w:rsidRPr="007476E1">
              <w:rPr>
                <w:rFonts w:ascii="Arial Nova" w:hAnsi="Arial Nova"/>
              </w:rPr>
              <w:t xml:space="preserve">Pre-engagement structured exercises that simulate a multi-stakeholder consultation (a manufacturer, an exporter, an SME owner, a labor leader, a finance ministry official) on a draft policy proposal, with each persona grounded in actual interviews and </w:t>
            </w:r>
            <w:r w:rsidRPr="007476E1">
              <w:rPr>
                <w:rFonts w:ascii="Arial Nova" w:hAnsi="Arial Nova"/>
              </w:rPr>
              <w:lastRenderedPageBreak/>
              <w:t>documents from prior engagements. Used to stress-test framing and identify objections before the real consultation.</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23ED8"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Treating simulated views as real evidence; missing real stakeholders' actual concerns; false confidence about how a proposal will land.</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1AFEC" w14:textId="77777777" w:rsidR="00A1436C" w:rsidRPr="007476E1" w:rsidRDefault="00000000" w:rsidP="007476E1">
            <w:pPr>
              <w:spacing w:after="60" w:line="280" w:lineRule="auto"/>
              <w:rPr>
                <w:rFonts w:ascii="Arial Nova" w:hAnsi="Arial Nova"/>
              </w:rPr>
            </w:pPr>
            <w:r w:rsidRPr="007476E1">
              <w:rPr>
                <w:rFonts w:ascii="Arial Nova" w:hAnsi="Arial Nova"/>
              </w:rPr>
              <w:t xml:space="preserve">Never substitute for real consultation; explicit "stress-test only" framing on every output; debrief after every real consultation comparing </w:t>
            </w:r>
            <w:r w:rsidRPr="007476E1">
              <w:rPr>
                <w:rFonts w:ascii="Arial Nova" w:hAnsi="Arial Nova"/>
              </w:rPr>
              <w:lastRenderedPageBreak/>
              <w:t>simulated to actual responses.</w:t>
            </w:r>
          </w:p>
        </w:tc>
      </w:tr>
      <w:tr w:rsidR="00A1436C" w:rsidRPr="007476E1" w14:paraId="5B96008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4E0E6" w14:textId="77777777" w:rsidR="00A1436C" w:rsidRPr="007476E1" w:rsidRDefault="00000000" w:rsidP="007476E1">
            <w:pPr>
              <w:spacing w:after="60" w:line="280" w:lineRule="auto"/>
              <w:rPr>
                <w:rFonts w:ascii="Arial Nova" w:hAnsi="Arial Nova"/>
              </w:rPr>
            </w:pPr>
            <w:r w:rsidRPr="007476E1">
              <w:rPr>
                <w:rFonts w:ascii="Arial Nova" w:hAnsi="Arial Nova"/>
                <w:b/>
                <w:bCs/>
              </w:rPr>
              <w:lastRenderedPageBreak/>
              <w:t>Continuous policy monitoring agents</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48449" w14:textId="77777777" w:rsidR="00A1436C" w:rsidRPr="007476E1" w:rsidRDefault="00000000" w:rsidP="007476E1">
            <w:pPr>
              <w:spacing w:after="60" w:line="280" w:lineRule="auto"/>
              <w:rPr>
                <w:rFonts w:ascii="Arial Nova" w:hAnsi="Arial Nova"/>
              </w:rPr>
            </w:pPr>
            <w:r w:rsidRPr="007476E1">
              <w:rPr>
                <w:rFonts w:ascii="Arial Nova" w:hAnsi="Arial Nova"/>
              </w:rPr>
              <w:t>A long-running agent that ingests official bulletins, central bank releases, news, and parliamentary records from the engagement country, summarizes what is relevant to the diagnostic, and alerts the team. Replaces the current default ("someone has to remember to check") that mostly does not happen.</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3CF37" w14:textId="77777777" w:rsidR="00A1436C" w:rsidRPr="007476E1" w:rsidRDefault="00000000" w:rsidP="007476E1">
            <w:pPr>
              <w:spacing w:after="60" w:line="280" w:lineRule="auto"/>
              <w:rPr>
                <w:rFonts w:ascii="Arial Nova" w:hAnsi="Arial Nova"/>
              </w:rPr>
            </w:pPr>
            <w:r w:rsidRPr="007476E1">
              <w:rPr>
                <w:rFonts w:ascii="Arial Nova" w:hAnsi="Arial Nova"/>
              </w:rPr>
              <w:t>Missing important signals; alert fatigue from false positives; misclassification of politically charged content; legal exposure if alerts are mistaken for advice.</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163FF" w14:textId="77777777" w:rsidR="00A1436C" w:rsidRPr="007476E1" w:rsidRDefault="00000000" w:rsidP="007476E1">
            <w:pPr>
              <w:spacing w:after="60" w:line="280" w:lineRule="auto"/>
              <w:rPr>
                <w:rFonts w:ascii="Arial Nova" w:hAnsi="Arial Nova"/>
              </w:rPr>
            </w:pPr>
            <w:r w:rsidRPr="007476E1">
              <w:rPr>
                <w:rFonts w:ascii="Arial Nova" w:hAnsi="Arial Nova"/>
              </w:rPr>
              <w:t>Human review of every alert before it triggers action; weekly calibration of relevance rules; clear internal-use-only framing on outputs.</w:t>
            </w:r>
          </w:p>
        </w:tc>
      </w:tr>
      <w:tr w:rsidR="00A1436C" w:rsidRPr="007476E1" w14:paraId="16842AA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E5105" w14:textId="77777777" w:rsidR="00A1436C" w:rsidRPr="007476E1" w:rsidRDefault="00000000" w:rsidP="007476E1">
            <w:pPr>
              <w:spacing w:after="60" w:line="280" w:lineRule="auto"/>
              <w:rPr>
                <w:rFonts w:ascii="Arial Nova" w:hAnsi="Arial Nova"/>
              </w:rPr>
            </w:pPr>
            <w:r w:rsidRPr="007476E1">
              <w:rPr>
                <w:rFonts w:ascii="Arial Nova" w:hAnsi="Arial Nova"/>
                <w:b/>
                <w:bCs/>
              </w:rPr>
              <w:t>Multilingual research dissemination at industrial scale</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705D4" w14:textId="77777777" w:rsidR="00A1436C" w:rsidRPr="007476E1" w:rsidRDefault="00000000" w:rsidP="007476E1">
            <w:pPr>
              <w:spacing w:after="60" w:line="280" w:lineRule="auto"/>
              <w:rPr>
                <w:rFonts w:ascii="Arial Nova" w:hAnsi="Arial Nova"/>
              </w:rPr>
            </w:pPr>
            <w:r w:rsidRPr="007476E1">
              <w:rPr>
                <w:rFonts w:ascii="Arial Nova" w:hAnsi="Arial Nova"/>
              </w:rPr>
              <w:t>Auto-generate Spanish, Khmer, French, and Portuguese versions of every report, brief, and social post, with researcher review of technical terminology. Translation cost and time, currently the bottleneck on dissemination, mostly disappear.</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78E21" w14:textId="77777777" w:rsidR="00A1436C" w:rsidRPr="007476E1" w:rsidRDefault="00000000" w:rsidP="007476E1">
            <w:pPr>
              <w:spacing w:after="60" w:line="280" w:lineRule="auto"/>
              <w:rPr>
                <w:rFonts w:ascii="Arial Nova" w:hAnsi="Arial Nova"/>
              </w:rPr>
            </w:pPr>
            <w:r w:rsidRPr="007476E1">
              <w:rPr>
                <w:rFonts w:ascii="Arial Nova" w:hAnsi="Arial Nova"/>
              </w:rPr>
              <w:t>Translation errors in technical terms (for example, the specialized vocabulary of growth diagnostics); loss of nuance in policy recommendations; cultural mismatches in framing.</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441FB" w14:textId="77777777" w:rsidR="00A1436C" w:rsidRPr="007476E1" w:rsidRDefault="00000000" w:rsidP="007476E1">
            <w:pPr>
              <w:spacing w:after="60" w:line="280" w:lineRule="auto"/>
              <w:rPr>
                <w:rFonts w:ascii="Arial Nova" w:hAnsi="Arial Nova"/>
              </w:rPr>
            </w:pPr>
            <w:proofErr w:type="gramStart"/>
            <w:r w:rsidRPr="007476E1">
              <w:rPr>
                <w:rFonts w:ascii="Arial Nova" w:hAnsi="Arial Nova"/>
              </w:rPr>
              <w:t>Native-speaker</w:t>
            </w:r>
            <w:proofErr w:type="gramEnd"/>
            <w:r w:rsidRPr="007476E1">
              <w:rPr>
                <w:rFonts w:ascii="Arial Nova" w:hAnsi="Arial Nova"/>
              </w:rPr>
              <w:t xml:space="preserve"> review for technical accuracy on every output; standard glossary maintained per language; localization style guide.</w:t>
            </w:r>
          </w:p>
        </w:tc>
      </w:tr>
      <w:tr w:rsidR="00A1436C" w:rsidRPr="007476E1" w14:paraId="45AEABA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514DE" w14:textId="77777777" w:rsidR="00A1436C" w:rsidRPr="007476E1" w:rsidRDefault="00000000" w:rsidP="007476E1">
            <w:pPr>
              <w:spacing w:after="60" w:line="280" w:lineRule="auto"/>
              <w:rPr>
                <w:rFonts w:ascii="Arial Nova" w:hAnsi="Arial Nova"/>
              </w:rPr>
            </w:pPr>
            <w:r w:rsidRPr="007476E1">
              <w:rPr>
                <w:rFonts w:ascii="Arial Nova" w:hAnsi="Arial Nova"/>
                <w:b/>
                <w:bCs/>
              </w:rPr>
              <w:t>Co-built tools with counterpart data teams</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E7E70" w14:textId="77777777" w:rsidR="00A1436C" w:rsidRPr="007476E1" w:rsidRDefault="00000000" w:rsidP="007476E1">
            <w:pPr>
              <w:spacing w:after="60" w:line="280" w:lineRule="auto"/>
              <w:rPr>
                <w:rFonts w:ascii="Arial Nova" w:hAnsi="Arial Nova"/>
              </w:rPr>
            </w:pPr>
            <w:r w:rsidRPr="007476E1">
              <w:rPr>
                <w:rFonts w:ascii="Arial Nova" w:hAnsi="Arial Nova"/>
              </w:rPr>
              <w:t xml:space="preserve">Instead of the Lab building a tool and handing it over, the team works alongside local government data teams to co-build their version of an analytical tool, with Claude Code as the substrate. The deliverable shifts from "a </w:t>
            </w:r>
            <w:r w:rsidRPr="007476E1">
              <w:rPr>
                <w:rFonts w:ascii="Arial Nova" w:hAnsi="Arial Nova"/>
              </w:rPr>
              <w:lastRenderedPageBreak/>
              <w:t>report and a dashboard" to "a report, a dashboard, and a local team that can extend it."</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556D9"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 xml:space="preserve">Counterpart team does not actually adopt; tools become abandonware after the engagement closes; unclear data governance and </w:t>
            </w:r>
            <w:r w:rsidRPr="007476E1">
              <w:rPr>
                <w:rFonts w:ascii="Arial Nova" w:hAnsi="Arial Nova"/>
              </w:rPr>
              <w:lastRenderedPageBreak/>
              <w:t>security responsibilities.</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1733D" w14:textId="77777777" w:rsidR="00A1436C" w:rsidRPr="007476E1" w:rsidRDefault="00000000" w:rsidP="007476E1">
            <w:pPr>
              <w:spacing w:after="60" w:line="280" w:lineRule="auto"/>
              <w:rPr>
                <w:rFonts w:ascii="Arial Nova" w:hAnsi="Arial Nova"/>
              </w:rPr>
            </w:pPr>
            <w:r w:rsidRPr="007476E1">
              <w:rPr>
                <w:rFonts w:ascii="Arial Nova" w:hAnsi="Arial Nova"/>
              </w:rPr>
              <w:lastRenderedPageBreak/>
              <w:t>Co-development from day one rather than handover at the end; explicit maintenance commitment from the counterpart; documented data-</w:t>
            </w:r>
            <w:r w:rsidRPr="007476E1">
              <w:rPr>
                <w:rFonts w:ascii="Arial Nova" w:hAnsi="Arial Nova"/>
              </w:rPr>
              <w:lastRenderedPageBreak/>
              <w:t>governance roles; design decisions logged in a shared repository.</w:t>
            </w:r>
          </w:p>
        </w:tc>
      </w:tr>
      <w:tr w:rsidR="00A1436C" w:rsidRPr="007476E1" w14:paraId="07CFFFA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CCE62" w14:textId="77777777" w:rsidR="00A1436C" w:rsidRPr="007476E1" w:rsidRDefault="00000000" w:rsidP="007476E1">
            <w:pPr>
              <w:spacing w:after="60" w:line="280" w:lineRule="auto"/>
              <w:rPr>
                <w:rFonts w:ascii="Arial Nova" w:hAnsi="Arial Nova"/>
              </w:rPr>
            </w:pPr>
            <w:r w:rsidRPr="007476E1">
              <w:rPr>
                <w:rFonts w:ascii="Arial Nova" w:hAnsi="Arial Nova"/>
                <w:b/>
                <w:bCs/>
              </w:rPr>
              <w:lastRenderedPageBreak/>
              <w:t>The "Roast Me" agent</w:t>
            </w:r>
          </w:p>
        </w:tc>
        <w:tc>
          <w:tcPr>
            <w:tcW w:w="3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66AD4" w14:textId="77777777" w:rsidR="00A1436C" w:rsidRPr="007476E1" w:rsidRDefault="00000000" w:rsidP="007476E1">
            <w:pPr>
              <w:spacing w:after="60" w:line="280" w:lineRule="auto"/>
              <w:rPr>
                <w:rFonts w:ascii="Arial Nova" w:hAnsi="Arial Nova"/>
              </w:rPr>
            </w:pPr>
            <w:r w:rsidRPr="007476E1">
              <w:rPr>
                <w:rFonts w:ascii="Arial Nova" w:hAnsi="Arial Nova"/>
              </w:rPr>
              <w:t>A specialized public agent whose only job is to attack a Growth Lab draft from the perspectives of a skeptical economist, a fiscally constrained finance minister, an academic referee, and an opposition critic. Output is a structured, prioritized list of weaknesses. The agent is public within the Lab: every roast is visible to the team, so no researcher can quietly run it and pass its feedback off as their own thinking.</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D3011" w14:textId="77777777" w:rsidR="00A1436C" w:rsidRPr="007476E1" w:rsidRDefault="00000000" w:rsidP="007476E1">
            <w:pPr>
              <w:spacing w:after="60" w:line="280" w:lineRule="auto"/>
              <w:rPr>
                <w:rFonts w:ascii="Arial Nova" w:hAnsi="Arial Nova"/>
              </w:rPr>
            </w:pPr>
            <w:r w:rsidRPr="007476E1">
              <w:rPr>
                <w:rFonts w:ascii="Arial Nova" w:hAnsi="Arial Nova"/>
              </w:rPr>
              <w:t>Researchers demoralized or avoiding the tool; over-tuning drafts to AI critique at the expense of substance; missing real critical issues; treating the roast as a substitute for human peer review.</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9C8FA" w14:textId="77777777" w:rsidR="00A1436C" w:rsidRPr="007476E1" w:rsidRDefault="00000000" w:rsidP="007476E1">
            <w:pPr>
              <w:spacing w:after="60" w:line="280" w:lineRule="auto"/>
              <w:rPr>
                <w:rFonts w:ascii="Arial Nova" w:hAnsi="Arial Nova"/>
              </w:rPr>
            </w:pPr>
            <w:r w:rsidRPr="007476E1">
              <w:rPr>
                <w:rFonts w:ascii="Arial Nova" w:hAnsi="Arial Nova"/>
              </w:rPr>
              <w:t>Public visibility of every roast; calibrated severity (the agent flags severity tiers, the researcher decides response); explicitly framed as complement to, not substitute for, internal peer review.</w:t>
            </w:r>
          </w:p>
        </w:tc>
      </w:tr>
    </w:tbl>
    <w:p w14:paraId="518E910A" w14:textId="77777777" w:rsidR="00A1436C" w:rsidRPr="007476E1" w:rsidRDefault="00A1436C" w:rsidP="007476E1">
      <w:pPr>
        <w:spacing w:after="120" w:line="300" w:lineRule="auto"/>
        <w:jc w:val="both"/>
        <w:rPr>
          <w:rFonts w:ascii="Arial Nova" w:hAnsi="Arial Nova"/>
        </w:rPr>
      </w:pPr>
    </w:p>
    <w:p w14:paraId="655F0665" w14:textId="77777777" w:rsidR="00A1436C" w:rsidRPr="007476E1" w:rsidRDefault="00000000" w:rsidP="007476E1">
      <w:pPr>
        <w:pStyle w:val="Heading1"/>
        <w:jc w:val="both"/>
        <w:rPr>
          <w:rFonts w:ascii="Arial Nova" w:hAnsi="Arial Nova"/>
        </w:rPr>
      </w:pPr>
      <w:r w:rsidRPr="007476E1">
        <w:rPr>
          <w:rFonts w:ascii="Arial Nova" w:hAnsi="Arial Nova"/>
        </w:rPr>
        <w:t>Intended benefits</w:t>
      </w:r>
    </w:p>
    <w:p w14:paraId="098541C3"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The benefits we expect are now documented in a substantial empirical literature on LLM-assisted research:</w:t>
      </w:r>
    </w:p>
    <w:p w14:paraId="7E57AD71" w14:textId="77777777" w:rsidR="00C240EB" w:rsidRPr="00D079D4" w:rsidRDefault="00C240EB"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Faster onboarding to new contexts. </w:t>
      </w:r>
      <w:r w:rsidRPr="00D079D4">
        <w:rPr>
          <w:rFonts w:ascii="Arial Nova" w:hAnsi="Arial Nova"/>
          <w:sz w:val="24"/>
          <w:szCs w:val="24"/>
        </w:rPr>
        <w:t>For Córdoba and Cambodia, where researchers must rapidly absorb unfamiliar policy environments, the document-interrogation and role-prompting use cases compress weeks of background reading into days.</w:t>
      </w:r>
    </w:p>
    <w:p w14:paraId="04A5BE11" w14:textId="77777777" w:rsidR="00C240EB" w:rsidRPr="00D079D4" w:rsidRDefault="00C240EB"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A reusable internal playbook. </w:t>
      </w:r>
      <w:r w:rsidRPr="00D079D4">
        <w:rPr>
          <w:rFonts w:ascii="Arial Nova" w:hAnsi="Arial Nova"/>
          <w:sz w:val="24"/>
          <w:szCs w:val="24"/>
        </w:rPr>
        <w:t>The pilot will produce documented prompts, workflows, and quality-control checklists that other Growth Lab teams can adopt without repeating the learning curve.</w:t>
      </w:r>
    </w:p>
    <w:p w14:paraId="58388CFC"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lastRenderedPageBreak/>
        <w:t xml:space="preserve">Productivity. </w:t>
      </w:r>
      <w:r w:rsidRPr="00D079D4">
        <w:rPr>
          <w:rFonts w:ascii="Arial Nova" w:hAnsi="Arial Nova"/>
          <w:sz w:val="24"/>
          <w:szCs w:val="24"/>
        </w:rPr>
        <w:t>Korinek (2023, 2024) catalogues 25+ research use cases across ideation, writing, background research, data analysis, coding, and mathematical derivations, and argues that economists who automate these micro-tasks become significantly more productive. Merali (2024, 2025), in pre-registered experiments with hundreds of professional knowledge workers, finds that successive generations of AI models reduce task time by roughly 8 percent per year, with substantially larger gains for less-experienced workers.</w:t>
      </w:r>
    </w:p>
    <w:p w14:paraId="0C8593C4"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Quality and consistency. </w:t>
      </w:r>
      <w:r w:rsidRPr="00D079D4">
        <w:rPr>
          <w:rFonts w:ascii="Arial Nova" w:hAnsi="Arial Nova"/>
          <w:sz w:val="24"/>
          <w:szCs w:val="24"/>
        </w:rPr>
        <w:t xml:space="preserve">A 2026 replication of the well-known "many analysts, one dataset" study (originally Huntington-Klein et al. 2021) found that agentic AI systems produced conclusions near the human-economist median but with much tighter dispersion and no extreme outliers, suggesting genuine reproducibility gains for exploratory analysis. Cunningham (2026) and Sant'Anna (2025) emphasize a complementary point: Claude Code's value is partly in </w:t>
      </w:r>
      <w:r w:rsidRPr="00D079D4">
        <w:rPr>
          <w:rFonts w:ascii="Arial Nova" w:hAnsi="Arial Nova"/>
          <w:i/>
          <w:iCs/>
          <w:sz w:val="24"/>
          <w:szCs w:val="24"/>
        </w:rPr>
        <w:t>enforcing checklists</w:t>
      </w:r>
      <w:r w:rsidRPr="00D079D4">
        <w:rPr>
          <w:rFonts w:ascii="Arial Nova" w:hAnsi="Arial Nova"/>
          <w:sz w:val="24"/>
          <w:szCs w:val="24"/>
        </w:rPr>
        <w:t xml:space="preserve"> (consistent SE clustering, source attribution on every figure, replicable directory structures) that researchers know they should follow but rarely do under deadline.</w:t>
      </w:r>
    </w:p>
    <w:p w14:paraId="152539FC" w14:textId="77777777" w:rsidR="00A1436C" w:rsidRPr="007476E1" w:rsidRDefault="00000000" w:rsidP="007476E1">
      <w:pPr>
        <w:pStyle w:val="Heading1"/>
        <w:jc w:val="both"/>
        <w:rPr>
          <w:rFonts w:ascii="Arial Nova" w:hAnsi="Arial Nova"/>
        </w:rPr>
      </w:pPr>
      <w:r w:rsidRPr="007476E1">
        <w:rPr>
          <w:rFonts w:ascii="Arial Nova" w:hAnsi="Arial Nova"/>
        </w:rPr>
        <w:t>Public goods commitment</w:t>
      </w:r>
    </w:p>
    <w:p w14:paraId="502E3F47"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 xml:space="preserve">A small but rapidly developing community of academic economists is already publishing reusable Claude Code "skills" (templated prompts that run as slash commands like </w:t>
      </w:r>
      <w:r w:rsidRPr="00D079D4">
        <w:rPr>
          <w:rFonts w:ascii="Arial Nova" w:eastAsia="Courier New" w:hAnsi="Arial Nova" w:cs="Courier New"/>
          <w:sz w:val="24"/>
          <w:szCs w:val="24"/>
        </w:rPr>
        <w:t>/audit-reproducibility</w:t>
      </w:r>
      <w:r w:rsidRPr="00D079D4">
        <w:rPr>
          <w:rFonts w:ascii="Arial Nova" w:hAnsi="Arial Nova"/>
          <w:sz w:val="24"/>
          <w:szCs w:val="24"/>
        </w:rPr>
        <w:t xml:space="preserve">) and "agents" (specialized sub-Claudes such as a code auditor or regression checker). Active contributors as of early 2026 include Scott Cunningham (Baylor, </w:t>
      </w:r>
      <w:proofErr w:type="spellStart"/>
      <w:r w:rsidRPr="00D079D4">
        <w:rPr>
          <w:rFonts w:ascii="Arial Nova" w:hAnsi="Arial Nova"/>
          <w:sz w:val="24"/>
          <w:szCs w:val="24"/>
        </w:rPr>
        <w:t>MixtapeTools</w:t>
      </w:r>
      <w:proofErr w:type="spellEnd"/>
      <w:r w:rsidRPr="00D079D4">
        <w:rPr>
          <w:rFonts w:ascii="Arial Nova" w:hAnsi="Arial Nova"/>
          <w:sz w:val="24"/>
          <w:szCs w:val="24"/>
        </w:rPr>
        <w:t xml:space="preserve">, with regular dispatches on his </w:t>
      </w:r>
      <w:r w:rsidRPr="00D079D4">
        <w:rPr>
          <w:rFonts w:ascii="Arial Nova" w:hAnsi="Arial Nova"/>
          <w:i/>
          <w:iCs/>
          <w:sz w:val="24"/>
          <w:szCs w:val="24"/>
        </w:rPr>
        <w:t>Causal Inference</w:t>
      </w:r>
      <w:r w:rsidRPr="00D079D4">
        <w:rPr>
          <w:rFonts w:ascii="Arial Nova" w:hAnsi="Arial Nova"/>
          <w:sz w:val="24"/>
          <w:szCs w:val="24"/>
        </w:rPr>
        <w:t xml:space="preserve"> Substack), Pedro Sant'Anna and Hugo Sant'Anna (paper-centric workflow templates with parallel sub-agents for review), Chris Blattman (UChicago, non-developer-friendly patterns), and Lant Crawfurd (CGD, the aggregator skills repository this memo cites). As of March 2026, roughly 15 research groups across economics, energy, political science, and engineering had forked Sant'Anna's template.</w:t>
      </w:r>
    </w:p>
    <w:p w14:paraId="193E729E"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This community is currently dominated by U.S. academic economists working on theoretical and empirical research. Applied development research, including diagnostics, country engagements, and growth strategy, is structurally absent. We see this as both a gap and an opportunity, and we believe the Growth Lab is well-positioned to lead.</w:t>
      </w:r>
    </w:p>
    <w:p w14:paraId="0BBFD97D"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lastRenderedPageBreak/>
        <w:t>Researchers receiving subscriptions through this pilot commit to:</w:t>
      </w:r>
    </w:p>
    <w:p w14:paraId="5A074BD4"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sz w:val="24"/>
          <w:szCs w:val="24"/>
        </w:rPr>
        <w:t>Documenting the workflows they develop in a shared internal repository, alongside honest accounts of what failed.</w:t>
      </w:r>
    </w:p>
    <w:p w14:paraId="64F4DF6D"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sz w:val="24"/>
          <w:szCs w:val="24"/>
        </w:rPr>
        <w:t>Open-sourcing reusable components (skills, agents, prompt templates) where data and contractual commitments allow.</w:t>
      </w:r>
    </w:p>
    <w:p w14:paraId="212C4984"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sz w:val="24"/>
          <w:szCs w:val="24"/>
        </w:rPr>
        <w:t>Contributing back to the Growth Lab's broader playbook so other teams adopt without repeating the learning curve.</w:t>
      </w:r>
    </w:p>
    <w:p w14:paraId="3B0D1C87" w14:textId="029EE25F"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sz w:val="24"/>
          <w:szCs w:val="24"/>
        </w:rPr>
        <w:t>Where appropriate, publishing outward (blog posts, GitHub repositories, conference talks).</w:t>
      </w:r>
    </w:p>
    <w:p w14:paraId="010C3D24"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 xml:space="preserve">The ambition is not just to </w:t>
      </w:r>
      <w:r w:rsidRPr="00D079D4">
        <w:rPr>
          <w:rFonts w:ascii="Arial Nova" w:hAnsi="Arial Nova"/>
          <w:i/>
          <w:iCs/>
          <w:sz w:val="24"/>
          <w:szCs w:val="24"/>
        </w:rPr>
        <w:t>use</w:t>
      </w:r>
      <w:r w:rsidRPr="00D079D4">
        <w:rPr>
          <w:rFonts w:ascii="Arial Nova" w:hAnsi="Arial Nova"/>
          <w:sz w:val="24"/>
          <w:szCs w:val="24"/>
        </w:rPr>
        <w:t xml:space="preserve"> AI for applied research, but to become a recognized contributor to the body of work on </w:t>
      </w:r>
      <w:r w:rsidRPr="00D079D4">
        <w:rPr>
          <w:rFonts w:ascii="Arial Nova" w:hAnsi="Arial Nova"/>
          <w:i/>
          <w:iCs/>
          <w:sz w:val="24"/>
          <w:szCs w:val="24"/>
        </w:rPr>
        <w:t>how</w:t>
      </w:r>
      <w:r w:rsidRPr="00D079D4">
        <w:rPr>
          <w:rFonts w:ascii="Arial Nova" w:hAnsi="Arial Nova"/>
          <w:sz w:val="24"/>
          <w:szCs w:val="24"/>
        </w:rPr>
        <w:t xml:space="preserve"> applied development research is done in the AI era.</w:t>
      </w:r>
    </w:p>
    <w:p w14:paraId="4D92363D" w14:textId="77777777" w:rsidR="00A1436C" w:rsidRPr="007476E1" w:rsidRDefault="00000000" w:rsidP="007476E1">
      <w:pPr>
        <w:pStyle w:val="Heading1"/>
        <w:jc w:val="both"/>
        <w:rPr>
          <w:rFonts w:ascii="Arial Nova" w:hAnsi="Arial Nova"/>
        </w:rPr>
      </w:pPr>
      <w:r w:rsidRPr="007476E1">
        <w:rPr>
          <w:rFonts w:ascii="Arial Nova" w:hAnsi="Arial Nova"/>
        </w:rPr>
        <w:t>Deliverables</w:t>
      </w:r>
    </w:p>
    <w:p w14:paraId="7D37A9C9"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The Category 2 use cases above are aspirational targets, not commitments. The pilot itself commits to a small set of concrete deliverables, all of which serve the public-goods commitment and the evaluation plan:</w:t>
      </w:r>
    </w:p>
    <w:p w14:paraId="5B797157" w14:textId="77777777" w:rsidR="00A1436C" w:rsidRPr="00D079D4" w:rsidRDefault="00000000" w:rsidP="007476E1">
      <w:pPr>
        <w:pStyle w:val="ListParagraph"/>
        <w:numPr>
          <w:ilvl w:val="0"/>
          <w:numId w:val="3"/>
        </w:numPr>
        <w:spacing w:after="80" w:line="300" w:lineRule="auto"/>
        <w:jc w:val="both"/>
        <w:rPr>
          <w:rFonts w:ascii="Arial Nova" w:hAnsi="Arial Nova"/>
          <w:sz w:val="24"/>
          <w:szCs w:val="24"/>
        </w:rPr>
      </w:pPr>
      <w:r w:rsidRPr="00D079D4">
        <w:rPr>
          <w:rFonts w:ascii="Arial Nova" w:hAnsi="Arial Nova"/>
          <w:b/>
          <w:bCs/>
          <w:sz w:val="24"/>
          <w:szCs w:val="24"/>
        </w:rPr>
        <w:t xml:space="preserve">A documented internal playbook. </w:t>
      </w:r>
      <w:r w:rsidRPr="00D079D4">
        <w:rPr>
          <w:rFonts w:ascii="Arial Nova" w:hAnsi="Arial Nova"/>
          <w:sz w:val="24"/>
          <w:szCs w:val="24"/>
        </w:rPr>
        <w:t>A shared internal repository of the workflows, prompts, and quality-control checklists developed during the pilot, with honest accounts of what worked and what failed.</w:t>
      </w:r>
    </w:p>
    <w:p w14:paraId="5CFDF10B" w14:textId="218A2E97" w:rsidR="00A1436C" w:rsidRPr="00D079D4" w:rsidRDefault="00000000" w:rsidP="007476E1">
      <w:pPr>
        <w:pStyle w:val="ListParagraph"/>
        <w:numPr>
          <w:ilvl w:val="0"/>
          <w:numId w:val="3"/>
        </w:numPr>
        <w:spacing w:after="80" w:line="300" w:lineRule="auto"/>
        <w:jc w:val="both"/>
        <w:rPr>
          <w:rFonts w:ascii="Arial Nova" w:hAnsi="Arial Nova"/>
          <w:sz w:val="24"/>
          <w:szCs w:val="24"/>
        </w:rPr>
      </w:pPr>
      <w:r w:rsidRPr="00D079D4">
        <w:rPr>
          <w:rFonts w:ascii="Arial Nova" w:hAnsi="Arial Nova"/>
          <w:b/>
          <w:bCs/>
          <w:sz w:val="24"/>
          <w:szCs w:val="24"/>
        </w:rPr>
        <w:t xml:space="preserve">Case studies. </w:t>
      </w:r>
      <w:r w:rsidRPr="00D079D4">
        <w:rPr>
          <w:rFonts w:ascii="Arial Nova" w:hAnsi="Arial Nova"/>
          <w:sz w:val="24"/>
          <w:szCs w:val="24"/>
        </w:rPr>
        <w:t>Narrative documentation of at least four specific workflows (target: two per engagement) capturing what was tried, what worked, what failed, and what was learned. Andrés Fortunato leads this work, with Claude's assistance, drawing on participant self-reports and interviews.</w:t>
      </w:r>
    </w:p>
    <w:p w14:paraId="1515160E" w14:textId="77777777" w:rsidR="00A1436C" w:rsidRPr="00D079D4" w:rsidRDefault="00000000" w:rsidP="007476E1">
      <w:pPr>
        <w:pStyle w:val="ListParagraph"/>
        <w:numPr>
          <w:ilvl w:val="0"/>
          <w:numId w:val="3"/>
        </w:numPr>
        <w:spacing w:after="80" w:line="300" w:lineRule="auto"/>
        <w:jc w:val="both"/>
        <w:rPr>
          <w:rFonts w:ascii="Arial Nova" w:hAnsi="Arial Nova"/>
          <w:sz w:val="24"/>
          <w:szCs w:val="24"/>
        </w:rPr>
      </w:pPr>
      <w:r w:rsidRPr="00D079D4">
        <w:rPr>
          <w:rFonts w:ascii="Arial Nova" w:hAnsi="Arial Nova"/>
          <w:b/>
          <w:bCs/>
          <w:sz w:val="24"/>
          <w:szCs w:val="24"/>
        </w:rPr>
        <w:t xml:space="preserve">Three-checkpoint survey results. </w:t>
      </w:r>
      <w:r w:rsidRPr="00D079D4">
        <w:rPr>
          <w:rFonts w:ascii="Arial Nova" w:hAnsi="Arial Nova"/>
          <w:sz w:val="24"/>
          <w:szCs w:val="24"/>
        </w:rPr>
        <w:t>A short survey instrument administered before the pilot, mid-pilot, and at close-out, with aggregated findings.</w:t>
      </w:r>
    </w:p>
    <w:p w14:paraId="64FBCF81" w14:textId="16A5483F" w:rsidR="00A1436C" w:rsidRPr="00D079D4" w:rsidRDefault="00000000" w:rsidP="007476E1">
      <w:pPr>
        <w:pStyle w:val="ListParagraph"/>
        <w:numPr>
          <w:ilvl w:val="0"/>
          <w:numId w:val="3"/>
        </w:numPr>
        <w:spacing w:after="80" w:line="300" w:lineRule="auto"/>
        <w:jc w:val="both"/>
        <w:rPr>
          <w:rFonts w:ascii="Arial Nova" w:hAnsi="Arial Nova"/>
          <w:sz w:val="24"/>
          <w:szCs w:val="24"/>
        </w:rPr>
      </w:pPr>
      <w:r w:rsidRPr="00D079D4">
        <w:rPr>
          <w:rFonts w:ascii="Arial Nova" w:hAnsi="Arial Nova"/>
          <w:b/>
          <w:bCs/>
          <w:sz w:val="24"/>
          <w:szCs w:val="24"/>
        </w:rPr>
        <w:t xml:space="preserve">Public-goods contributions. </w:t>
      </w:r>
      <w:r w:rsidRPr="00D079D4">
        <w:rPr>
          <w:rFonts w:ascii="Arial Nova" w:hAnsi="Arial Nova"/>
          <w:sz w:val="24"/>
          <w:szCs w:val="24"/>
        </w:rPr>
        <w:t xml:space="preserve">A target of two to three reusable components (skills, agents, prompt templates) open-sourced, where </w:t>
      </w:r>
      <w:r w:rsidR="00135A7D" w:rsidRPr="00D079D4">
        <w:rPr>
          <w:rFonts w:ascii="Arial Nova" w:hAnsi="Arial Nova"/>
          <w:sz w:val="24"/>
          <w:szCs w:val="24"/>
        </w:rPr>
        <w:t>project</w:t>
      </w:r>
      <w:r w:rsidRPr="00D079D4">
        <w:rPr>
          <w:rFonts w:ascii="Arial Nova" w:hAnsi="Arial Nova"/>
          <w:sz w:val="24"/>
          <w:szCs w:val="24"/>
        </w:rPr>
        <w:t xml:space="preserve"> commitments allow.</w:t>
      </w:r>
    </w:p>
    <w:p w14:paraId="2B547F73" w14:textId="77777777" w:rsidR="00A1436C" w:rsidRPr="00D079D4" w:rsidRDefault="00000000" w:rsidP="007476E1">
      <w:pPr>
        <w:pStyle w:val="ListParagraph"/>
        <w:numPr>
          <w:ilvl w:val="0"/>
          <w:numId w:val="3"/>
        </w:numPr>
        <w:spacing w:after="80" w:line="300" w:lineRule="auto"/>
        <w:jc w:val="both"/>
        <w:rPr>
          <w:rFonts w:ascii="Arial Nova" w:hAnsi="Arial Nova"/>
          <w:sz w:val="24"/>
          <w:szCs w:val="24"/>
        </w:rPr>
      </w:pPr>
      <w:r w:rsidRPr="00D079D4">
        <w:rPr>
          <w:rFonts w:ascii="Arial Nova" w:hAnsi="Arial Nova"/>
          <w:b/>
          <w:bCs/>
          <w:sz w:val="24"/>
          <w:szCs w:val="24"/>
        </w:rPr>
        <w:t xml:space="preserve">Initial workshop materials. </w:t>
      </w:r>
      <w:r w:rsidRPr="00D079D4">
        <w:rPr>
          <w:rFonts w:ascii="Arial Nova" w:hAnsi="Arial Nova"/>
          <w:sz w:val="24"/>
          <w:szCs w:val="24"/>
        </w:rPr>
        <w:t>Slides, demonstration notebooks, and (where possible) a recording from the kickoff workshop, reusable for future onboarding of other Growth Lab teams.</w:t>
      </w:r>
    </w:p>
    <w:p w14:paraId="13B55DCC" w14:textId="77777777" w:rsidR="00A1436C" w:rsidRPr="007476E1" w:rsidRDefault="00000000" w:rsidP="007476E1">
      <w:pPr>
        <w:pStyle w:val="Heading1"/>
        <w:jc w:val="both"/>
        <w:rPr>
          <w:rFonts w:ascii="Arial Nova" w:hAnsi="Arial Nova"/>
        </w:rPr>
      </w:pPr>
      <w:r w:rsidRPr="007476E1">
        <w:rPr>
          <w:rFonts w:ascii="Arial Nova" w:hAnsi="Arial Nova"/>
        </w:rPr>
        <w:lastRenderedPageBreak/>
        <w:t>Plan recommendation: Team, with graduated seat allocation</w:t>
      </w:r>
    </w:p>
    <w:p w14:paraId="20BECE81" w14:textId="7CACAAE3" w:rsidR="00135A7D"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We recommend the Team plan over Enterprise. Team meets our needs for centralized billing, admin controls, and the data-handling protections we require (Anthropic does not train on Team-plan inputs by default), without the procurement overhead of an Enterprise contract for an early-stage pilot. Team plans support up to 150 seats and allow mixing seat types.</w:t>
      </w:r>
    </w:p>
    <w:p w14:paraId="2B757C25" w14:textId="77777777" w:rsidR="00A1436C" w:rsidRPr="007476E1" w:rsidRDefault="00000000" w:rsidP="007476E1">
      <w:pPr>
        <w:spacing w:after="120" w:line="300" w:lineRule="auto"/>
        <w:jc w:val="both"/>
        <w:rPr>
          <w:rFonts w:ascii="Arial Nova" w:hAnsi="Arial Nova"/>
        </w:rPr>
      </w:pPr>
      <w:r w:rsidRPr="007476E1">
        <w:rPr>
          <w:rFonts w:ascii="Arial Nova" w:hAnsi="Arial Nova"/>
          <w:b/>
          <w:bCs/>
        </w:rPr>
        <w:t>Two seat types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80"/>
        <w:gridCol w:w="3280"/>
      </w:tblGrid>
      <w:tr w:rsidR="00A1436C" w:rsidRPr="007476E1" w14:paraId="19ED024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5285A80"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Seat type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824D026"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Annual price (USD)</w:t>
            </w:r>
          </w:p>
        </w:tc>
        <w:tc>
          <w:tcPr>
            <w:tcW w:w="22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751E7A6"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Usage capacity</w:t>
            </w:r>
          </w:p>
        </w:tc>
        <w:tc>
          <w:tcPr>
            <w:tcW w:w="32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C30745D"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Includes Claude Code?</w:t>
            </w:r>
          </w:p>
        </w:tc>
      </w:tr>
      <w:tr w:rsidR="00A1436C" w:rsidRPr="007476E1" w14:paraId="13D66B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E412E"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74931"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$20 / seat / month</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FC194"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1.25× Pro per session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2305E"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Optional, via extra usage (see below)</w:t>
            </w:r>
          </w:p>
        </w:tc>
      </w:tr>
      <w:tr w:rsidR="00A1436C" w:rsidRPr="007476E1" w14:paraId="429763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DAA69"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Premium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F3A76"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$100 / seat / month</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2A32D"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6.25× Pro per session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AB4D0"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Yes (included in bundle)</w:t>
            </w:r>
          </w:p>
        </w:tc>
      </w:tr>
    </w:tbl>
    <w:p w14:paraId="44D6100C" w14:textId="77777777" w:rsidR="00A1436C" w:rsidRPr="007476E1" w:rsidRDefault="00A1436C" w:rsidP="007476E1">
      <w:pPr>
        <w:spacing w:after="120" w:line="300" w:lineRule="auto"/>
        <w:jc w:val="both"/>
        <w:rPr>
          <w:rFonts w:ascii="Arial Nova" w:hAnsi="Arial Nova"/>
        </w:rPr>
      </w:pPr>
    </w:p>
    <w:p w14:paraId="63328029" w14:textId="77777777" w:rsidR="00A1436C" w:rsidRPr="007476E1" w:rsidRDefault="00000000" w:rsidP="007476E1">
      <w:pPr>
        <w:pStyle w:val="Heading2"/>
        <w:jc w:val="both"/>
        <w:rPr>
          <w:rFonts w:ascii="Arial Nova" w:hAnsi="Arial Nova"/>
        </w:rPr>
      </w:pPr>
      <w:r w:rsidRPr="007476E1">
        <w:rPr>
          <w:rFonts w:ascii="Arial Nova" w:hAnsi="Arial Nova"/>
        </w:rPr>
        <w:t>Extra usage: pay-per-token after the included allowance</w:t>
      </w:r>
    </w:p>
    <w:p w14:paraId="236BA300"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Both seat types can have "extra usage" enabled by the org admin. When a user exhausts the usage allowance bundled into their seat, additional Claude and Claude Code consumption continues at standard API rates rather than being blocked. Critically, this means a Standard seat can access Claude Code on a metered basis, even though Claude Code is not part of the bundled Standard allowance. The admin sets caps to prevent surprise bills: organization-wide caps, per-user monthly caps, or both. Usage is prepaid in credits with optional auto-reload, and the admin dashboard shows month-to-date spend per user.</w:t>
      </w:r>
    </w:p>
    <w:p w14:paraId="7359055F"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Per-token rates are identical for both seat types. The price-per-token is the same whether the user holds a Standard or Premium seat; what differs is the included allowance bundled into the seat fee before extra usage kicks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A1436C" w:rsidRPr="007476E1" w14:paraId="567EC39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300D91"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385377D"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Input ($/</w:t>
            </w:r>
            <w:proofErr w:type="spellStart"/>
            <w:r w:rsidRPr="007476E1">
              <w:rPr>
                <w:rFonts w:ascii="Arial Nova" w:hAnsi="Arial Nova"/>
                <w:b/>
                <w:bCs/>
                <w:sz w:val="20"/>
                <w:szCs w:val="20"/>
              </w:rPr>
              <w:t>Mtok</w:t>
            </w:r>
            <w:proofErr w:type="spellEnd"/>
            <w:r w:rsidRPr="007476E1">
              <w:rPr>
                <w:rFonts w:ascii="Arial Nova" w:hAnsi="Arial Nova"/>
                <w:b/>
                <w:bCs/>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8AE78A6"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Output ($/</w:t>
            </w:r>
            <w:proofErr w:type="spellStart"/>
            <w:r w:rsidRPr="007476E1">
              <w:rPr>
                <w:rFonts w:ascii="Arial Nova" w:hAnsi="Arial Nova"/>
                <w:b/>
                <w:bCs/>
                <w:sz w:val="20"/>
                <w:szCs w:val="20"/>
              </w:rPr>
              <w:t>Mtok</w:t>
            </w:r>
            <w:proofErr w:type="spellEnd"/>
            <w:r w:rsidRPr="007476E1">
              <w:rPr>
                <w:rFonts w:ascii="Arial Nova" w:hAnsi="Arial Nova"/>
                <w:b/>
                <w:bCs/>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85741A9" w14:textId="77777777" w:rsidR="00A1436C" w:rsidRPr="007476E1" w:rsidRDefault="00000000" w:rsidP="007476E1">
            <w:pPr>
              <w:spacing w:after="60" w:line="280" w:lineRule="auto"/>
              <w:jc w:val="both"/>
              <w:rPr>
                <w:rFonts w:ascii="Arial Nova" w:hAnsi="Arial Nova"/>
              </w:rPr>
            </w:pPr>
            <w:r w:rsidRPr="007476E1">
              <w:rPr>
                <w:rFonts w:ascii="Arial Nova" w:hAnsi="Arial Nova"/>
                <w:b/>
                <w:bCs/>
                <w:sz w:val="20"/>
                <w:szCs w:val="20"/>
              </w:rPr>
              <w:t>Notes</w:t>
            </w:r>
          </w:p>
        </w:tc>
      </w:tr>
      <w:tr w:rsidR="00A1436C" w:rsidRPr="007476E1" w14:paraId="127BFB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15CFA"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Claude Haiku 4.5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8D1B8"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22CB9"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AADD7"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Lightest model; fastest. Suited to high-volume, low-complexity tasks.</w:t>
            </w:r>
          </w:p>
        </w:tc>
      </w:tr>
      <w:tr w:rsidR="00A1436C" w:rsidRPr="007476E1" w14:paraId="0E0217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ABA6F"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lastRenderedPageBreak/>
              <w:t>Claude Sonnet 4.6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F0A0B"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11A0B"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$15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0EDDC"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Default for most Claude Code work; balanced cost and capability.</w:t>
            </w:r>
          </w:p>
        </w:tc>
      </w:tr>
      <w:tr w:rsidR="00A1436C" w:rsidRPr="007476E1" w14:paraId="56B4D1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37FC5"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Claude Opus 4.6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969E8"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0ABBE"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$25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81C9" w14:textId="77777777" w:rsidR="00A1436C" w:rsidRPr="007476E1" w:rsidRDefault="00000000" w:rsidP="007476E1">
            <w:pPr>
              <w:spacing w:after="60" w:line="280" w:lineRule="auto"/>
              <w:jc w:val="both"/>
              <w:rPr>
                <w:rFonts w:ascii="Arial Nova" w:hAnsi="Arial Nova"/>
              </w:rPr>
            </w:pPr>
            <w:r w:rsidRPr="007476E1">
              <w:rPr>
                <w:rFonts w:ascii="Arial Nova" w:hAnsi="Arial Nova"/>
                <w:sz w:val="20"/>
                <w:szCs w:val="20"/>
              </w:rPr>
              <w:t>Most capable; reserved for complex reasoning and synthesis.</w:t>
            </w:r>
          </w:p>
        </w:tc>
      </w:tr>
    </w:tbl>
    <w:p w14:paraId="71D67218" w14:textId="77777777" w:rsidR="00A1436C" w:rsidRPr="007476E1" w:rsidRDefault="00A1436C" w:rsidP="007476E1">
      <w:pPr>
        <w:spacing w:after="120" w:line="300" w:lineRule="auto"/>
        <w:jc w:val="both"/>
        <w:rPr>
          <w:rFonts w:ascii="Arial Nova" w:hAnsi="Arial Nova"/>
        </w:rPr>
      </w:pPr>
    </w:p>
    <w:p w14:paraId="4AE3E4F3"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 xml:space="preserve">A Premium seat includes roughly 5× more bundled usage than a Standard seat, so heavy users come out ahead on Premium because their consumption stays within the bundle. Light or exploratory users come out ahead on Standard plus capped extra usage because they pay only for what they consume. For reference, </w:t>
      </w:r>
      <w:proofErr w:type="spellStart"/>
      <w:r w:rsidRPr="00D079D4">
        <w:rPr>
          <w:rFonts w:ascii="Arial Nova" w:hAnsi="Arial Nova"/>
          <w:sz w:val="24"/>
          <w:szCs w:val="24"/>
        </w:rPr>
        <w:t>Anthropic's</w:t>
      </w:r>
      <w:proofErr w:type="spellEnd"/>
      <w:r w:rsidRPr="00D079D4">
        <w:rPr>
          <w:rFonts w:ascii="Arial Nova" w:hAnsi="Arial Nova"/>
          <w:sz w:val="24"/>
          <w:szCs w:val="24"/>
        </w:rPr>
        <w:t xml:space="preserve"> published Claude Code data shows the average developer spends around $6 per active day at API rates, with 90 percent of users under $12 per active day. A researcher using Claude Code two to three times a week typically falls in the $30 to $70 per month range, well within Standard-plus-cap economics. Daily, multi-hour use pushes past the Premium breakeven.</w:t>
      </w:r>
    </w:p>
    <w:p w14:paraId="23D31D37" w14:textId="77777777" w:rsidR="00A1436C" w:rsidRPr="007476E1" w:rsidRDefault="00000000" w:rsidP="007476E1">
      <w:pPr>
        <w:pStyle w:val="Heading2"/>
        <w:jc w:val="both"/>
        <w:rPr>
          <w:rFonts w:ascii="Arial Nova" w:hAnsi="Arial Nova"/>
        </w:rPr>
      </w:pPr>
      <w:r w:rsidRPr="007476E1">
        <w:rPr>
          <w:rFonts w:ascii="Arial Nova" w:hAnsi="Arial Nova"/>
        </w:rPr>
        <w:t>Recommended graduated allocation</w:t>
      </w:r>
    </w:p>
    <w:p w14:paraId="75147FC6"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 xml:space="preserve">Rather than guess up front who </w:t>
      </w:r>
      <w:proofErr w:type="gramStart"/>
      <w:r w:rsidRPr="00D079D4">
        <w:rPr>
          <w:rFonts w:ascii="Arial Nova" w:hAnsi="Arial Nova"/>
          <w:sz w:val="24"/>
          <w:szCs w:val="24"/>
        </w:rPr>
        <w:t>is a power user</w:t>
      </w:r>
      <w:proofErr w:type="gramEnd"/>
      <w:r w:rsidRPr="00D079D4">
        <w:rPr>
          <w:rFonts w:ascii="Arial Nova" w:hAnsi="Arial Nova"/>
          <w:sz w:val="24"/>
          <w:szCs w:val="24"/>
        </w:rPr>
        <w:t>, the pilot uses a graduated rollout:</w:t>
      </w:r>
    </w:p>
    <w:p w14:paraId="2E76C2FF" w14:textId="46189A24"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Premium seats (initial allocation). </w:t>
      </w:r>
      <w:r w:rsidRPr="00D079D4">
        <w:rPr>
          <w:rFonts w:ascii="Arial Nova" w:hAnsi="Arial Nova"/>
          <w:sz w:val="24"/>
          <w:szCs w:val="24"/>
        </w:rPr>
        <w:t>Reserved for known power users on day one: data-analysis leads on each engagement and the pilot lead.</w:t>
      </w:r>
    </w:p>
    <w:p w14:paraId="1D23720D"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Standard seats with capped extra usage (the rest of the cohort). </w:t>
      </w:r>
      <w:r w:rsidRPr="00D079D4">
        <w:rPr>
          <w:rFonts w:ascii="Arial Nova" w:hAnsi="Arial Nova"/>
          <w:sz w:val="24"/>
          <w:szCs w:val="24"/>
        </w:rPr>
        <w:t>Per-user monthly cap set in the $30 to $50 range. Researchers can experiment with Claude Code through metered access, learn what works for their workflows, and surface their actual usage patterns through the dashboard.</w:t>
      </w:r>
    </w:p>
    <w:p w14:paraId="73DB2626" w14:textId="38DE3CC2"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Graduation rule. </w:t>
      </w:r>
      <w:r w:rsidRPr="00D079D4">
        <w:rPr>
          <w:rFonts w:ascii="Arial Nova" w:hAnsi="Arial Nova"/>
          <w:sz w:val="24"/>
          <w:szCs w:val="24"/>
        </w:rPr>
        <w:t xml:space="preserve">If a Standard user consistently approaches their cap, they are upgraded </w:t>
      </w:r>
      <w:proofErr w:type="gramStart"/>
      <w:r w:rsidRPr="00D079D4">
        <w:rPr>
          <w:rFonts w:ascii="Arial Nova" w:hAnsi="Arial Nova"/>
          <w:sz w:val="24"/>
          <w:szCs w:val="24"/>
        </w:rPr>
        <w:t>to</w:t>
      </w:r>
      <w:proofErr w:type="gramEnd"/>
      <w:r w:rsidRPr="00D079D4">
        <w:rPr>
          <w:rFonts w:ascii="Arial Nova" w:hAnsi="Arial Nova"/>
          <w:sz w:val="24"/>
          <w:szCs w:val="24"/>
        </w:rPr>
        <w:t xml:space="preserve"> Premium. The MTD-spend column in the admin dashboard makes this objective and removes the need for self-advocacy.</w:t>
      </w:r>
    </w:p>
    <w:p w14:paraId="3953804F"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 xml:space="preserve">This design solves a real problem in pilot procurement: we do not have to guess who </w:t>
      </w:r>
      <w:proofErr w:type="gramStart"/>
      <w:r w:rsidRPr="00D079D4">
        <w:rPr>
          <w:rFonts w:ascii="Arial Nova" w:hAnsi="Arial Nova"/>
          <w:sz w:val="24"/>
          <w:szCs w:val="24"/>
        </w:rPr>
        <w:t>is a power user before anyone</w:t>
      </w:r>
      <w:proofErr w:type="gramEnd"/>
      <w:r w:rsidRPr="00D079D4">
        <w:rPr>
          <w:rFonts w:ascii="Arial Nova" w:hAnsi="Arial Nova"/>
          <w:sz w:val="24"/>
          <w:szCs w:val="24"/>
        </w:rPr>
        <w:t xml:space="preserve"> has touched the tools, and the cost of being wrong is bounded. It also has a useful learning effect: Standard-with-cap users see in real time what their experimentation costs, which is itself a kind of training in resource-aware AI use.</w:t>
      </w:r>
    </w:p>
    <w:p w14:paraId="42800FE1" w14:textId="77777777" w:rsidR="00A1436C" w:rsidRPr="007476E1" w:rsidRDefault="00000000" w:rsidP="007476E1">
      <w:pPr>
        <w:pStyle w:val="Heading1"/>
        <w:jc w:val="both"/>
        <w:rPr>
          <w:rFonts w:ascii="Arial Nova" w:hAnsi="Arial Nova"/>
        </w:rPr>
      </w:pPr>
      <w:r w:rsidRPr="007476E1">
        <w:rPr>
          <w:rFonts w:ascii="Arial Nova" w:hAnsi="Arial Nova"/>
        </w:rPr>
        <w:lastRenderedPageBreak/>
        <w:t>Responsible use</w:t>
      </w:r>
    </w:p>
    <w:p w14:paraId="45EDF657"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The per-use-case guardrails above operationalize three cross-cutting principles:</w:t>
      </w:r>
    </w:p>
    <w:p w14:paraId="55104C02"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Researcher accountability. </w:t>
      </w:r>
      <w:r w:rsidRPr="00D079D4">
        <w:rPr>
          <w:rFonts w:ascii="Arial Nova" w:hAnsi="Arial Nova"/>
          <w:sz w:val="24"/>
          <w:szCs w:val="24"/>
        </w:rPr>
        <w:t>All outputs (code, analysis, written products) are reviewed and signed off by the responsible researcher. Claude is a productivity tool, not an author.</w:t>
      </w:r>
    </w:p>
    <w:p w14:paraId="6D40D1D9"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Reproducibility. </w:t>
      </w:r>
      <w:r w:rsidRPr="00D079D4">
        <w:rPr>
          <w:rFonts w:ascii="Arial Nova" w:hAnsi="Arial Nova"/>
          <w:sz w:val="24"/>
          <w:szCs w:val="24"/>
        </w:rPr>
        <w:t>Recent work (Zhang et al. 2026) has documented dependency-related reproducibility issues in AI-generated code. We pin dependencies, version-control all generated code, and document workflows so any analysis can be re-run.</w:t>
      </w:r>
    </w:p>
    <w:p w14:paraId="4C9DBF6B" w14:textId="77777777" w:rsidR="00A1436C" w:rsidRPr="007476E1" w:rsidRDefault="00000000" w:rsidP="007476E1">
      <w:pPr>
        <w:pStyle w:val="Heading1"/>
        <w:jc w:val="both"/>
        <w:rPr>
          <w:rFonts w:ascii="Arial Nova" w:hAnsi="Arial Nova"/>
        </w:rPr>
      </w:pPr>
      <w:r w:rsidRPr="007476E1">
        <w:rPr>
          <w:rFonts w:ascii="Arial Nova" w:hAnsi="Arial Nova"/>
        </w:rPr>
        <w:t>Pilot timeline and evaluation</w:t>
      </w:r>
    </w:p>
    <w:p w14:paraId="5AC539CC"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sz w:val="24"/>
          <w:szCs w:val="24"/>
        </w:rPr>
        <w:t>We deliberately move away from a quantitative-first evaluation. Reliable measurement of "hours saved" or "papers produced" against a counterfactual requires baselines we do not have, and the act of measuring would itself distort behavior in costly ways (researchers logging time instead of working, optimizing for measurable rather than meaningful outputs). Instead, we evaluate through a combination of:</w:t>
      </w:r>
    </w:p>
    <w:p w14:paraId="5B471D5A"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Case studies. </w:t>
      </w:r>
      <w:r w:rsidRPr="00D079D4">
        <w:rPr>
          <w:rFonts w:ascii="Arial Nova" w:hAnsi="Arial Nova"/>
          <w:sz w:val="24"/>
          <w:szCs w:val="24"/>
        </w:rPr>
        <w:t>Narrative documentation of specific workflows the team developed, with honest accounting of what worked, what did not, and what was learned. Andrés Fortunato leads this work, with Claude's assistance.</w:t>
      </w:r>
    </w:p>
    <w:p w14:paraId="523DE228"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Three-checkpoint surveys. </w:t>
      </w:r>
      <w:r w:rsidRPr="00D079D4">
        <w:rPr>
          <w:rFonts w:ascii="Arial Nova" w:hAnsi="Arial Nova"/>
          <w:sz w:val="24"/>
          <w:szCs w:val="24"/>
        </w:rPr>
        <w:t>Short surveys (around 15 minutes) administered before the pilot, mid-pilot, and at close-out, with a consistent core block (perceived productivity, perceived quality, blockers, comfort with specific use cases) and open-ended fields where the most useful learning typically lives. Andrés runs the surveys with Claude's assistance for analysis and synthesis.</w:t>
      </w:r>
    </w:p>
    <w:p w14:paraId="2B19F7EB"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Self-evaluation. </w:t>
      </w:r>
      <w:r w:rsidRPr="00D079D4">
        <w:rPr>
          <w:rFonts w:ascii="Arial Nova" w:hAnsi="Arial Nova"/>
          <w:sz w:val="24"/>
          <w:szCs w:val="24"/>
        </w:rPr>
        <w:t>Participants complete the surveys themselves and contribute brief written reflections to the case studies, capturing individual experience that aggregated synthesis would lose.</w:t>
      </w:r>
    </w:p>
    <w:p w14:paraId="1E48AE9E" w14:textId="2A5D56E7" w:rsidR="00A1436C" w:rsidRDefault="00135A7D"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[OPTIONAL] </w:t>
      </w:r>
      <w:r w:rsidR="00000000" w:rsidRPr="00D079D4">
        <w:rPr>
          <w:rFonts w:ascii="Arial Nova" w:hAnsi="Arial Nova"/>
          <w:b/>
          <w:bCs/>
          <w:sz w:val="24"/>
          <w:szCs w:val="24"/>
        </w:rPr>
        <w:t xml:space="preserve">Usage telemetry. </w:t>
      </w:r>
      <w:r w:rsidR="00000000" w:rsidRPr="00D079D4">
        <w:rPr>
          <w:rFonts w:ascii="Arial Nova" w:hAnsi="Arial Nova"/>
          <w:sz w:val="24"/>
          <w:szCs w:val="24"/>
        </w:rPr>
        <w:t>The admin dashboard's per-user MTD-spend column provides a lightweight signal of who is engaging with the tools and at what intensity. Used as a diagnostic input alongside the surveys, not as a primary metric.</w:t>
      </w:r>
    </w:p>
    <w:p w14:paraId="79951D68" w14:textId="77777777" w:rsidR="00D079D4" w:rsidRPr="00D079D4" w:rsidRDefault="00D079D4" w:rsidP="00D079D4">
      <w:pPr>
        <w:spacing w:after="80" w:line="300" w:lineRule="auto"/>
        <w:jc w:val="both"/>
        <w:rPr>
          <w:rFonts w:ascii="Arial Nova" w:hAnsi="Arial Nova"/>
          <w:sz w:val="24"/>
          <w:szCs w:val="24"/>
        </w:rPr>
      </w:pPr>
    </w:p>
    <w:p w14:paraId="655F985F" w14:textId="77777777" w:rsidR="00A1436C" w:rsidRPr="00D079D4" w:rsidRDefault="00000000" w:rsidP="007476E1">
      <w:pPr>
        <w:spacing w:after="120" w:line="300" w:lineRule="auto"/>
        <w:jc w:val="both"/>
        <w:rPr>
          <w:rFonts w:ascii="Arial Nova" w:hAnsi="Arial Nova"/>
          <w:sz w:val="24"/>
          <w:szCs w:val="24"/>
        </w:rPr>
      </w:pPr>
      <w:r w:rsidRPr="00D079D4">
        <w:rPr>
          <w:rFonts w:ascii="Arial Nova" w:hAnsi="Arial Nova"/>
          <w:b/>
          <w:bCs/>
          <w:sz w:val="24"/>
          <w:szCs w:val="24"/>
        </w:rPr>
        <w:lastRenderedPageBreak/>
        <w:t>Timeline:</w:t>
      </w:r>
    </w:p>
    <w:p w14:paraId="1F655E76" w14:textId="58B6D4BD"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May 2026: Approval and procurement. </w:t>
      </w:r>
      <w:r w:rsidRPr="00D079D4">
        <w:rPr>
          <w:rFonts w:ascii="Arial Nova" w:hAnsi="Arial Nova"/>
          <w:sz w:val="24"/>
          <w:szCs w:val="24"/>
        </w:rPr>
        <w:t>Team-plan setup, seat allocation finalized, accounts provisioned, extra usage enabled with per-user caps configured.</w:t>
      </w:r>
    </w:p>
    <w:p w14:paraId="0EE5A891" w14:textId="128960C4" w:rsidR="00A1436C" w:rsidRPr="00D079D4" w:rsidRDefault="00135A7D"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Mid-</w:t>
      </w:r>
      <w:r w:rsidR="00000000" w:rsidRPr="00D079D4">
        <w:rPr>
          <w:rFonts w:ascii="Arial Nova" w:hAnsi="Arial Nova"/>
          <w:b/>
          <w:bCs/>
          <w:sz w:val="24"/>
          <w:szCs w:val="24"/>
        </w:rPr>
        <w:t xml:space="preserve">May 2026: Initial workshop and pre-pilot survey. </w:t>
      </w:r>
      <w:r w:rsidR="00000000" w:rsidRPr="00D079D4">
        <w:rPr>
          <w:rFonts w:ascii="Arial Nova" w:hAnsi="Arial Nova"/>
          <w:sz w:val="24"/>
          <w:szCs w:val="24"/>
        </w:rPr>
        <w:t>A workshop bringing both engagement teams together to demonstrate baseline workflows (Claude chat, Claude Code, MCP connectors), establish shared norms (the public-goods commitment, the responsible-use principles), and capture starting expectations and self-assessed AI fluency in a pre-pilot survey.</w:t>
      </w:r>
    </w:p>
    <w:p w14:paraId="1B807208" w14:textId="4311EA95"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July 2026: Mid-pilot checkpoint. </w:t>
      </w:r>
      <w:r w:rsidRPr="00D079D4">
        <w:rPr>
          <w:rFonts w:ascii="Arial Nova" w:hAnsi="Arial Nova"/>
          <w:sz w:val="24"/>
          <w:szCs w:val="24"/>
        </w:rPr>
        <w:t>Second survey covering actual use, blockers, and emergent workflows. Each engagement team presents one case study in progress to the other for structured feedback. Initial review of usage telemetry to inform any seat-tier adjustments.</w:t>
      </w:r>
    </w:p>
    <w:p w14:paraId="29A36EF4" w14:textId="77777777" w:rsidR="00A1436C" w:rsidRPr="00D079D4"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End of August 2026: Córdoba close-out. </w:t>
      </w:r>
      <w:r w:rsidRPr="00D079D4">
        <w:rPr>
          <w:rFonts w:ascii="Arial Nova" w:hAnsi="Arial Nova"/>
          <w:sz w:val="24"/>
          <w:szCs w:val="24"/>
        </w:rPr>
        <w:t>Final survey for the Córdoba team, presentation of completed case studies, contribution of reusable components to the shared internal repository.</w:t>
      </w:r>
    </w:p>
    <w:p w14:paraId="7DE45C81" w14:textId="3C9EF9B1" w:rsidR="00A1436C" w:rsidRDefault="00000000" w:rsidP="007476E1">
      <w:pPr>
        <w:pStyle w:val="ListParagraph"/>
        <w:numPr>
          <w:ilvl w:val="0"/>
          <w:numId w:val="2"/>
        </w:numPr>
        <w:spacing w:after="80" w:line="300" w:lineRule="auto"/>
        <w:jc w:val="both"/>
        <w:rPr>
          <w:rFonts w:ascii="Arial Nova" w:hAnsi="Arial Nova"/>
          <w:sz w:val="24"/>
          <w:szCs w:val="24"/>
        </w:rPr>
      </w:pPr>
      <w:r w:rsidRPr="00D079D4">
        <w:rPr>
          <w:rFonts w:ascii="Arial Nova" w:hAnsi="Arial Nova"/>
          <w:b/>
          <w:bCs/>
          <w:sz w:val="24"/>
          <w:szCs w:val="24"/>
        </w:rPr>
        <w:t xml:space="preserve">End of September 2026: Cambodia close-out and final report. </w:t>
      </w:r>
      <w:r w:rsidRPr="00D079D4">
        <w:rPr>
          <w:rFonts w:ascii="Arial Nova" w:hAnsi="Arial Nova"/>
          <w:sz w:val="24"/>
          <w:szCs w:val="24"/>
        </w:rPr>
        <w:t xml:space="preserve">Same close-out structure for the Cambodia team. </w:t>
      </w:r>
      <w:r w:rsidR="00135A7D" w:rsidRPr="00D079D4">
        <w:rPr>
          <w:rFonts w:ascii="Arial Nova" w:hAnsi="Arial Nova"/>
          <w:sz w:val="24"/>
          <w:szCs w:val="24"/>
        </w:rPr>
        <w:t>R</w:t>
      </w:r>
      <w:r w:rsidRPr="00D079D4">
        <w:rPr>
          <w:rFonts w:ascii="Arial Nova" w:hAnsi="Arial Nova"/>
          <w:sz w:val="24"/>
          <w:szCs w:val="24"/>
        </w:rPr>
        <w:t>eport to Growth Lab Administration covering case studies, survey findings, reusable tools produced, and recommended scope of expansion to other Lab teams.</w:t>
      </w:r>
    </w:p>
    <w:p w14:paraId="56B9C873" w14:textId="77777777" w:rsidR="00D079D4" w:rsidRDefault="00D079D4" w:rsidP="00D079D4">
      <w:pPr>
        <w:spacing w:after="80" w:line="300" w:lineRule="auto"/>
        <w:jc w:val="both"/>
        <w:rPr>
          <w:rFonts w:ascii="Arial Nova" w:hAnsi="Arial Nova"/>
          <w:sz w:val="24"/>
          <w:szCs w:val="24"/>
        </w:rPr>
      </w:pPr>
    </w:p>
    <w:p w14:paraId="28B6209A" w14:textId="77777777" w:rsidR="00D079D4" w:rsidRDefault="00D079D4" w:rsidP="00D079D4">
      <w:pPr>
        <w:spacing w:after="80" w:line="300" w:lineRule="auto"/>
        <w:jc w:val="both"/>
        <w:rPr>
          <w:rFonts w:ascii="Arial Nova" w:hAnsi="Arial Nova"/>
          <w:sz w:val="24"/>
          <w:szCs w:val="24"/>
        </w:rPr>
      </w:pPr>
    </w:p>
    <w:p w14:paraId="16CC034D" w14:textId="77777777" w:rsidR="00D079D4" w:rsidRDefault="00D079D4" w:rsidP="00D079D4">
      <w:pPr>
        <w:spacing w:after="80" w:line="300" w:lineRule="auto"/>
        <w:jc w:val="both"/>
        <w:rPr>
          <w:rFonts w:ascii="Arial Nova" w:hAnsi="Arial Nova"/>
          <w:sz w:val="24"/>
          <w:szCs w:val="24"/>
        </w:rPr>
      </w:pPr>
    </w:p>
    <w:p w14:paraId="4EDB0061" w14:textId="77777777" w:rsidR="00D079D4" w:rsidRDefault="00D079D4" w:rsidP="00D079D4">
      <w:pPr>
        <w:spacing w:after="80" w:line="300" w:lineRule="auto"/>
        <w:jc w:val="both"/>
        <w:rPr>
          <w:rFonts w:ascii="Arial Nova" w:hAnsi="Arial Nova"/>
          <w:sz w:val="24"/>
          <w:szCs w:val="24"/>
        </w:rPr>
      </w:pPr>
    </w:p>
    <w:p w14:paraId="1C8E149D" w14:textId="77777777" w:rsidR="00D079D4" w:rsidRDefault="00D079D4" w:rsidP="00D079D4">
      <w:pPr>
        <w:spacing w:after="80" w:line="300" w:lineRule="auto"/>
        <w:jc w:val="both"/>
        <w:rPr>
          <w:rFonts w:ascii="Arial Nova" w:hAnsi="Arial Nova"/>
          <w:sz w:val="24"/>
          <w:szCs w:val="24"/>
        </w:rPr>
      </w:pPr>
    </w:p>
    <w:p w14:paraId="172E171F" w14:textId="77777777" w:rsidR="00D079D4" w:rsidRDefault="00D079D4" w:rsidP="00D079D4">
      <w:pPr>
        <w:spacing w:after="80" w:line="300" w:lineRule="auto"/>
        <w:jc w:val="both"/>
        <w:rPr>
          <w:rFonts w:ascii="Arial Nova" w:hAnsi="Arial Nova"/>
          <w:sz w:val="24"/>
          <w:szCs w:val="24"/>
        </w:rPr>
      </w:pPr>
    </w:p>
    <w:p w14:paraId="6A4EC1B0" w14:textId="77777777" w:rsidR="00D079D4" w:rsidRDefault="00D079D4" w:rsidP="00D079D4">
      <w:pPr>
        <w:spacing w:after="80" w:line="300" w:lineRule="auto"/>
        <w:jc w:val="both"/>
        <w:rPr>
          <w:rFonts w:ascii="Arial Nova" w:hAnsi="Arial Nova"/>
          <w:sz w:val="24"/>
          <w:szCs w:val="24"/>
        </w:rPr>
      </w:pPr>
    </w:p>
    <w:p w14:paraId="687D4795" w14:textId="77777777" w:rsidR="00D079D4" w:rsidRDefault="00D079D4" w:rsidP="00D079D4">
      <w:pPr>
        <w:spacing w:after="80" w:line="300" w:lineRule="auto"/>
        <w:jc w:val="both"/>
        <w:rPr>
          <w:rFonts w:ascii="Arial Nova" w:hAnsi="Arial Nova"/>
          <w:sz w:val="24"/>
          <w:szCs w:val="24"/>
        </w:rPr>
      </w:pPr>
    </w:p>
    <w:p w14:paraId="30DC4EDA" w14:textId="77777777" w:rsidR="00D079D4" w:rsidRPr="00D079D4" w:rsidRDefault="00D079D4" w:rsidP="00D079D4">
      <w:pPr>
        <w:spacing w:after="80" w:line="300" w:lineRule="auto"/>
        <w:jc w:val="both"/>
        <w:rPr>
          <w:rFonts w:ascii="Arial Nova" w:hAnsi="Arial Nova"/>
          <w:sz w:val="24"/>
          <w:szCs w:val="24"/>
        </w:rPr>
      </w:pPr>
    </w:p>
    <w:p w14:paraId="3CBDC736" w14:textId="77777777" w:rsidR="00A1436C" w:rsidRPr="007476E1" w:rsidRDefault="00000000" w:rsidP="007476E1">
      <w:pPr>
        <w:pStyle w:val="Heading1"/>
        <w:jc w:val="both"/>
        <w:rPr>
          <w:rFonts w:ascii="Arial Nova" w:hAnsi="Arial Nova"/>
        </w:rPr>
      </w:pPr>
      <w:r w:rsidRPr="007476E1">
        <w:rPr>
          <w:rFonts w:ascii="Arial Nova" w:hAnsi="Arial Nova"/>
        </w:rPr>
        <w:lastRenderedPageBreak/>
        <w:t>References</w:t>
      </w:r>
    </w:p>
    <w:p w14:paraId="57903051" w14:textId="39DDD477" w:rsidR="00A1436C" w:rsidRPr="007476E1" w:rsidRDefault="00000000" w:rsidP="007476E1">
      <w:pPr>
        <w:spacing w:after="120" w:line="300" w:lineRule="auto"/>
        <w:jc w:val="both"/>
        <w:rPr>
          <w:rFonts w:ascii="Arial Nova" w:hAnsi="Arial Nova"/>
        </w:rPr>
      </w:pPr>
      <w:r w:rsidRPr="007476E1">
        <w:rPr>
          <w:rFonts w:ascii="Arial Nova" w:hAnsi="Arial Nova"/>
        </w:rPr>
        <w:t>Anthropic. 2025. "Claude Code and new admin controls for business plans." anthropic.com/news/</w:t>
      </w:r>
      <w:proofErr w:type="spellStart"/>
      <w:r w:rsidRPr="007476E1">
        <w:rPr>
          <w:rFonts w:ascii="Arial Nova" w:hAnsi="Arial Nova"/>
        </w:rPr>
        <w:t>claude</w:t>
      </w:r>
      <w:proofErr w:type="spellEnd"/>
      <w:r w:rsidRPr="007476E1">
        <w:rPr>
          <w:rFonts w:ascii="Arial Nova" w:hAnsi="Arial Nova"/>
        </w:rPr>
        <w:t>-code-on-team-and-enterprise.</w:t>
      </w:r>
      <w:r w:rsidR="00135A7D" w:rsidRPr="007476E1">
        <w:rPr>
          <w:rFonts w:ascii="Arial Nova" w:hAnsi="Arial Nova"/>
        </w:rPr>
        <w:t xml:space="preserve"> </w:t>
      </w:r>
    </w:p>
    <w:p w14:paraId="519A7B20" w14:textId="77777777" w:rsidR="00A1436C" w:rsidRPr="007476E1" w:rsidRDefault="00000000" w:rsidP="007476E1">
      <w:pPr>
        <w:spacing w:after="120" w:line="300" w:lineRule="auto"/>
        <w:jc w:val="both"/>
        <w:rPr>
          <w:rFonts w:ascii="Arial Nova" w:hAnsi="Arial Nova"/>
        </w:rPr>
      </w:pPr>
      <w:r w:rsidRPr="007476E1">
        <w:rPr>
          <w:rFonts w:ascii="Arial Nova" w:hAnsi="Arial Nova"/>
        </w:rPr>
        <w:t>Anthropic. 2026. Plans &amp; Pricing. claude.com/pricing.</w:t>
      </w:r>
    </w:p>
    <w:p w14:paraId="2E726373" w14:textId="77777777" w:rsidR="00A1436C" w:rsidRPr="007476E1" w:rsidRDefault="00000000" w:rsidP="007476E1">
      <w:pPr>
        <w:spacing w:after="120" w:line="300" w:lineRule="auto"/>
        <w:jc w:val="both"/>
        <w:rPr>
          <w:rFonts w:ascii="Arial Nova" w:hAnsi="Arial Nova"/>
        </w:rPr>
      </w:pPr>
      <w:r w:rsidRPr="007476E1">
        <w:rPr>
          <w:rFonts w:ascii="Arial Nova" w:hAnsi="Arial Nova"/>
        </w:rPr>
        <w:t>Anthropic. 2026. Extra Usage for Team and Enterprise Plans (support article). support.claude.com.</w:t>
      </w:r>
    </w:p>
    <w:p w14:paraId="755E1109" w14:textId="64BEC11F" w:rsidR="00A1436C" w:rsidRPr="007476E1" w:rsidRDefault="00000000" w:rsidP="007476E1">
      <w:pPr>
        <w:spacing w:after="120" w:line="300" w:lineRule="auto"/>
        <w:jc w:val="both"/>
        <w:rPr>
          <w:rFonts w:ascii="Arial Nova" w:hAnsi="Arial Nova"/>
        </w:rPr>
      </w:pPr>
      <w:r w:rsidRPr="007476E1">
        <w:rPr>
          <w:rFonts w:ascii="Arial Nova" w:hAnsi="Arial Nova"/>
        </w:rPr>
        <w:t xml:space="preserve">Crawfurd, Lant. 2025. </w:t>
      </w:r>
      <w:r w:rsidRPr="007476E1">
        <w:rPr>
          <w:rFonts w:ascii="Arial Nova" w:hAnsi="Arial Nova"/>
          <w:i/>
          <w:iCs/>
        </w:rPr>
        <w:t>Claude Code Skills for Academic Research.</w:t>
      </w:r>
      <w:r w:rsidRPr="007476E1">
        <w:rPr>
          <w:rFonts w:ascii="Arial Nova" w:hAnsi="Arial Nova"/>
        </w:rPr>
        <w:t xml:space="preserve"> lcrawfurd.github.io/</w:t>
      </w:r>
      <w:proofErr w:type="spellStart"/>
      <w:r w:rsidRPr="007476E1">
        <w:rPr>
          <w:rFonts w:ascii="Arial Nova" w:hAnsi="Arial Nova"/>
        </w:rPr>
        <w:t>claude</w:t>
      </w:r>
      <w:proofErr w:type="spellEnd"/>
      <w:r w:rsidRPr="007476E1">
        <w:rPr>
          <w:rFonts w:ascii="Arial Nova" w:hAnsi="Arial Nova"/>
        </w:rPr>
        <w:t>-skills</w:t>
      </w:r>
      <w:r w:rsidR="00135A7D" w:rsidRPr="007476E1">
        <w:rPr>
          <w:rFonts w:ascii="Arial Nova" w:hAnsi="Arial Nova"/>
        </w:rPr>
        <w:t xml:space="preserve"> </w:t>
      </w:r>
    </w:p>
    <w:p w14:paraId="34C07371" w14:textId="77777777" w:rsidR="00A1436C" w:rsidRPr="007476E1" w:rsidRDefault="00000000" w:rsidP="007476E1">
      <w:pPr>
        <w:spacing w:after="120" w:line="300" w:lineRule="auto"/>
        <w:jc w:val="both"/>
        <w:rPr>
          <w:rFonts w:ascii="Arial Nova" w:hAnsi="Arial Nova"/>
        </w:rPr>
      </w:pPr>
      <w:r w:rsidRPr="007476E1">
        <w:rPr>
          <w:rFonts w:ascii="Arial Nova" w:hAnsi="Arial Nova"/>
        </w:rPr>
        <w:t xml:space="preserve">Cunningham, Scott. 2026. </w:t>
      </w:r>
      <w:proofErr w:type="spellStart"/>
      <w:r w:rsidRPr="007476E1">
        <w:rPr>
          <w:rFonts w:ascii="Arial Nova" w:hAnsi="Arial Nova"/>
          <w:i/>
          <w:iCs/>
        </w:rPr>
        <w:t>MixtapeTools</w:t>
      </w:r>
      <w:proofErr w:type="spellEnd"/>
      <w:r w:rsidRPr="007476E1">
        <w:rPr>
          <w:rFonts w:ascii="Arial Nova" w:hAnsi="Arial Nova"/>
          <w:i/>
          <w:iCs/>
        </w:rPr>
        <w:t>: Claude Code workflows for empirical economics.</w:t>
      </w:r>
      <w:r w:rsidRPr="007476E1">
        <w:rPr>
          <w:rFonts w:ascii="Arial Nova" w:hAnsi="Arial Nova"/>
        </w:rPr>
        <w:t xml:space="preserve"> github.com/scunning1975/</w:t>
      </w:r>
      <w:proofErr w:type="spellStart"/>
      <w:r w:rsidRPr="007476E1">
        <w:rPr>
          <w:rFonts w:ascii="Arial Nova" w:hAnsi="Arial Nova"/>
        </w:rPr>
        <w:t>MixtapeTools</w:t>
      </w:r>
      <w:proofErr w:type="spellEnd"/>
      <w:r w:rsidRPr="007476E1">
        <w:rPr>
          <w:rFonts w:ascii="Arial Nova" w:hAnsi="Arial Nova"/>
        </w:rPr>
        <w:t xml:space="preserve">. See also </w:t>
      </w:r>
      <w:r w:rsidRPr="007476E1">
        <w:rPr>
          <w:rFonts w:ascii="Arial Nova" w:hAnsi="Arial Nova"/>
          <w:i/>
          <w:iCs/>
        </w:rPr>
        <w:t>Causal Inference: The Mixtape</w:t>
      </w:r>
      <w:r w:rsidRPr="007476E1">
        <w:rPr>
          <w:rFonts w:ascii="Arial Nova" w:hAnsi="Arial Nova"/>
        </w:rPr>
        <w:t xml:space="preserve"> Substack, causalinf.substack.com.</w:t>
      </w:r>
    </w:p>
    <w:p w14:paraId="5619828D" w14:textId="77777777" w:rsidR="00A1436C" w:rsidRPr="007476E1" w:rsidRDefault="00000000" w:rsidP="007476E1">
      <w:pPr>
        <w:spacing w:after="120" w:line="300" w:lineRule="auto"/>
        <w:jc w:val="both"/>
        <w:rPr>
          <w:rFonts w:ascii="Arial Nova" w:hAnsi="Arial Nova"/>
        </w:rPr>
      </w:pPr>
      <w:r w:rsidRPr="007476E1">
        <w:rPr>
          <w:rFonts w:ascii="Arial Nova" w:hAnsi="Arial Nova"/>
        </w:rPr>
        <w:t>Goldsmith-Pinkham, Paul. 2026. "Data Analysis: Claude Code for Economists." Markus Academy, Princeton.</w:t>
      </w:r>
    </w:p>
    <w:p w14:paraId="2BB24686" w14:textId="77777777" w:rsidR="00A1436C" w:rsidRPr="007476E1" w:rsidRDefault="00000000" w:rsidP="007476E1">
      <w:pPr>
        <w:spacing w:after="120" w:line="300" w:lineRule="auto"/>
        <w:jc w:val="both"/>
        <w:rPr>
          <w:rFonts w:ascii="Arial Nova" w:hAnsi="Arial Nova"/>
        </w:rPr>
      </w:pPr>
      <w:r w:rsidRPr="007476E1">
        <w:rPr>
          <w:rFonts w:ascii="Arial Nova" w:hAnsi="Arial Nova"/>
        </w:rPr>
        <w:t xml:space="preserve">Huntington-Klein, Nick, et al. 2021. "The Influence of Hidden Researcher Decisions in Applied Microeconomics." </w:t>
      </w:r>
      <w:r w:rsidRPr="007476E1">
        <w:rPr>
          <w:rFonts w:ascii="Arial Nova" w:hAnsi="Arial Nova"/>
          <w:i/>
          <w:iCs/>
        </w:rPr>
        <w:t>Economic Inquiry</w:t>
      </w:r>
      <w:r w:rsidRPr="007476E1">
        <w:rPr>
          <w:rFonts w:ascii="Arial Nova" w:hAnsi="Arial Nova"/>
        </w:rPr>
        <w:t xml:space="preserve"> 59(3): 944–960.</w:t>
      </w:r>
    </w:p>
    <w:p w14:paraId="71483A59" w14:textId="77777777" w:rsidR="00A1436C" w:rsidRPr="007476E1" w:rsidRDefault="00000000" w:rsidP="007476E1">
      <w:pPr>
        <w:spacing w:after="120" w:line="300" w:lineRule="auto"/>
        <w:jc w:val="both"/>
        <w:rPr>
          <w:rFonts w:ascii="Arial Nova" w:hAnsi="Arial Nova"/>
        </w:rPr>
      </w:pPr>
      <w:r w:rsidRPr="007476E1">
        <w:rPr>
          <w:rFonts w:ascii="Arial Nova" w:hAnsi="Arial Nova"/>
        </w:rPr>
        <w:t xml:space="preserve">Korinek, Anton. 2023. "Generative AI for Economic Research: Use Cases and Implications for Economists." </w:t>
      </w:r>
      <w:r w:rsidRPr="007476E1">
        <w:rPr>
          <w:rFonts w:ascii="Arial Nova" w:hAnsi="Arial Nova"/>
          <w:i/>
          <w:iCs/>
        </w:rPr>
        <w:t>Journal of Economic Literature</w:t>
      </w:r>
      <w:r w:rsidRPr="007476E1">
        <w:rPr>
          <w:rFonts w:ascii="Arial Nova" w:hAnsi="Arial Nova"/>
        </w:rPr>
        <w:t xml:space="preserve"> 61(4): 1281–1317.</w:t>
      </w:r>
    </w:p>
    <w:p w14:paraId="66C1C428" w14:textId="77777777" w:rsidR="00A1436C" w:rsidRPr="007476E1" w:rsidRDefault="00000000" w:rsidP="007476E1">
      <w:pPr>
        <w:spacing w:after="120" w:line="300" w:lineRule="auto"/>
        <w:jc w:val="both"/>
        <w:rPr>
          <w:rFonts w:ascii="Arial Nova" w:hAnsi="Arial Nova"/>
        </w:rPr>
      </w:pPr>
      <w:r w:rsidRPr="007476E1">
        <w:rPr>
          <w:rFonts w:ascii="Arial Nova" w:hAnsi="Arial Nova"/>
        </w:rPr>
        <w:t>Merali, Ali. 2024. "Scaling Laws for Economic Productivity: Experimental Evidence in LLM-Assisted Translation." arXiv:2409.02391.</w:t>
      </w:r>
    </w:p>
    <w:p w14:paraId="364499E4" w14:textId="77777777" w:rsidR="00A1436C" w:rsidRPr="007476E1" w:rsidRDefault="00000000" w:rsidP="007476E1">
      <w:pPr>
        <w:spacing w:after="120" w:line="300" w:lineRule="auto"/>
        <w:jc w:val="both"/>
        <w:rPr>
          <w:rFonts w:ascii="Arial Nova" w:hAnsi="Arial Nova"/>
        </w:rPr>
      </w:pPr>
      <w:r w:rsidRPr="007476E1">
        <w:rPr>
          <w:rFonts w:ascii="Arial Nova" w:hAnsi="Arial Nova"/>
        </w:rPr>
        <w:t xml:space="preserve">Sant'Anna, Pedro H. C. 2025. </w:t>
      </w:r>
      <w:r w:rsidRPr="007476E1">
        <w:rPr>
          <w:rFonts w:ascii="Arial Nova" w:hAnsi="Arial Nova"/>
          <w:i/>
          <w:iCs/>
        </w:rPr>
        <w:t>Claude Code Academic Workflow.</w:t>
      </w:r>
      <w:r w:rsidRPr="007476E1">
        <w:rPr>
          <w:rFonts w:ascii="Arial Nova" w:hAnsi="Arial Nova"/>
        </w:rPr>
        <w:t xml:space="preserve"> psantanna.com/</w:t>
      </w:r>
      <w:proofErr w:type="spellStart"/>
      <w:r w:rsidRPr="007476E1">
        <w:rPr>
          <w:rFonts w:ascii="Arial Nova" w:hAnsi="Arial Nova"/>
        </w:rPr>
        <w:t>claude</w:t>
      </w:r>
      <w:proofErr w:type="spellEnd"/>
      <w:r w:rsidRPr="007476E1">
        <w:rPr>
          <w:rFonts w:ascii="Arial Nova" w:hAnsi="Arial Nova"/>
        </w:rPr>
        <w:t>-code-my-workflow.</w:t>
      </w:r>
    </w:p>
    <w:p w14:paraId="00D084B1" w14:textId="77777777" w:rsidR="00A1436C" w:rsidRPr="007476E1" w:rsidRDefault="00000000" w:rsidP="007476E1">
      <w:pPr>
        <w:spacing w:after="120" w:line="300" w:lineRule="auto"/>
        <w:jc w:val="both"/>
        <w:rPr>
          <w:rFonts w:ascii="Arial Nova" w:hAnsi="Arial Nova"/>
        </w:rPr>
      </w:pPr>
      <w:r w:rsidRPr="007476E1">
        <w:rPr>
          <w:rFonts w:ascii="Arial Nova" w:hAnsi="Arial Nova"/>
        </w:rPr>
        <w:t xml:space="preserve">World Bank. 2025. </w:t>
      </w:r>
      <w:r w:rsidRPr="007476E1">
        <w:rPr>
          <w:rFonts w:ascii="Arial Nova" w:hAnsi="Arial Nova"/>
          <w:i/>
          <w:iCs/>
        </w:rPr>
        <w:t>Data360 MCP Server.</w:t>
      </w:r>
      <w:r w:rsidRPr="007476E1">
        <w:rPr>
          <w:rFonts w:ascii="Arial Nova" w:hAnsi="Arial Nova"/>
        </w:rPr>
        <w:t xml:space="preserve"> github.com/</w:t>
      </w:r>
      <w:proofErr w:type="spellStart"/>
      <w:r w:rsidRPr="007476E1">
        <w:rPr>
          <w:rFonts w:ascii="Arial Nova" w:hAnsi="Arial Nova"/>
        </w:rPr>
        <w:t>worldbank</w:t>
      </w:r>
      <w:proofErr w:type="spellEnd"/>
      <w:r w:rsidRPr="007476E1">
        <w:rPr>
          <w:rFonts w:ascii="Arial Nova" w:hAnsi="Arial Nova"/>
        </w:rPr>
        <w:t>/data360-mcp.</w:t>
      </w:r>
    </w:p>
    <w:p w14:paraId="5A7F2B01" w14:textId="77777777" w:rsidR="00A1436C" w:rsidRPr="007476E1" w:rsidRDefault="00000000" w:rsidP="007476E1">
      <w:pPr>
        <w:spacing w:after="120" w:line="300" w:lineRule="auto"/>
        <w:jc w:val="both"/>
        <w:rPr>
          <w:rFonts w:ascii="Arial Nova" w:hAnsi="Arial Nova"/>
        </w:rPr>
      </w:pPr>
      <w:r w:rsidRPr="007476E1">
        <w:rPr>
          <w:rFonts w:ascii="Arial Nova" w:hAnsi="Arial Nova"/>
        </w:rPr>
        <w:t>Zhang et al. 2026. "AI-Generated Code Is Not Reproducible (Yet): An Empirical Study of Dependency Gaps in LLM-Based Coding Agents." AAAI 2026. arXiv:2512.22387.</w:t>
      </w:r>
    </w:p>
    <w:sectPr w:rsidR="00A1436C" w:rsidRPr="007476E1">
      <w:headerReference w:type="default" r:id="rId7"/>
      <w:footerReference w:type="even"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E3F7" w14:textId="77777777" w:rsidR="00583EA2" w:rsidRDefault="00583EA2" w:rsidP="00514F8C">
      <w:r>
        <w:separator/>
      </w:r>
    </w:p>
  </w:endnote>
  <w:endnote w:type="continuationSeparator" w:id="0">
    <w:p w14:paraId="20552C8E" w14:textId="77777777" w:rsidR="00583EA2" w:rsidRDefault="00583EA2" w:rsidP="00514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ova">
    <w:panose1 w:val="020B0504020202020204"/>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2701443"/>
      <w:docPartObj>
        <w:docPartGallery w:val="Page Numbers (Bottom of Page)"/>
        <w:docPartUnique/>
      </w:docPartObj>
    </w:sdtPr>
    <w:sdtContent>
      <w:p w14:paraId="31E104C6" w14:textId="0AD774E5" w:rsidR="007476E1" w:rsidRDefault="007476E1" w:rsidP="00F60A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82B832" w14:textId="77777777" w:rsidR="007476E1" w:rsidRDefault="007476E1" w:rsidP="007476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8533762"/>
      <w:docPartObj>
        <w:docPartGallery w:val="Page Numbers (Bottom of Page)"/>
        <w:docPartUnique/>
      </w:docPartObj>
    </w:sdtPr>
    <w:sdtContent>
      <w:p w14:paraId="370B26DC" w14:textId="34912230" w:rsidR="007476E1" w:rsidRDefault="007476E1" w:rsidP="00F60A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6E4C" w14:textId="77777777" w:rsidR="007476E1" w:rsidRDefault="007476E1" w:rsidP="007476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B80E1" w14:textId="77777777" w:rsidR="00583EA2" w:rsidRDefault="00583EA2" w:rsidP="00514F8C">
      <w:r>
        <w:separator/>
      </w:r>
    </w:p>
  </w:footnote>
  <w:footnote w:type="continuationSeparator" w:id="0">
    <w:p w14:paraId="43DE3391" w14:textId="77777777" w:rsidR="00583EA2" w:rsidRDefault="00583EA2" w:rsidP="00514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1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310"/>
    </w:tblGrid>
    <w:tr w:rsidR="000051D7" w14:paraId="1EE2FCC9" w14:textId="77777777" w:rsidTr="000051D7">
      <w:trPr>
        <w:trHeight w:val="90"/>
      </w:trPr>
      <w:tc>
        <w:tcPr>
          <w:tcW w:w="5400" w:type="dxa"/>
        </w:tcPr>
        <w:p w14:paraId="2F27AA49" w14:textId="32A6165C" w:rsidR="000051D7" w:rsidRPr="000051D7" w:rsidRDefault="00BA37D5" w:rsidP="000051D7">
          <w:pPr>
            <w:rPr>
              <w:b/>
              <w:bCs/>
            </w:rPr>
          </w:pPr>
          <w:r w:rsidRPr="00BA37D5">
            <w:rPr>
              <w:b/>
              <w:bCs/>
            </w:rPr>
            <w:t>Piloting Claude with the Córdoba and Cambodia Applied Research Teams</w:t>
          </w:r>
          <w:r>
            <w:br/>
          </w:r>
          <w:r w:rsidR="000051D7" w:rsidRPr="000051D7">
            <w:t>Proposal</w:t>
          </w:r>
          <w:r w:rsidR="000051D7">
            <w:br/>
            <w:t>May 1, 2026</w:t>
          </w:r>
        </w:p>
      </w:tc>
      <w:tc>
        <w:tcPr>
          <w:tcW w:w="5310" w:type="dxa"/>
        </w:tcPr>
        <w:p w14:paraId="1FBC8910" w14:textId="77777777" w:rsidR="000051D7" w:rsidRDefault="000051D7" w:rsidP="000051D7">
          <w:r>
            <w:rPr>
              <w:noProof/>
            </w:rPr>
            <w:drawing>
              <wp:anchor distT="0" distB="0" distL="114300" distR="114300" simplePos="0" relativeHeight="251661312" behindDoc="0" locked="0" layoutInCell="1" allowOverlap="1" wp14:anchorId="050879EC" wp14:editId="313A107A">
                <wp:simplePos x="0" y="0"/>
                <wp:positionH relativeFrom="column">
                  <wp:posOffset>1115695</wp:posOffset>
                </wp:positionH>
                <wp:positionV relativeFrom="paragraph">
                  <wp:posOffset>402</wp:posOffset>
                </wp:positionV>
                <wp:extent cx="2157413" cy="464145"/>
                <wp:effectExtent l="0" t="0" r="1905" b="635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157413" cy="464145"/>
                        </a:xfrm>
                        <a:prstGeom prst="rect">
                          <a:avLst/>
                        </a:prstGeom>
                        <a:ln/>
                      </pic:spPr>
                    </pic:pic>
                  </a:graphicData>
                </a:graphic>
                <wp14:sizeRelH relativeFrom="page">
                  <wp14:pctWidth>0</wp14:pctWidth>
                </wp14:sizeRelH>
                <wp14:sizeRelV relativeFrom="page">
                  <wp14:pctHeight>0</wp14:pctHeight>
                </wp14:sizeRelV>
              </wp:anchor>
            </w:drawing>
          </w:r>
        </w:p>
      </w:tc>
    </w:tr>
  </w:tbl>
  <w:p w14:paraId="663698E8" w14:textId="77777777" w:rsidR="000051D7" w:rsidRDefault="000051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B1233"/>
    <w:multiLevelType w:val="hybridMultilevel"/>
    <w:tmpl w:val="AAE0ED32"/>
    <w:lvl w:ilvl="0" w:tplc="49C203E6">
      <w:start w:val="1"/>
      <w:numFmt w:val="bullet"/>
      <w:lvlText w:val="•"/>
      <w:lvlJc w:val="left"/>
      <w:pPr>
        <w:ind w:left="720" w:hanging="360"/>
      </w:pPr>
    </w:lvl>
    <w:lvl w:ilvl="1" w:tplc="0088CAF0">
      <w:start w:val="1"/>
      <w:numFmt w:val="bullet"/>
      <w:lvlText w:val="◦"/>
      <w:lvlJc w:val="left"/>
      <w:pPr>
        <w:ind w:left="1440" w:hanging="360"/>
      </w:pPr>
    </w:lvl>
    <w:lvl w:ilvl="2" w:tplc="F33A8C54">
      <w:numFmt w:val="decimal"/>
      <w:lvlText w:val=""/>
      <w:lvlJc w:val="left"/>
    </w:lvl>
    <w:lvl w:ilvl="3" w:tplc="D696B25E">
      <w:numFmt w:val="decimal"/>
      <w:lvlText w:val=""/>
      <w:lvlJc w:val="left"/>
    </w:lvl>
    <w:lvl w:ilvl="4" w:tplc="36105064">
      <w:numFmt w:val="decimal"/>
      <w:lvlText w:val=""/>
      <w:lvlJc w:val="left"/>
    </w:lvl>
    <w:lvl w:ilvl="5" w:tplc="6338E2E2">
      <w:numFmt w:val="decimal"/>
      <w:lvlText w:val=""/>
      <w:lvlJc w:val="left"/>
    </w:lvl>
    <w:lvl w:ilvl="6" w:tplc="B6A205DC">
      <w:numFmt w:val="decimal"/>
      <w:lvlText w:val=""/>
      <w:lvlJc w:val="left"/>
    </w:lvl>
    <w:lvl w:ilvl="7" w:tplc="44388AC4">
      <w:numFmt w:val="decimal"/>
      <w:lvlText w:val=""/>
      <w:lvlJc w:val="left"/>
    </w:lvl>
    <w:lvl w:ilvl="8" w:tplc="0348440A">
      <w:numFmt w:val="decimal"/>
      <w:lvlText w:val=""/>
      <w:lvlJc w:val="left"/>
    </w:lvl>
  </w:abstractNum>
  <w:abstractNum w:abstractNumId="1" w15:restartNumberingAfterBreak="0">
    <w:nsid w:val="21516189"/>
    <w:multiLevelType w:val="hybridMultilevel"/>
    <w:tmpl w:val="3810131A"/>
    <w:lvl w:ilvl="0" w:tplc="22BA89CC">
      <w:start w:val="1"/>
      <w:numFmt w:val="decimal"/>
      <w:lvlText w:val="%1."/>
      <w:lvlJc w:val="left"/>
      <w:pPr>
        <w:ind w:left="720" w:hanging="360"/>
      </w:pPr>
    </w:lvl>
    <w:lvl w:ilvl="1" w:tplc="F8A22256">
      <w:numFmt w:val="decimal"/>
      <w:lvlText w:val=""/>
      <w:lvlJc w:val="left"/>
    </w:lvl>
    <w:lvl w:ilvl="2" w:tplc="997256EC">
      <w:numFmt w:val="decimal"/>
      <w:lvlText w:val=""/>
      <w:lvlJc w:val="left"/>
    </w:lvl>
    <w:lvl w:ilvl="3" w:tplc="F9BAF67C">
      <w:numFmt w:val="decimal"/>
      <w:lvlText w:val=""/>
      <w:lvlJc w:val="left"/>
    </w:lvl>
    <w:lvl w:ilvl="4" w:tplc="8974C3BA">
      <w:numFmt w:val="decimal"/>
      <w:lvlText w:val=""/>
      <w:lvlJc w:val="left"/>
    </w:lvl>
    <w:lvl w:ilvl="5" w:tplc="701C7BF6">
      <w:numFmt w:val="decimal"/>
      <w:lvlText w:val=""/>
      <w:lvlJc w:val="left"/>
    </w:lvl>
    <w:lvl w:ilvl="6" w:tplc="16DC79D2">
      <w:numFmt w:val="decimal"/>
      <w:lvlText w:val=""/>
      <w:lvlJc w:val="left"/>
    </w:lvl>
    <w:lvl w:ilvl="7" w:tplc="06124AEE">
      <w:numFmt w:val="decimal"/>
      <w:lvlText w:val=""/>
      <w:lvlJc w:val="left"/>
    </w:lvl>
    <w:lvl w:ilvl="8" w:tplc="FD380660">
      <w:numFmt w:val="decimal"/>
      <w:lvlText w:val=""/>
      <w:lvlJc w:val="left"/>
    </w:lvl>
  </w:abstractNum>
  <w:abstractNum w:abstractNumId="2" w15:restartNumberingAfterBreak="0">
    <w:nsid w:val="6A602D8B"/>
    <w:multiLevelType w:val="hybridMultilevel"/>
    <w:tmpl w:val="F09083E0"/>
    <w:lvl w:ilvl="0" w:tplc="A9DE41EA">
      <w:start w:val="1"/>
      <w:numFmt w:val="bullet"/>
      <w:lvlText w:val="●"/>
      <w:lvlJc w:val="left"/>
      <w:pPr>
        <w:ind w:left="720" w:hanging="360"/>
      </w:pPr>
    </w:lvl>
    <w:lvl w:ilvl="1" w:tplc="FB1AB14C">
      <w:start w:val="1"/>
      <w:numFmt w:val="bullet"/>
      <w:lvlText w:val="○"/>
      <w:lvlJc w:val="left"/>
      <w:pPr>
        <w:ind w:left="1440" w:hanging="360"/>
      </w:pPr>
    </w:lvl>
    <w:lvl w:ilvl="2" w:tplc="428E94F0">
      <w:start w:val="1"/>
      <w:numFmt w:val="bullet"/>
      <w:lvlText w:val="■"/>
      <w:lvlJc w:val="left"/>
      <w:pPr>
        <w:ind w:left="2160" w:hanging="360"/>
      </w:pPr>
    </w:lvl>
    <w:lvl w:ilvl="3" w:tplc="5CFCADA8">
      <w:start w:val="1"/>
      <w:numFmt w:val="bullet"/>
      <w:lvlText w:val="●"/>
      <w:lvlJc w:val="left"/>
      <w:pPr>
        <w:ind w:left="2880" w:hanging="360"/>
      </w:pPr>
    </w:lvl>
    <w:lvl w:ilvl="4" w:tplc="942A7F90">
      <w:start w:val="1"/>
      <w:numFmt w:val="bullet"/>
      <w:lvlText w:val="○"/>
      <w:lvlJc w:val="left"/>
      <w:pPr>
        <w:ind w:left="3600" w:hanging="360"/>
      </w:pPr>
    </w:lvl>
    <w:lvl w:ilvl="5" w:tplc="16B6986C">
      <w:start w:val="1"/>
      <w:numFmt w:val="bullet"/>
      <w:lvlText w:val="■"/>
      <w:lvlJc w:val="left"/>
      <w:pPr>
        <w:ind w:left="4320" w:hanging="360"/>
      </w:pPr>
    </w:lvl>
    <w:lvl w:ilvl="6" w:tplc="DC66E786">
      <w:start w:val="1"/>
      <w:numFmt w:val="bullet"/>
      <w:lvlText w:val="●"/>
      <w:lvlJc w:val="left"/>
      <w:pPr>
        <w:ind w:left="5040" w:hanging="360"/>
      </w:pPr>
    </w:lvl>
    <w:lvl w:ilvl="7" w:tplc="C23C0AA2">
      <w:start w:val="1"/>
      <w:numFmt w:val="bullet"/>
      <w:lvlText w:val="●"/>
      <w:lvlJc w:val="left"/>
      <w:pPr>
        <w:ind w:left="5760" w:hanging="360"/>
      </w:pPr>
    </w:lvl>
    <w:lvl w:ilvl="8" w:tplc="4BB24B56">
      <w:start w:val="1"/>
      <w:numFmt w:val="bullet"/>
      <w:lvlText w:val="●"/>
      <w:lvlJc w:val="left"/>
      <w:pPr>
        <w:ind w:left="6480" w:hanging="360"/>
      </w:pPr>
    </w:lvl>
  </w:abstractNum>
  <w:num w:numId="1" w16cid:durableId="412623907">
    <w:abstractNumId w:val="2"/>
    <w:lvlOverride w:ilvl="0">
      <w:startOverride w:val="1"/>
    </w:lvlOverride>
  </w:num>
  <w:num w:numId="2" w16cid:durableId="2061244590">
    <w:abstractNumId w:val="0"/>
    <w:lvlOverride w:ilvl="0">
      <w:startOverride w:val="1"/>
    </w:lvlOverride>
  </w:num>
  <w:num w:numId="3" w16cid:durableId="1383674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36C"/>
    <w:rsid w:val="000051D7"/>
    <w:rsid w:val="00135A7D"/>
    <w:rsid w:val="00514F8C"/>
    <w:rsid w:val="00583EA2"/>
    <w:rsid w:val="007476E1"/>
    <w:rsid w:val="009F72B3"/>
    <w:rsid w:val="00A1436C"/>
    <w:rsid w:val="00A96B56"/>
    <w:rsid w:val="00B0586B"/>
    <w:rsid w:val="00BA37D5"/>
    <w:rsid w:val="00C240EB"/>
    <w:rsid w:val="00D079D4"/>
    <w:rsid w:val="00D81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C9E7C8"/>
  <w15:docId w15:val="{3E1A202A-4617-3B4A-A1BE-9AB6FE358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spacing w:before="20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4F8C"/>
    <w:pPr>
      <w:tabs>
        <w:tab w:val="center" w:pos="4680"/>
        <w:tab w:val="right" w:pos="9360"/>
      </w:tabs>
    </w:pPr>
  </w:style>
  <w:style w:type="character" w:customStyle="1" w:styleId="HeaderChar">
    <w:name w:val="Header Char"/>
    <w:basedOn w:val="DefaultParagraphFont"/>
    <w:link w:val="Header"/>
    <w:uiPriority w:val="99"/>
    <w:rsid w:val="00514F8C"/>
  </w:style>
  <w:style w:type="paragraph" w:styleId="Footer">
    <w:name w:val="footer"/>
    <w:basedOn w:val="Normal"/>
    <w:link w:val="FooterChar"/>
    <w:uiPriority w:val="99"/>
    <w:unhideWhenUsed/>
    <w:rsid w:val="00514F8C"/>
    <w:pPr>
      <w:tabs>
        <w:tab w:val="center" w:pos="4680"/>
        <w:tab w:val="right" w:pos="9360"/>
      </w:tabs>
    </w:pPr>
  </w:style>
  <w:style w:type="character" w:customStyle="1" w:styleId="FooterChar">
    <w:name w:val="Footer Char"/>
    <w:basedOn w:val="DefaultParagraphFont"/>
    <w:link w:val="Footer"/>
    <w:uiPriority w:val="99"/>
    <w:rsid w:val="00514F8C"/>
  </w:style>
  <w:style w:type="table" w:styleId="TableGrid">
    <w:name w:val="Table Grid"/>
    <w:basedOn w:val="TableNormal"/>
    <w:uiPriority w:val="39"/>
    <w:rsid w:val="000051D7"/>
    <w:rPr>
      <w:rFonts w:asciiTheme="minorHAnsi" w:eastAsia="MS Mincho"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47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4382</Words>
  <Characters>24978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Pilot adoption of Claude for the Córdoba and Cambodia teams</vt:lpstr>
    </vt:vector>
  </TitlesOfParts>
  <Company/>
  <LinksUpToDate>false</LinksUpToDate>
  <CharactersWithSpaces>29302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adoption of Claude for the Córdoba and Cambodia teams</dc:title>
  <dc:creator>Andrés Fortunato</dc:creator>
  <cp:lastModifiedBy>Fortunato, Andres</cp:lastModifiedBy>
  <cp:revision>2</cp:revision>
  <dcterms:created xsi:type="dcterms:W3CDTF">2026-05-01T21:55:00Z</dcterms:created>
  <dcterms:modified xsi:type="dcterms:W3CDTF">2026-05-01T21:55:00Z</dcterms:modified>
</cp:coreProperties>
</file>