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21" w:rsidRDefault="007F4121">
      <w:r>
        <w:t xml:space="preserve">1. Escreva uma função que verifique se uma variável do tipo data tem um valor de mês válido. </w:t>
      </w:r>
    </w:p>
    <w:p w:rsidR="007F4121" w:rsidRDefault="007F4121">
      <w:r>
        <w:t xml:space="preserve">2. Escreva uma função que receba duas variáveis do tipo data, cada uma representando uma data válida, e devolva o número de dias que decorreram entre as duas datas. </w:t>
      </w:r>
      <w:bookmarkStart w:id="0" w:name="_GoBack"/>
      <w:bookmarkEnd w:id="0"/>
    </w:p>
    <w:p w:rsidR="007F4121" w:rsidRDefault="007F4121">
      <w:r>
        <w:t xml:space="preserve">3. Escreva uma função que verifique se uma variável do tipo data tem um valor válido. </w:t>
      </w:r>
    </w:p>
    <w:p w:rsidR="008E4974" w:rsidRDefault="007F4121">
      <w:r>
        <w:t>4. Escreva uma função que receba um número inteiro que representa um intervalo de tempo medido em minutos e devolva o número equivalente de horas e minutos (por exemplo, 131 minutos equivalem a 2 horas e 11 minutos). Use uma struct como a seguinte: struct hm { int horas, minutos; };</w:t>
      </w:r>
    </w:p>
    <w:sectPr w:rsidR="008E4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21"/>
    <w:rsid w:val="007F4121"/>
    <w:rsid w:val="008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1E1F3-B882-44ED-863E-CC18DF7F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1</cp:revision>
  <dcterms:created xsi:type="dcterms:W3CDTF">2025-06-20T22:01:00Z</dcterms:created>
  <dcterms:modified xsi:type="dcterms:W3CDTF">2025-06-20T22:04:00Z</dcterms:modified>
</cp:coreProperties>
</file>